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0794CA6"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167AB2B1" w14:textId="77777777" w:rsidR="00BB0EE0" w:rsidRDefault="00BB0EE0" w:rsidP="00F92FEC">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PUBLIC</w:t>
                                </w:r>
                              </w:p>
                              <w:p w14:paraId="1F71C8B5" w14:textId="1B4A8FC8" w:rsidR="000D2770" w:rsidRPr="00F92FEC" w:rsidRDefault="0013355D" w:rsidP="00F92FEC">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MINUTES</w:t>
                                </w:r>
                                <w:r w:rsidR="007D420F">
                                  <w:rPr>
                                    <w:rFonts w:eastAsia="Times New Roman"/>
                                    <w:b/>
                                    <w:noProof/>
                                    <w:color w:val="FFFFFF" w:themeColor="background1"/>
                                    <w:sz w:val="96"/>
                                    <w:szCs w:val="96"/>
                                    <w:lang w:eastAsia="en-US"/>
                                  </w:rPr>
                                  <w:t xml:space="preserve"> </w:t>
                                </w:r>
                              </w:p>
                              <w:p w14:paraId="216E9518" w14:textId="0AADC00D"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r w:rsidR="0013355D">
                                  <w:rPr>
                                    <w:rFonts w:ascii="Acumin Pro" w:eastAsia="Times New Roman" w:hAnsi="Acumin Pro" w:cstheme="minorHAnsi"/>
                                    <w:b/>
                                    <w:noProof/>
                                    <w:color w:val="FFFFFF" w:themeColor="background1"/>
                                    <w:sz w:val="44"/>
                                    <w:szCs w:val="44"/>
                                    <w:lang w:eastAsia="en-US"/>
                                  </w:rPr>
                                  <w:t>Minutes</w:t>
                                </w:r>
                              </w:p>
                              <w:p w14:paraId="216E9519" w14:textId="2D0AAF4D"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742147">
                                  <w:rPr>
                                    <w:rFonts w:ascii="Acumin Pro" w:eastAsia="Times New Roman" w:hAnsi="Acumin Pro" w:cstheme="minorHAnsi"/>
                                    <w:b/>
                                    <w:noProof/>
                                    <w:color w:val="FFFFFF" w:themeColor="background1"/>
                                    <w:sz w:val="32"/>
                                    <w:szCs w:val="32"/>
                                    <w:lang w:eastAsia="en-US"/>
                                  </w:rPr>
                                  <w:t>27</w:t>
                                </w:r>
                                <w:r w:rsidR="00722778">
                                  <w:rPr>
                                    <w:rFonts w:ascii="Acumin Pro" w:eastAsia="Times New Roman" w:hAnsi="Acumin Pro" w:cstheme="minorHAnsi"/>
                                    <w:b/>
                                    <w:noProof/>
                                    <w:color w:val="FFFFFF" w:themeColor="background1"/>
                                    <w:sz w:val="32"/>
                                    <w:szCs w:val="32"/>
                                    <w:lang w:eastAsia="en-US"/>
                                  </w:rPr>
                                  <w:t xml:space="preserve"> August</w:t>
                                </w:r>
                                <w:r w:rsidR="000802BC">
                                  <w:rPr>
                                    <w:rFonts w:ascii="Acumin Pro" w:eastAsia="Times New Roman" w:hAnsi="Acumin Pro" w:cstheme="minorHAnsi"/>
                                    <w:b/>
                                    <w:noProof/>
                                    <w:color w:val="FFFFFF" w:themeColor="background1"/>
                                    <w:sz w:val="32"/>
                                    <w:szCs w:val="32"/>
                                    <w:lang w:eastAsia="en-US"/>
                                  </w:rPr>
                                  <w:t xml:space="preserve">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167AB2B1" w14:textId="77777777" w:rsidR="00BB0EE0" w:rsidRDefault="00BB0EE0" w:rsidP="00F92FEC">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PUBLIC</w:t>
                          </w:r>
                        </w:p>
                        <w:p w14:paraId="1F71C8B5" w14:textId="1B4A8FC8" w:rsidR="000D2770" w:rsidRPr="00F92FEC" w:rsidRDefault="0013355D" w:rsidP="00F92FEC">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MINUTES</w:t>
                          </w:r>
                          <w:r w:rsidR="007D420F">
                            <w:rPr>
                              <w:rFonts w:eastAsia="Times New Roman"/>
                              <w:b/>
                              <w:noProof/>
                              <w:color w:val="FFFFFF" w:themeColor="background1"/>
                              <w:sz w:val="96"/>
                              <w:szCs w:val="96"/>
                              <w:lang w:eastAsia="en-US"/>
                            </w:rPr>
                            <w:t xml:space="preserve"> </w:t>
                          </w:r>
                        </w:p>
                        <w:p w14:paraId="216E9518" w14:textId="0AADC00D"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r w:rsidR="0013355D">
                            <w:rPr>
                              <w:rFonts w:ascii="Acumin Pro" w:eastAsia="Times New Roman" w:hAnsi="Acumin Pro" w:cstheme="minorHAnsi"/>
                              <w:b/>
                              <w:noProof/>
                              <w:color w:val="FFFFFF" w:themeColor="background1"/>
                              <w:sz w:val="44"/>
                              <w:szCs w:val="44"/>
                              <w:lang w:eastAsia="en-US"/>
                            </w:rPr>
                            <w:t>Minutes</w:t>
                          </w:r>
                        </w:p>
                        <w:p w14:paraId="216E9519" w14:textId="2D0AAF4D"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742147">
                            <w:rPr>
                              <w:rFonts w:ascii="Acumin Pro" w:eastAsia="Times New Roman" w:hAnsi="Acumin Pro" w:cstheme="minorHAnsi"/>
                              <w:b/>
                              <w:noProof/>
                              <w:color w:val="FFFFFF" w:themeColor="background1"/>
                              <w:sz w:val="32"/>
                              <w:szCs w:val="32"/>
                              <w:lang w:eastAsia="en-US"/>
                            </w:rPr>
                            <w:t>27</w:t>
                          </w:r>
                          <w:r w:rsidR="00722778">
                            <w:rPr>
                              <w:rFonts w:ascii="Acumin Pro" w:eastAsia="Times New Roman" w:hAnsi="Acumin Pro" w:cstheme="minorHAnsi"/>
                              <w:b/>
                              <w:noProof/>
                              <w:color w:val="FFFFFF" w:themeColor="background1"/>
                              <w:sz w:val="32"/>
                              <w:szCs w:val="32"/>
                              <w:lang w:eastAsia="en-US"/>
                            </w:rPr>
                            <w:t xml:space="preserve"> August</w:t>
                          </w:r>
                          <w:r w:rsidR="000802BC">
                            <w:rPr>
                              <w:rFonts w:ascii="Acumin Pro" w:eastAsia="Times New Roman" w:hAnsi="Acumin Pro" w:cstheme="minorHAnsi"/>
                              <w:b/>
                              <w:noProof/>
                              <w:color w:val="FFFFFF" w:themeColor="background1"/>
                              <w:sz w:val="32"/>
                              <w:szCs w:val="32"/>
                              <w:lang w:eastAsia="en-US"/>
                            </w:rPr>
                            <w:t xml:space="preserve">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74D83723" w14:textId="77777777" w:rsidR="001670C2" w:rsidRDefault="001670C2" w:rsidP="002A6F25">
      <w:pPr>
        <w:spacing w:before="0" w:after="120"/>
        <w:jc w:val="left"/>
        <w:rPr>
          <w:b/>
          <w:bCs/>
          <w:color w:val="002060"/>
          <w:sz w:val="28"/>
          <w:szCs w:val="24"/>
        </w:rPr>
      </w:pPr>
    </w:p>
    <w:p w14:paraId="0EAA6F61" w14:textId="77777777" w:rsidR="001670C2" w:rsidRDefault="001670C2" w:rsidP="002A6F25">
      <w:pPr>
        <w:spacing w:before="0" w:after="120"/>
        <w:jc w:val="left"/>
        <w:rPr>
          <w:b/>
          <w:bCs/>
          <w:color w:val="002060"/>
          <w:sz w:val="28"/>
          <w:szCs w:val="24"/>
        </w:rPr>
      </w:pPr>
    </w:p>
    <w:p w14:paraId="27491633" w14:textId="77777777" w:rsidR="001670C2" w:rsidRDefault="001670C2" w:rsidP="002A6F25">
      <w:pPr>
        <w:spacing w:before="0" w:after="120"/>
        <w:jc w:val="left"/>
        <w:rPr>
          <w:b/>
          <w:bCs/>
          <w:color w:val="002060"/>
          <w:sz w:val="28"/>
          <w:szCs w:val="24"/>
        </w:rPr>
      </w:pPr>
    </w:p>
    <w:p w14:paraId="2F26CA45" w14:textId="77777777" w:rsidR="001670C2" w:rsidRDefault="001670C2" w:rsidP="002A6F25">
      <w:pPr>
        <w:spacing w:before="0" w:after="120"/>
        <w:jc w:val="left"/>
        <w:rPr>
          <w:b/>
          <w:bCs/>
          <w:color w:val="002060"/>
          <w:sz w:val="28"/>
          <w:szCs w:val="24"/>
        </w:rPr>
      </w:pPr>
    </w:p>
    <w:p w14:paraId="5BD3A4AC" w14:textId="77777777" w:rsidR="001670C2" w:rsidRDefault="001670C2" w:rsidP="002A6F25">
      <w:pPr>
        <w:spacing w:before="0" w:after="120"/>
        <w:jc w:val="left"/>
        <w:rPr>
          <w:b/>
          <w:bCs/>
          <w:color w:val="002060"/>
          <w:sz w:val="28"/>
          <w:szCs w:val="24"/>
        </w:rPr>
      </w:pPr>
    </w:p>
    <w:p w14:paraId="6A99B4E1" w14:textId="77777777" w:rsidR="001670C2" w:rsidRDefault="001670C2" w:rsidP="002A6F25">
      <w:pPr>
        <w:spacing w:before="0" w:after="120"/>
        <w:jc w:val="left"/>
        <w:rPr>
          <w:b/>
          <w:bCs/>
          <w:color w:val="002060"/>
          <w:sz w:val="28"/>
          <w:szCs w:val="24"/>
        </w:rPr>
      </w:pPr>
    </w:p>
    <w:p w14:paraId="16849697" w14:textId="77777777" w:rsidR="001670C2" w:rsidRDefault="001670C2" w:rsidP="002A6F25">
      <w:pPr>
        <w:spacing w:before="0" w:after="120"/>
        <w:jc w:val="left"/>
        <w:rPr>
          <w:b/>
          <w:bCs/>
          <w:color w:val="002060"/>
          <w:sz w:val="28"/>
          <w:szCs w:val="24"/>
        </w:rPr>
      </w:pPr>
    </w:p>
    <w:p w14:paraId="07EEA97B" w14:textId="77777777" w:rsidR="001670C2" w:rsidRPr="001670C2" w:rsidRDefault="001670C2" w:rsidP="002A6F25">
      <w:pPr>
        <w:spacing w:before="0" w:after="120"/>
        <w:jc w:val="left"/>
        <w:rPr>
          <w:b/>
          <w:bCs/>
          <w:color w:val="002060"/>
        </w:rPr>
      </w:pPr>
      <w:r w:rsidRPr="001670C2">
        <w:rPr>
          <w:b/>
          <w:bCs/>
          <w:color w:val="002060"/>
        </w:rPr>
        <w:t xml:space="preserve">These Minutes are subject to confirmation </w:t>
      </w:r>
    </w:p>
    <w:p w14:paraId="216E8E50" w14:textId="21384CFF" w:rsidR="00D7591D" w:rsidRPr="00084922" w:rsidRDefault="001670C2" w:rsidP="001670C2">
      <w:pPr>
        <w:spacing w:before="0" w:after="120"/>
        <w:rPr>
          <w:rFonts w:eastAsia="Times New Roman"/>
          <w:b/>
          <w:color w:val="FFFFFF" w:themeColor="background1"/>
          <w:sz w:val="96"/>
          <w:szCs w:val="96"/>
          <w:lang w:eastAsia="en-US"/>
        </w:rPr>
      </w:pPr>
      <w:r w:rsidRPr="001670C2">
        <w:rPr>
          <w:color w:val="002060"/>
        </w:rPr>
        <w:t>Prior to acting on any resolution of the Council contained in these minutes, a check should be made of the Ordinary Meeting of Council following this meeting to ensure that there has not been a correction made to any resolution.</w:t>
      </w:r>
      <w:r w:rsidR="0013355D">
        <w:rPr>
          <w:b/>
          <w:bCs/>
          <w:color w:val="002060"/>
          <w:sz w:val="28"/>
          <w:szCs w:val="24"/>
        </w:rPr>
        <w:br w:type="page"/>
      </w:r>
      <w:r w:rsidR="00B5721D" w:rsidRPr="003950D7">
        <w:rPr>
          <w:b/>
          <w:bCs/>
          <w:color w:val="002060"/>
          <w:sz w:val="28"/>
          <w:szCs w:val="24"/>
        </w:rPr>
        <w:lastRenderedPageBreak/>
        <w:t>Information</w:t>
      </w:r>
    </w:p>
    <w:p w14:paraId="1A59C257" w14:textId="3F4AF694" w:rsidR="00BF76C3" w:rsidRDefault="00BF76C3" w:rsidP="00765BC9">
      <w:pPr>
        <w:spacing w:before="0" w:after="0" w:line="240" w:lineRule="auto"/>
        <w:jc w:val="left"/>
        <w:rPr>
          <w:bCs/>
          <w:szCs w:val="24"/>
        </w:rPr>
      </w:pPr>
    </w:p>
    <w:p w14:paraId="216E8E51" w14:textId="012F9AFE" w:rsidR="001F3162" w:rsidRPr="000060D6" w:rsidRDefault="00B5721D" w:rsidP="00765BC9">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 9273 3500 or </w:t>
      </w:r>
      <w:hyperlink r:id="rId13" w:history="1">
        <w:r w:rsidRPr="008928C5">
          <w:rPr>
            <w:rStyle w:val="Hyperlink"/>
            <w:bCs/>
            <w:szCs w:val="24"/>
          </w:rPr>
          <w:t>council@nedlands.wa.gov.au</w:t>
        </w:r>
      </w:hyperlink>
      <w:r>
        <w:rPr>
          <w:bCs/>
          <w:szCs w:val="24"/>
        </w:rPr>
        <w:t xml:space="preserve"> </w:t>
      </w:r>
    </w:p>
    <w:p w14:paraId="72774087" w14:textId="77777777" w:rsidR="007C7049" w:rsidRDefault="007C7049" w:rsidP="00765BC9">
      <w:pPr>
        <w:spacing w:before="0" w:after="0" w:line="240" w:lineRule="auto"/>
        <w:rPr>
          <w:b/>
          <w:bCs/>
          <w:color w:val="002060"/>
          <w:sz w:val="28"/>
          <w:szCs w:val="24"/>
        </w:rPr>
      </w:pPr>
    </w:p>
    <w:p w14:paraId="088C05F9" w14:textId="2F5F34BF" w:rsidR="00765BC9" w:rsidRDefault="00B5721D" w:rsidP="00765BC9">
      <w:pPr>
        <w:spacing w:before="0" w:after="0" w:line="240" w:lineRule="auto"/>
        <w:rPr>
          <w:b/>
          <w:bCs/>
          <w:color w:val="002060"/>
          <w:sz w:val="28"/>
          <w:szCs w:val="24"/>
        </w:rPr>
      </w:pPr>
      <w:r w:rsidRPr="003950D7">
        <w:rPr>
          <w:b/>
          <w:bCs/>
          <w:color w:val="002060"/>
          <w:sz w:val="28"/>
          <w:szCs w:val="24"/>
        </w:rPr>
        <w:br/>
      </w:r>
      <w:r w:rsidR="00765BC9" w:rsidRPr="003950D7">
        <w:rPr>
          <w:b/>
          <w:bCs/>
          <w:color w:val="002060"/>
          <w:sz w:val="28"/>
          <w:szCs w:val="24"/>
        </w:rPr>
        <w:t>Public Question Time</w:t>
      </w:r>
    </w:p>
    <w:p w14:paraId="0A4E255E" w14:textId="77777777" w:rsidR="007C7049" w:rsidRPr="003950D7" w:rsidRDefault="007C7049" w:rsidP="00765BC9">
      <w:pPr>
        <w:spacing w:before="0" w:after="0" w:line="240" w:lineRule="auto"/>
        <w:rPr>
          <w:b/>
          <w:bCs/>
          <w:color w:val="002060"/>
          <w:sz w:val="28"/>
          <w:szCs w:val="24"/>
        </w:rPr>
      </w:pPr>
    </w:p>
    <w:p w14:paraId="7ECDDD8C" w14:textId="77777777" w:rsidR="00765BC9" w:rsidRDefault="00765BC9" w:rsidP="00765BC9">
      <w:pPr>
        <w:spacing w:before="0" w:after="0" w:line="240" w:lineRule="auto"/>
      </w:pPr>
      <w:r>
        <w:t xml:space="preserve">Public question time at a Council Meeting is available for members of the public to ask a question about items on the agenda. Questions asked by members of the public are not to be accompanied by any statement reflecting adversely upon any Council Member or Employee. </w:t>
      </w:r>
    </w:p>
    <w:p w14:paraId="3AB937A0" w14:textId="77777777" w:rsidR="00765BC9" w:rsidRDefault="00765BC9" w:rsidP="00765BC9">
      <w:pPr>
        <w:spacing w:before="0" w:after="0" w:line="240" w:lineRule="auto"/>
      </w:pPr>
      <w:r>
        <w:t xml:space="preserve">Questions should be submitted as early as possible via the online form available on the City’s website: Public question time | City of Nedlands </w:t>
      </w:r>
    </w:p>
    <w:p w14:paraId="6E97C106" w14:textId="77777777" w:rsidR="00765BC9" w:rsidRDefault="00765BC9" w:rsidP="00765BC9">
      <w:pPr>
        <w:spacing w:before="0" w:after="0" w:line="240" w:lineRule="auto"/>
      </w:pPr>
      <w:r>
        <w:t>Questions may be taken on notice to allow adequate time to prepare a response and all answers will be published in the minutes of the meeting.</w:t>
      </w:r>
    </w:p>
    <w:p w14:paraId="51C6CA2D" w14:textId="77777777" w:rsidR="007C7049" w:rsidRDefault="007C7049" w:rsidP="00765BC9">
      <w:pPr>
        <w:spacing w:before="0" w:after="0" w:line="240" w:lineRule="auto"/>
        <w:rPr>
          <w:b/>
          <w:bCs/>
          <w:color w:val="002060"/>
          <w:sz w:val="28"/>
          <w:szCs w:val="24"/>
        </w:rPr>
      </w:pPr>
    </w:p>
    <w:p w14:paraId="4ED50375" w14:textId="269F8BE6" w:rsidR="00765BC9" w:rsidRDefault="00765BC9" w:rsidP="00765BC9">
      <w:pPr>
        <w:spacing w:before="0" w:after="0" w:line="240" w:lineRule="auto"/>
        <w:rPr>
          <w:b/>
          <w:bCs/>
          <w:color w:val="002060"/>
          <w:sz w:val="28"/>
          <w:szCs w:val="24"/>
        </w:rPr>
      </w:pPr>
      <w:r>
        <w:rPr>
          <w:b/>
          <w:bCs/>
          <w:color w:val="002060"/>
          <w:sz w:val="28"/>
          <w:szCs w:val="24"/>
        </w:rPr>
        <w:br/>
        <w:t>Addresses by Members of the Public</w:t>
      </w:r>
    </w:p>
    <w:p w14:paraId="064F6841" w14:textId="77777777" w:rsidR="007C7049" w:rsidRDefault="007C7049" w:rsidP="00765BC9">
      <w:pPr>
        <w:spacing w:before="0" w:after="0" w:line="240" w:lineRule="auto"/>
        <w:rPr>
          <w:b/>
          <w:color w:val="323E4F" w:themeColor="text2" w:themeShade="BF"/>
          <w:sz w:val="28"/>
        </w:rPr>
      </w:pPr>
    </w:p>
    <w:p w14:paraId="5CF27825" w14:textId="77777777" w:rsidR="00765BC9" w:rsidRDefault="00765BC9" w:rsidP="00765BC9">
      <w:pPr>
        <w:tabs>
          <w:tab w:val="left" w:pos="9356"/>
        </w:tabs>
        <w:spacing w:before="0" w:after="0" w:line="240" w:lineRule="auto"/>
        <w:rPr>
          <w:rStyle w:val="Hyperlink"/>
          <w:color w:val="034990" w:themeColor="hyperlink" w:themeShade="BF"/>
        </w:rPr>
      </w:pPr>
      <w:r>
        <w:rPr>
          <w:bCs/>
        </w:rPr>
        <w:t xml:space="preserve">Members of the public wishing to address Council in relation to an item on the agenda must complete the online registration form available on the City’s website: </w:t>
      </w:r>
      <w:hyperlink r:id="rId14" w:history="1">
        <w:r>
          <w:rPr>
            <w:rStyle w:val="Hyperlink"/>
            <w:color w:val="034990" w:themeColor="hyperlink" w:themeShade="BF"/>
          </w:rPr>
          <w:t>Public Address Registration Form | City of Nedlands</w:t>
        </w:r>
      </w:hyperlink>
    </w:p>
    <w:p w14:paraId="345FF731" w14:textId="77777777" w:rsidR="00F54884" w:rsidRDefault="00F54884" w:rsidP="00765BC9">
      <w:pPr>
        <w:tabs>
          <w:tab w:val="left" w:pos="9356"/>
        </w:tabs>
        <w:spacing w:before="0" w:after="0" w:line="240" w:lineRule="auto"/>
        <w:rPr>
          <w:rStyle w:val="Hyperlink"/>
          <w:color w:val="034990" w:themeColor="hyperlink" w:themeShade="BF"/>
        </w:rPr>
      </w:pPr>
    </w:p>
    <w:p w14:paraId="5CF7F8B5" w14:textId="77777777" w:rsidR="00765BC9" w:rsidRDefault="00765BC9" w:rsidP="00765BC9">
      <w:pPr>
        <w:tabs>
          <w:tab w:val="left" w:pos="9356"/>
        </w:tabs>
        <w:spacing w:before="0" w:after="0" w:line="240" w:lineRule="auto"/>
        <w:rPr>
          <w:bCs/>
        </w:rPr>
      </w:pPr>
      <w:r>
        <w:rPr>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2A202E20" w14:textId="77777777" w:rsidR="007C7049" w:rsidRDefault="007C7049" w:rsidP="00765BC9">
      <w:pPr>
        <w:spacing w:before="0" w:after="0" w:line="240" w:lineRule="auto"/>
        <w:rPr>
          <w:b/>
          <w:bCs/>
          <w:color w:val="002060"/>
          <w:sz w:val="28"/>
          <w:szCs w:val="24"/>
        </w:rPr>
      </w:pPr>
    </w:p>
    <w:p w14:paraId="216E8E56" w14:textId="662EBD47" w:rsidR="00D7591D" w:rsidRDefault="00B5721D" w:rsidP="00765BC9">
      <w:pPr>
        <w:spacing w:before="0" w:after="0" w:line="240" w:lineRule="auto"/>
        <w:rPr>
          <w:b/>
          <w:bCs/>
          <w:color w:val="002060"/>
          <w:sz w:val="28"/>
          <w:szCs w:val="24"/>
        </w:rPr>
      </w:pPr>
      <w:r w:rsidRPr="003950D7">
        <w:rPr>
          <w:b/>
          <w:bCs/>
          <w:color w:val="002060"/>
          <w:sz w:val="28"/>
          <w:szCs w:val="24"/>
        </w:rPr>
        <w:br/>
        <w:t>Disclaimer</w:t>
      </w:r>
    </w:p>
    <w:p w14:paraId="35F7D923" w14:textId="77777777" w:rsidR="007C7049" w:rsidRPr="003950D7" w:rsidRDefault="007C7049" w:rsidP="00765BC9">
      <w:pPr>
        <w:spacing w:before="0" w:after="0" w:line="240" w:lineRule="auto"/>
        <w:rPr>
          <w:b/>
          <w:bCs/>
          <w:color w:val="002060"/>
          <w:sz w:val="28"/>
          <w:szCs w:val="24"/>
        </w:rPr>
      </w:pPr>
    </w:p>
    <w:p w14:paraId="216E8E57" w14:textId="357206F2" w:rsidR="00D7591D" w:rsidRPr="00D7591D" w:rsidRDefault="00B5721D" w:rsidP="00765BC9">
      <w:pPr>
        <w:spacing w:before="0" w:after="0" w:line="240" w:lineRule="auto"/>
        <w:rPr>
          <w:bCs/>
          <w:szCs w:val="24"/>
        </w:rPr>
      </w:pPr>
      <w:r w:rsidRPr="00D7591D">
        <w:rPr>
          <w:bCs/>
          <w:szCs w:val="24"/>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E70D84A" w14:textId="77777777" w:rsidR="0011187E" w:rsidRDefault="0011187E" w:rsidP="00765BC9">
      <w:pPr>
        <w:spacing w:before="0" w:after="0" w:line="240" w:lineRule="auto"/>
        <w:rPr>
          <w:bCs/>
          <w:szCs w:val="24"/>
        </w:rPr>
      </w:pPr>
    </w:p>
    <w:p w14:paraId="216E8E58" w14:textId="4EE125B8" w:rsidR="00D7591D" w:rsidRDefault="00B5721D" w:rsidP="00765BC9">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765BC9">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B" w14:textId="77777777" w:rsidR="00084922" w:rsidRDefault="00084922" w:rsidP="00130886">
      <w:pPr>
        <w:spacing w:before="0" w:after="0" w:line="240" w:lineRule="auto"/>
        <w:jc w:val="center"/>
        <w:rPr>
          <w:rFonts w:asciiTheme="minorHAnsi" w:hAnsiTheme="minorHAnsi" w:cstheme="minorHAnsi"/>
          <w:b/>
          <w:sz w:val="36"/>
          <w:szCs w:val="36"/>
        </w:rPr>
      </w:pPr>
    </w:p>
    <w:p w14:paraId="370252CF" w14:textId="72FC3FF1" w:rsidR="007815E1" w:rsidRDefault="007815E1">
      <w:pPr>
        <w:spacing w:before="0" w:after="120"/>
        <w:jc w:val="left"/>
        <w:rPr>
          <w:rFonts w:ascii="Acumin Pro" w:hAnsi="Acumin Pro" w:cstheme="minorHAnsi"/>
          <w:b/>
          <w:sz w:val="36"/>
          <w:szCs w:val="36"/>
        </w:rPr>
      </w:pPr>
    </w:p>
    <w:p w14:paraId="13099644" w14:textId="1545D583" w:rsidR="00850E42" w:rsidRPr="00B27E27" w:rsidRDefault="006B7CB5" w:rsidP="00B27E27">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Pr="00ED44F6" w:rsidRDefault="00850E42" w:rsidP="00ED44F6">
          <w:pPr>
            <w:pStyle w:val="TOCHeading"/>
            <w:spacing w:before="0" w:line="240" w:lineRule="auto"/>
            <w:rPr>
              <w:sz w:val="24"/>
              <w:szCs w:val="24"/>
            </w:rPr>
          </w:pPr>
        </w:p>
        <w:p w14:paraId="713C2434" w14:textId="023ED672" w:rsidR="00100E2C" w:rsidRDefault="00850E42">
          <w:pPr>
            <w:pStyle w:val="TOC1"/>
            <w:rPr>
              <w:rFonts w:asciiTheme="minorHAnsi" w:hAnsiTheme="minorHAnsi" w:cstheme="minorBidi"/>
              <w:noProof/>
              <w:kern w:val="2"/>
              <w:szCs w:val="24"/>
              <w14:ligatures w14:val="standardContextual"/>
            </w:rPr>
          </w:pPr>
          <w:r w:rsidRPr="00ED44F6">
            <w:rPr>
              <w:szCs w:val="24"/>
            </w:rPr>
            <w:fldChar w:fldCharType="begin"/>
          </w:r>
          <w:r w:rsidRPr="00ED44F6">
            <w:rPr>
              <w:szCs w:val="24"/>
            </w:rPr>
            <w:instrText xml:space="preserve"> TOC \o "1-3" \h \z \u </w:instrText>
          </w:r>
          <w:r w:rsidRPr="00ED44F6">
            <w:rPr>
              <w:szCs w:val="24"/>
            </w:rPr>
            <w:fldChar w:fldCharType="separate"/>
          </w:r>
          <w:hyperlink w:anchor="_Toc177554433" w:history="1">
            <w:r w:rsidR="00100E2C" w:rsidRPr="00E70A75">
              <w:rPr>
                <w:rStyle w:val="Hyperlink"/>
                <w:noProof/>
              </w:rPr>
              <w:t>Present Attendees</w:t>
            </w:r>
            <w:r w:rsidR="00100E2C">
              <w:rPr>
                <w:noProof/>
                <w:webHidden/>
              </w:rPr>
              <w:tab/>
            </w:r>
            <w:r w:rsidR="00100E2C">
              <w:rPr>
                <w:noProof/>
                <w:webHidden/>
              </w:rPr>
              <w:fldChar w:fldCharType="begin"/>
            </w:r>
            <w:r w:rsidR="00100E2C">
              <w:rPr>
                <w:noProof/>
                <w:webHidden/>
              </w:rPr>
              <w:instrText xml:space="preserve"> PAGEREF _Toc177554433 \h </w:instrText>
            </w:r>
            <w:r w:rsidR="00100E2C">
              <w:rPr>
                <w:noProof/>
                <w:webHidden/>
              </w:rPr>
            </w:r>
            <w:r w:rsidR="00100E2C">
              <w:rPr>
                <w:noProof/>
                <w:webHidden/>
              </w:rPr>
              <w:fldChar w:fldCharType="separate"/>
            </w:r>
            <w:r w:rsidR="00B43C93">
              <w:rPr>
                <w:noProof/>
                <w:webHidden/>
              </w:rPr>
              <w:t>6</w:t>
            </w:r>
            <w:r w:rsidR="00100E2C">
              <w:rPr>
                <w:noProof/>
                <w:webHidden/>
              </w:rPr>
              <w:fldChar w:fldCharType="end"/>
            </w:r>
          </w:hyperlink>
        </w:p>
        <w:p w14:paraId="2B45CDB6" w14:textId="32C261F8" w:rsidR="00100E2C" w:rsidRDefault="00100E2C">
          <w:pPr>
            <w:pStyle w:val="TOC1"/>
            <w:rPr>
              <w:rFonts w:asciiTheme="minorHAnsi" w:hAnsiTheme="minorHAnsi" w:cstheme="minorBidi"/>
              <w:noProof/>
              <w:kern w:val="2"/>
              <w:szCs w:val="24"/>
              <w14:ligatures w14:val="standardContextual"/>
            </w:rPr>
          </w:pPr>
          <w:hyperlink w:anchor="_Toc177554434" w:history="1">
            <w:r w:rsidRPr="00E70A75">
              <w:rPr>
                <w:rStyle w:val="Hyperlink"/>
                <w:noProof/>
              </w:rPr>
              <w:t>1.</w:t>
            </w:r>
            <w:r>
              <w:rPr>
                <w:rFonts w:asciiTheme="minorHAnsi" w:hAnsiTheme="minorHAnsi" w:cstheme="minorBidi"/>
                <w:noProof/>
                <w:kern w:val="2"/>
                <w:szCs w:val="24"/>
                <w14:ligatures w14:val="standardContextual"/>
              </w:rPr>
              <w:tab/>
            </w:r>
            <w:r w:rsidRPr="00E70A75">
              <w:rPr>
                <w:rStyle w:val="Hyperlink"/>
                <w:noProof/>
              </w:rPr>
              <w:t>Declaration of Opening</w:t>
            </w:r>
            <w:r>
              <w:rPr>
                <w:noProof/>
                <w:webHidden/>
              </w:rPr>
              <w:tab/>
            </w:r>
            <w:r>
              <w:rPr>
                <w:noProof/>
                <w:webHidden/>
              </w:rPr>
              <w:fldChar w:fldCharType="begin"/>
            </w:r>
            <w:r>
              <w:rPr>
                <w:noProof/>
                <w:webHidden/>
              </w:rPr>
              <w:instrText xml:space="preserve"> PAGEREF _Toc177554434 \h </w:instrText>
            </w:r>
            <w:r>
              <w:rPr>
                <w:noProof/>
                <w:webHidden/>
              </w:rPr>
            </w:r>
            <w:r>
              <w:rPr>
                <w:noProof/>
                <w:webHidden/>
              </w:rPr>
              <w:fldChar w:fldCharType="separate"/>
            </w:r>
            <w:r w:rsidR="00B43C93">
              <w:rPr>
                <w:noProof/>
                <w:webHidden/>
              </w:rPr>
              <w:t>6</w:t>
            </w:r>
            <w:r>
              <w:rPr>
                <w:noProof/>
                <w:webHidden/>
              </w:rPr>
              <w:fldChar w:fldCharType="end"/>
            </w:r>
          </w:hyperlink>
        </w:p>
        <w:p w14:paraId="2FF18B78" w14:textId="212623BC" w:rsidR="00100E2C" w:rsidRDefault="00100E2C">
          <w:pPr>
            <w:pStyle w:val="TOC1"/>
            <w:rPr>
              <w:rFonts w:asciiTheme="minorHAnsi" w:hAnsiTheme="minorHAnsi" w:cstheme="minorBidi"/>
              <w:noProof/>
              <w:kern w:val="2"/>
              <w:szCs w:val="24"/>
              <w14:ligatures w14:val="standardContextual"/>
            </w:rPr>
          </w:pPr>
          <w:hyperlink w:anchor="_Toc177554435" w:history="1">
            <w:r w:rsidRPr="00E70A75">
              <w:rPr>
                <w:rStyle w:val="Hyperlink"/>
                <w:noProof/>
              </w:rPr>
              <w:t>2.</w:t>
            </w:r>
            <w:r>
              <w:rPr>
                <w:rFonts w:asciiTheme="minorHAnsi" w:hAnsiTheme="minorHAnsi" w:cstheme="minorBidi"/>
                <w:noProof/>
                <w:kern w:val="2"/>
                <w:szCs w:val="24"/>
                <w14:ligatures w14:val="standardContextual"/>
              </w:rPr>
              <w:tab/>
            </w:r>
            <w:r w:rsidRPr="00E70A75">
              <w:rPr>
                <w:rStyle w:val="Hyperlink"/>
                <w:noProof/>
              </w:rPr>
              <w:t>Apologies and Leave of Absence (Previously Approved)</w:t>
            </w:r>
            <w:r>
              <w:rPr>
                <w:noProof/>
                <w:webHidden/>
              </w:rPr>
              <w:tab/>
            </w:r>
            <w:r>
              <w:rPr>
                <w:noProof/>
                <w:webHidden/>
              </w:rPr>
              <w:fldChar w:fldCharType="begin"/>
            </w:r>
            <w:r>
              <w:rPr>
                <w:noProof/>
                <w:webHidden/>
              </w:rPr>
              <w:instrText xml:space="preserve"> PAGEREF _Toc177554435 \h </w:instrText>
            </w:r>
            <w:r>
              <w:rPr>
                <w:noProof/>
                <w:webHidden/>
              </w:rPr>
            </w:r>
            <w:r>
              <w:rPr>
                <w:noProof/>
                <w:webHidden/>
              </w:rPr>
              <w:fldChar w:fldCharType="separate"/>
            </w:r>
            <w:r w:rsidR="00B43C93">
              <w:rPr>
                <w:noProof/>
                <w:webHidden/>
              </w:rPr>
              <w:t>6</w:t>
            </w:r>
            <w:r>
              <w:rPr>
                <w:noProof/>
                <w:webHidden/>
              </w:rPr>
              <w:fldChar w:fldCharType="end"/>
            </w:r>
          </w:hyperlink>
        </w:p>
        <w:p w14:paraId="608057F4" w14:textId="5952B428" w:rsidR="00100E2C" w:rsidRDefault="00100E2C">
          <w:pPr>
            <w:pStyle w:val="TOC1"/>
            <w:rPr>
              <w:rFonts w:asciiTheme="minorHAnsi" w:hAnsiTheme="minorHAnsi" w:cstheme="minorBidi"/>
              <w:noProof/>
              <w:kern w:val="2"/>
              <w:szCs w:val="24"/>
              <w14:ligatures w14:val="standardContextual"/>
            </w:rPr>
          </w:pPr>
          <w:hyperlink w:anchor="_Toc177554436" w:history="1">
            <w:r w:rsidRPr="00E70A75">
              <w:rPr>
                <w:rStyle w:val="Hyperlink"/>
                <w:noProof/>
              </w:rPr>
              <w:t>3.</w:t>
            </w:r>
            <w:r>
              <w:rPr>
                <w:rFonts w:asciiTheme="minorHAnsi" w:hAnsiTheme="minorHAnsi" w:cstheme="minorBidi"/>
                <w:noProof/>
                <w:kern w:val="2"/>
                <w:szCs w:val="24"/>
                <w14:ligatures w14:val="standardContextual"/>
              </w:rPr>
              <w:tab/>
            </w:r>
            <w:r w:rsidRPr="00E70A75">
              <w:rPr>
                <w:rStyle w:val="Hyperlink"/>
                <w:noProof/>
              </w:rPr>
              <w:t>Public Question Time</w:t>
            </w:r>
            <w:r>
              <w:rPr>
                <w:noProof/>
                <w:webHidden/>
              </w:rPr>
              <w:tab/>
            </w:r>
            <w:r>
              <w:rPr>
                <w:noProof/>
                <w:webHidden/>
              </w:rPr>
              <w:fldChar w:fldCharType="begin"/>
            </w:r>
            <w:r>
              <w:rPr>
                <w:noProof/>
                <w:webHidden/>
              </w:rPr>
              <w:instrText xml:space="preserve"> PAGEREF _Toc177554436 \h </w:instrText>
            </w:r>
            <w:r>
              <w:rPr>
                <w:noProof/>
                <w:webHidden/>
              </w:rPr>
            </w:r>
            <w:r>
              <w:rPr>
                <w:noProof/>
                <w:webHidden/>
              </w:rPr>
              <w:fldChar w:fldCharType="separate"/>
            </w:r>
            <w:r w:rsidR="00B43C93">
              <w:rPr>
                <w:noProof/>
                <w:webHidden/>
              </w:rPr>
              <w:t>6</w:t>
            </w:r>
            <w:r>
              <w:rPr>
                <w:noProof/>
                <w:webHidden/>
              </w:rPr>
              <w:fldChar w:fldCharType="end"/>
            </w:r>
          </w:hyperlink>
        </w:p>
        <w:p w14:paraId="36BB11EB" w14:textId="3B216B50" w:rsidR="00100E2C" w:rsidRDefault="00100E2C">
          <w:pPr>
            <w:pStyle w:val="TOC1"/>
            <w:rPr>
              <w:rFonts w:asciiTheme="minorHAnsi" w:hAnsiTheme="minorHAnsi" w:cstheme="minorBidi"/>
              <w:noProof/>
              <w:kern w:val="2"/>
              <w:szCs w:val="24"/>
              <w14:ligatures w14:val="standardContextual"/>
            </w:rPr>
          </w:pPr>
          <w:hyperlink w:anchor="_Toc177554437" w:history="1">
            <w:r w:rsidRPr="00E70A75">
              <w:rPr>
                <w:rStyle w:val="Hyperlink"/>
                <w:noProof/>
              </w:rPr>
              <w:t>4.</w:t>
            </w:r>
            <w:r>
              <w:rPr>
                <w:rFonts w:asciiTheme="minorHAnsi" w:hAnsiTheme="minorHAnsi" w:cstheme="minorBidi"/>
                <w:noProof/>
                <w:kern w:val="2"/>
                <w:szCs w:val="24"/>
                <w14:ligatures w14:val="standardContextual"/>
              </w:rPr>
              <w:tab/>
            </w:r>
            <w:r w:rsidRPr="00E70A75">
              <w:rPr>
                <w:rStyle w:val="Hyperlink"/>
                <w:noProof/>
              </w:rPr>
              <w:t>Deputations</w:t>
            </w:r>
            <w:r>
              <w:rPr>
                <w:noProof/>
                <w:webHidden/>
              </w:rPr>
              <w:tab/>
            </w:r>
            <w:r>
              <w:rPr>
                <w:noProof/>
                <w:webHidden/>
              </w:rPr>
              <w:fldChar w:fldCharType="begin"/>
            </w:r>
            <w:r>
              <w:rPr>
                <w:noProof/>
                <w:webHidden/>
              </w:rPr>
              <w:instrText xml:space="preserve"> PAGEREF _Toc177554437 \h </w:instrText>
            </w:r>
            <w:r>
              <w:rPr>
                <w:noProof/>
                <w:webHidden/>
              </w:rPr>
            </w:r>
            <w:r>
              <w:rPr>
                <w:noProof/>
                <w:webHidden/>
              </w:rPr>
              <w:fldChar w:fldCharType="separate"/>
            </w:r>
            <w:r w:rsidR="00B43C93">
              <w:rPr>
                <w:noProof/>
                <w:webHidden/>
              </w:rPr>
              <w:t>14</w:t>
            </w:r>
            <w:r>
              <w:rPr>
                <w:noProof/>
                <w:webHidden/>
              </w:rPr>
              <w:fldChar w:fldCharType="end"/>
            </w:r>
          </w:hyperlink>
        </w:p>
        <w:p w14:paraId="41AB3BE3" w14:textId="0F1BA8C7" w:rsidR="00100E2C" w:rsidRDefault="00100E2C">
          <w:pPr>
            <w:pStyle w:val="TOC1"/>
            <w:rPr>
              <w:rFonts w:asciiTheme="minorHAnsi" w:hAnsiTheme="minorHAnsi" w:cstheme="minorBidi"/>
              <w:noProof/>
              <w:kern w:val="2"/>
              <w:szCs w:val="24"/>
              <w14:ligatures w14:val="standardContextual"/>
            </w:rPr>
          </w:pPr>
          <w:hyperlink w:anchor="_Toc177554438" w:history="1">
            <w:r w:rsidRPr="00E70A75">
              <w:rPr>
                <w:rStyle w:val="Hyperlink"/>
                <w:noProof/>
              </w:rPr>
              <w:t>5.</w:t>
            </w:r>
            <w:r>
              <w:rPr>
                <w:rFonts w:asciiTheme="minorHAnsi" w:hAnsiTheme="minorHAnsi" w:cstheme="minorBidi"/>
                <w:noProof/>
                <w:kern w:val="2"/>
                <w:szCs w:val="24"/>
                <w14:ligatures w14:val="standardContextual"/>
              </w:rPr>
              <w:tab/>
            </w:r>
            <w:r w:rsidRPr="00E70A75">
              <w:rPr>
                <w:rStyle w:val="Hyperlink"/>
                <w:noProof/>
              </w:rPr>
              <w:t>Requests for Leave of Absence</w:t>
            </w:r>
            <w:r>
              <w:rPr>
                <w:noProof/>
                <w:webHidden/>
              </w:rPr>
              <w:tab/>
            </w:r>
            <w:r>
              <w:rPr>
                <w:noProof/>
                <w:webHidden/>
              </w:rPr>
              <w:fldChar w:fldCharType="begin"/>
            </w:r>
            <w:r>
              <w:rPr>
                <w:noProof/>
                <w:webHidden/>
              </w:rPr>
              <w:instrText xml:space="preserve"> PAGEREF _Toc177554438 \h </w:instrText>
            </w:r>
            <w:r>
              <w:rPr>
                <w:noProof/>
                <w:webHidden/>
              </w:rPr>
            </w:r>
            <w:r>
              <w:rPr>
                <w:noProof/>
                <w:webHidden/>
              </w:rPr>
              <w:fldChar w:fldCharType="separate"/>
            </w:r>
            <w:r w:rsidR="00B43C93">
              <w:rPr>
                <w:noProof/>
                <w:webHidden/>
              </w:rPr>
              <w:t>14</w:t>
            </w:r>
            <w:r>
              <w:rPr>
                <w:noProof/>
                <w:webHidden/>
              </w:rPr>
              <w:fldChar w:fldCharType="end"/>
            </w:r>
          </w:hyperlink>
        </w:p>
        <w:p w14:paraId="6125534C" w14:textId="6989AB31" w:rsidR="00100E2C" w:rsidRDefault="00100E2C">
          <w:pPr>
            <w:pStyle w:val="TOC1"/>
            <w:rPr>
              <w:rFonts w:asciiTheme="minorHAnsi" w:hAnsiTheme="minorHAnsi" w:cstheme="minorBidi"/>
              <w:noProof/>
              <w:kern w:val="2"/>
              <w:szCs w:val="24"/>
              <w14:ligatures w14:val="standardContextual"/>
            </w:rPr>
          </w:pPr>
          <w:hyperlink w:anchor="_Toc177554439" w:history="1">
            <w:r w:rsidRPr="00E70A75">
              <w:rPr>
                <w:rStyle w:val="Hyperlink"/>
                <w:noProof/>
              </w:rPr>
              <w:t>6.</w:t>
            </w:r>
            <w:r>
              <w:rPr>
                <w:rFonts w:asciiTheme="minorHAnsi" w:hAnsiTheme="minorHAnsi" w:cstheme="minorBidi"/>
                <w:noProof/>
                <w:kern w:val="2"/>
                <w:szCs w:val="24"/>
                <w14:ligatures w14:val="standardContextual"/>
              </w:rPr>
              <w:tab/>
            </w:r>
            <w:r w:rsidRPr="00E70A75">
              <w:rPr>
                <w:rStyle w:val="Hyperlink"/>
                <w:noProof/>
              </w:rPr>
              <w:t>Petitions</w:t>
            </w:r>
            <w:r>
              <w:rPr>
                <w:noProof/>
                <w:webHidden/>
              </w:rPr>
              <w:tab/>
            </w:r>
            <w:r>
              <w:rPr>
                <w:noProof/>
                <w:webHidden/>
              </w:rPr>
              <w:fldChar w:fldCharType="begin"/>
            </w:r>
            <w:r>
              <w:rPr>
                <w:noProof/>
                <w:webHidden/>
              </w:rPr>
              <w:instrText xml:space="preserve"> PAGEREF _Toc177554439 \h </w:instrText>
            </w:r>
            <w:r>
              <w:rPr>
                <w:noProof/>
                <w:webHidden/>
              </w:rPr>
            </w:r>
            <w:r>
              <w:rPr>
                <w:noProof/>
                <w:webHidden/>
              </w:rPr>
              <w:fldChar w:fldCharType="separate"/>
            </w:r>
            <w:r w:rsidR="00B43C93">
              <w:rPr>
                <w:noProof/>
                <w:webHidden/>
              </w:rPr>
              <w:t>14</w:t>
            </w:r>
            <w:r>
              <w:rPr>
                <w:noProof/>
                <w:webHidden/>
              </w:rPr>
              <w:fldChar w:fldCharType="end"/>
            </w:r>
          </w:hyperlink>
        </w:p>
        <w:p w14:paraId="6FF970A9" w14:textId="0AAF205C" w:rsidR="00100E2C" w:rsidRDefault="00100E2C">
          <w:pPr>
            <w:pStyle w:val="TOC2"/>
            <w:rPr>
              <w:rFonts w:asciiTheme="minorHAnsi" w:hAnsiTheme="minorHAnsi" w:cstheme="minorBidi"/>
              <w:noProof/>
              <w:kern w:val="2"/>
              <w:szCs w:val="24"/>
              <w14:ligatures w14:val="standardContextual"/>
            </w:rPr>
          </w:pPr>
          <w:hyperlink w:anchor="_Toc177554440" w:history="1">
            <w:r w:rsidRPr="00E70A75">
              <w:rPr>
                <w:rStyle w:val="Hyperlink"/>
                <w:bCs/>
                <w:noProof/>
              </w:rPr>
              <w:t>6.1</w:t>
            </w:r>
            <w:r>
              <w:rPr>
                <w:rFonts w:asciiTheme="minorHAnsi" w:hAnsiTheme="minorHAnsi" w:cstheme="minorBidi"/>
                <w:noProof/>
                <w:kern w:val="2"/>
                <w:szCs w:val="24"/>
                <w14:ligatures w14:val="standardContextual"/>
              </w:rPr>
              <w:tab/>
            </w:r>
            <w:r w:rsidRPr="00E70A75">
              <w:rPr>
                <w:rStyle w:val="Hyperlink"/>
                <w:noProof/>
              </w:rPr>
              <w:t>Petition from the residents of Esplanade - Street Trees Council Policy - Esplanade, Nedlands</w:t>
            </w:r>
            <w:r>
              <w:rPr>
                <w:noProof/>
                <w:webHidden/>
              </w:rPr>
              <w:tab/>
            </w:r>
            <w:r>
              <w:rPr>
                <w:noProof/>
                <w:webHidden/>
              </w:rPr>
              <w:fldChar w:fldCharType="begin"/>
            </w:r>
            <w:r>
              <w:rPr>
                <w:noProof/>
                <w:webHidden/>
              </w:rPr>
              <w:instrText xml:space="preserve"> PAGEREF _Toc177554440 \h </w:instrText>
            </w:r>
            <w:r>
              <w:rPr>
                <w:noProof/>
                <w:webHidden/>
              </w:rPr>
            </w:r>
            <w:r>
              <w:rPr>
                <w:noProof/>
                <w:webHidden/>
              </w:rPr>
              <w:fldChar w:fldCharType="separate"/>
            </w:r>
            <w:r w:rsidR="00B43C93">
              <w:rPr>
                <w:noProof/>
                <w:webHidden/>
              </w:rPr>
              <w:t>15</w:t>
            </w:r>
            <w:r>
              <w:rPr>
                <w:noProof/>
                <w:webHidden/>
              </w:rPr>
              <w:fldChar w:fldCharType="end"/>
            </w:r>
          </w:hyperlink>
        </w:p>
        <w:p w14:paraId="4F63EC5E" w14:textId="70A411BB" w:rsidR="00100E2C" w:rsidRDefault="00100E2C">
          <w:pPr>
            <w:pStyle w:val="TOC2"/>
            <w:rPr>
              <w:rFonts w:asciiTheme="minorHAnsi" w:hAnsiTheme="minorHAnsi" w:cstheme="minorBidi"/>
              <w:noProof/>
              <w:kern w:val="2"/>
              <w:szCs w:val="24"/>
              <w14:ligatures w14:val="standardContextual"/>
            </w:rPr>
          </w:pPr>
          <w:hyperlink w:anchor="_Toc177554441" w:history="1">
            <w:r w:rsidRPr="00E70A75">
              <w:rPr>
                <w:rStyle w:val="Hyperlink"/>
                <w:bCs/>
                <w:noProof/>
              </w:rPr>
              <w:t>6.2</w:t>
            </w:r>
            <w:r>
              <w:rPr>
                <w:rFonts w:asciiTheme="minorHAnsi" w:hAnsiTheme="minorHAnsi" w:cstheme="minorBidi"/>
                <w:noProof/>
                <w:kern w:val="2"/>
                <w:szCs w:val="24"/>
                <w14:ligatures w14:val="standardContextual"/>
              </w:rPr>
              <w:tab/>
            </w:r>
            <w:r w:rsidRPr="00E70A75">
              <w:rPr>
                <w:rStyle w:val="Hyperlink"/>
                <w:noProof/>
              </w:rPr>
              <w:t>Petition from residents – Scheme Amendment 15 – Nedlands Reserve</w:t>
            </w:r>
            <w:r>
              <w:rPr>
                <w:noProof/>
                <w:webHidden/>
              </w:rPr>
              <w:tab/>
            </w:r>
            <w:r>
              <w:rPr>
                <w:noProof/>
                <w:webHidden/>
              </w:rPr>
              <w:fldChar w:fldCharType="begin"/>
            </w:r>
            <w:r>
              <w:rPr>
                <w:noProof/>
                <w:webHidden/>
              </w:rPr>
              <w:instrText xml:space="preserve"> PAGEREF _Toc177554441 \h </w:instrText>
            </w:r>
            <w:r>
              <w:rPr>
                <w:noProof/>
                <w:webHidden/>
              </w:rPr>
            </w:r>
            <w:r>
              <w:rPr>
                <w:noProof/>
                <w:webHidden/>
              </w:rPr>
              <w:fldChar w:fldCharType="separate"/>
            </w:r>
            <w:r w:rsidR="00B43C93">
              <w:rPr>
                <w:noProof/>
                <w:webHidden/>
              </w:rPr>
              <w:t>15</w:t>
            </w:r>
            <w:r>
              <w:rPr>
                <w:noProof/>
                <w:webHidden/>
              </w:rPr>
              <w:fldChar w:fldCharType="end"/>
            </w:r>
          </w:hyperlink>
        </w:p>
        <w:p w14:paraId="476FBE6B" w14:textId="50BFD183" w:rsidR="00100E2C" w:rsidRDefault="00100E2C">
          <w:pPr>
            <w:pStyle w:val="TOC2"/>
            <w:rPr>
              <w:rFonts w:asciiTheme="minorHAnsi" w:hAnsiTheme="minorHAnsi" w:cstheme="minorBidi"/>
              <w:noProof/>
              <w:kern w:val="2"/>
              <w:szCs w:val="24"/>
              <w14:ligatures w14:val="standardContextual"/>
            </w:rPr>
          </w:pPr>
          <w:hyperlink w:anchor="_Toc177554442" w:history="1">
            <w:r w:rsidRPr="00E70A75">
              <w:rPr>
                <w:rStyle w:val="Hyperlink"/>
                <w:bCs/>
                <w:noProof/>
              </w:rPr>
              <w:t>6.3</w:t>
            </w:r>
            <w:r>
              <w:rPr>
                <w:rFonts w:asciiTheme="minorHAnsi" w:hAnsiTheme="minorHAnsi" w:cstheme="minorBidi"/>
                <w:noProof/>
                <w:kern w:val="2"/>
                <w:szCs w:val="24"/>
                <w14:ligatures w14:val="standardContextual"/>
              </w:rPr>
              <w:tab/>
            </w:r>
            <w:r w:rsidRPr="00E70A75">
              <w:rPr>
                <w:rStyle w:val="Hyperlink"/>
                <w:noProof/>
              </w:rPr>
              <w:t>Petition from residents regarding 65 Hampden Road – Nedlands</w:t>
            </w:r>
            <w:r>
              <w:rPr>
                <w:noProof/>
                <w:webHidden/>
              </w:rPr>
              <w:tab/>
            </w:r>
            <w:r>
              <w:rPr>
                <w:noProof/>
                <w:webHidden/>
              </w:rPr>
              <w:fldChar w:fldCharType="begin"/>
            </w:r>
            <w:r>
              <w:rPr>
                <w:noProof/>
                <w:webHidden/>
              </w:rPr>
              <w:instrText xml:space="preserve"> PAGEREF _Toc177554442 \h </w:instrText>
            </w:r>
            <w:r>
              <w:rPr>
                <w:noProof/>
                <w:webHidden/>
              </w:rPr>
            </w:r>
            <w:r>
              <w:rPr>
                <w:noProof/>
                <w:webHidden/>
              </w:rPr>
              <w:fldChar w:fldCharType="separate"/>
            </w:r>
            <w:r w:rsidR="00B43C93">
              <w:rPr>
                <w:noProof/>
                <w:webHidden/>
              </w:rPr>
              <w:t>15</w:t>
            </w:r>
            <w:r>
              <w:rPr>
                <w:noProof/>
                <w:webHidden/>
              </w:rPr>
              <w:fldChar w:fldCharType="end"/>
            </w:r>
          </w:hyperlink>
        </w:p>
        <w:p w14:paraId="24E8FAC5" w14:textId="3C646681" w:rsidR="00100E2C" w:rsidRDefault="00100E2C">
          <w:pPr>
            <w:pStyle w:val="TOC1"/>
            <w:rPr>
              <w:rFonts w:asciiTheme="minorHAnsi" w:hAnsiTheme="minorHAnsi" w:cstheme="minorBidi"/>
              <w:noProof/>
              <w:kern w:val="2"/>
              <w:szCs w:val="24"/>
              <w14:ligatures w14:val="standardContextual"/>
            </w:rPr>
          </w:pPr>
          <w:hyperlink w:anchor="_Toc177554443" w:history="1">
            <w:r w:rsidRPr="00E70A75">
              <w:rPr>
                <w:rStyle w:val="Hyperlink"/>
                <w:noProof/>
              </w:rPr>
              <w:t>7.</w:t>
            </w:r>
            <w:r>
              <w:rPr>
                <w:rFonts w:asciiTheme="minorHAnsi" w:hAnsiTheme="minorHAnsi" w:cstheme="minorBidi"/>
                <w:noProof/>
                <w:kern w:val="2"/>
                <w:szCs w:val="24"/>
                <w14:ligatures w14:val="standardContextual"/>
              </w:rPr>
              <w:tab/>
            </w:r>
            <w:r w:rsidRPr="00E70A75">
              <w:rPr>
                <w:rStyle w:val="Hyperlink"/>
                <w:noProof/>
              </w:rPr>
              <w:t>Disclosures of Financial Interest</w:t>
            </w:r>
            <w:r>
              <w:rPr>
                <w:noProof/>
                <w:webHidden/>
              </w:rPr>
              <w:tab/>
            </w:r>
            <w:r>
              <w:rPr>
                <w:noProof/>
                <w:webHidden/>
              </w:rPr>
              <w:fldChar w:fldCharType="begin"/>
            </w:r>
            <w:r>
              <w:rPr>
                <w:noProof/>
                <w:webHidden/>
              </w:rPr>
              <w:instrText xml:space="preserve"> PAGEREF _Toc177554443 \h </w:instrText>
            </w:r>
            <w:r>
              <w:rPr>
                <w:noProof/>
                <w:webHidden/>
              </w:rPr>
            </w:r>
            <w:r>
              <w:rPr>
                <w:noProof/>
                <w:webHidden/>
              </w:rPr>
              <w:fldChar w:fldCharType="separate"/>
            </w:r>
            <w:r w:rsidR="00B43C93">
              <w:rPr>
                <w:noProof/>
                <w:webHidden/>
              </w:rPr>
              <w:t>16</w:t>
            </w:r>
            <w:r>
              <w:rPr>
                <w:noProof/>
                <w:webHidden/>
              </w:rPr>
              <w:fldChar w:fldCharType="end"/>
            </w:r>
          </w:hyperlink>
        </w:p>
        <w:p w14:paraId="18E920A0" w14:textId="5D78DD79" w:rsidR="00100E2C" w:rsidRDefault="00100E2C">
          <w:pPr>
            <w:pStyle w:val="TOC1"/>
            <w:rPr>
              <w:rFonts w:asciiTheme="minorHAnsi" w:hAnsiTheme="minorHAnsi" w:cstheme="minorBidi"/>
              <w:noProof/>
              <w:kern w:val="2"/>
              <w:szCs w:val="24"/>
              <w14:ligatures w14:val="standardContextual"/>
            </w:rPr>
          </w:pPr>
          <w:hyperlink w:anchor="_Toc177554444" w:history="1">
            <w:r w:rsidRPr="00E70A75">
              <w:rPr>
                <w:rStyle w:val="Hyperlink"/>
                <w:noProof/>
              </w:rPr>
              <w:t>8.</w:t>
            </w:r>
            <w:r>
              <w:rPr>
                <w:rFonts w:asciiTheme="minorHAnsi" w:hAnsiTheme="minorHAnsi" w:cstheme="minorBidi"/>
                <w:noProof/>
                <w:kern w:val="2"/>
                <w:szCs w:val="24"/>
                <w14:ligatures w14:val="standardContextual"/>
              </w:rPr>
              <w:tab/>
            </w:r>
            <w:r w:rsidRPr="00E70A75">
              <w:rPr>
                <w:rStyle w:val="Hyperlink"/>
                <w:noProof/>
              </w:rPr>
              <w:t>Disclosures of Interests Affecting Impartiality</w:t>
            </w:r>
            <w:r>
              <w:rPr>
                <w:noProof/>
                <w:webHidden/>
              </w:rPr>
              <w:tab/>
            </w:r>
            <w:r>
              <w:rPr>
                <w:noProof/>
                <w:webHidden/>
              </w:rPr>
              <w:fldChar w:fldCharType="begin"/>
            </w:r>
            <w:r>
              <w:rPr>
                <w:noProof/>
                <w:webHidden/>
              </w:rPr>
              <w:instrText xml:space="preserve"> PAGEREF _Toc177554444 \h </w:instrText>
            </w:r>
            <w:r>
              <w:rPr>
                <w:noProof/>
                <w:webHidden/>
              </w:rPr>
            </w:r>
            <w:r>
              <w:rPr>
                <w:noProof/>
                <w:webHidden/>
              </w:rPr>
              <w:fldChar w:fldCharType="separate"/>
            </w:r>
            <w:r w:rsidR="00B43C93">
              <w:rPr>
                <w:noProof/>
                <w:webHidden/>
              </w:rPr>
              <w:t>16</w:t>
            </w:r>
            <w:r>
              <w:rPr>
                <w:noProof/>
                <w:webHidden/>
              </w:rPr>
              <w:fldChar w:fldCharType="end"/>
            </w:r>
          </w:hyperlink>
        </w:p>
        <w:p w14:paraId="4295516C" w14:textId="1021DEC5" w:rsidR="00100E2C" w:rsidRDefault="00100E2C">
          <w:pPr>
            <w:pStyle w:val="TOC2"/>
            <w:rPr>
              <w:rFonts w:asciiTheme="minorHAnsi" w:hAnsiTheme="minorHAnsi" w:cstheme="minorBidi"/>
              <w:noProof/>
              <w:kern w:val="2"/>
              <w:szCs w:val="24"/>
              <w14:ligatures w14:val="standardContextual"/>
            </w:rPr>
          </w:pPr>
          <w:hyperlink w:anchor="_Toc177554445" w:history="1">
            <w:r w:rsidRPr="00E70A75">
              <w:rPr>
                <w:rStyle w:val="Hyperlink"/>
                <w:rFonts w:eastAsia="Times New Roman"/>
                <w:bCs/>
                <w:noProof/>
              </w:rPr>
              <w:t>8.1</w:t>
            </w:r>
            <w:r>
              <w:rPr>
                <w:rFonts w:asciiTheme="minorHAnsi" w:hAnsiTheme="minorHAnsi" w:cstheme="minorBidi"/>
                <w:noProof/>
                <w:kern w:val="2"/>
                <w:szCs w:val="24"/>
                <w14:ligatures w14:val="standardContextual"/>
              </w:rPr>
              <w:tab/>
            </w:r>
            <w:r w:rsidRPr="00E70A75">
              <w:rPr>
                <w:rStyle w:val="Hyperlink"/>
                <w:rFonts w:eastAsia="Times New Roman"/>
                <w:noProof/>
              </w:rPr>
              <w:t>Director Free – Item 22.1 – 65 Hampden Road</w:t>
            </w:r>
            <w:r>
              <w:rPr>
                <w:noProof/>
                <w:webHidden/>
              </w:rPr>
              <w:tab/>
            </w:r>
            <w:r>
              <w:rPr>
                <w:noProof/>
                <w:webHidden/>
              </w:rPr>
              <w:fldChar w:fldCharType="begin"/>
            </w:r>
            <w:r>
              <w:rPr>
                <w:noProof/>
                <w:webHidden/>
              </w:rPr>
              <w:instrText xml:space="preserve"> PAGEREF _Toc177554445 \h </w:instrText>
            </w:r>
            <w:r>
              <w:rPr>
                <w:noProof/>
                <w:webHidden/>
              </w:rPr>
            </w:r>
            <w:r>
              <w:rPr>
                <w:noProof/>
                <w:webHidden/>
              </w:rPr>
              <w:fldChar w:fldCharType="separate"/>
            </w:r>
            <w:r w:rsidR="00B43C93">
              <w:rPr>
                <w:noProof/>
                <w:webHidden/>
              </w:rPr>
              <w:t>16</w:t>
            </w:r>
            <w:r>
              <w:rPr>
                <w:noProof/>
                <w:webHidden/>
              </w:rPr>
              <w:fldChar w:fldCharType="end"/>
            </w:r>
          </w:hyperlink>
        </w:p>
        <w:p w14:paraId="75617805" w14:textId="0A221424" w:rsidR="00100E2C" w:rsidRDefault="00100E2C">
          <w:pPr>
            <w:pStyle w:val="TOC1"/>
            <w:rPr>
              <w:rFonts w:asciiTheme="minorHAnsi" w:hAnsiTheme="minorHAnsi" w:cstheme="minorBidi"/>
              <w:noProof/>
              <w:kern w:val="2"/>
              <w:szCs w:val="24"/>
              <w14:ligatures w14:val="standardContextual"/>
            </w:rPr>
          </w:pPr>
          <w:hyperlink w:anchor="_Toc177554446" w:history="1">
            <w:r w:rsidRPr="00E70A75">
              <w:rPr>
                <w:rStyle w:val="Hyperlink"/>
                <w:noProof/>
              </w:rPr>
              <w:t>9.</w:t>
            </w:r>
            <w:r>
              <w:rPr>
                <w:rFonts w:asciiTheme="minorHAnsi" w:hAnsiTheme="minorHAnsi" w:cstheme="minorBidi"/>
                <w:noProof/>
                <w:kern w:val="2"/>
                <w:szCs w:val="24"/>
                <w14:ligatures w14:val="standardContextual"/>
              </w:rPr>
              <w:tab/>
            </w:r>
            <w:r w:rsidRPr="00E70A75">
              <w:rPr>
                <w:rStyle w:val="Hyperlink"/>
                <w:noProof/>
              </w:rPr>
              <w:t>Declarations by Members That They Have Not Given Due Consideration to Papers</w:t>
            </w:r>
            <w:r>
              <w:rPr>
                <w:noProof/>
                <w:webHidden/>
              </w:rPr>
              <w:tab/>
            </w:r>
            <w:r>
              <w:rPr>
                <w:noProof/>
                <w:webHidden/>
              </w:rPr>
              <w:fldChar w:fldCharType="begin"/>
            </w:r>
            <w:r>
              <w:rPr>
                <w:noProof/>
                <w:webHidden/>
              </w:rPr>
              <w:instrText xml:space="preserve"> PAGEREF _Toc177554446 \h </w:instrText>
            </w:r>
            <w:r>
              <w:rPr>
                <w:noProof/>
                <w:webHidden/>
              </w:rPr>
            </w:r>
            <w:r>
              <w:rPr>
                <w:noProof/>
                <w:webHidden/>
              </w:rPr>
              <w:fldChar w:fldCharType="separate"/>
            </w:r>
            <w:r w:rsidR="00B43C93">
              <w:rPr>
                <w:noProof/>
                <w:webHidden/>
              </w:rPr>
              <w:t>16</w:t>
            </w:r>
            <w:r>
              <w:rPr>
                <w:noProof/>
                <w:webHidden/>
              </w:rPr>
              <w:fldChar w:fldCharType="end"/>
            </w:r>
          </w:hyperlink>
        </w:p>
        <w:p w14:paraId="37464536" w14:textId="29A24712" w:rsidR="00100E2C" w:rsidRDefault="00100E2C">
          <w:pPr>
            <w:pStyle w:val="TOC1"/>
            <w:rPr>
              <w:rFonts w:asciiTheme="minorHAnsi" w:hAnsiTheme="minorHAnsi" w:cstheme="minorBidi"/>
              <w:noProof/>
              <w:kern w:val="2"/>
              <w:szCs w:val="24"/>
              <w14:ligatures w14:val="standardContextual"/>
            </w:rPr>
          </w:pPr>
          <w:hyperlink w:anchor="_Toc177554447" w:history="1">
            <w:r w:rsidRPr="00E70A75">
              <w:rPr>
                <w:rStyle w:val="Hyperlink"/>
                <w:noProof/>
              </w:rPr>
              <w:t>10.</w:t>
            </w:r>
            <w:r>
              <w:rPr>
                <w:rFonts w:asciiTheme="minorHAnsi" w:hAnsiTheme="minorHAnsi" w:cstheme="minorBidi"/>
                <w:noProof/>
                <w:kern w:val="2"/>
                <w:szCs w:val="24"/>
                <w14:ligatures w14:val="standardContextual"/>
              </w:rPr>
              <w:tab/>
            </w:r>
            <w:r w:rsidRPr="00E70A75">
              <w:rPr>
                <w:rStyle w:val="Hyperlink"/>
                <w:noProof/>
              </w:rPr>
              <w:t>Confirmation of Minutes</w:t>
            </w:r>
            <w:r>
              <w:rPr>
                <w:noProof/>
                <w:webHidden/>
              </w:rPr>
              <w:tab/>
            </w:r>
            <w:r>
              <w:rPr>
                <w:noProof/>
                <w:webHidden/>
              </w:rPr>
              <w:fldChar w:fldCharType="begin"/>
            </w:r>
            <w:r>
              <w:rPr>
                <w:noProof/>
                <w:webHidden/>
              </w:rPr>
              <w:instrText xml:space="preserve"> PAGEREF _Toc177554447 \h </w:instrText>
            </w:r>
            <w:r>
              <w:rPr>
                <w:noProof/>
                <w:webHidden/>
              </w:rPr>
            </w:r>
            <w:r>
              <w:rPr>
                <w:noProof/>
                <w:webHidden/>
              </w:rPr>
              <w:fldChar w:fldCharType="separate"/>
            </w:r>
            <w:r w:rsidR="00B43C93">
              <w:rPr>
                <w:noProof/>
                <w:webHidden/>
              </w:rPr>
              <w:t>17</w:t>
            </w:r>
            <w:r>
              <w:rPr>
                <w:noProof/>
                <w:webHidden/>
              </w:rPr>
              <w:fldChar w:fldCharType="end"/>
            </w:r>
          </w:hyperlink>
        </w:p>
        <w:p w14:paraId="1DDA09F4" w14:textId="33729789" w:rsidR="00100E2C" w:rsidRDefault="00100E2C">
          <w:pPr>
            <w:pStyle w:val="TOC2"/>
            <w:rPr>
              <w:rFonts w:asciiTheme="minorHAnsi" w:hAnsiTheme="minorHAnsi" w:cstheme="minorBidi"/>
              <w:noProof/>
              <w:kern w:val="2"/>
              <w:szCs w:val="24"/>
              <w14:ligatures w14:val="standardContextual"/>
            </w:rPr>
          </w:pPr>
          <w:hyperlink w:anchor="_Toc177554448" w:history="1">
            <w:r w:rsidRPr="00E70A75">
              <w:rPr>
                <w:rStyle w:val="Hyperlink"/>
                <w:noProof/>
              </w:rPr>
              <w:t>10.1  Ordinary Council Meeting 23 July 2024</w:t>
            </w:r>
            <w:r>
              <w:rPr>
                <w:noProof/>
                <w:webHidden/>
              </w:rPr>
              <w:tab/>
            </w:r>
            <w:r>
              <w:rPr>
                <w:noProof/>
                <w:webHidden/>
              </w:rPr>
              <w:fldChar w:fldCharType="begin"/>
            </w:r>
            <w:r>
              <w:rPr>
                <w:noProof/>
                <w:webHidden/>
              </w:rPr>
              <w:instrText xml:space="preserve"> PAGEREF _Toc177554448 \h </w:instrText>
            </w:r>
            <w:r>
              <w:rPr>
                <w:noProof/>
                <w:webHidden/>
              </w:rPr>
            </w:r>
            <w:r>
              <w:rPr>
                <w:noProof/>
                <w:webHidden/>
              </w:rPr>
              <w:fldChar w:fldCharType="separate"/>
            </w:r>
            <w:r w:rsidR="00B43C93">
              <w:rPr>
                <w:noProof/>
                <w:webHidden/>
              </w:rPr>
              <w:t>17</w:t>
            </w:r>
            <w:r>
              <w:rPr>
                <w:noProof/>
                <w:webHidden/>
              </w:rPr>
              <w:fldChar w:fldCharType="end"/>
            </w:r>
          </w:hyperlink>
        </w:p>
        <w:p w14:paraId="50BC873E" w14:textId="11A543C7" w:rsidR="00100E2C" w:rsidRDefault="00100E2C">
          <w:pPr>
            <w:pStyle w:val="TOC2"/>
            <w:rPr>
              <w:rFonts w:asciiTheme="minorHAnsi" w:hAnsiTheme="minorHAnsi" w:cstheme="minorBidi"/>
              <w:noProof/>
              <w:kern w:val="2"/>
              <w:szCs w:val="24"/>
              <w14:ligatures w14:val="standardContextual"/>
            </w:rPr>
          </w:pPr>
          <w:hyperlink w:anchor="_Toc177554449" w:history="1">
            <w:r w:rsidRPr="00E70A75">
              <w:rPr>
                <w:rStyle w:val="Hyperlink"/>
                <w:noProof/>
              </w:rPr>
              <w:t>10.2  Special Council Meeting 7 August 2024</w:t>
            </w:r>
            <w:r>
              <w:rPr>
                <w:noProof/>
                <w:webHidden/>
              </w:rPr>
              <w:tab/>
            </w:r>
            <w:r>
              <w:rPr>
                <w:noProof/>
                <w:webHidden/>
              </w:rPr>
              <w:fldChar w:fldCharType="begin"/>
            </w:r>
            <w:r>
              <w:rPr>
                <w:noProof/>
                <w:webHidden/>
              </w:rPr>
              <w:instrText xml:space="preserve"> PAGEREF _Toc177554449 \h </w:instrText>
            </w:r>
            <w:r>
              <w:rPr>
                <w:noProof/>
                <w:webHidden/>
              </w:rPr>
            </w:r>
            <w:r>
              <w:rPr>
                <w:noProof/>
                <w:webHidden/>
              </w:rPr>
              <w:fldChar w:fldCharType="separate"/>
            </w:r>
            <w:r w:rsidR="00B43C93">
              <w:rPr>
                <w:noProof/>
                <w:webHidden/>
              </w:rPr>
              <w:t>17</w:t>
            </w:r>
            <w:r>
              <w:rPr>
                <w:noProof/>
                <w:webHidden/>
              </w:rPr>
              <w:fldChar w:fldCharType="end"/>
            </w:r>
          </w:hyperlink>
        </w:p>
        <w:p w14:paraId="6B9D38CD" w14:textId="26732222" w:rsidR="00100E2C" w:rsidRDefault="00100E2C">
          <w:pPr>
            <w:pStyle w:val="TOC2"/>
            <w:rPr>
              <w:rFonts w:asciiTheme="minorHAnsi" w:hAnsiTheme="minorHAnsi" w:cstheme="minorBidi"/>
              <w:noProof/>
              <w:kern w:val="2"/>
              <w:szCs w:val="24"/>
              <w14:ligatures w14:val="standardContextual"/>
            </w:rPr>
          </w:pPr>
          <w:hyperlink w:anchor="_Toc177554450" w:history="1">
            <w:r w:rsidRPr="00E70A75">
              <w:rPr>
                <w:rStyle w:val="Hyperlink"/>
                <w:noProof/>
              </w:rPr>
              <w:t>10.3  Special Council Meeting 19 August 2024</w:t>
            </w:r>
            <w:r>
              <w:rPr>
                <w:noProof/>
                <w:webHidden/>
              </w:rPr>
              <w:tab/>
            </w:r>
            <w:r>
              <w:rPr>
                <w:noProof/>
                <w:webHidden/>
              </w:rPr>
              <w:fldChar w:fldCharType="begin"/>
            </w:r>
            <w:r>
              <w:rPr>
                <w:noProof/>
                <w:webHidden/>
              </w:rPr>
              <w:instrText xml:space="preserve"> PAGEREF _Toc177554450 \h </w:instrText>
            </w:r>
            <w:r>
              <w:rPr>
                <w:noProof/>
                <w:webHidden/>
              </w:rPr>
            </w:r>
            <w:r>
              <w:rPr>
                <w:noProof/>
                <w:webHidden/>
              </w:rPr>
              <w:fldChar w:fldCharType="separate"/>
            </w:r>
            <w:r w:rsidR="00B43C93">
              <w:rPr>
                <w:noProof/>
                <w:webHidden/>
              </w:rPr>
              <w:t>17</w:t>
            </w:r>
            <w:r>
              <w:rPr>
                <w:noProof/>
                <w:webHidden/>
              </w:rPr>
              <w:fldChar w:fldCharType="end"/>
            </w:r>
          </w:hyperlink>
        </w:p>
        <w:p w14:paraId="0999042A" w14:textId="2613A75C" w:rsidR="00100E2C" w:rsidRDefault="00100E2C">
          <w:pPr>
            <w:pStyle w:val="TOC1"/>
            <w:rPr>
              <w:rFonts w:asciiTheme="minorHAnsi" w:hAnsiTheme="minorHAnsi" w:cstheme="minorBidi"/>
              <w:noProof/>
              <w:kern w:val="2"/>
              <w:szCs w:val="24"/>
              <w14:ligatures w14:val="standardContextual"/>
            </w:rPr>
          </w:pPr>
          <w:hyperlink w:anchor="_Toc177554451" w:history="1">
            <w:r w:rsidRPr="00E70A75">
              <w:rPr>
                <w:rStyle w:val="Hyperlink"/>
                <w:noProof/>
              </w:rPr>
              <w:t>11.</w:t>
            </w:r>
            <w:r>
              <w:rPr>
                <w:rFonts w:asciiTheme="minorHAnsi" w:hAnsiTheme="minorHAnsi" w:cstheme="minorBidi"/>
                <w:noProof/>
                <w:kern w:val="2"/>
                <w:szCs w:val="24"/>
                <w14:ligatures w14:val="standardContextual"/>
              </w:rPr>
              <w:tab/>
            </w:r>
            <w:r w:rsidRPr="00E70A75">
              <w:rPr>
                <w:rStyle w:val="Hyperlink"/>
                <w:noProof/>
              </w:rPr>
              <w:t>Announcements of the Presiding Member without discussion</w:t>
            </w:r>
            <w:r>
              <w:rPr>
                <w:noProof/>
                <w:webHidden/>
              </w:rPr>
              <w:tab/>
            </w:r>
            <w:r>
              <w:rPr>
                <w:noProof/>
                <w:webHidden/>
              </w:rPr>
              <w:fldChar w:fldCharType="begin"/>
            </w:r>
            <w:r>
              <w:rPr>
                <w:noProof/>
                <w:webHidden/>
              </w:rPr>
              <w:instrText xml:space="preserve"> PAGEREF _Toc177554451 \h </w:instrText>
            </w:r>
            <w:r>
              <w:rPr>
                <w:noProof/>
                <w:webHidden/>
              </w:rPr>
            </w:r>
            <w:r>
              <w:rPr>
                <w:noProof/>
                <w:webHidden/>
              </w:rPr>
              <w:fldChar w:fldCharType="separate"/>
            </w:r>
            <w:r w:rsidR="00B43C93">
              <w:rPr>
                <w:noProof/>
                <w:webHidden/>
              </w:rPr>
              <w:t>18</w:t>
            </w:r>
            <w:r>
              <w:rPr>
                <w:noProof/>
                <w:webHidden/>
              </w:rPr>
              <w:fldChar w:fldCharType="end"/>
            </w:r>
          </w:hyperlink>
        </w:p>
        <w:p w14:paraId="4E41841E" w14:textId="63B2EB6E" w:rsidR="00100E2C" w:rsidRDefault="00100E2C">
          <w:pPr>
            <w:pStyle w:val="TOC1"/>
            <w:rPr>
              <w:rFonts w:asciiTheme="minorHAnsi" w:hAnsiTheme="minorHAnsi" w:cstheme="minorBidi"/>
              <w:noProof/>
              <w:kern w:val="2"/>
              <w:szCs w:val="24"/>
              <w14:ligatures w14:val="standardContextual"/>
            </w:rPr>
          </w:pPr>
          <w:hyperlink w:anchor="_Toc177554452" w:history="1">
            <w:r w:rsidRPr="00E70A75">
              <w:rPr>
                <w:rStyle w:val="Hyperlink"/>
                <w:noProof/>
              </w:rPr>
              <w:t>12.</w:t>
            </w:r>
            <w:r>
              <w:rPr>
                <w:rFonts w:asciiTheme="minorHAnsi" w:hAnsiTheme="minorHAnsi" w:cstheme="minorBidi"/>
                <w:noProof/>
                <w:kern w:val="2"/>
                <w:szCs w:val="24"/>
                <w14:ligatures w14:val="standardContextual"/>
              </w:rPr>
              <w:tab/>
            </w:r>
            <w:r w:rsidRPr="00E70A75">
              <w:rPr>
                <w:rStyle w:val="Hyperlink"/>
                <w:noProof/>
              </w:rPr>
              <w:t>Members Announcements without discussion</w:t>
            </w:r>
            <w:r>
              <w:rPr>
                <w:noProof/>
                <w:webHidden/>
              </w:rPr>
              <w:tab/>
            </w:r>
            <w:r>
              <w:rPr>
                <w:noProof/>
                <w:webHidden/>
              </w:rPr>
              <w:fldChar w:fldCharType="begin"/>
            </w:r>
            <w:r>
              <w:rPr>
                <w:noProof/>
                <w:webHidden/>
              </w:rPr>
              <w:instrText xml:space="preserve"> PAGEREF _Toc177554452 \h </w:instrText>
            </w:r>
            <w:r>
              <w:rPr>
                <w:noProof/>
                <w:webHidden/>
              </w:rPr>
            </w:r>
            <w:r>
              <w:rPr>
                <w:noProof/>
                <w:webHidden/>
              </w:rPr>
              <w:fldChar w:fldCharType="separate"/>
            </w:r>
            <w:r w:rsidR="00B43C93">
              <w:rPr>
                <w:noProof/>
                <w:webHidden/>
              </w:rPr>
              <w:t>18</w:t>
            </w:r>
            <w:r>
              <w:rPr>
                <w:noProof/>
                <w:webHidden/>
              </w:rPr>
              <w:fldChar w:fldCharType="end"/>
            </w:r>
          </w:hyperlink>
        </w:p>
        <w:p w14:paraId="427649F7" w14:textId="075900E2" w:rsidR="00100E2C" w:rsidRDefault="00100E2C">
          <w:pPr>
            <w:pStyle w:val="TOC1"/>
            <w:rPr>
              <w:rFonts w:asciiTheme="minorHAnsi" w:hAnsiTheme="minorHAnsi" w:cstheme="minorBidi"/>
              <w:noProof/>
              <w:kern w:val="2"/>
              <w:szCs w:val="24"/>
              <w14:ligatures w14:val="standardContextual"/>
            </w:rPr>
          </w:pPr>
          <w:hyperlink w:anchor="_Toc177554453" w:history="1">
            <w:r w:rsidRPr="00E70A75">
              <w:rPr>
                <w:rStyle w:val="Hyperlink"/>
                <w:noProof/>
              </w:rPr>
              <w:t>13.</w:t>
            </w:r>
            <w:r>
              <w:rPr>
                <w:rFonts w:asciiTheme="minorHAnsi" w:hAnsiTheme="minorHAnsi" w:cstheme="minorBidi"/>
                <w:noProof/>
                <w:kern w:val="2"/>
                <w:szCs w:val="24"/>
                <w14:ligatures w14:val="standardContextual"/>
              </w:rPr>
              <w:tab/>
            </w:r>
            <w:r w:rsidRPr="00E70A75">
              <w:rPr>
                <w:rStyle w:val="Hyperlink"/>
                <w:noProof/>
              </w:rPr>
              <w:t>Matters for Which the Meeting May Be Closed</w:t>
            </w:r>
            <w:r>
              <w:rPr>
                <w:noProof/>
                <w:webHidden/>
              </w:rPr>
              <w:tab/>
            </w:r>
            <w:r>
              <w:rPr>
                <w:noProof/>
                <w:webHidden/>
              </w:rPr>
              <w:fldChar w:fldCharType="begin"/>
            </w:r>
            <w:r>
              <w:rPr>
                <w:noProof/>
                <w:webHidden/>
              </w:rPr>
              <w:instrText xml:space="preserve"> PAGEREF _Toc177554453 \h </w:instrText>
            </w:r>
            <w:r>
              <w:rPr>
                <w:noProof/>
                <w:webHidden/>
              </w:rPr>
            </w:r>
            <w:r>
              <w:rPr>
                <w:noProof/>
                <w:webHidden/>
              </w:rPr>
              <w:fldChar w:fldCharType="separate"/>
            </w:r>
            <w:r w:rsidR="00B43C93">
              <w:rPr>
                <w:noProof/>
                <w:webHidden/>
              </w:rPr>
              <w:t>21</w:t>
            </w:r>
            <w:r>
              <w:rPr>
                <w:noProof/>
                <w:webHidden/>
              </w:rPr>
              <w:fldChar w:fldCharType="end"/>
            </w:r>
          </w:hyperlink>
        </w:p>
        <w:p w14:paraId="4F00651E" w14:textId="60B39292" w:rsidR="00100E2C" w:rsidRDefault="00100E2C">
          <w:pPr>
            <w:pStyle w:val="TOC1"/>
            <w:rPr>
              <w:rFonts w:asciiTheme="minorHAnsi" w:hAnsiTheme="minorHAnsi" w:cstheme="minorBidi"/>
              <w:noProof/>
              <w:kern w:val="2"/>
              <w:szCs w:val="24"/>
              <w14:ligatures w14:val="standardContextual"/>
            </w:rPr>
          </w:pPr>
          <w:hyperlink w:anchor="_Toc177554454" w:history="1">
            <w:r w:rsidRPr="00E70A75">
              <w:rPr>
                <w:rStyle w:val="Hyperlink"/>
                <w:noProof/>
              </w:rPr>
              <w:t>14.</w:t>
            </w:r>
            <w:r>
              <w:rPr>
                <w:rFonts w:asciiTheme="minorHAnsi" w:hAnsiTheme="minorHAnsi" w:cstheme="minorBidi"/>
                <w:noProof/>
                <w:kern w:val="2"/>
                <w:szCs w:val="24"/>
                <w14:ligatures w14:val="standardContextual"/>
              </w:rPr>
              <w:tab/>
            </w:r>
            <w:r w:rsidRPr="00E70A75">
              <w:rPr>
                <w:rStyle w:val="Hyperlink"/>
                <w:noProof/>
              </w:rPr>
              <w:t>Minutes of Council Committees and Administrative Liaison Working Groups</w:t>
            </w:r>
            <w:r>
              <w:rPr>
                <w:noProof/>
                <w:webHidden/>
              </w:rPr>
              <w:tab/>
            </w:r>
            <w:r>
              <w:rPr>
                <w:noProof/>
                <w:webHidden/>
              </w:rPr>
              <w:fldChar w:fldCharType="begin"/>
            </w:r>
            <w:r>
              <w:rPr>
                <w:noProof/>
                <w:webHidden/>
              </w:rPr>
              <w:instrText xml:space="preserve"> PAGEREF _Toc177554454 \h </w:instrText>
            </w:r>
            <w:r>
              <w:rPr>
                <w:noProof/>
                <w:webHidden/>
              </w:rPr>
            </w:r>
            <w:r>
              <w:rPr>
                <w:noProof/>
                <w:webHidden/>
              </w:rPr>
              <w:fldChar w:fldCharType="separate"/>
            </w:r>
            <w:r w:rsidR="00B43C93">
              <w:rPr>
                <w:noProof/>
                <w:webHidden/>
              </w:rPr>
              <w:t>21</w:t>
            </w:r>
            <w:r>
              <w:rPr>
                <w:noProof/>
                <w:webHidden/>
              </w:rPr>
              <w:fldChar w:fldCharType="end"/>
            </w:r>
          </w:hyperlink>
        </w:p>
        <w:p w14:paraId="5D340850" w14:textId="0F1B1BCA" w:rsidR="00100E2C" w:rsidRDefault="00100E2C">
          <w:pPr>
            <w:pStyle w:val="TOC2"/>
            <w:rPr>
              <w:rFonts w:asciiTheme="minorHAnsi" w:hAnsiTheme="minorHAnsi" w:cstheme="minorBidi"/>
              <w:noProof/>
              <w:kern w:val="2"/>
              <w:szCs w:val="24"/>
              <w14:ligatures w14:val="standardContextual"/>
            </w:rPr>
          </w:pPr>
          <w:hyperlink w:anchor="_Toc177554455" w:history="1">
            <w:r w:rsidRPr="00E70A75">
              <w:rPr>
                <w:rStyle w:val="Hyperlink"/>
                <w:bCs/>
                <w:noProof/>
              </w:rPr>
              <w:t>14.1</w:t>
            </w:r>
            <w:r>
              <w:rPr>
                <w:rFonts w:asciiTheme="minorHAnsi" w:hAnsiTheme="minorHAnsi" w:cstheme="minorBidi"/>
                <w:noProof/>
                <w:kern w:val="2"/>
                <w:szCs w:val="24"/>
                <w14:ligatures w14:val="standardContextual"/>
              </w:rPr>
              <w:tab/>
            </w:r>
            <w:r w:rsidRPr="00E70A75">
              <w:rPr>
                <w:rStyle w:val="Hyperlink"/>
                <w:noProof/>
              </w:rPr>
              <w:t>Minutes of the following Committee Meetings (in date order) are to be received:</w:t>
            </w:r>
            <w:r>
              <w:rPr>
                <w:noProof/>
                <w:webHidden/>
              </w:rPr>
              <w:tab/>
            </w:r>
            <w:r>
              <w:rPr>
                <w:noProof/>
                <w:webHidden/>
              </w:rPr>
              <w:fldChar w:fldCharType="begin"/>
            </w:r>
            <w:r>
              <w:rPr>
                <w:noProof/>
                <w:webHidden/>
              </w:rPr>
              <w:instrText xml:space="preserve"> PAGEREF _Toc177554455 \h </w:instrText>
            </w:r>
            <w:r>
              <w:rPr>
                <w:noProof/>
                <w:webHidden/>
              </w:rPr>
            </w:r>
            <w:r>
              <w:rPr>
                <w:noProof/>
                <w:webHidden/>
              </w:rPr>
              <w:fldChar w:fldCharType="separate"/>
            </w:r>
            <w:r w:rsidR="00B43C93">
              <w:rPr>
                <w:noProof/>
                <w:webHidden/>
              </w:rPr>
              <w:t>21</w:t>
            </w:r>
            <w:r>
              <w:rPr>
                <w:noProof/>
                <w:webHidden/>
              </w:rPr>
              <w:fldChar w:fldCharType="end"/>
            </w:r>
          </w:hyperlink>
        </w:p>
        <w:p w14:paraId="302FCBCA" w14:textId="5F2750B6" w:rsidR="00100E2C" w:rsidRDefault="00100E2C">
          <w:pPr>
            <w:pStyle w:val="TOC1"/>
            <w:rPr>
              <w:rFonts w:asciiTheme="minorHAnsi" w:hAnsiTheme="minorHAnsi" w:cstheme="minorBidi"/>
              <w:noProof/>
              <w:kern w:val="2"/>
              <w:szCs w:val="24"/>
              <w14:ligatures w14:val="standardContextual"/>
            </w:rPr>
          </w:pPr>
          <w:hyperlink w:anchor="_Toc177554456" w:history="1">
            <w:r w:rsidRPr="00E70A75">
              <w:rPr>
                <w:rStyle w:val="Hyperlink"/>
                <w:noProof/>
              </w:rPr>
              <w:t>15.</w:t>
            </w:r>
            <w:r>
              <w:rPr>
                <w:rFonts w:asciiTheme="minorHAnsi" w:hAnsiTheme="minorHAnsi" w:cstheme="minorBidi"/>
                <w:noProof/>
                <w:kern w:val="2"/>
                <w:szCs w:val="24"/>
                <w14:ligatures w14:val="standardContextual"/>
              </w:rPr>
              <w:tab/>
            </w:r>
            <w:r w:rsidRPr="00E70A75">
              <w:rPr>
                <w:rStyle w:val="Hyperlink"/>
                <w:noProof/>
              </w:rPr>
              <w:t>En Bloc</w:t>
            </w:r>
            <w:r>
              <w:rPr>
                <w:noProof/>
                <w:webHidden/>
              </w:rPr>
              <w:tab/>
            </w:r>
            <w:r>
              <w:rPr>
                <w:noProof/>
                <w:webHidden/>
              </w:rPr>
              <w:fldChar w:fldCharType="begin"/>
            </w:r>
            <w:r>
              <w:rPr>
                <w:noProof/>
                <w:webHidden/>
              </w:rPr>
              <w:instrText xml:space="preserve"> PAGEREF _Toc177554456 \h </w:instrText>
            </w:r>
            <w:r>
              <w:rPr>
                <w:noProof/>
                <w:webHidden/>
              </w:rPr>
            </w:r>
            <w:r>
              <w:rPr>
                <w:noProof/>
                <w:webHidden/>
              </w:rPr>
              <w:fldChar w:fldCharType="separate"/>
            </w:r>
            <w:r w:rsidR="00B43C93">
              <w:rPr>
                <w:noProof/>
                <w:webHidden/>
              </w:rPr>
              <w:t>22</w:t>
            </w:r>
            <w:r>
              <w:rPr>
                <w:noProof/>
                <w:webHidden/>
              </w:rPr>
              <w:fldChar w:fldCharType="end"/>
            </w:r>
          </w:hyperlink>
        </w:p>
        <w:p w14:paraId="34A9DF59" w14:textId="5DB368FB" w:rsidR="00100E2C" w:rsidRDefault="00100E2C">
          <w:pPr>
            <w:pStyle w:val="TOC1"/>
            <w:rPr>
              <w:rFonts w:asciiTheme="minorHAnsi" w:hAnsiTheme="minorHAnsi" w:cstheme="minorBidi"/>
              <w:noProof/>
              <w:kern w:val="2"/>
              <w:szCs w:val="24"/>
              <w14:ligatures w14:val="standardContextual"/>
            </w:rPr>
          </w:pPr>
          <w:hyperlink w:anchor="_Toc177554457" w:history="1">
            <w:r w:rsidRPr="00E70A75">
              <w:rPr>
                <w:rStyle w:val="Hyperlink"/>
                <w:noProof/>
              </w:rPr>
              <w:t>16.</w:t>
            </w:r>
            <w:r>
              <w:rPr>
                <w:rFonts w:asciiTheme="minorHAnsi" w:hAnsiTheme="minorHAnsi" w:cstheme="minorBidi"/>
                <w:noProof/>
                <w:kern w:val="2"/>
                <w:szCs w:val="24"/>
                <w14:ligatures w14:val="standardContextual"/>
              </w:rPr>
              <w:tab/>
            </w:r>
            <w:r w:rsidRPr="00E70A75">
              <w:rPr>
                <w:rStyle w:val="Hyperlink"/>
                <w:noProof/>
              </w:rPr>
              <w:t>Divisional Reports - Planning &amp; Development</w:t>
            </w:r>
            <w:r>
              <w:rPr>
                <w:noProof/>
                <w:webHidden/>
              </w:rPr>
              <w:tab/>
            </w:r>
            <w:r>
              <w:rPr>
                <w:noProof/>
                <w:webHidden/>
              </w:rPr>
              <w:fldChar w:fldCharType="begin"/>
            </w:r>
            <w:r>
              <w:rPr>
                <w:noProof/>
                <w:webHidden/>
              </w:rPr>
              <w:instrText xml:space="preserve"> PAGEREF _Toc177554457 \h </w:instrText>
            </w:r>
            <w:r>
              <w:rPr>
                <w:noProof/>
                <w:webHidden/>
              </w:rPr>
            </w:r>
            <w:r>
              <w:rPr>
                <w:noProof/>
                <w:webHidden/>
              </w:rPr>
              <w:fldChar w:fldCharType="separate"/>
            </w:r>
            <w:r w:rsidR="00B43C93">
              <w:rPr>
                <w:noProof/>
                <w:webHidden/>
              </w:rPr>
              <w:t>23</w:t>
            </w:r>
            <w:r>
              <w:rPr>
                <w:noProof/>
                <w:webHidden/>
              </w:rPr>
              <w:fldChar w:fldCharType="end"/>
            </w:r>
          </w:hyperlink>
        </w:p>
        <w:p w14:paraId="73EA2070" w14:textId="16FF79E0" w:rsidR="00100E2C" w:rsidRDefault="00100E2C">
          <w:pPr>
            <w:pStyle w:val="TOC2"/>
            <w:rPr>
              <w:rFonts w:asciiTheme="minorHAnsi" w:hAnsiTheme="minorHAnsi" w:cstheme="minorBidi"/>
              <w:noProof/>
              <w:kern w:val="2"/>
              <w:szCs w:val="24"/>
              <w14:ligatures w14:val="standardContextual"/>
            </w:rPr>
          </w:pPr>
          <w:hyperlink w:anchor="_Toc177554458" w:history="1">
            <w:r w:rsidRPr="00E70A75">
              <w:rPr>
                <w:rStyle w:val="Hyperlink"/>
                <w:bCs/>
                <w:noProof/>
              </w:rPr>
              <w:t>16.1</w:t>
            </w:r>
            <w:r>
              <w:rPr>
                <w:rFonts w:asciiTheme="minorHAnsi" w:hAnsiTheme="minorHAnsi" w:cstheme="minorBidi"/>
                <w:noProof/>
                <w:kern w:val="2"/>
                <w:szCs w:val="24"/>
                <w14:ligatures w14:val="standardContextual"/>
              </w:rPr>
              <w:tab/>
            </w:r>
            <w:r w:rsidRPr="00E70A75">
              <w:rPr>
                <w:rStyle w:val="Hyperlink"/>
                <w:noProof/>
              </w:rPr>
              <w:t>PD53.08.24 Consideration of Development Application – Amendment to Change of Use Development Application (Extending Trading Hours) at Unit 6, 158 Stirling Highway, Nedlands</w:t>
            </w:r>
            <w:r>
              <w:rPr>
                <w:noProof/>
                <w:webHidden/>
              </w:rPr>
              <w:tab/>
            </w:r>
            <w:r>
              <w:rPr>
                <w:noProof/>
                <w:webHidden/>
              </w:rPr>
              <w:fldChar w:fldCharType="begin"/>
            </w:r>
            <w:r>
              <w:rPr>
                <w:noProof/>
                <w:webHidden/>
              </w:rPr>
              <w:instrText xml:space="preserve"> PAGEREF _Toc177554458 \h </w:instrText>
            </w:r>
            <w:r>
              <w:rPr>
                <w:noProof/>
                <w:webHidden/>
              </w:rPr>
            </w:r>
            <w:r>
              <w:rPr>
                <w:noProof/>
                <w:webHidden/>
              </w:rPr>
              <w:fldChar w:fldCharType="separate"/>
            </w:r>
            <w:r w:rsidR="00B43C93">
              <w:rPr>
                <w:noProof/>
                <w:webHidden/>
              </w:rPr>
              <w:t>23</w:t>
            </w:r>
            <w:r>
              <w:rPr>
                <w:noProof/>
                <w:webHidden/>
              </w:rPr>
              <w:fldChar w:fldCharType="end"/>
            </w:r>
          </w:hyperlink>
        </w:p>
        <w:p w14:paraId="77EB50FC" w14:textId="4D5DB694" w:rsidR="00100E2C" w:rsidRDefault="00100E2C">
          <w:pPr>
            <w:pStyle w:val="TOC2"/>
            <w:rPr>
              <w:rFonts w:asciiTheme="minorHAnsi" w:hAnsiTheme="minorHAnsi" w:cstheme="minorBidi"/>
              <w:noProof/>
              <w:kern w:val="2"/>
              <w:szCs w:val="24"/>
              <w14:ligatures w14:val="standardContextual"/>
            </w:rPr>
          </w:pPr>
          <w:hyperlink w:anchor="_Toc177554459" w:history="1">
            <w:r w:rsidRPr="00E70A75">
              <w:rPr>
                <w:rStyle w:val="Hyperlink"/>
                <w:bCs/>
                <w:noProof/>
              </w:rPr>
              <w:t>16.2</w:t>
            </w:r>
            <w:r>
              <w:rPr>
                <w:rFonts w:asciiTheme="minorHAnsi" w:hAnsiTheme="minorHAnsi" w:cstheme="minorBidi"/>
                <w:noProof/>
                <w:kern w:val="2"/>
                <w:szCs w:val="24"/>
                <w14:ligatures w14:val="standardContextual"/>
              </w:rPr>
              <w:tab/>
            </w:r>
            <w:r w:rsidRPr="00E70A75">
              <w:rPr>
                <w:rStyle w:val="Hyperlink"/>
                <w:bCs/>
                <w:noProof/>
              </w:rPr>
              <w:t>PD55.08.24 Consent to Advertise Local Planning Policy 1.1 - Residential Development</w:t>
            </w:r>
            <w:r>
              <w:rPr>
                <w:noProof/>
                <w:webHidden/>
              </w:rPr>
              <w:tab/>
            </w:r>
            <w:r>
              <w:rPr>
                <w:noProof/>
                <w:webHidden/>
              </w:rPr>
              <w:fldChar w:fldCharType="begin"/>
            </w:r>
            <w:r>
              <w:rPr>
                <w:noProof/>
                <w:webHidden/>
              </w:rPr>
              <w:instrText xml:space="preserve"> PAGEREF _Toc177554459 \h </w:instrText>
            </w:r>
            <w:r>
              <w:rPr>
                <w:noProof/>
                <w:webHidden/>
              </w:rPr>
            </w:r>
            <w:r>
              <w:rPr>
                <w:noProof/>
                <w:webHidden/>
              </w:rPr>
              <w:fldChar w:fldCharType="separate"/>
            </w:r>
            <w:r w:rsidR="00B43C93">
              <w:rPr>
                <w:noProof/>
                <w:webHidden/>
              </w:rPr>
              <w:t>30</w:t>
            </w:r>
            <w:r>
              <w:rPr>
                <w:noProof/>
                <w:webHidden/>
              </w:rPr>
              <w:fldChar w:fldCharType="end"/>
            </w:r>
          </w:hyperlink>
        </w:p>
        <w:p w14:paraId="198ECDC2" w14:textId="63B3C7A4" w:rsidR="00100E2C" w:rsidRDefault="00100E2C">
          <w:pPr>
            <w:pStyle w:val="TOC2"/>
            <w:rPr>
              <w:rFonts w:asciiTheme="minorHAnsi" w:hAnsiTheme="minorHAnsi" w:cstheme="minorBidi"/>
              <w:noProof/>
              <w:kern w:val="2"/>
              <w:szCs w:val="24"/>
              <w14:ligatures w14:val="standardContextual"/>
            </w:rPr>
          </w:pPr>
          <w:hyperlink w:anchor="_Toc177554460" w:history="1">
            <w:r w:rsidRPr="00E70A75">
              <w:rPr>
                <w:rStyle w:val="Hyperlink"/>
                <w:bCs/>
                <w:noProof/>
              </w:rPr>
              <w:t>16.3</w:t>
            </w:r>
            <w:r>
              <w:rPr>
                <w:rFonts w:asciiTheme="minorHAnsi" w:hAnsiTheme="minorHAnsi" w:cstheme="minorBidi"/>
                <w:noProof/>
                <w:kern w:val="2"/>
                <w:szCs w:val="24"/>
                <w14:ligatures w14:val="standardContextual"/>
              </w:rPr>
              <w:tab/>
            </w:r>
            <w:r w:rsidRPr="00E70A75">
              <w:rPr>
                <w:rStyle w:val="Hyperlink"/>
                <w:bCs/>
                <w:noProof/>
              </w:rPr>
              <w:t>PD56.08.24 Adoption of draft Local Planning Policy 5.14 – Precincts and Revocation of Local Planning Policies 4.3, 5.8, 5.9, 5.10, 5.11 and 5.12</w:t>
            </w:r>
            <w:r>
              <w:rPr>
                <w:noProof/>
                <w:webHidden/>
              </w:rPr>
              <w:tab/>
            </w:r>
            <w:r>
              <w:rPr>
                <w:noProof/>
                <w:webHidden/>
              </w:rPr>
              <w:fldChar w:fldCharType="begin"/>
            </w:r>
            <w:r>
              <w:rPr>
                <w:noProof/>
                <w:webHidden/>
              </w:rPr>
              <w:instrText xml:space="preserve"> PAGEREF _Toc177554460 \h </w:instrText>
            </w:r>
            <w:r>
              <w:rPr>
                <w:noProof/>
                <w:webHidden/>
              </w:rPr>
            </w:r>
            <w:r>
              <w:rPr>
                <w:noProof/>
                <w:webHidden/>
              </w:rPr>
              <w:fldChar w:fldCharType="separate"/>
            </w:r>
            <w:r w:rsidR="00B43C93">
              <w:rPr>
                <w:noProof/>
                <w:webHidden/>
              </w:rPr>
              <w:t>40</w:t>
            </w:r>
            <w:r>
              <w:rPr>
                <w:noProof/>
                <w:webHidden/>
              </w:rPr>
              <w:fldChar w:fldCharType="end"/>
            </w:r>
          </w:hyperlink>
        </w:p>
        <w:p w14:paraId="167848D8" w14:textId="0279C117" w:rsidR="00100E2C" w:rsidRDefault="00100E2C">
          <w:pPr>
            <w:pStyle w:val="TOC2"/>
            <w:rPr>
              <w:rFonts w:asciiTheme="minorHAnsi" w:hAnsiTheme="minorHAnsi" w:cstheme="minorBidi"/>
              <w:noProof/>
              <w:kern w:val="2"/>
              <w:szCs w:val="24"/>
              <w14:ligatures w14:val="standardContextual"/>
            </w:rPr>
          </w:pPr>
          <w:hyperlink w:anchor="_Toc177554461" w:history="1">
            <w:r w:rsidRPr="00E70A75">
              <w:rPr>
                <w:rStyle w:val="Hyperlink"/>
                <w:bCs/>
                <w:noProof/>
              </w:rPr>
              <w:t>16.4</w:t>
            </w:r>
            <w:r>
              <w:rPr>
                <w:rFonts w:asciiTheme="minorHAnsi" w:hAnsiTheme="minorHAnsi" w:cstheme="minorBidi"/>
                <w:noProof/>
                <w:kern w:val="2"/>
                <w:szCs w:val="24"/>
                <w14:ligatures w14:val="standardContextual"/>
              </w:rPr>
              <w:tab/>
            </w:r>
            <w:r w:rsidRPr="00E70A75">
              <w:rPr>
                <w:rStyle w:val="Hyperlink"/>
                <w:bCs/>
                <w:noProof/>
              </w:rPr>
              <w:t>PD57.08.24 Schedule of Strategic Planning Projects</w:t>
            </w:r>
            <w:r>
              <w:rPr>
                <w:noProof/>
                <w:webHidden/>
              </w:rPr>
              <w:tab/>
            </w:r>
            <w:r>
              <w:rPr>
                <w:noProof/>
                <w:webHidden/>
              </w:rPr>
              <w:fldChar w:fldCharType="begin"/>
            </w:r>
            <w:r>
              <w:rPr>
                <w:noProof/>
                <w:webHidden/>
              </w:rPr>
              <w:instrText xml:space="preserve"> PAGEREF _Toc177554461 \h </w:instrText>
            </w:r>
            <w:r>
              <w:rPr>
                <w:noProof/>
                <w:webHidden/>
              </w:rPr>
            </w:r>
            <w:r>
              <w:rPr>
                <w:noProof/>
                <w:webHidden/>
              </w:rPr>
              <w:fldChar w:fldCharType="separate"/>
            </w:r>
            <w:r w:rsidR="00B43C93">
              <w:rPr>
                <w:noProof/>
                <w:webHidden/>
              </w:rPr>
              <w:t>47</w:t>
            </w:r>
            <w:r>
              <w:rPr>
                <w:noProof/>
                <w:webHidden/>
              </w:rPr>
              <w:fldChar w:fldCharType="end"/>
            </w:r>
          </w:hyperlink>
        </w:p>
        <w:p w14:paraId="1F8F573E" w14:textId="26A9D010" w:rsidR="00100E2C" w:rsidRDefault="00100E2C">
          <w:pPr>
            <w:pStyle w:val="TOC1"/>
            <w:rPr>
              <w:rFonts w:asciiTheme="minorHAnsi" w:hAnsiTheme="minorHAnsi" w:cstheme="minorBidi"/>
              <w:noProof/>
              <w:kern w:val="2"/>
              <w:szCs w:val="24"/>
              <w14:ligatures w14:val="standardContextual"/>
            </w:rPr>
          </w:pPr>
          <w:hyperlink w:anchor="_Toc177554462" w:history="1">
            <w:r w:rsidRPr="00E70A75">
              <w:rPr>
                <w:rStyle w:val="Hyperlink"/>
                <w:noProof/>
              </w:rPr>
              <w:t>17</w:t>
            </w:r>
            <w:r>
              <w:rPr>
                <w:rFonts w:asciiTheme="minorHAnsi" w:hAnsiTheme="minorHAnsi" w:cstheme="minorBidi"/>
                <w:noProof/>
                <w:kern w:val="2"/>
                <w:szCs w:val="24"/>
                <w14:ligatures w14:val="standardContextual"/>
              </w:rPr>
              <w:tab/>
            </w:r>
            <w:r w:rsidRPr="00E70A75">
              <w:rPr>
                <w:rStyle w:val="Hyperlink"/>
                <w:noProof/>
              </w:rPr>
              <w:t>. Divisional Reports - Technical Services</w:t>
            </w:r>
            <w:r>
              <w:rPr>
                <w:noProof/>
                <w:webHidden/>
              </w:rPr>
              <w:tab/>
            </w:r>
            <w:r>
              <w:rPr>
                <w:noProof/>
                <w:webHidden/>
              </w:rPr>
              <w:fldChar w:fldCharType="begin"/>
            </w:r>
            <w:r>
              <w:rPr>
                <w:noProof/>
                <w:webHidden/>
              </w:rPr>
              <w:instrText xml:space="preserve"> PAGEREF _Toc177554462 \h </w:instrText>
            </w:r>
            <w:r>
              <w:rPr>
                <w:noProof/>
                <w:webHidden/>
              </w:rPr>
            </w:r>
            <w:r>
              <w:rPr>
                <w:noProof/>
                <w:webHidden/>
              </w:rPr>
              <w:fldChar w:fldCharType="separate"/>
            </w:r>
            <w:r w:rsidR="00B43C93">
              <w:rPr>
                <w:noProof/>
                <w:webHidden/>
              </w:rPr>
              <w:t>53</w:t>
            </w:r>
            <w:r>
              <w:rPr>
                <w:noProof/>
                <w:webHidden/>
              </w:rPr>
              <w:fldChar w:fldCharType="end"/>
            </w:r>
          </w:hyperlink>
        </w:p>
        <w:p w14:paraId="5912B805" w14:textId="1BCF5039" w:rsidR="00100E2C" w:rsidRDefault="00100E2C">
          <w:pPr>
            <w:pStyle w:val="TOC1"/>
            <w:rPr>
              <w:rFonts w:asciiTheme="minorHAnsi" w:hAnsiTheme="minorHAnsi" w:cstheme="minorBidi"/>
              <w:noProof/>
              <w:kern w:val="2"/>
              <w:szCs w:val="24"/>
              <w14:ligatures w14:val="standardContextual"/>
            </w:rPr>
          </w:pPr>
          <w:hyperlink w:anchor="_Toc177554463" w:history="1">
            <w:r w:rsidRPr="00E70A75">
              <w:rPr>
                <w:rStyle w:val="Hyperlink"/>
                <w:noProof/>
              </w:rPr>
              <w:t>18</w:t>
            </w:r>
            <w:r>
              <w:rPr>
                <w:rFonts w:asciiTheme="minorHAnsi" w:hAnsiTheme="minorHAnsi" w:cstheme="minorBidi"/>
                <w:noProof/>
                <w:kern w:val="2"/>
                <w:szCs w:val="24"/>
                <w14:ligatures w14:val="standardContextual"/>
              </w:rPr>
              <w:tab/>
            </w:r>
            <w:r w:rsidRPr="00E70A75">
              <w:rPr>
                <w:rStyle w:val="Hyperlink"/>
                <w:noProof/>
              </w:rPr>
              <w:t>Divisional Reports – Community Services &amp; Development</w:t>
            </w:r>
            <w:r>
              <w:rPr>
                <w:noProof/>
                <w:webHidden/>
              </w:rPr>
              <w:tab/>
            </w:r>
            <w:r>
              <w:rPr>
                <w:noProof/>
                <w:webHidden/>
              </w:rPr>
              <w:fldChar w:fldCharType="begin"/>
            </w:r>
            <w:r>
              <w:rPr>
                <w:noProof/>
                <w:webHidden/>
              </w:rPr>
              <w:instrText xml:space="preserve"> PAGEREF _Toc177554463 \h </w:instrText>
            </w:r>
            <w:r>
              <w:rPr>
                <w:noProof/>
                <w:webHidden/>
              </w:rPr>
            </w:r>
            <w:r>
              <w:rPr>
                <w:noProof/>
                <w:webHidden/>
              </w:rPr>
              <w:fldChar w:fldCharType="separate"/>
            </w:r>
            <w:r w:rsidR="00B43C93">
              <w:rPr>
                <w:noProof/>
                <w:webHidden/>
              </w:rPr>
              <w:t>54</w:t>
            </w:r>
            <w:r>
              <w:rPr>
                <w:noProof/>
                <w:webHidden/>
              </w:rPr>
              <w:fldChar w:fldCharType="end"/>
            </w:r>
          </w:hyperlink>
        </w:p>
        <w:p w14:paraId="3E2A7122" w14:textId="309DE72A" w:rsidR="00100E2C" w:rsidRDefault="00100E2C">
          <w:pPr>
            <w:pStyle w:val="TOC2"/>
            <w:rPr>
              <w:rFonts w:asciiTheme="minorHAnsi" w:hAnsiTheme="minorHAnsi" w:cstheme="minorBidi"/>
              <w:noProof/>
              <w:kern w:val="2"/>
              <w:szCs w:val="24"/>
              <w14:ligatures w14:val="standardContextual"/>
            </w:rPr>
          </w:pPr>
          <w:hyperlink w:anchor="_Toc177554464" w:history="1">
            <w:r w:rsidRPr="00E70A75">
              <w:rPr>
                <w:rStyle w:val="Hyperlink"/>
                <w:bCs/>
                <w:noProof/>
                <w:lang w:val="en-US"/>
              </w:rPr>
              <w:t>18.1</w:t>
            </w:r>
            <w:r>
              <w:rPr>
                <w:rFonts w:asciiTheme="minorHAnsi" w:hAnsiTheme="minorHAnsi" w:cstheme="minorBidi"/>
                <w:noProof/>
                <w:kern w:val="2"/>
                <w:szCs w:val="24"/>
                <w14:ligatures w14:val="standardContextual"/>
              </w:rPr>
              <w:tab/>
            </w:r>
            <w:r w:rsidRPr="00E70A75">
              <w:rPr>
                <w:rStyle w:val="Hyperlink"/>
                <w:noProof/>
              </w:rPr>
              <w:t>CSD06.08.24 Club Night Light Application – Charles Court Reserve Floodlighting</w:t>
            </w:r>
            <w:r>
              <w:rPr>
                <w:noProof/>
                <w:webHidden/>
              </w:rPr>
              <w:tab/>
            </w:r>
            <w:r>
              <w:rPr>
                <w:noProof/>
                <w:webHidden/>
              </w:rPr>
              <w:fldChar w:fldCharType="begin"/>
            </w:r>
            <w:r>
              <w:rPr>
                <w:noProof/>
                <w:webHidden/>
              </w:rPr>
              <w:instrText xml:space="preserve"> PAGEREF _Toc177554464 \h </w:instrText>
            </w:r>
            <w:r>
              <w:rPr>
                <w:noProof/>
                <w:webHidden/>
              </w:rPr>
            </w:r>
            <w:r>
              <w:rPr>
                <w:noProof/>
                <w:webHidden/>
              </w:rPr>
              <w:fldChar w:fldCharType="separate"/>
            </w:r>
            <w:r w:rsidR="00B43C93">
              <w:rPr>
                <w:noProof/>
                <w:webHidden/>
              </w:rPr>
              <w:t>54</w:t>
            </w:r>
            <w:r>
              <w:rPr>
                <w:noProof/>
                <w:webHidden/>
              </w:rPr>
              <w:fldChar w:fldCharType="end"/>
            </w:r>
          </w:hyperlink>
        </w:p>
        <w:p w14:paraId="7D42EC9B" w14:textId="5FD1EEB8" w:rsidR="00100E2C" w:rsidRDefault="00100E2C">
          <w:pPr>
            <w:pStyle w:val="TOC1"/>
            <w:rPr>
              <w:rFonts w:asciiTheme="minorHAnsi" w:hAnsiTheme="minorHAnsi" w:cstheme="minorBidi"/>
              <w:noProof/>
              <w:kern w:val="2"/>
              <w:szCs w:val="24"/>
              <w14:ligatures w14:val="standardContextual"/>
            </w:rPr>
          </w:pPr>
          <w:hyperlink w:anchor="_Toc177554465" w:history="1">
            <w:r w:rsidRPr="00E70A75">
              <w:rPr>
                <w:rStyle w:val="Hyperlink"/>
                <w:noProof/>
              </w:rPr>
              <w:t>19</w:t>
            </w:r>
            <w:r>
              <w:rPr>
                <w:rFonts w:asciiTheme="minorHAnsi" w:hAnsiTheme="minorHAnsi" w:cstheme="minorBidi"/>
                <w:noProof/>
                <w:kern w:val="2"/>
                <w:szCs w:val="24"/>
                <w14:ligatures w14:val="standardContextual"/>
              </w:rPr>
              <w:tab/>
            </w:r>
            <w:r w:rsidRPr="00E70A75">
              <w:rPr>
                <w:rStyle w:val="Hyperlink"/>
                <w:noProof/>
              </w:rPr>
              <w:t>Divisional Reports - Corporate Services</w:t>
            </w:r>
            <w:r>
              <w:rPr>
                <w:noProof/>
                <w:webHidden/>
              </w:rPr>
              <w:tab/>
            </w:r>
            <w:r>
              <w:rPr>
                <w:noProof/>
                <w:webHidden/>
              </w:rPr>
              <w:fldChar w:fldCharType="begin"/>
            </w:r>
            <w:r>
              <w:rPr>
                <w:noProof/>
                <w:webHidden/>
              </w:rPr>
              <w:instrText xml:space="preserve"> PAGEREF _Toc177554465 \h </w:instrText>
            </w:r>
            <w:r>
              <w:rPr>
                <w:noProof/>
                <w:webHidden/>
              </w:rPr>
            </w:r>
            <w:r>
              <w:rPr>
                <w:noProof/>
                <w:webHidden/>
              </w:rPr>
              <w:fldChar w:fldCharType="separate"/>
            </w:r>
            <w:r w:rsidR="00B43C93">
              <w:rPr>
                <w:noProof/>
                <w:webHidden/>
              </w:rPr>
              <w:t>62</w:t>
            </w:r>
            <w:r>
              <w:rPr>
                <w:noProof/>
                <w:webHidden/>
              </w:rPr>
              <w:fldChar w:fldCharType="end"/>
            </w:r>
          </w:hyperlink>
        </w:p>
        <w:p w14:paraId="0B7BEC8D" w14:textId="46CC3E31" w:rsidR="00100E2C" w:rsidRDefault="00100E2C">
          <w:pPr>
            <w:pStyle w:val="TOC2"/>
            <w:rPr>
              <w:rFonts w:asciiTheme="minorHAnsi" w:hAnsiTheme="minorHAnsi" w:cstheme="minorBidi"/>
              <w:noProof/>
              <w:kern w:val="2"/>
              <w:szCs w:val="24"/>
              <w14:ligatures w14:val="standardContextual"/>
            </w:rPr>
          </w:pPr>
          <w:hyperlink w:anchor="_Toc177554466" w:history="1">
            <w:r w:rsidRPr="00E70A75">
              <w:rPr>
                <w:rStyle w:val="Hyperlink"/>
                <w:noProof/>
              </w:rPr>
              <w:t>19.1</w:t>
            </w:r>
            <w:r>
              <w:rPr>
                <w:rFonts w:asciiTheme="minorHAnsi" w:hAnsiTheme="minorHAnsi" w:cstheme="minorBidi"/>
                <w:noProof/>
                <w:kern w:val="2"/>
                <w:szCs w:val="24"/>
                <w14:ligatures w14:val="standardContextual"/>
              </w:rPr>
              <w:tab/>
            </w:r>
            <w:r w:rsidRPr="00E70A75">
              <w:rPr>
                <w:rStyle w:val="Hyperlink"/>
                <w:noProof/>
              </w:rPr>
              <w:t>CPS37.08.24 - Monthly Investment Report - July 2024</w:t>
            </w:r>
            <w:r>
              <w:rPr>
                <w:noProof/>
                <w:webHidden/>
              </w:rPr>
              <w:tab/>
            </w:r>
            <w:r>
              <w:rPr>
                <w:noProof/>
                <w:webHidden/>
              </w:rPr>
              <w:fldChar w:fldCharType="begin"/>
            </w:r>
            <w:r>
              <w:rPr>
                <w:noProof/>
                <w:webHidden/>
              </w:rPr>
              <w:instrText xml:space="preserve"> PAGEREF _Toc177554466 \h </w:instrText>
            </w:r>
            <w:r>
              <w:rPr>
                <w:noProof/>
                <w:webHidden/>
              </w:rPr>
            </w:r>
            <w:r>
              <w:rPr>
                <w:noProof/>
                <w:webHidden/>
              </w:rPr>
              <w:fldChar w:fldCharType="separate"/>
            </w:r>
            <w:r w:rsidR="00B43C93">
              <w:rPr>
                <w:noProof/>
                <w:webHidden/>
              </w:rPr>
              <w:t>62</w:t>
            </w:r>
            <w:r>
              <w:rPr>
                <w:noProof/>
                <w:webHidden/>
              </w:rPr>
              <w:fldChar w:fldCharType="end"/>
            </w:r>
          </w:hyperlink>
        </w:p>
        <w:p w14:paraId="2C2E829D" w14:textId="1048FE42" w:rsidR="00100E2C" w:rsidRDefault="00100E2C">
          <w:pPr>
            <w:pStyle w:val="TOC2"/>
            <w:rPr>
              <w:rFonts w:asciiTheme="minorHAnsi" w:hAnsiTheme="minorHAnsi" w:cstheme="minorBidi"/>
              <w:noProof/>
              <w:kern w:val="2"/>
              <w:szCs w:val="24"/>
              <w14:ligatures w14:val="standardContextual"/>
            </w:rPr>
          </w:pPr>
          <w:hyperlink w:anchor="_Toc177554467" w:history="1">
            <w:r w:rsidRPr="00E70A75">
              <w:rPr>
                <w:rStyle w:val="Hyperlink"/>
                <w:noProof/>
              </w:rPr>
              <w:t>19.2</w:t>
            </w:r>
            <w:r>
              <w:rPr>
                <w:rFonts w:asciiTheme="minorHAnsi" w:hAnsiTheme="minorHAnsi" w:cstheme="minorBidi"/>
                <w:noProof/>
                <w:kern w:val="2"/>
                <w:szCs w:val="24"/>
                <w14:ligatures w14:val="standardContextual"/>
              </w:rPr>
              <w:tab/>
            </w:r>
            <w:r w:rsidRPr="00E70A75">
              <w:rPr>
                <w:rStyle w:val="Hyperlink"/>
                <w:noProof/>
              </w:rPr>
              <w:t>CPS38.08.24 - List of Accounts Paid - July 2024</w:t>
            </w:r>
            <w:r>
              <w:rPr>
                <w:noProof/>
                <w:webHidden/>
              </w:rPr>
              <w:tab/>
            </w:r>
            <w:r>
              <w:rPr>
                <w:noProof/>
                <w:webHidden/>
              </w:rPr>
              <w:fldChar w:fldCharType="begin"/>
            </w:r>
            <w:r>
              <w:rPr>
                <w:noProof/>
                <w:webHidden/>
              </w:rPr>
              <w:instrText xml:space="preserve"> PAGEREF _Toc177554467 \h </w:instrText>
            </w:r>
            <w:r>
              <w:rPr>
                <w:noProof/>
                <w:webHidden/>
              </w:rPr>
            </w:r>
            <w:r>
              <w:rPr>
                <w:noProof/>
                <w:webHidden/>
              </w:rPr>
              <w:fldChar w:fldCharType="separate"/>
            </w:r>
            <w:r w:rsidR="00B43C93">
              <w:rPr>
                <w:noProof/>
                <w:webHidden/>
              </w:rPr>
              <w:t>65</w:t>
            </w:r>
            <w:r>
              <w:rPr>
                <w:noProof/>
                <w:webHidden/>
              </w:rPr>
              <w:fldChar w:fldCharType="end"/>
            </w:r>
          </w:hyperlink>
        </w:p>
        <w:p w14:paraId="0F558D04" w14:textId="7B0E42C2" w:rsidR="00100E2C" w:rsidRDefault="00100E2C">
          <w:pPr>
            <w:pStyle w:val="TOC2"/>
            <w:rPr>
              <w:rFonts w:asciiTheme="minorHAnsi" w:hAnsiTheme="minorHAnsi" w:cstheme="minorBidi"/>
              <w:noProof/>
              <w:kern w:val="2"/>
              <w:szCs w:val="24"/>
              <w14:ligatures w14:val="standardContextual"/>
            </w:rPr>
          </w:pPr>
          <w:hyperlink w:anchor="_Toc177554468" w:history="1">
            <w:r w:rsidRPr="00E70A75">
              <w:rPr>
                <w:rStyle w:val="Hyperlink"/>
                <w:noProof/>
              </w:rPr>
              <w:t>19.3</w:t>
            </w:r>
            <w:r>
              <w:rPr>
                <w:rFonts w:asciiTheme="minorHAnsi" w:hAnsiTheme="minorHAnsi" w:cstheme="minorBidi"/>
                <w:noProof/>
                <w:kern w:val="2"/>
                <w:szCs w:val="24"/>
                <w14:ligatures w14:val="standardContextual"/>
              </w:rPr>
              <w:tab/>
            </w:r>
            <w:r w:rsidRPr="00E70A75">
              <w:rPr>
                <w:rStyle w:val="Hyperlink"/>
                <w:noProof/>
              </w:rPr>
              <w:t>CPS39.08.24 - Provision of Pest Control Services</w:t>
            </w:r>
            <w:r>
              <w:rPr>
                <w:noProof/>
                <w:webHidden/>
              </w:rPr>
              <w:tab/>
            </w:r>
            <w:r>
              <w:rPr>
                <w:noProof/>
                <w:webHidden/>
              </w:rPr>
              <w:fldChar w:fldCharType="begin"/>
            </w:r>
            <w:r>
              <w:rPr>
                <w:noProof/>
                <w:webHidden/>
              </w:rPr>
              <w:instrText xml:space="preserve"> PAGEREF _Toc177554468 \h </w:instrText>
            </w:r>
            <w:r>
              <w:rPr>
                <w:noProof/>
                <w:webHidden/>
              </w:rPr>
            </w:r>
            <w:r>
              <w:rPr>
                <w:noProof/>
                <w:webHidden/>
              </w:rPr>
              <w:fldChar w:fldCharType="separate"/>
            </w:r>
            <w:r w:rsidR="00B43C93">
              <w:rPr>
                <w:noProof/>
                <w:webHidden/>
              </w:rPr>
              <w:t>68</w:t>
            </w:r>
            <w:r>
              <w:rPr>
                <w:noProof/>
                <w:webHidden/>
              </w:rPr>
              <w:fldChar w:fldCharType="end"/>
            </w:r>
          </w:hyperlink>
        </w:p>
        <w:p w14:paraId="600F8CF8" w14:textId="1A9FC59E" w:rsidR="00100E2C" w:rsidRDefault="00100E2C">
          <w:pPr>
            <w:pStyle w:val="TOC1"/>
            <w:rPr>
              <w:rFonts w:asciiTheme="minorHAnsi" w:hAnsiTheme="minorHAnsi" w:cstheme="minorBidi"/>
              <w:noProof/>
              <w:kern w:val="2"/>
              <w:szCs w:val="24"/>
              <w14:ligatures w14:val="standardContextual"/>
            </w:rPr>
          </w:pPr>
          <w:hyperlink w:anchor="_Toc177554469" w:history="1">
            <w:r w:rsidRPr="00E70A75">
              <w:rPr>
                <w:rStyle w:val="Hyperlink"/>
                <w:noProof/>
              </w:rPr>
              <w:t>20</w:t>
            </w:r>
            <w:r>
              <w:rPr>
                <w:rFonts w:asciiTheme="minorHAnsi" w:hAnsiTheme="minorHAnsi" w:cstheme="minorBidi"/>
                <w:noProof/>
                <w:kern w:val="2"/>
                <w:szCs w:val="24"/>
                <w14:ligatures w14:val="standardContextual"/>
              </w:rPr>
              <w:tab/>
            </w:r>
            <w:r w:rsidRPr="00E70A75">
              <w:rPr>
                <w:rStyle w:val="Hyperlink"/>
                <w:noProof/>
              </w:rPr>
              <w:t>Reports by the Chief Executive Officer</w:t>
            </w:r>
            <w:r>
              <w:rPr>
                <w:noProof/>
                <w:webHidden/>
              </w:rPr>
              <w:tab/>
            </w:r>
            <w:r>
              <w:rPr>
                <w:noProof/>
                <w:webHidden/>
              </w:rPr>
              <w:fldChar w:fldCharType="begin"/>
            </w:r>
            <w:r>
              <w:rPr>
                <w:noProof/>
                <w:webHidden/>
              </w:rPr>
              <w:instrText xml:space="preserve"> PAGEREF _Toc177554469 \h </w:instrText>
            </w:r>
            <w:r>
              <w:rPr>
                <w:noProof/>
                <w:webHidden/>
              </w:rPr>
            </w:r>
            <w:r>
              <w:rPr>
                <w:noProof/>
                <w:webHidden/>
              </w:rPr>
              <w:fldChar w:fldCharType="separate"/>
            </w:r>
            <w:r w:rsidR="00B43C93">
              <w:rPr>
                <w:noProof/>
                <w:webHidden/>
              </w:rPr>
              <w:t>73</w:t>
            </w:r>
            <w:r>
              <w:rPr>
                <w:noProof/>
                <w:webHidden/>
              </w:rPr>
              <w:fldChar w:fldCharType="end"/>
            </w:r>
          </w:hyperlink>
        </w:p>
        <w:p w14:paraId="4FA000FA" w14:textId="34C16D76" w:rsidR="00100E2C" w:rsidRDefault="00100E2C">
          <w:pPr>
            <w:pStyle w:val="TOC2"/>
            <w:rPr>
              <w:rFonts w:asciiTheme="minorHAnsi" w:hAnsiTheme="minorHAnsi" w:cstheme="minorBidi"/>
              <w:noProof/>
              <w:kern w:val="2"/>
              <w:szCs w:val="24"/>
              <w14:ligatures w14:val="standardContextual"/>
            </w:rPr>
          </w:pPr>
          <w:hyperlink w:anchor="_Toc177554470" w:history="1">
            <w:r w:rsidRPr="00E70A75">
              <w:rPr>
                <w:rStyle w:val="Hyperlink"/>
                <w:noProof/>
              </w:rPr>
              <w:t>20.1</w:t>
            </w:r>
            <w:r>
              <w:rPr>
                <w:rFonts w:asciiTheme="minorHAnsi" w:hAnsiTheme="minorHAnsi" w:cstheme="minorBidi"/>
                <w:noProof/>
                <w:kern w:val="2"/>
                <w:szCs w:val="24"/>
                <w14:ligatures w14:val="standardContextual"/>
              </w:rPr>
              <w:tab/>
            </w:r>
            <w:r w:rsidRPr="00E70A75">
              <w:rPr>
                <w:rStyle w:val="Hyperlink"/>
                <w:rFonts w:eastAsia="Times New Roman"/>
                <w:bCs/>
                <w:noProof/>
              </w:rPr>
              <w:t>CEO32.08.24 Outstanding Council Resolutions</w:t>
            </w:r>
            <w:r>
              <w:rPr>
                <w:noProof/>
                <w:webHidden/>
              </w:rPr>
              <w:tab/>
            </w:r>
            <w:r>
              <w:rPr>
                <w:noProof/>
                <w:webHidden/>
              </w:rPr>
              <w:fldChar w:fldCharType="begin"/>
            </w:r>
            <w:r>
              <w:rPr>
                <w:noProof/>
                <w:webHidden/>
              </w:rPr>
              <w:instrText xml:space="preserve"> PAGEREF _Toc177554470 \h </w:instrText>
            </w:r>
            <w:r>
              <w:rPr>
                <w:noProof/>
                <w:webHidden/>
              </w:rPr>
            </w:r>
            <w:r>
              <w:rPr>
                <w:noProof/>
                <w:webHidden/>
              </w:rPr>
              <w:fldChar w:fldCharType="separate"/>
            </w:r>
            <w:r w:rsidR="00B43C93">
              <w:rPr>
                <w:noProof/>
                <w:webHidden/>
              </w:rPr>
              <w:t>73</w:t>
            </w:r>
            <w:r>
              <w:rPr>
                <w:noProof/>
                <w:webHidden/>
              </w:rPr>
              <w:fldChar w:fldCharType="end"/>
            </w:r>
          </w:hyperlink>
        </w:p>
        <w:p w14:paraId="48524C77" w14:textId="08E0F8C7" w:rsidR="00100E2C" w:rsidRDefault="00100E2C">
          <w:pPr>
            <w:pStyle w:val="TOC2"/>
            <w:rPr>
              <w:rFonts w:asciiTheme="minorHAnsi" w:hAnsiTheme="minorHAnsi" w:cstheme="minorBidi"/>
              <w:noProof/>
              <w:kern w:val="2"/>
              <w:szCs w:val="24"/>
              <w14:ligatures w14:val="standardContextual"/>
            </w:rPr>
          </w:pPr>
          <w:hyperlink w:anchor="_Toc177554471" w:history="1">
            <w:r w:rsidRPr="00E70A75">
              <w:rPr>
                <w:rStyle w:val="Hyperlink"/>
                <w:noProof/>
              </w:rPr>
              <w:t>20.2 CEO35.08.24 Elected Members Information Bulletin - August</w:t>
            </w:r>
            <w:r>
              <w:rPr>
                <w:noProof/>
                <w:webHidden/>
              </w:rPr>
              <w:tab/>
            </w:r>
            <w:r>
              <w:rPr>
                <w:noProof/>
                <w:webHidden/>
              </w:rPr>
              <w:fldChar w:fldCharType="begin"/>
            </w:r>
            <w:r>
              <w:rPr>
                <w:noProof/>
                <w:webHidden/>
              </w:rPr>
              <w:instrText xml:space="preserve"> PAGEREF _Toc177554471 \h </w:instrText>
            </w:r>
            <w:r>
              <w:rPr>
                <w:noProof/>
                <w:webHidden/>
              </w:rPr>
            </w:r>
            <w:r>
              <w:rPr>
                <w:noProof/>
                <w:webHidden/>
              </w:rPr>
              <w:fldChar w:fldCharType="separate"/>
            </w:r>
            <w:r w:rsidR="00B43C93">
              <w:rPr>
                <w:noProof/>
                <w:webHidden/>
              </w:rPr>
              <w:t>77</w:t>
            </w:r>
            <w:r>
              <w:rPr>
                <w:noProof/>
                <w:webHidden/>
              </w:rPr>
              <w:fldChar w:fldCharType="end"/>
            </w:r>
          </w:hyperlink>
        </w:p>
        <w:p w14:paraId="184C3C50" w14:textId="5EB3FBA7" w:rsidR="00100E2C" w:rsidRDefault="00100E2C">
          <w:pPr>
            <w:pStyle w:val="TOC1"/>
            <w:rPr>
              <w:rFonts w:asciiTheme="minorHAnsi" w:hAnsiTheme="minorHAnsi" w:cstheme="minorBidi"/>
              <w:noProof/>
              <w:kern w:val="2"/>
              <w:szCs w:val="24"/>
              <w14:ligatures w14:val="standardContextual"/>
            </w:rPr>
          </w:pPr>
          <w:hyperlink w:anchor="_Toc177554472" w:history="1">
            <w:r w:rsidRPr="00E70A75">
              <w:rPr>
                <w:rStyle w:val="Hyperlink"/>
                <w:noProof/>
              </w:rPr>
              <w:t>21</w:t>
            </w:r>
            <w:r>
              <w:rPr>
                <w:rFonts w:asciiTheme="minorHAnsi" w:hAnsiTheme="minorHAnsi" w:cstheme="minorBidi"/>
                <w:noProof/>
                <w:kern w:val="2"/>
                <w:szCs w:val="24"/>
                <w14:ligatures w14:val="standardContextual"/>
              </w:rPr>
              <w:tab/>
            </w:r>
            <w:r w:rsidRPr="00E70A75">
              <w:rPr>
                <w:rStyle w:val="Hyperlink"/>
                <w:noProof/>
              </w:rPr>
              <w:t>Council Members Notice of Motions of Which Previous Notice Has Been Given</w:t>
            </w:r>
            <w:r>
              <w:rPr>
                <w:noProof/>
                <w:webHidden/>
              </w:rPr>
              <w:tab/>
            </w:r>
            <w:r>
              <w:rPr>
                <w:noProof/>
                <w:webHidden/>
              </w:rPr>
              <w:fldChar w:fldCharType="begin"/>
            </w:r>
            <w:r>
              <w:rPr>
                <w:noProof/>
                <w:webHidden/>
              </w:rPr>
              <w:instrText xml:space="preserve"> PAGEREF _Toc177554472 \h </w:instrText>
            </w:r>
            <w:r>
              <w:rPr>
                <w:noProof/>
                <w:webHidden/>
              </w:rPr>
            </w:r>
            <w:r>
              <w:rPr>
                <w:noProof/>
                <w:webHidden/>
              </w:rPr>
              <w:fldChar w:fldCharType="separate"/>
            </w:r>
            <w:r w:rsidR="00B43C93">
              <w:rPr>
                <w:noProof/>
                <w:webHidden/>
              </w:rPr>
              <w:t>80</w:t>
            </w:r>
            <w:r>
              <w:rPr>
                <w:noProof/>
                <w:webHidden/>
              </w:rPr>
              <w:fldChar w:fldCharType="end"/>
            </w:r>
          </w:hyperlink>
        </w:p>
        <w:p w14:paraId="3FB27CB0" w14:textId="1C22CD77" w:rsidR="00100E2C" w:rsidRDefault="00100E2C">
          <w:pPr>
            <w:pStyle w:val="TOC1"/>
            <w:rPr>
              <w:rFonts w:asciiTheme="minorHAnsi" w:hAnsiTheme="minorHAnsi" w:cstheme="minorBidi"/>
              <w:noProof/>
              <w:kern w:val="2"/>
              <w:szCs w:val="24"/>
              <w14:ligatures w14:val="standardContextual"/>
            </w:rPr>
          </w:pPr>
          <w:hyperlink w:anchor="_Toc177554473" w:history="1">
            <w:r w:rsidRPr="00E70A75">
              <w:rPr>
                <w:rStyle w:val="Hyperlink"/>
                <w:noProof/>
              </w:rPr>
              <w:t>22</w:t>
            </w:r>
            <w:r>
              <w:rPr>
                <w:rFonts w:asciiTheme="minorHAnsi" w:hAnsiTheme="minorHAnsi" w:cstheme="minorBidi"/>
                <w:noProof/>
                <w:kern w:val="2"/>
                <w:szCs w:val="24"/>
                <w14:ligatures w14:val="standardContextual"/>
              </w:rPr>
              <w:tab/>
            </w:r>
            <w:r w:rsidRPr="00E70A75">
              <w:rPr>
                <w:rStyle w:val="Hyperlink"/>
                <w:noProof/>
              </w:rPr>
              <w:t>Urgent Business Approved By the Presiding Member or By Decision</w:t>
            </w:r>
            <w:r>
              <w:rPr>
                <w:noProof/>
                <w:webHidden/>
              </w:rPr>
              <w:tab/>
            </w:r>
            <w:r>
              <w:rPr>
                <w:noProof/>
                <w:webHidden/>
              </w:rPr>
              <w:fldChar w:fldCharType="begin"/>
            </w:r>
            <w:r>
              <w:rPr>
                <w:noProof/>
                <w:webHidden/>
              </w:rPr>
              <w:instrText xml:space="preserve"> PAGEREF _Toc177554473 \h </w:instrText>
            </w:r>
            <w:r>
              <w:rPr>
                <w:noProof/>
                <w:webHidden/>
              </w:rPr>
            </w:r>
            <w:r>
              <w:rPr>
                <w:noProof/>
                <w:webHidden/>
              </w:rPr>
              <w:fldChar w:fldCharType="separate"/>
            </w:r>
            <w:r w:rsidR="00B43C93">
              <w:rPr>
                <w:noProof/>
                <w:webHidden/>
              </w:rPr>
              <w:t>80</w:t>
            </w:r>
            <w:r>
              <w:rPr>
                <w:noProof/>
                <w:webHidden/>
              </w:rPr>
              <w:fldChar w:fldCharType="end"/>
            </w:r>
          </w:hyperlink>
        </w:p>
        <w:p w14:paraId="3D664B8C" w14:textId="39A54838" w:rsidR="00100E2C" w:rsidRDefault="00100E2C">
          <w:pPr>
            <w:pStyle w:val="TOC2"/>
            <w:rPr>
              <w:rFonts w:asciiTheme="minorHAnsi" w:hAnsiTheme="minorHAnsi" w:cstheme="minorBidi"/>
              <w:noProof/>
              <w:kern w:val="2"/>
              <w:szCs w:val="24"/>
              <w14:ligatures w14:val="standardContextual"/>
            </w:rPr>
          </w:pPr>
          <w:hyperlink w:anchor="_Toc177554474" w:history="1">
            <w:r w:rsidRPr="00E70A75">
              <w:rPr>
                <w:rStyle w:val="Hyperlink"/>
                <w:noProof/>
              </w:rPr>
              <w:t>22.1</w:t>
            </w:r>
            <w:r>
              <w:rPr>
                <w:rFonts w:asciiTheme="minorHAnsi" w:hAnsiTheme="minorHAnsi" w:cstheme="minorBidi"/>
                <w:noProof/>
                <w:kern w:val="2"/>
                <w:szCs w:val="24"/>
                <w14:ligatures w14:val="standardContextual"/>
              </w:rPr>
              <w:tab/>
            </w:r>
            <w:r w:rsidRPr="00E70A75">
              <w:rPr>
                <w:rStyle w:val="Hyperlink"/>
                <w:noProof/>
              </w:rPr>
              <w:t>PD58.08.24 Consideration of Responsible Authority Report for 65 Hampden Road, Nedlands (4 dwellings, shop, consulting rooms)</w:t>
            </w:r>
            <w:r>
              <w:rPr>
                <w:noProof/>
                <w:webHidden/>
              </w:rPr>
              <w:tab/>
            </w:r>
            <w:r>
              <w:rPr>
                <w:noProof/>
                <w:webHidden/>
              </w:rPr>
              <w:fldChar w:fldCharType="begin"/>
            </w:r>
            <w:r>
              <w:rPr>
                <w:noProof/>
                <w:webHidden/>
              </w:rPr>
              <w:instrText xml:space="preserve"> PAGEREF _Toc177554474 \h </w:instrText>
            </w:r>
            <w:r>
              <w:rPr>
                <w:noProof/>
                <w:webHidden/>
              </w:rPr>
            </w:r>
            <w:r>
              <w:rPr>
                <w:noProof/>
                <w:webHidden/>
              </w:rPr>
              <w:fldChar w:fldCharType="separate"/>
            </w:r>
            <w:r w:rsidR="00B43C93">
              <w:rPr>
                <w:noProof/>
                <w:webHidden/>
              </w:rPr>
              <w:t>80</w:t>
            </w:r>
            <w:r>
              <w:rPr>
                <w:noProof/>
                <w:webHidden/>
              </w:rPr>
              <w:fldChar w:fldCharType="end"/>
            </w:r>
          </w:hyperlink>
        </w:p>
        <w:p w14:paraId="186D0B02" w14:textId="18FB759D" w:rsidR="00100E2C" w:rsidRDefault="00100E2C">
          <w:pPr>
            <w:pStyle w:val="TOC2"/>
            <w:rPr>
              <w:rFonts w:asciiTheme="minorHAnsi" w:hAnsiTheme="minorHAnsi" w:cstheme="minorBidi"/>
              <w:noProof/>
              <w:kern w:val="2"/>
              <w:szCs w:val="24"/>
              <w14:ligatures w14:val="standardContextual"/>
            </w:rPr>
          </w:pPr>
          <w:hyperlink w:anchor="_Toc177554475" w:history="1">
            <w:r w:rsidRPr="00E70A75">
              <w:rPr>
                <w:rStyle w:val="Hyperlink"/>
                <w:noProof/>
              </w:rPr>
              <w:t>22.2</w:t>
            </w:r>
            <w:r>
              <w:rPr>
                <w:rFonts w:asciiTheme="minorHAnsi" w:hAnsiTheme="minorHAnsi" w:cstheme="minorBidi"/>
                <w:noProof/>
                <w:kern w:val="2"/>
                <w:szCs w:val="24"/>
                <w14:ligatures w14:val="standardContextual"/>
              </w:rPr>
              <w:tab/>
            </w:r>
            <w:r w:rsidRPr="00E70A75">
              <w:rPr>
                <w:rStyle w:val="Hyperlink"/>
                <w:noProof/>
              </w:rPr>
              <w:t>PD59.08.24 Consideration of Responsible Authority Report for a Mixed Use Development at 87 and 89 (Lots  535 and 536) Broadway, Nedlands</w:t>
            </w:r>
            <w:r>
              <w:rPr>
                <w:noProof/>
                <w:webHidden/>
              </w:rPr>
              <w:tab/>
            </w:r>
            <w:r>
              <w:rPr>
                <w:noProof/>
                <w:webHidden/>
              </w:rPr>
              <w:fldChar w:fldCharType="begin"/>
            </w:r>
            <w:r>
              <w:rPr>
                <w:noProof/>
                <w:webHidden/>
              </w:rPr>
              <w:instrText xml:space="preserve"> PAGEREF _Toc177554475 \h </w:instrText>
            </w:r>
            <w:r>
              <w:rPr>
                <w:noProof/>
                <w:webHidden/>
              </w:rPr>
            </w:r>
            <w:r>
              <w:rPr>
                <w:noProof/>
                <w:webHidden/>
              </w:rPr>
              <w:fldChar w:fldCharType="separate"/>
            </w:r>
            <w:r w:rsidR="00B43C93">
              <w:rPr>
                <w:noProof/>
                <w:webHidden/>
              </w:rPr>
              <w:t>94</w:t>
            </w:r>
            <w:r>
              <w:rPr>
                <w:noProof/>
                <w:webHidden/>
              </w:rPr>
              <w:fldChar w:fldCharType="end"/>
            </w:r>
          </w:hyperlink>
        </w:p>
        <w:p w14:paraId="2A4C1AB4" w14:textId="65C6A17C" w:rsidR="00100E2C" w:rsidRDefault="00100E2C">
          <w:pPr>
            <w:pStyle w:val="TOC2"/>
            <w:rPr>
              <w:rFonts w:asciiTheme="minorHAnsi" w:hAnsiTheme="minorHAnsi" w:cstheme="minorBidi"/>
              <w:noProof/>
              <w:kern w:val="2"/>
              <w:szCs w:val="24"/>
              <w14:ligatures w14:val="standardContextual"/>
            </w:rPr>
          </w:pPr>
          <w:hyperlink w:anchor="_Toc177554476" w:history="1">
            <w:r w:rsidRPr="00E70A75">
              <w:rPr>
                <w:rStyle w:val="Hyperlink"/>
                <w:noProof/>
              </w:rPr>
              <w:t>22.3</w:t>
            </w:r>
            <w:r>
              <w:rPr>
                <w:rFonts w:asciiTheme="minorHAnsi" w:hAnsiTheme="minorHAnsi" w:cstheme="minorBidi"/>
                <w:noProof/>
                <w:kern w:val="2"/>
                <w:szCs w:val="24"/>
                <w14:ligatures w14:val="standardContextual"/>
              </w:rPr>
              <w:tab/>
            </w:r>
            <w:r w:rsidRPr="00E70A75">
              <w:rPr>
                <w:rStyle w:val="Hyperlink"/>
                <w:noProof/>
              </w:rPr>
              <w:t xml:space="preserve">TS24.08.24 </w:t>
            </w:r>
            <w:r w:rsidRPr="00E70A75">
              <w:rPr>
                <w:rStyle w:val="Hyperlink"/>
                <w:rFonts w:eastAsia="Times New Roman"/>
                <w:bCs/>
                <w:noProof/>
              </w:rPr>
              <w:t>Response</w:t>
            </w:r>
            <w:r w:rsidRPr="00E70A75">
              <w:rPr>
                <w:rStyle w:val="Hyperlink"/>
                <w:noProof/>
              </w:rPr>
              <w:t xml:space="preserve"> to Petition - WA Bridge Club</w:t>
            </w:r>
            <w:r>
              <w:rPr>
                <w:noProof/>
                <w:webHidden/>
              </w:rPr>
              <w:tab/>
            </w:r>
            <w:r>
              <w:rPr>
                <w:noProof/>
                <w:webHidden/>
              </w:rPr>
              <w:fldChar w:fldCharType="begin"/>
            </w:r>
            <w:r>
              <w:rPr>
                <w:noProof/>
                <w:webHidden/>
              </w:rPr>
              <w:instrText xml:space="preserve"> PAGEREF _Toc177554476 \h </w:instrText>
            </w:r>
            <w:r>
              <w:rPr>
                <w:noProof/>
                <w:webHidden/>
              </w:rPr>
            </w:r>
            <w:r>
              <w:rPr>
                <w:noProof/>
                <w:webHidden/>
              </w:rPr>
              <w:fldChar w:fldCharType="separate"/>
            </w:r>
            <w:r w:rsidR="00B43C93">
              <w:rPr>
                <w:noProof/>
                <w:webHidden/>
              </w:rPr>
              <w:t>101</w:t>
            </w:r>
            <w:r>
              <w:rPr>
                <w:noProof/>
                <w:webHidden/>
              </w:rPr>
              <w:fldChar w:fldCharType="end"/>
            </w:r>
          </w:hyperlink>
        </w:p>
        <w:p w14:paraId="44A9301A" w14:textId="4EB93561" w:rsidR="00100E2C" w:rsidRDefault="00100E2C">
          <w:pPr>
            <w:pStyle w:val="TOC2"/>
            <w:rPr>
              <w:rFonts w:asciiTheme="minorHAnsi" w:hAnsiTheme="minorHAnsi" w:cstheme="minorBidi"/>
              <w:noProof/>
              <w:kern w:val="2"/>
              <w:szCs w:val="24"/>
              <w14:ligatures w14:val="standardContextual"/>
            </w:rPr>
          </w:pPr>
          <w:hyperlink w:anchor="_Toc177554477" w:history="1">
            <w:r w:rsidRPr="00E70A75">
              <w:rPr>
                <w:rStyle w:val="Hyperlink"/>
                <w:noProof/>
              </w:rPr>
              <w:t>22.4</w:t>
            </w:r>
            <w:r>
              <w:rPr>
                <w:rFonts w:asciiTheme="minorHAnsi" w:hAnsiTheme="minorHAnsi" w:cstheme="minorBidi"/>
                <w:noProof/>
                <w:kern w:val="2"/>
                <w:szCs w:val="24"/>
                <w14:ligatures w14:val="standardContextual"/>
              </w:rPr>
              <w:tab/>
            </w:r>
            <w:r w:rsidRPr="00E70A75">
              <w:rPr>
                <w:rStyle w:val="Hyperlink"/>
                <w:noProof/>
              </w:rPr>
              <w:t>CPS41.08.24 Request for extension of time to submit an Annual Financial report to the Auditor</w:t>
            </w:r>
            <w:r>
              <w:rPr>
                <w:noProof/>
                <w:webHidden/>
              </w:rPr>
              <w:tab/>
            </w:r>
            <w:r>
              <w:rPr>
                <w:noProof/>
                <w:webHidden/>
              </w:rPr>
              <w:fldChar w:fldCharType="begin"/>
            </w:r>
            <w:r>
              <w:rPr>
                <w:noProof/>
                <w:webHidden/>
              </w:rPr>
              <w:instrText xml:space="preserve"> PAGEREF _Toc177554477 \h </w:instrText>
            </w:r>
            <w:r>
              <w:rPr>
                <w:noProof/>
                <w:webHidden/>
              </w:rPr>
            </w:r>
            <w:r>
              <w:rPr>
                <w:noProof/>
                <w:webHidden/>
              </w:rPr>
              <w:fldChar w:fldCharType="separate"/>
            </w:r>
            <w:r w:rsidR="00B43C93">
              <w:rPr>
                <w:noProof/>
                <w:webHidden/>
              </w:rPr>
              <w:t>109</w:t>
            </w:r>
            <w:r>
              <w:rPr>
                <w:noProof/>
                <w:webHidden/>
              </w:rPr>
              <w:fldChar w:fldCharType="end"/>
            </w:r>
          </w:hyperlink>
        </w:p>
        <w:p w14:paraId="29A71E94" w14:textId="1A5D4F28" w:rsidR="00100E2C" w:rsidRDefault="00100E2C">
          <w:pPr>
            <w:pStyle w:val="TOC2"/>
            <w:rPr>
              <w:rFonts w:asciiTheme="minorHAnsi" w:hAnsiTheme="minorHAnsi" w:cstheme="minorBidi"/>
              <w:noProof/>
              <w:kern w:val="2"/>
              <w:szCs w:val="24"/>
              <w14:ligatures w14:val="standardContextual"/>
            </w:rPr>
          </w:pPr>
          <w:hyperlink w:anchor="_Toc177554478" w:history="1">
            <w:r w:rsidRPr="00E70A75">
              <w:rPr>
                <w:rStyle w:val="Hyperlink"/>
                <w:noProof/>
              </w:rPr>
              <w:t>22.5</w:t>
            </w:r>
            <w:r>
              <w:rPr>
                <w:rFonts w:asciiTheme="minorHAnsi" w:hAnsiTheme="minorHAnsi" w:cstheme="minorBidi"/>
                <w:noProof/>
                <w:kern w:val="2"/>
                <w:szCs w:val="24"/>
                <w14:ligatures w14:val="standardContextual"/>
              </w:rPr>
              <w:tab/>
            </w:r>
            <w:r w:rsidRPr="00E70A75">
              <w:rPr>
                <w:rStyle w:val="Hyperlink"/>
                <w:noProof/>
              </w:rPr>
              <w:t>CPS42.08.24 Update on Cyber and ICT Governance Audit findings from Manager ICT</w:t>
            </w:r>
            <w:r>
              <w:rPr>
                <w:noProof/>
                <w:webHidden/>
              </w:rPr>
              <w:tab/>
            </w:r>
            <w:r>
              <w:rPr>
                <w:noProof/>
                <w:webHidden/>
              </w:rPr>
              <w:fldChar w:fldCharType="begin"/>
            </w:r>
            <w:r>
              <w:rPr>
                <w:noProof/>
                <w:webHidden/>
              </w:rPr>
              <w:instrText xml:space="preserve"> PAGEREF _Toc177554478 \h </w:instrText>
            </w:r>
            <w:r>
              <w:rPr>
                <w:noProof/>
                <w:webHidden/>
              </w:rPr>
            </w:r>
            <w:r>
              <w:rPr>
                <w:noProof/>
                <w:webHidden/>
              </w:rPr>
              <w:fldChar w:fldCharType="separate"/>
            </w:r>
            <w:r w:rsidR="00B43C93">
              <w:rPr>
                <w:noProof/>
                <w:webHidden/>
              </w:rPr>
              <w:t>112</w:t>
            </w:r>
            <w:r>
              <w:rPr>
                <w:noProof/>
                <w:webHidden/>
              </w:rPr>
              <w:fldChar w:fldCharType="end"/>
            </w:r>
          </w:hyperlink>
        </w:p>
        <w:p w14:paraId="0B4CD209" w14:textId="41944FF9" w:rsidR="00100E2C" w:rsidRDefault="00100E2C">
          <w:pPr>
            <w:pStyle w:val="TOC1"/>
            <w:rPr>
              <w:rFonts w:asciiTheme="minorHAnsi" w:hAnsiTheme="minorHAnsi" w:cstheme="minorBidi"/>
              <w:noProof/>
              <w:kern w:val="2"/>
              <w:szCs w:val="24"/>
              <w14:ligatures w14:val="standardContextual"/>
            </w:rPr>
          </w:pPr>
          <w:hyperlink w:anchor="_Toc177554479" w:history="1">
            <w:r w:rsidRPr="00E70A75">
              <w:rPr>
                <w:rStyle w:val="Hyperlink"/>
                <w:noProof/>
              </w:rPr>
              <w:t>23</w:t>
            </w:r>
            <w:r>
              <w:rPr>
                <w:rFonts w:asciiTheme="minorHAnsi" w:hAnsiTheme="minorHAnsi" w:cstheme="minorBidi"/>
                <w:noProof/>
                <w:kern w:val="2"/>
                <w:szCs w:val="24"/>
                <w14:ligatures w14:val="standardContextual"/>
              </w:rPr>
              <w:tab/>
            </w:r>
            <w:r w:rsidRPr="00E70A75">
              <w:rPr>
                <w:rStyle w:val="Hyperlink"/>
                <w:noProof/>
              </w:rPr>
              <w:t>Confidential Items</w:t>
            </w:r>
            <w:r>
              <w:rPr>
                <w:noProof/>
                <w:webHidden/>
              </w:rPr>
              <w:tab/>
            </w:r>
            <w:r>
              <w:rPr>
                <w:noProof/>
                <w:webHidden/>
              </w:rPr>
              <w:fldChar w:fldCharType="begin"/>
            </w:r>
            <w:r>
              <w:rPr>
                <w:noProof/>
                <w:webHidden/>
              </w:rPr>
              <w:instrText xml:space="preserve"> PAGEREF _Toc177554479 \h </w:instrText>
            </w:r>
            <w:r>
              <w:rPr>
                <w:noProof/>
                <w:webHidden/>
              </w:rPr>
            </w:r>
            <w:r>
              <w:rPr>
                <w:noProof/>
                <w:webHidden/>
              </w:rPr>
              <w:fldChar w:fldCharType="separate"/>
            </w:r>
            <w:r w:rsidR="00B43C93">
              <w:rPr>
                <w:noProof/>
                <w:webHidden/>
              </w:rPr>
              <w:t>118</w:t>
            </w:r>
            <w:r>
              <w:rPr>
                <w:noProof/>
                <w:webHidden/>
              </w:rPr>
              <w:fldChar w:fldCharType="end"/>
            </w:r>
          </w:hyperlink>
        </w:p>
        <w:p w14:paraId="1D225493" w14:textId="5AA8E5E9" w:rsidR="00100E2C" w:rsidRDefault="00100E2C">
          <w:pPr>
            <w:pStyle w:val="TOC2"/>
            <w:rPr>
              <w:rFonts w:asciiTheme="minorHAnsi" w:hAnsiTheme="minorHAnsi" w:cstheme="minorBidi"/>
              <w:noProof/>
              <w:kern w:val="2"/>
              <w:szCs w:val="24"/>
              <w14:ligatures w14:val="standardContextual"/>
            </w:rPr>
          </w:pPr>
          <w:hyperlink w:anchor="_Toc177554480" w:history="1">
            <w:r w:rsidRPr="00E70A75">
              <w:rPr>
                <w:rStyle w:val="Hyperlink"/>
                <w:noProof/>
              </w:rPr>
              <w:t>23.1</w:t>
            </w:r>
            <w:r>
              <w:rPr>
                <w:rFonts w:asciiTheme="minorHAnsi" w:hAnsiTheme="minorHAnsi" w:cstheme="minorBidi"/>
                <w:noProof/>
                <w:kern w:val="2"/>
                <w:szCs w:val="24"/>
                <w14:ligatures w14:val="standardContextual"/>
              </w:rPr>
              <w:tab/>
            </w:r>
            <w:r w:rsidRPr="00E70A75">
              <w:rPr>
                <w:rStyle w:val="Hyperlink"/>
                <w:noProof/>
              </w:rPr>
              <w:t>CONFIDENTIAL ARC32.07.24 Internal Audit 2024/25 Program</w:t>
            </w:r>
            <w:r>
              <w:rPr>
                <w:noProof/>
                <w:webHidden/>
              </w:rPr>
              <w:tab/>
            </w:r>
            <w:r>
              <w:rPr>
                <w:noProof/>
                <w:webHidden/>
              </w:rPr>
              <w:fldChar w:fldCharType="begin"/>
            </w:r>
            <w:r>
              <w:rPr>
                <w:noProof/>
                <w:webHidden/>
              </w:rPr>
              <w:instrText xml:space="preserve"> PAGEREF _Toc177554480 \h </w:instrText>
            </w:r>
            <w:r>
              <w:rPr>
                <w:noProof/>
                <w:webHidden/>
              </w:rPr>
            </w:r>
            <w:r>
              <w:rPr>
                <w:noProof/>
                <w:webHidden/>
              </w:rPr>
              <w:fldChar w:fldCharType="separate"/>
            </w:r>
            <w:r w:rsidR="00B43C93">
              <w:rPr>
                <w:noProof/>
                <w:webHidden/>
              </w:rPr>
              <w:t>119</w:t>
            </w:r>
            <w:r>
              <w:rPr>
                <w:noProof/>
                <w:webHidden/>
              </w:rPr>
              <w:fldChar w:fldCharType="end"/>
            </w:r>
          </w:hyperlink>
        </w:p>
        <w:p w14:paraId="491352CF" w14:textId="4F2151FE" w:rsidR="00100E2C" w:rsidRDefault="00100E2C">
          <w:pPr>
            <w:pStyle w:val="TOC2"/>
            <w:rPr>
              <w:rFonts w:asciiTheme="minorHAnsi" w:hAnsiTheme="minorHAnsi" w:cstheme="minorBidi"/>
              <w:noProof/>
              <w:kern w:val="2"/>
              <w:szCs w:val="24"/>
              <w14:ligatures w14:val="standardContextual"/>
            </w:rPr>
          </w:pPr>
          <w:hyperlink w:anchor="_Toc177554481" w:history="1">
            <w:r w:rsidRPr="00E70A75">
              <w:rPr>
                <w:rStyle w:val="Hyperlink"/>
                <w:noProof/>
              </w:rPr>
              <w:t>23.2</w:t>
            </w:r>
            <w:r>
              <w:rPr>
                <w:rFonts w:asciiTheme="minorHAnsi" w:hAnsiTheme="minorHAnsi" w:cstheme="minorBidi"/>
                <w:noProof/>
                <w:kern w:val="2"/>
                <w:szCs w:val="24"/>
                <w14:ligatures w14:val="standardContextual"/>
              </w:rPr>
              <w:tab/>
            </w:r>
            <w:r w:rsidRPr="00E70A75">
              <w:rPr>
                <w:rStyle w:val="Hyperlink"/>
                <w:noProof/>
              </w:rPr>
              <w:t>CONFIDENTIAL CDS07.08.24 Point Resolution Childcare Centre (PRCC)</w:t>
            </w:r>
            <w:r>
              <w:rPr>
                <w:noProof/>
                <w:webHidden/>
              </w:rPr>
              <w:tab/>
            </w:r>
            <w:r>
              <w:rPr>
                <w:noProof/>
                <w:webHidden/>
              </w:rPr>
              <w:fldChar w:fldCharType="begin"/>
            </w:r>
            <w:r>
              <w:rPr>
                <w:noProof/>
                <w:webHidden/>
              </w:rPr>
              <w:instrText xml:space="preserve"> PAGEREF _Toc177554481 \h </w:instrText>
            </w:r>
            <w:r>
              <w:rPr>
                <w:noProof/>
                <w:webHidden/>
              </w:rPr>
            </w:r>
            <w:r>
              <w:rPr>
                <w:noProof/>
                <w:webHidden/>
              </w:rPr>
              <w:fldChar w:fldCharType="separate"/>
            </w:r>
            <w:r w:rsidR="00B43C93">
              <w:rPr>
                <w:noProof/>
                <w:webHidden/>
              </w:rPr>
              <w:t>119</w:t>
            </w:r>
            <w:r>
              <w:rPr>
                <w:noProof/>
                <w:webHidden/>
              </w:rPr>
              <w:fldChar w:fldCharType="end"/>
            </w:r>
          </w:hyperlink>
        </w:p>
        <w:p w14:paraId="055CAD03" w14:textId="33EB8916" w:rsidR="00100E2C" w:rsidRDefault="00100E2C">
          <w:pPr>
            <w:pStyle w:val="TOC2"/>
            <w:rPr>
              <w:rFonts w:asciiTheme="minorHAnsi" w:hAnsiTheme="minorHAnsi" w:cstheme="minorBidi"/>
              <w:noProof/>
              <w:kern w:val="2"/>
              <w:szCs w:val="24"/>
              <w14:ligatures w14:val="standardContextual"/>
            </w:rPr>
          </w:pPr>
          <w:hyperlink w:anchor="_Toc177554482" w:history="1">
            <w:r w:rsidRPr="00E70A75">
              <w:rPr>
                <w:rStyle w:val="Hyperlink"/>
                <w:noProof/>
              </w:rPr>
              <w:t>23.3</w:t>
            </w:r>
            <w:r>
              <w:rPr>
                <w:rFonts w:asciiTheme="minorHAnsi" w:hAnsiTheme="minorHAnsi" w:cstheme="minorBidi"/>
                <w:noProof/>
                <w:kern w:val="2"/>
                <w:szCs w:val="24"/>
                <w14:ligatures w14:val="standardContextual"/>
              </w:rPr>
              <w:tab/>
            </w:r>
            <w:r w:rsidRPr="00E70A75">
              <w:rPr>
                <w:rStyle w:val="Hyperlink"/>
                <w:noProof/>
              </w:rPr>
              <w:t>CONFIDENTIAL NOM34.08.</w:t>
            </w:r>
            <w:r w:rsidRPr="00E70A75">
              <w:rPr>
                <w:rStyle w:val="Hyperlink"/>
                <w:bCs/>
                <w:noProof/>
              </w:rPr>
              <w:t>24</w:t>
            </w:r>
            <w:r w:rsidRPr="00E70A75">
              <w:rPr>
                <w:rStyle w:val="Hyperlink"/>
                <w:noProof/>
              </w:rPr>
              <w:t xml:space="preserve"> – Councillor Youngman - Engagement Survey</w:t>
            </w:r>
            <w:r>
              <w:rPr>
                <w:noProof/>
                <w:webHidden/>
              </w:rPr>
              <w:tab/>
            </w:r>
            <w:r>
              <w:rPr>
                <w:noProof/>
                <w:webHidden/>
              </w:rPr>
              <w:fldChar w:fldCharType="begin"/>
            </w:r>
            <w:r>
              <w:rPr>
                <w:noProof/>
                <w:webHidden/>
              </w:rPr>
              <w:instrText xml:space="preserve"> PAGEREF _Toc177554482 \h </w:instrText>
            </w:r>
            <w:r>
              <w:rPr>
                <w:noProof/>
                <w:webHidden/>
              </w:rPr>
            </w:r>
            <w:r>
              <w:rPr>
                <w:noProof/>
                <w:webHidden/>
              </w:rPr>
              <w:fldChar w:fldCharType="separate"/>
            </w:r>
            <w:r w:rsidR="00B43C93">
              <w:rPr>
                <w:noProof/>
                <w:webHidden/>
              </w:rPr>
              <w:t>119</w:t>
            </w:r>
            <w:r>
              <w:rPr>
                <w:noProof/>
                <w:webHidden/>
              </w:rPr>
              <w:fldChar w:fldCharType="end"/>
            </w:r>
          </w:hyperlink>
        </w:p>
        <w:p w14:paraId="4F660F73" w14:textId="35D23116" w:rsidR="00100E2C" w:rsidRDefault="00100E2C">
          <w:pPr>
            <w:pStyle w:val="TOC2"/>
            <w:rPr>
              <w:rFonts w:asciiTheme="minorHAnsi" w:hAnsiTheme="minorHAnsi" w:cstheme="minorBidi"/>
              <w:noProof/>
              <w:kern w:val="2"/>
              <w:szCs w:val="24"/>
              <w14:ligatures w14:val="standardContextual"/>
            </w:rPr>
          </w:pPr>
          <w:hyperlink w:anchor="_Toc177554483" w:history="1">
            <w:r w:rsidRPr="00E70A75">
              <w:rPr>
                <w:rStyle w:val="Hyperlink"/>
                <w:noProof/>
              </w:rPr>
              <w:t>23.4 CONFIDENTIAL NOM36.08.24 – Councillor Youngman - Staff Movements</w:t>
            </w:r>
            <w:r>
              <w:rPr>
                <w:noProof/>
                <w:webHidden/>
              </w:rPr>
              <w:tab/>
            </w:r>
            <w:r>
              <w:rPr>
                <w:noProof/>
                <w:webHidden/>
              </w:rPr>
              <w:fldChar w:fldCharType="begin"/>
            </w:r>
            <w:r>
              <w:rPr>
                <w:noProof/>
                <w:webHidden/>
              </w:rPr>
              <w:instrText xml:space="preserve"> PAGEREF _Toc177554483 \h </w:instrText>
            </w:r>
            <w:r>
              <w:rPr>
                <w:noProof/>
                <w:webHidden/>
              </w:rPr>
            </w:r>
            <w:r>
              <w:rPr>
                <w:noProof/>
                <w:webHidden/>
              </w:rPr>
              <w:fldChar w:fldCharType="separate"/>
            </w:r>
            <w:r w:rsidR="00B43C93">
              <w:rPr>
                <w:noProof/>
                <w:webHidden/>
              </w:rPr>
              <w:t>120</w:t>
            </w:r>
            <w:r>
              <w:rPr>
                <w:noProof/>
                <w:webHidden/>
              </w:rPr>
              <w:fldChar w:fldCharType="end"/>
            </w:r>
          </w:hyperlink>
        </w:p>
        <w:p w14:paraId="196B93EF" w14:textId="513CCF66" w:rsidR="00100E2C" w:rsidRDefault="00100E2C">
          <w:pPr>
            <w:pStyle w:val="TOC1"/>
            <w:rPr>
              <w:rFonts w:asciiTheme="minorHAnsi" w:hAnsiTheme="minorHAnsi" w:cstheme="minorBidi"/>
              <w:noProof/>
              <w:kern w:val="2"/>
              <w:szCs w:val="24"/>
              <w14:ligatures w14:val="standardContextual"/>
            </w:rPr>
          </w:pPr>
          <w:hyperlink w:anchor="_Toc177554484" w:history="1">
            <w:r w:rsidRPr="00E70A75">
              <w:rPr>
                <w:rStyle w:val="Hyperlink"/>
                <w:noProof/>
              </w:rPr>
              <w:t>23</w:t>
            </w:r>
            <w:r>
              <w:rPr>
                <w:rFonts w:asciiTheme="minorHAnsi" w:hAnsiTheme="minorHAnsi" w:cstheme="minorBidi"/>
                <w:noProof/>
                <w:kern w:val="2"/>
                <w:szCs w:val="24"/>
                <w14:ligatures w14:val="standardContextual"/>
              </w:rPr>
              <w:tab/>
            </w:r>
            <w:r w:rsidRPr="00E70A75">
              <w:rPr>
                <w:rStyle w:val="Hyperlink"/>
                <w:noProof/>
              </w:rPr>
              <w:t>Declaration of Closure</w:t>
            </w:r>
            <w:r>
              <w:rPr>
                <w:noProof/>
                <w:webHidden/>
              </w:rPr>
              <w:tab/>
            </w:r>
            <w:r>
              <w:rPr>
                <w:noProof/>
                <w:webHidden/>
              </w:rPr>
              <w:fldChar w:fldCharType="begin"/>
            </w:r>
            <w:r>
              <w:rPr>
                <w:noProof/>
                <w:webHidden/>
              </w:rPr>
              <w:instrText xml:space="preserve"> PAGEREF _Toc177554484 \h </w:instrText>
            </w:r>
            <w:r>
              <w:rPr>
                <w:noProof/>
                <w:webHidden/>
              </w:rPr>
            </w:r>
            <w:r>
              <w:rPr>
                <w:noProof/>
                <w:webHidden/>
              </w:rPr>
              <w:fldChar w:fldCharType="separate"/>
            </w:r>
            <w:r w:rsidR="00B43C93">
              <w:rPr>
                <w:noProof/>
                <w:webHidden/>
              </w:rPr>
              <w:t>120</w:t>
            </w:r>
            <w:r>
              <w:rPr>
                <w:noProof/>
                <w:webHidden/>
              </w:rPr>
              <w:fldChar w:fldCharType="end"/>
            </w:r>
          </w:hyperlink>
        </w:p>
        <w:p w14:paraId="70B68423" w14:textId="4F16F38B" w:rsidR="0041351B" w:rsidRDefault="00850E42" w:rsidP="0041351B">
          <w:pPr>
            <w:spacing w:line="240" w:lineRule="auto"/>
          </w:pPr>
          <w:r w:rsidRPr="00ED44F6">
            <w:rPr>
              <w:b/>
              <w:bCs/>
              <w:noProof/>
              <w:szCs w:val="24"/>
            </w:rPr>
            <w:fldChar w:fldCharType="end"/>
          </w:r>
        </w:p>
      </w:sdtContent>
    </w:sdt>
    <w:bookmarkStart w:id="0" w:name="_Toc256000042" w:displacedByCustomXml="prev"/>
    <w:p w14:paraId="5E78EDB4" w14:textId="369FC77B" w:rsidR="0041351B" w:rsidRDefault="0041351B">
      <w:pPr>
        <w:spacing w:before="0" w:after="120"/>
        <w:jc w:val="left"/>
      </w:pPr>
      <w:r>
        <w:br w:type="page"/>
      </w:r>
    </w:p>
    <w:p w14:paraId="7B15CA4C" w14:textId="0CC50F7B" w:rsidR="004E4015" w:rsidRPr="0049118F" w:rsidRDefault="004E4015" w:rsidP="0049118F">
      <w:pPr>
        <w:pStyle w:val="Heading1"/>
        <w:spacing w:before="0" w:after="0"/>
        <w:ind w:firstLine="0"/>
        <w:rPr>
          <w:rFonts w:cs="Arial"/>
          <w:b w:val="0"/>
          <w:bCs/>
          <w:color w:val="1F3864"/>
          <w:szCs w:val="28"/>
        </w:rPr>
      </w:pPr>
      <w:bookmarkStart w:id="1" w:name="_Toc63795214"/>
      <w:bookmarkStart w:id="2" w:name="_Toc63795240"/>
      <w:bookmarkStart w:id="3" w:name="_Toc177554433"/>
      <w:r w:rsidRPr="0049118F">
        <w:rPr>
          <w:rFonts w:cs="Arial"/>
          <w:color w:val="1F3864"/>
          <w:szCs w:val="28"/>
        </w:rPr>
        <w:lastRenderedPageBreak/>
        <w:t xml:space="preserve">Present </w:t>
      </w:r>
      <w:bookmarkEnd w:id="1"/>
      <w:bookmarkEnd w:id="2"/>
      <w:r w:rsidR="0049118F" w:rsidRPr="0049118F">
        <w:rPr>
          <w:rFonts w:cs="Arial"/>
          <w:color w:val="1F3864"/>
          <w:szCs w:val="28"/>
        </w:rPr>
        <w:t>Attendees</w:t>
      </w:r>
      <w:bookmarkEnd w:id="3"/>
    </w:p>
    <w:p w14:paraId="0DFEBB40" w14:textId="77777777" w:rsidR="004E4015" w:rsidRDefault="004E4015" w:rsidP="0049118F">
      <w:pPr>
        <w:numPr>
          <w:ilvl w:val="12"/>
          <w:numId w:val="0"/>
        </w:numPr>
        <w:tabs>
          <w:tab w:val="left" w:pos="720"/>
          <w:tab w:val="left" w:pos="1440"/>
          <w:tab w:val="left" w:pos="2410"/>
          <w:tab w:val="left" w:pos="2977"/>
          <w:tab w:val="right" w:pos="8335"/>
          <w:tab w:val="right" w:pos="8505"/>
        </w:tabs>
        <w:spacing w:before="0" w:after="0" w:line="240" w:lineRule="auto"/>
        <w:rPr>
          <w:szCs w:val="24"/>
        </w:rPr>
      </w:pPr>
    </w:p>
    <w:p w14:paraId="006240A0" w14:textId="77777777" w:rsidR="004E4015" w:rsidRPr="009B4599" w:rsidRDefault="004E4015" w:rsidP="0049118F">
      <w:pPr>
        <w:tabs>
          <w:tab w:val="left" w:pos="1418"/>
          <w:tab w:val="right" w:pos="9498"/>
        </w:tabs>
        <w:spacing w:before="0" w:after="0" w:line="240" w:lineRule="auto"/>
        <w:ind w:right="-330"/>
        <w:rPr>
          <w:szCs w:val="24"/>
        </w:rPr>
      </w:pPr>
      <w:r w:rsidRPr="009B4599">
        <w:rPr>
          <w:b/>
          <w:color w:val="1F3864"/>
          <w:szCs w:val="24"/>
        </w:rPr>
        <w:t>Councillors</w:t>
      </w:r>
      <w:r w:rsidRPr="009B4599">
        <w:rPr>
          <w:szCs w:val="24"/>
        </w:rPr>
        <w:tab/>
        <w:t>Mayor F E M Argyle (Presiding Member)</w:t>
      </w:r>
    </w:p>
    <w:p w14:paraId="45272BC9" w14:textId="40FCDB2C" w:rsidR="000E54DF" w:rsidRPr="009B4599" w:rsidRDefault="004E4015" w:rsidP="0049118F">
      <w:pPr>
        <w:tabs>
          <w:tab w:val="left" w:pos="1418"/>
          <w:tab w:val="right" w:pos="9498"/>
        </w:tabs>
        <w:spacing w:before="0" w:after="0" w:line="240" w:lineRule="auto"/>
        <w:ind w:right="-330"/>
        <w:rPr>
          <w:szCs w:val="24"/>
        </w:rPr>
      </w:pPr>
      <w:r w:rsidRPr="009B4599">
        <w:rPr>
          <w:szCs w:val="24"/>
        </w:rPr>
        <w:tab/>
        <w:t>Councillor B G Hodsdon</w:t>
      </w:r>
      <w:r w:rsidR="00220766">
        <w:rPr>
          <w:szCs w:val="24"/>
        </w:rPr>
        <w:t xml:space="preserve"> (Online)</w:t>
      </w:r>
      <w:r w:rsidRPr="009B4599">
        <w:rPr>
          <w:szCs w:val="24"/>
        </w:rPr>
        <w:tab/>
        <w:t>Hollywood Ward</w:t>
      </w:r>
    </w:p>
    <w:p w14:paraId="7CA63FDA" w14:textId="77777777" w:rsidR="004E4015" w:rsidRPr="009B4599" w:rsidRDefault="004E4015" w:rsidP="0049118F">
      <w:pPr>
        <w:tabs>
          <w:tab w:val="left" w:pos="1418"/>
          <w:tab w:val="left" w:pos="4967"/>
          <w:tab w:val="right" w:pos="9498"/>
        </w:tabs>
        <w:spacing w:before="0" w:after="0" w:line="240" w:lineRule="auto"/>
        <w:ind w:right="-330"/>
        <w:rPr>
          <w:szCs w:val="24"/>
        </w:rPr>
      </w:pPr>
      <w:r w:rsidRPr="009B4599">
        <w:rPr>
          <w:szCs w:val="24"/>
        </w:rPr>
        <w:tab/>
        <w:t>Councillor B Brackenridge</w:t>
      </w:r>
      <w:r>
        <w:rPr>
          <w:szCs w:val="24"/>
        </w:rPr>
        <w:tab/>
      </w:r>
      <w:r w:rsidRPr="009B4599">
        <w:rPr>
          <w:szCs w:val="24"/>
        </w:rPr>
        <w:tab/>
        <w:t>Melvista Ward</w:t>
      </w:r>
    </w:p>
    <w:p w14:paraId="5DF492AA" w14:textId="2B2149A0" w:rsidR="004E4015" w:rsidRPr="009B4599" w:rsidRDefault="004E4015" w:rsidP="0049118F">
      <w:pPr>
        <w:tabs>
          <w:tab w:val="left" w:pos="1418"/>
          <w:tab w:val="right" w:pos="9498"/>
        </w:tabs>
        <w:spacing w:before="0" w:after="0" w:line="240" w:lineRule="auto"/>
        <w:ind w:right="-330"/>
        <w:rPr>
          <w:szCs w:val="24"/>
        </w:rPr>
      </w:pPr>
      <w:r w:rsidRPr="009B4599">
        <w:rPr>
          <w:szCs w:val="24"/>
        </w:rPr>
        <w:tab/>
        <w:t xml:space="preserve">Councillor R A Coghlan </w:t>
      </w:r>
      <w:r w:rsidRPr="009B4599">
        <w:rPr>
          <w:szCs w:val="24"/>
        </w:rPr>
        <w:tab/>
        <w:t>Melvista Ward</w:t>
      </w:r>
    </w:p>
    <w:p w14:paraId="0AAB749A" w14:textId="77777777" w:rsidR="004E4015" w:rsidRPr="009B4599" w:rsidRDefault="004E4015" w:rsidP="0049118F">
      <w:pPr>
        <w:tabs>
          <w:tab w:val="left" w:pos="1418"/>
          <w:tab w:val="right" w:pos="9498"/>
        </w:tabs>
        <w:spacing w:before="0" w:after="0" w:line="240" w:lineRule="auto"/>
        <w:ind w:right="-330"/>
        <w:rPr>
          <w:szCs w:val="24"/>
        </w:rPr>
      </w:pPr>
      <w:r w:rsidRPr="009B4599">
        <w:rPr>
          <w:szCs w:val="24"/>
        </w:rPr>
        <w:tab/>
        <w:t>Councillor K A Smyth</w:t>
      </w:r>
      <w:r w:rsidRPr="009B4599">
        <w:rPr>
          <w:szCs w:val="24"/>
        </w:rPr>
        <w:tab/>
        <w:t>Coastal Ward</w:t>
      </w:r>
    </w:p>
    <w:p w14:paraId="6EA5008C" w14:textId="77777777" w:rsidR="004E4015" w:rsidRPr="009B4599" w:rsidRDefault="004E4015" w:rsidP="0049118F">
      <w:pPr>
        <w:tabs>
          <w:tab w:val="left" w:pos="1418"/>
          <w:tab w:val="right" w:pos="9498"/>
        </w:tabs>
        <w:spacing w:before="0" w:after="0" w:line="240" w:lineRule="auto"/>
        <w:ind w:right="-330"/>
        <w:rPr>
          <w:szCs w:val="24"/>
        </w:rPr>
      </w:pPr>
      <w:r w:rsidRPr="009B4599">
        <w:rPr>
          <w:szCs w:val="24"/>
        </w:rPr>
        <w:tab/>
        <w:t>Councillor F J O Bennett</w:t>
      </w:r>
      <w:r w:rsidRPr="009B4599">
        <w:rPr>
          <w:szCs w:val="24"/>
        </w:rPr>
        <w:tab/>
        <w:t>Dalkeith Ward</w:t>
      </w:r>
    </w:p>
    <w:p w14:paraId="4B12FB70" w14:textId="77777777" w:rsidR="004E4015" w:rsidRPr="009B4599" w:rsidRDefault="004E4015" w:rsidP="0049118F">
      <w:pPr>
        <w:tabs>
          <w:tab w:val="left" w:pos="1418"/>
          <w:tab w:val="right" w:pos="9498"/>
        </w:tabs>
        <w:spacing w:before="0" w:after="0" w:line="240" w:lineRule="auto"/>
        <w:ind w:right="-330"/>
        <w:rPr>
          <w:szCs w:val="24"/>
        </w:rPr>
      </w:pPr>
      <w:r w:rsidRPr="009B4599">
        <w:rPr>
          <w:szCs w:val="24"/>
        </w:rPr>
        <w:tab/>
        <w:t>Councillor N R Youngman</w:t>
      </w:r>
      <w:r w:rsidRPr="009B4599">
        <w:rPr>
          <w:szCs w:val="24"/>
        </w:rPr>
        <w:tab/>
        <w:t>Dalkeith Ward</w:t>
      </w:r>
    </w:p>
    <w:p w14:paraId="3244C5D7" w14:textId="77777777" w:rsidR="004E4015" w:rsidRPr="009B4599" w:rsidRDefault="004E4015" w:rsidP="0049118F">
      <w:pPr>
        <w:tabs>
          <w:tab w:val="left" w:pos="1418"/>
          <w:tab w:val="right" w:pos="9498"/>
        </w:tabs>
        <w:spacing w:before="0" w:after="0" w:line="240" w:lineRule="auto"/>
        <w:ind w:right="-330"/>
        <w:rPr>
          <w:szCs w:val="24"/>
        </w:rPr>
      </w:pPr>
      <w:r w:rsidRPr="009B4599">
        <w:rPr>
          <w:szCs w:val="24"/>
        </w:rPr>
        <w:tab/>
      </w:r>
    </w:p>
    <w:p w14:paraId="605E33ED" w14:textId="06DFD9C7" w:rsidR="004E4015" w:rsidRPr="009B4599" w:rsidRDefault="004E4015" w:rsidP="0049118F">
      <w:pPr>
        <w:tabs>
          <w:tab w:val="left" w:pos="1418"/>
          <w:tab w:val="right" w:pos="9498"/>
        </w:tabs>
        <w:spacing w:before="0" w:after="0" w:line="240" w:lineRule="auto"/>
        <w:ind w:right="-330"/>
        <w:rPr>
          <w:szCs w:val="24"/>
        </w:rPr>
      </w:pPr>
      <w:r w:rsidRPr="009B4599">
        <w:rPr>
          <w:b/>
          <w:color w:val="1F3864"/>
          <w:szCs w:val="24"/>
        </w:rPr>
        <w:t>Staff</w:t>
      </w:r>
      <w:r w:rsidRPr="009B4599">
        <w:rPr>
          <w:szCs w:val="24"/>
        </w:rPr>
        <w:tab/>
        <w:t>M</w:t>
      </w:r>
      <w:r>
        <w:rPr>
          <w:szCs w:val="24"/>
        </w:rPr>
        <w:t>s K Shannon</w:t>
      </w:r>
      <w:r w:rsidRPr="009B4599">
        <w:rPr>
          <w:szCs w:val="24"/>
        </w:rPr>
        <w:tab/>
        <w:t>Chief Executive Officer</w:t>
      </w:r>
    </w:p>
    <w:p w14:paraId="18FAEB9C" w14:textId="77777777" w:rsidR="004E4015" w:rsidRPr="009B4599" w:rsidRDefault="004E4015" w:rsidP="0049118F">
      <w:pPr>
        <w:tabs>
          <w:tab w:val="left" w:pos="1418"/>
          <w:tab w:val="right" w:pos="9498"/>
        </w:tabs>
        <w:spacing w:before="0" w:after="0" w:line="240" w:lineRule="auto"/>
        <w:ind w:right="-330"/>
        <w:rPr>
          <w:szCs w:val="24"/>
        </w:rPr>
      </w:pPr>
      <w:r w:rsidRPr="009B4599">
        <w:rPr>
          <w:szCs w:val="24"/>
        </w:rPr>
        <w:tab/>
        <w:t xml:space="preserve">Mr </w:t>
      </w:r>
      <w:r>
        <w:rPr>
          <w:szCs w:val="24"/>
        </w:rPr>
        <w:t>M K MacPherson</w:t>
      </w:r>
      <w:r w:rsidRPr="009B4599">
        <w:rPr>
          <w:szCs w:val="24"/>
        </w:rPr>
        <w:tab/>
        <w:t>Director Technical Services</w:t>
      </w:r>
    </w:p>
    <w:p w14:paraId="6D2D7159" w14:textId="77777777" w:rsidR="004E4015" w:rsidRDefault="004E4015" w:rsidP="0049118F">
      <w:pPr>
        <w:tabs>
          <w:tab w:val="left" w:pos="1418"/>
          <w:tab w:val="right" w:pos="9498"/>
        </w:tabs>
        <w:spacing w:before="0" w:after="0" w:line="240" w:lineRule="auto"/>
        <w:ind w:right="-330"/>
        <w:rPr>
          <w:szCs w:val="24"/>
        </w:rPr>
      </w:pPr>
      <w:r w:rsidRPr="009B4599">
        <w:rPr>
          <w:szCs w:val="24"/>
        </w:rPr>
        <w:tab/>
        <w:t>Mr T G Free</w:t>
      </w:r>
      <w:r w:rsidRPr="009B4599">
        <w:rPr>
          <w:szCs w:val="24"/>
        </w:rPr>
        <w:tab/>
      </w:r>
      <w:r>
        <w:rPr>
          <w:szCs w:val="24"/>
        </w:rPr>
        <w:t xml:space="preserve"> </w:t>
      </w:r>
      <w:r w:rsidRPr="009B4599">
        <w:rPr>
          <w:szCs w:val="24"/>
        </w:rPr>
        <w:t>Director Planning &amp; Development</w:t>
      </w:r>
    </w:p>
    <w:p w14:paraId="03624D96" w14:textId="77777777" w:rsidR="004E4015" w:rsidRDefault="004E4015" w:rsidP="0049118F">
      <w:pPr>
        <w:tabs>
          <w:tab w:val="left" w:pos="1418"/>
          <w:tab w:val="right" w:pos="9498"/>
        </w:tabs>
        <w:spacing w:before="0" w:after="0" w:line="240" w:lineRule="auto"/>
        <w:ind w:right="-330"/>
        <w:rPr>
          <w:szCs w:val="24"/>
        </w:rPr>
      </w:pPr>
      <w:r>
        <w:rPr>
          <w:szCs w:val="24"/>
        </w:rPr>
        <w:tab/>
      </w:r>
      <w:r w:rsidRPr="009B4599">
        <w:rPr>
          <w:szCs w:val="24"/>
        </w:rPr>
        <w:t>M</w:t>
      </w:r>
      <w:r>
        <w:rPr>
          <w:szCs w:val="24"/>
        </w:rPr>
        <w:t>s N Robson</w:t>
      </w:r>
      <w:r w:rsidRPr="009B4599">
        <w:rPr>
          <w:szCs w:val="24"/>
        </w:rPr>
        <w:tab/>
        <w:t>Executive Officer</w:t>
      </w:r>
    </w:p>
    <w:p w14:paraId="6D47167B" w14:textId="3BDB3B91" w:rsidR="004E4015" w:rsidRDefault="004E4015" w:rsidP="0049118F">
      <w:pPr>
        <w:tabs>
          <w:tab w:val="left" w:pos="1418"/>
          <w:tab w:val="right" w:pos="9498"/>
        </w:tabs>
        <w:spacing w:before="0" w:after="0" w:line="240" w:lineRule="auto"/>
        <w:ind w:right="-330"/>
        <w:rPr>
          <w:szCs w:val="24"/>
        </w:rPr>
      </w:pPr>
      <w:r>
        <w:rPr>
          <w:szCs w:val="24"/>
        </w:rPr>
        <w:tab/>
        <w:t xml:space="preserve">Ms </w:t>
      </w:r>
      <w:r w:rsidR="00220766">
        <w:rPr>
          <w:szCs w:val="24"/>
        </w:rPr>
        <w:t>S E Mapleton</w:t>
      </w:r>
      <w:r>
        <w:rPr>
          <w:szCs w:val="24"/>
        </w:rPr>
        <w:tab/>
      </w:r>
      <w:r w:rsidR="00220766">
        <w:rPr>
          <w:szCs w:val="24"/>
        </w:rPr>
        <w:t>Executive Officer</w:t>
      </w:r>
    </w:p>
    <w:p w14:paraId="5D5D15F4" w14:textId="138CF848" w:rsidR="00EB1772" w:rsidRDefault="00EB1772" w:rsidP="0049118F">
      <w:pPr>
        <w:tabs>
          <w:tab w:val="left" w:pos="1418"/>
          <w:tab w:val="right" w:pos="9498"/>
        </w:tabs>
        <w:spacing w:before="0" w:after="0" w:line="240" w:lineRule="auto"/>
        <w:ind w:right="-330"/>
        <w:rPr>
          <w:szCs w:val="24"/>
        </w:rPr>
      </w:pPr>
      <w:r>
        <w:rPr>
          <w:szCs w:val="24"/>
        </w:rPr>
        <w:tab/>
        <w:t>Ms Z Brauer</w:t>
      </w:r>
      <w:r>
        <w:rPr>
          <w:szCs w:val="24"/>
        </w:rPr>
        <w:tab/>
        <w:t xml:space="preserve">Mayoral </w:t>
      </w:r>
      <w:r w:rsidR="006076C2">
        <w:rPr>
          <w:szCs w:val="24"/>
        </w:rPr>
        <w:t>Support O</w:t>
      </w:r>
      <w:r w:rsidR="00EE751C">
        <w:rPr>
          <w:szCs w:val="24"/>
        </w:rPr>
        <w:t>fficer</w:t>
      </w:r>
    </w:p>
    <w:p w14:paraId="5B366637" w14:textId="77777777" w:rsidR="004E4015" w:rsidRDefault="004E4015" w:rsidP="0049118F">
      <w:pPr>
        <w:tabs>
          <w:tab w:val="left" w:pos="1418"/>
          <w:tab w:val="right" w:pos="9498"/>
        </w:tabs>
        <w:spacing w:before="0" w:after="0" w:line="240" w:lineRule="auto"/>
        <w:ind w:right="-330"/>
        <w:rPr>
          <w:szCs w:val="24"/>
        </w:rPr>
      </w:pPr>
      <w:r>
        <w:rPr>
          <w:szCs w:val="24"/>
        </w:rPr>
        <w:tab/>
      </w:r>
    </w:p>
    <w:p w14:paraId="50FC3DCC" w14:textId="77777777" w:rsidR="004E4015" w:rsidRPr="009B4599" w:rsidRDefault="004E4015" w:rsidP="0049118F">
      <w:pPr>
        <w:tabs>
          <w:tab w:val="left" w:pos="1418"/>
          <w:tab w:val="right" w:pos="9498"/>
        </w:tabs>
        <w:spacing w:before="0" w:after="0" w:line="240" w:lineRule="auto"/>
        <w:ind w:right="-330"/>
        <w:rPr>
          <w:szCs w:val="24"/>
        </w:rPr>
      </w:pPr>
      <w:r>
        <w:rPr>
          <w:szCs w:val="24"/>
        </w:rPr>
        <w:tab/>
      </w:r>
    </w:p>
    <w:p w14:paraId="77DB9193" w14:textId="2D8DF6BF" w:rsidR="004E4015" w:rsidRPr="00BB5904" w:rsidRDefault="004E4015" w:rsidP="00BB5904">
      <w:pPr>
        <w:spacing w:after="0" w:line="240" w:lineRule="auto"/>
        <w:rPr>
          <w:b/>
          <w:szCs w:val="24"/>
        </w:rPr>
      </w:pPr>
      <w:r w:rsidRPr="009B4599">
        <w:rPr>
          <w:b/>
          <w:color w:val="1F3864"/>
          <w:szCs w:val="24"/>
        </w:rPr>
        <w:t>Public</w:t>
      </w:r>
      <w:r w:rsidRPr="009B4599">
        <w:rPr>
          <w:szCs w:val="24"/>
        </w:rPr>
        <w:tab/>
        <w:t xml:space="preserve">There were </w:t>
      </w:r>
      <w:r w:rsidR="00BB5904">
        <w:rPr>
          <w:szCs w:val="24"/>
        </w:rPr>
        <w:t>34</w:t>
      </w:r>
      <w:r w:rsidRPr="009B4599">
        <w:rPr>
          <w:szCs w:val="24"/>
        </w:rPr>
        <w:t xml:space="preserve"> members of the public present and </w:t>
      </w:r>
      <w:r w:rsidR="00F61E3F">
        <w:rPr>
          <w:szCs w:val="24"/>
        </w:rPr>
        <w:t>7</w:t>
      </w:r>
      <w:r w:rsidRPr="009B4599">
        <w:rPr>
          <w:szCs w:val="24"/>
        </w:rPr>
        <w:t xml:space="preserve"> online.</w:t>
      </w:r>
    </w:p>
    <w:p w14:paraId="3D6CA5C5" w14:textId="77777777" w:rsidR="004E4015" w:rsidRPr="009B4599" w:rsidRDefault="004E4015" w:rsidP="0049118F">
      <w:pPr>
        <w:tabs>
          <w:tab w:val="left" w:pos="1418"/>
          <w:tab w:val="left" w:pos="1985"/>
          <w:tab w:val="right" w:pos="8335"/>
          <w:tab w:val="right" w:pos="9498"/>
        </w:tabs>
        <w:spacing w:before="0" w:after="0" w:line="240" w:lineRule="auto"/>
        <w:ind w:right="-330"/>
        <w:rPr>
          <w:szCs w:val="24"/>
        </w:rPr>
      </w:pPr>
    </w:p>
    <w:p w14:paraId="500E1ECC" w14:textId="2876D34B" w:rsidR="0013355D" w:rsidRDefault="004E4015" w:rsidP="00B70B57">
      <w:pPr>
        <w:tabs>
          <w:tab w:val="left" w:pos="1418"/>
          <w:tab w:val="right" w:pos="9498"/>
        </w:tabs>
        <w:spacing w:before="0" w:after="0" w:line="240" w:lineRule="auto"/>
        <w:ind w:right="-330"/>
      </w:pPr>
      <w:r w:rsidRPr="009B4599">
        <w:rPr>
          <w:b/>
          <w:color w:val="1F3864"/>
          <w:szCs w:val="24"/>
        </w:rPr>
        <w:t>Press</w:t>
      </w:r>
      <w:r w:rsidRPr="009B4599">
        <w:rPr>
          <w:szCs w:val="24"/>
        </w:rPr>
        <w:tab/>
      </w:r>
      <w:r w:rsidR="00F61E3F">
        <w:rPr>
          <w:szCs w:val="24"/>
        </w:rPr>
        <w:t>1</w:t>
      </w:r>
    </w:p>
    <w:p w14:paraId="71F6E78B" w14:textId="77777777" w:rsidR="00B70B57" w:rsidRDefault="00B70B57" w:rsidP="00B70B57">
      <w:pPr>
        <w:tabs>
          <w:tab w:val="left" w:pos="1418"/>
          <w:tab w:val="right" w:pos="9498"/>
        </w:tabs>
        <w:spacing w:before="0" w:after="0" w:line="240" w:lineRule="auto"/>
        <w:ind w:right="-330"/>
        <w:rPr>
          <w:szCs w:val="24"/>
        </w:rPr>
      </w:pPr>
    </w:p>
    <w:p w14:paraId="13C6BC06" w14:textId="77777777" w:rsidR="00B70B57" w:rsidRPr="00B70B57" w:rsidRDefault="00B70B57" w:rsidP="00B70B57">
      <w:pPr>
        <w:tabs>
          <w:tab w:val="left" w:pos="1418"/>
          <w:tab w:val="right" w:pos="9498"/>
        </w:tabs>
        <w:spacing w:before="0" w:after="0" w:line="240" w:lineRule="auto"/>
        <w:ind w:right="-330"/>
        <w:rPr>
          <w:szCs w:val="24"/>
        </w:rPr>
      </w:pPr>
    </w:p>
    <w:p w14:paraId="216E8E8E" w14:textId="500E4F89" w:rsidR="000066F0" w:rsidRDefault="00B5721D" w:rsidP="00C42D50">
      <w:pPr>
        <w:pStyle w:val="Heading1"/>
        <w:numPr>
          <w:ilvl w:val="0"/>
          <w:numId w:val="7"/>
        </w:numPr>
        <w:spacing w:before="0" w:after="0"/>
      </w:pPr>
      <w:bookmarkStart w:id="4" w:name="_Toc177554434"/>
      <w:r>
        <w:t>Declaration of Opening</w:t>
      </w:r>
      <w:bookmarkEnd w:id="4"/>
      <w:bookmarkEnd w:id="0"/>
    </w:p>
    <w:p w14:paraId="3AE5115D" w14:textId="77777777" w:rsidR="00130886" w:rsidRDefault="00130886" w:rsidP="00130886">
      <w:pPr>
        <w:spacing w:before="0" w:after="0" w:line="240" w:lineRule="auto"/>
      </w:pPr>
    </w:p>
    <w:p w14:paraId="0B030F66" w14:textId="5E293BCC" w:rsidR="008E4D43" w:rsidRPr="005F6055" w:rsidRDefault="008E4D43" w:rsidP="00130886">
      <w:pPr>
        <w:spacing w:before="0" w:after="0" w:line="240" w:lineRule="auto"/>
      </w:pPr>
      <w:r w:rsidRPr="005F6055">
        <w:t>The Presiding Membe</w:t>
      </w:r>
      <w:r w:rsidR="00F67DD6">
        <w:t>r</w:t>
      </w:r>
      <w:r>
        <w:t xml:space="preserve"> </w:t>
      </w:r>
      <w:r w:rsidRPr="005F6055">
        <w:t>declare</w:t>
      </w:r>
      <w:r w:rsidR="00F67DD6">
        <w:t>d</w:t>
      </w:r>
      <w:r w:rsidRPr="005F6055">
        <w:t xml:space="preserve"> the meeting open at </w:t>
      </w:r>
      <w:r>
        <w:t>7</w:t>
      </w:r>
      <w:r w:rsidRPr="005F6055">
        <w:t xml:space="preserve">.00 pm and </w:t>
      </w:r>
      <w:r w:rsidRPr="005F6055">
        <w:rPr>
          <w:szCs w:val="24"/>
          <w:shd w:val="clear" w:color="auto" w:fill="FFFFFF"/>
        </w:rPr>
        <w:t>acknowledge</w:t>
      </w:r>
      <w:r w:rsidR="00F67DD6">
        <w:rPr>
          <w:szCs w:val="24"/>
          <w:shd w:val="clear" w:color="auto" w:fill="FFFFFF"/>
        </w:rPr>
        <w:t>d</w:t>
      </w:r>
      <w:r w:rsidRPr="005F6055">
        <w:rPr>
          <w:szCs w:val="24"/>
          <w:shd w:val="clear" w:color="auto" w:fill="FFFFFF"/>
        </w:rPr>
        <w:t xml:space="preserv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 dr</w:t>
      </w:r>
      <w:r w:rsidR="00F67DD6">
        <w:t>e</w:t>
      </w:r>
      <w:r>
        <w:t>w</w:t>
      </w:r>
      <w:r w:rsidRPr="005F6055">
        <w:t xml:space="preserve"> attention to the disclaimer on page 2 and advise</w:t>
      </w:r>
      <w:r w:rsidR="00F67DD6">
        <w:t>d</w:t>
      </w:r>
      <w:r w:rsidRPr="005F6055">
        <w:t xml:space="preserve"> the meeting </w:t>
      </w:r>
      <w:r w:rsidR="00F67DD6">
        <w:t>was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4B95E210" w:rsidR="000066F0" w:rsidRDefault="000D232D" w:rsidP="00C42D50">
      <w:pPr>
        <w:pStyle w:val="Heading1"/>
        <w:numPr>
          <w:ilvl w:val="0"/>
          <w:numId w:val="7"/>
        </w:numPr>
        <w:spacing w:before="0" w:after="0"/>
      </w:pPr>
      <w:bookmarkStart w:id="5" w:name="_Toc256000043"/>
      <w:r>
        <w:tab/>
      </w:r>
      <w:bookmarkStart w:id="6" w:name="_Toc177554435"/>
      <w:r w:rsidR="00B5721D">
        <w:t>Apologies and Leave of Absence (Previously Approved)</w:t>
      </w:r>
      <w:bookmarkEnd w:id="5"/>
      <w:bookmarkEnd w:id="6"/>
    </w:p>
    <w:p w14:paraId="772AA4CF" w14:textId="77777777" w:rsidR="00097F86" w:rsidRDefault="00097F86" w:rsidP="00130886">
      <w:pPr>
        <w:spacing w:before="0" w:after="0" w:line="240" w:lineRule="auto"/>
        <w:rPr>
          <w:b/>
          <w:bCs/>
          <w:color w:val="2C3B7A"/>
        </w:rPr>
      </w:pPr>
    </w:p>
    <w:p w14:paraId="216E8E91" w14:textId="37255929" w:rsidR="000066F0" w:rsidRDefault="00B5721D" w:rsidP="00130886">
      <w:pPr>
        <w:spacing w:before="0" w:after="0" w:line="240" w:lineRule="auto"/>
      </w:pPr>
      <w:r w:rsidRPr="4BCE224D">
        <w:rPr>
          <w:b/>
          <w:bCs/>
          <w:color w:val="2C3B7A"/>
        </w:rPr>
        <w:t xml:space="preserve">Leave of Absence </w:t>
      </w:r>
      <w:r>
        <w:tab/>
      </w:r>
      <w:r>
        <w:tab/>
      </w:r>
      <w:r>
        <w:tab/>
      </w:r>
      <w:r w:rsidR="004D504F" w:rsidRPr="009B4599">
        <w:rPr>
          <w:szCs w:val="24"/>
        </w:rPr>
        <w:t>Councillor B G Hodsdon</w:t>
      </w:r>
      <w:r w:rsidRPr="009B4599">
        <w:rPr>
          <w:szCs w:val="24"/>
        </w:rPr>
        <w:tab/>
      </w:r>
      <w:r w:rsidR="00220766">
        <w:rPr>
          <w:szCs w:val="24"/>
        </w:rPr>
        <w:tab/>
      </w:r>
      <w:r w:rsidR="004D504F" w:rsidRPr="009B4599">
        <w:rPr>
          <w:szCs w:val="24"/>
        </w:rPr>
        <w:t>Hollywood Ward</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1B4EBFEB" w:rsidR="000D232D" w:rsidRDefault="00B5721D" w:rsidP="00130886">
      <w:pPr>
        <w:spacing w:before="0" w:after="0" w:line="240" w:lineRule="auto"/>
        <w:rPr>
          <w:szCs w:val="24"/>
        </w:rPr>
      </w:pPr>
      <w:r>
        <w:rPr>
          <w:b/>
          <w:bCs/>
          <w:color w:val="2C3B7A"/>
        </w:rPr>
        <w:t>Apologies</w:t>
      </w:r>
      <w:r>
        <w:t xml:space="preserve"> </w:t>
      </w:r>
      <w:r w:rsidR="000D232D">
        <w:tab/>
      </w:r>
      <w:r w:rsidR="000D232D">
        <w:tab/>
      </w:r>
      <w:r w:rsidR="000D232D">
        <w:tab/>
      </w:r>
      <w:r w:rsidR="000D232D">
        <w:tab/>
      </w:r>
      <w:r w:rsidR="00220766" w:rsidRPr="009B4599">
        <w:rPr>
          <w:szCs w:val="24"/>
        </w:rPr>
        <w:t>Councillor H Amiry</w:t>
      </w:r>
      <w:r w:rsidR="00220766" w:rsidRPr="009B4599">
        <w:rPr>
          <w:szCs w:val="24"/>
        </w:rPr>
        <w:tab/>
      </w:r>
      <w:r w:rsidR="00220766">
        <w:rPr>
          <w:szCs w:val="24"/>
        </w:rPr>
        <w:tab/>
      </w:r>
      <w:r w:rsidR="00220766">
        <w:rPr>
          <w:szCs w:val="24"/>
        </w:rPr>
        <w:tab/>
      </w:r>
      <w:r w:rsidR="00220766" w:rsidRPr="009B4599">
        <w:rPr>
          <w:szCs w:val="24"/>
        </w:rPr>
        <w:t>Coastal Ward</w:t>
      </w:r>
    </w:p>
    <w:p w14:paraId="6CDA9497" w14:textId="3C60971D" w:rsidR="00EB1772" w:rsidRDefault="00EB1772" w:rsidP="00130886">
      <w:pPr>
        <w:spacing w:before="0" w:after="0" w:line="240" w:lineRule="auto"/>
      </w:pPr>
      <w:r>
        <w:rPr>
          <w:szCs w:val="24"/>
        </w:rPr>
        <w:tab/>
      </w:r>
      <w:r>
        <w:rPr>
          <w:szCs w:val="24"/>
        </w:rPr>
        <w:tab/>
      </w:r>
      <w:r>
        <w:rPr>
          <w:szCs w:val="24"/>
        </w:rPr>
        <w:tab/>
      </w:r>
      <w:r>
        <w:rPr>
          <w:szCs w:val="24"/>
        </w:rPr>
        <w:tab/>
      </w:r>
      <w:r>
        <w:rPr>
          <w:szCs w:val="24"/>
        </w:rPr>
        <w:tab/>
        <w:t>Councillor M Pollard</w:t>
      </w:r>
      <w:r>
        <w:rPr>
          <w:szCs w:val="24"/>
        </w:rPr>
        <w:tab/>
      </w:r>
      <w:r>
        <w:rPr>
          <w:szCs w:val="24"/>
        </w:rPr>
        <w:tab/>
      </w:r>
      <w:r>
        <w:rPr>
          <w:szCs w:val="24"/>
        </w:rPr>
        <w:tab/>
      </w:r>
      <w:r w:rsidRPr="009B4599">
        <w:rPr>
          <w:szCs w:val="24"/>
        </w:rPr>
        <w:t>Hollywood Ward</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7" w:name="_Toc256000044"/>
      <w:bookmarkStart w:id="8" w:name="_Toc177554436"/>
      <w:r>
        <w:t>Public Question Time</w:t>
      </w:r>
      <w:bookmarkEnd w:id="7"/>
      <w:bookmarkEnd w:id="8"/>
    </w:p>
    <w:p w14:paraId="6EB34E00" w14:textId="77777777" w:rsidR="00097F86" w:rsidRDefault="00097F86" w:rsidP="00130886">
      <w:pPr>
        <w:spacing w:before="0" w:after="0" w:line="240" w:lineRule="auto"/>
        <w:rPr>
          <w:color w:val="23323A"/>
          <w:szCs w:val="24"/>
        </w:rPr>
      </w:pPr>
    </w:p>
    <w:p w14:paraId="69C87FC9" w14:textId="2846DCF0" w:rsidR="007E22ED" w:rsidRDefault="00AE53C3" w:rsidP="007E22ED">
      <w:pPr>
        <w:spacing w:before="0" w:after="0" w:line="240" w:lineRule="auto"/>
        <w:rPr>
          <w:szCs w:val="24"/>
        </w:rPr>
      </w:pPr>
      <w:r>
        <w:rPr>
          <w:szCs w:val="24"/>
        </w:rPr>
        <w:t>There were no q</w:t>
      </w:r>
      <w:r w:rsidR="007E22ED" w:rsidRPr="00077647">
        <w:rPr>
          <w:szCs w:val="24"/>
        </w:rPr>
        <w:t>uestions received from members of the public</w:t>
      </w:r>
      <w:r w:rsidR="008534EE">
        <w:rPr>
          <w:szCs w:val="24"/>
        </w:rPr>
        <w:t>.</w:t>
      </w:r>
    </w:p>
    <w:p w14:paraId="495509C8" w14:textId="77777777" w:rsidR="000B6D18" w:rsidRDefault="000B6D18" w:rsidP="007E22ED">
      <w:pPr>
        <w:spacing w:before="0" w:after="0" w:line="240" w:lineRule="auto"/>
        <w:rPr>
          <w:szCs w:val="24"/>
        </w:rPr>
      </w:pPr>
    </w:p>
    <w:p w14:paraId="7AE6AA11" w14:textId="77777777" w:rsidR="00B70B57" w:rsidRDefault="00B70B57" w:rsidP="007E22ED">
      <w:pPr>
        <w:spacing w:before="0" w:after="0" w:line="240" w:lineRule="auto"/>
        <w:rPr>
          <w:szCs w:val="24"/>
        </w:rPr>
      </w:pPr>
    </w:p>
    <w:p w14:paraId="5D9722E3" w14:textId="77777777" w:rsidR="00B70B57" w:rsidRDefault="00B70B57" w:rsidP="007E22ED">
      <w:pPr>
        <w:spacing w:before="0" w:after="0" w:line="240" w:lineRule="auto"/>
        <w:rPr>
          <w:szCs w:val="24"/>
        </w:rPr>
      </w:pPr>
    </w:p>
    <w:p w14:paraId="5D63DF2E" w14:textId="77777777" w:rsidR="00B70B57" w:rsidRDefault="00B70B57" w:rsidP="007E22ED">
      <w:pPr>
        <w:spacing w:before="0" w:after="0" w:line="240" w:lineRule="auto"/>
        <w:rPr>
          <w:szCs w:val="24"/>
        </w:rPr>
      </w:pPr>
    </w:p>
    <w:p w14:paraId="5132BD03" w14:textId="77777777" w:rsidR="00B70B57" w:rsidRDefault="00B70B57" w:rsidP="007E22ED">
      <w:pPr>
        <w:spacing w:before="0" w:after="0" w:line="240" w:lineRule="auto"/>
        <w:rPr>
          <w:szCs w:val="24"/>
        </w:rPr>
      </w:pPr>
    </w:p>
    <w:p w14:paraId="09C8EEBF" w14:textId="2D439EDD" w:rsidR="000B0998" w:rsidRPr="000B0998" w:rsidRDefault="000B0998" w:rsidP="007E22ED">
      <w:pPr>
        <w:spacing w:before="0" w:after="0" w:line="240" w:lineRule="auto"/>
        <w:rPr>
          <w:b/>
          <w:bCs/>
          <w:szCs w:val="24"/>
        </w:rPr>
      </w:pPr>
      <w:r w:rsidRPr="000B0998">
        <w:rPr>
          <w:b/>
          <w:bCs/>
          <w:szCs w:val="24"/>
        </w:rPr>
        <w:lastRenderedPageBreak/>
        <w:t>Questions from Peter Taranto</w:t>
      </w:r>
    </w:p>
    <w:p w14:paraId="70F050AE" w14:textId="77777777" w:rsidR="000B0998" w:rsidRDefault="000B0998" w:rsidP="007E22ED">
      <w:pPr>
        <w:spacing w:before="0" w:after="0" w:line="240" w:lineRule="auto"/>
        <w:rPr>
          <w:szCs w:val="24"/>
        </w:rPr>
      </w:pPr>
    </w:p>
    <w:p w14:paraId="46FEF941" w14:textId="0059B0D6" w:rsidR="00F566B3" w:rsidRDefault="00F566B3" w:rsidP="00F566B3">
      <w:pPr>
        <w:spacing w:before="0" w:after="0" w:line="240" w:lineRule="auto"/>
        <w:rPr>
          <w:b/>
          <w:bCs/>
          <w:szCs w:val="24"/>
        </w:rPr>
      </w:pPr>
      <w:r w:rsidRPr="00F566B3">
        <w:rPr>
          <w:b/>
          <w:bCs/>
          <w:szCs w:val="24"/>
        </w:rPr>
        <w:t>Q</w:t>
      </w:r>
      <w:r w:rsidR="008962CF">
        <w:rPr>
          <w:b/>
          <w:bCs/>
          <w:szCs w:val="24"/>
        </w:rPr>
        <w:t>uestion One</w:t>
      </w:r>
    </w:p>
    <w:p w14:paraId="7BC5F442" w14:textId="77777777" w:rsidR="008962CF" w:rsidRPr="00F566B3" w:rsidRDefault="008962CF" w:rsidP="00F566B3">
      <w:pPr>
        <w:spacing w:before="0" w:after="0" w:line="240" w:lineRule="auto"/>
        <w:rPr>
          <w:b/>
          <w:bCs/>
          <w:szCs w:val="24"/>
        </w:rPr>
      </w:pPr>
    </w:p>
    <w:p w14:paraId="0FA9B0FB" w14:textId="77777777" w:rsidR="00F566B3" w:rsidRPr="00F566B3" w:rsidRDefault="00F566B3" w:rsidP="000368D9">
      <w:pPr>
        <w:numPr>
          <w:ilvl w:val="0"/>
          <w:numId w:val="95"/>
        </w:numPr>
        <w:spacing w:before="0" w:after="0" w:line="240" w:lineRule="auto"/>
        <w:rPr>
          <w:szCs w:val="24"/>
        </w:rPr>
      </w:pPr>
      <w:r w:rsidRPr="00F566B3">
        <w:rPr>
          <w:szCs w:val="24"/>
        </w:rPr>
        <w:t>Has the City of Nedlands received a notice under Section 46A(1)(a) of the Land Administration Act (‘Section 46A Notice’) in its capacity as Management Body of Crown reserves in Allen Park, Swanbourne regarding a proposed action in relation to one or more, or part of one or more, Crown reserves in Allen Park, Swanbourne?</w:t>
      </w:r>
    </w:p>
    <w:p w14:paraId="7BF73EEF" w14:textId="77777777" w:rsidR="00F566B3" w:rsidRPr="00F566B3" w:rsidRDefault="00F566B3" w:rsidP="000368D9">
      <w:pPr>
        <w:numPr>
          <w:ilvl w:val="0"/>
          <w:numId w:val="95"/>
        </w:numPr>
        <w:spacing w:before="0" w:after="0" w:line="240" w:lineRule="auto"/>
        <w:rPr>
          <w:szCs w:val="24"/>
        </w:rPr>
      </w:pPr>
      <w:r w:rsidRPr="00F566B3">
        <w:rPr>
          <w:szCs w:val="24"/>
        </w:rPr>
        <w:t>If the City of Nedlands has received a Section 46A Notice, would the City specify ALL details of the proposed action contained in the section 46A notice?</w:t>
      </w:r>
    </w:p>
    <w:p w14:paraId="57F8321B" w14:textId="77777777" w:rsidR="00F566B3" w:rsidRPr="00F566B3" w:rsidRDefault="00F566B3" w:rsidP="000368D9">
      <w:pPr>
        <w:numPr>
          <w:ilvl w:val="0"/>
          <w:numId w:val="95"/>
        </w:numPr>
        <w:spacing w:before="0" w:after="0" w:line="240" w:lineRule="auto"/>
        <w:rPr>
          <w:szCs w:val="24"/>
        </w:rPr>
      </w:pPr>
      <w:r w:rsidRPr="00F566B3">
        <w:rPr>
          <w:szCs w:val="24"/>
        </w:rPr>
        <w:t xml:space="preserve">If the City of Nedlands has received a Section 46A Notice, will it refer that Notice including any submissions it proposes to make to an ordinary or special decision-making meeting of Council regarding which ratepayers will be notified and be able make submissions as to the position Council may take? </w:t>
      </w:r>
    </w:p>
    <w:p w14:paraId="67A72812" w14:textId="77777777" w:rsidR="00F566B3" w:rsidRDefault="00F566B3" w:rsidP="00F566B3">
      <w:pPr>
        <w:spacing w:before="0" w:after="0" w:line="240" w:lineRule="auto"/>
        <w:rPr>
          <w:szCs w:val="24"/>
        </w:rPr>
      </w:pPr>
      <w:r w:rsidRPr="00F566B3">
        <w:rPr>
          <w:szCs w:val="24"/>
        </w:rPr>
        <w:t>This question is on the basis that the City of Nedlands has a 42-day period under section 46A(b) within which to make submissions regarding the proposed action.</w:t>
      </w:r>
    </w:p>
    <w:p w14:paraId="6A20777A" w14:textId="77777777" w:rsidR="008962CF" w:rsidRDefault="008962CF" w:rsidP="00F566B3">
      <w:pPr>
        <w:spacing w:before="0" w:after="0" w:line="240" w:lineRule="auto"/>
        <w:rPr>
          <w:szCs w:val="24"/>
        </w:rPr>
      </w:pPr>
    </w:p>
    <w:p w14:paraId="4DD529B1" w14:textId="5CD10607" w:rsidR="008962CF" w:rsidRDefault="008962CF" w:rsidP="008962CF">
      <w:pPr>
        <w:spacing w:before="0" w:after="0" w:line="240" w:lineRule="auto"/>
        <w:rPr>
          <w:szCs w:val="24"/>
        </w:rPr>
      </w:pPr>
      <w:r w:rsidRPr="00BB0D8D">
        <w:rPr>
          <w:b/>
          <w:bCs/>
          <w:szCs w:val="24"/>
        </w:rPr>
        <w:t xml:space="preserve">Response from </w:t>
      </w:r>
      <w:r w:rsidR="00BB0D8D" w:rsidRPr="00BB0D8D">
        <w:rPr>
          <w:b/>
          <w:bCs/>
          <w:szCs w:val="24"/>
        </w:rPr>
        <w:t>CEO Shannon</w:t>
      </w:r>
    </w:p>
    <w:p w14:paraId="2AA66DF5" w14:textId="77777777" w:rsidR="008962CF" w:rsidRDefault="008962CF" w:rsidP="00F566B3">
      <w:pPr>
        <w:spacing w:before="0" w:after="0" w:line="240" w:lineRule="auto"/>
        <w:rPr>
          <w:szCs w:val="24"/>
        </w:rPr>
      </w:pPr>
    </w:p>
    <w:p w14:paraId="0B25EB99" w14:textId="64D01CC7" w:rsidR="0062054B" w:rsidRDefault="0062054B" w:rsidP="00F566B3">
      <w:pPr>
        <w:spacing w:before="0" w:after="0" w:line="240" w:lineRule="auto"/>
      </w:pPr>
      <w:r>
        <w:t>We have</w:t>
      </w:r>
      <w:r w:rsidR="1F6ED3D7">
        <w:t xml:space="preserve"> not </w:t>
      </w:r>
      <w:r>
        <w:t>received a notice under section 46A</w:t>
      </w:r>
      <w:r w:rsidR="00BB0D8D">
        <w:t>.</w:t>
      </w:r>
    </w:p>
    <w:p w14:paraId="07E67EF0" w14:textId="77777777" w:rsidR="002A07DF" w:rsidRDefault="002A07DF" w:rsidP="00F566B3">
      <w:pPr>
        <w:spacing w:before="0" w:after="0" w:line="240" w:lineRule="auto"/>
        <w:rPr>
          <w:szCs w:val="24"/>
        </w:rPr>
      </w:pPr>
    </w:p>
    <w:p w14:paraId="4589ED9A" w14:textId="05F8BAD4" w:rsidR="002A07DF" w:rsidRDefault="002A07DF" w:rsidP="002A07DF">
      <w:pPr>
        <w:spacing w:before="0" w:after="0" w:line="240" w:lineRule="auto"/>
        <w:rPr>
          <w:b/>
          <w:bCs/>
          <w:szCs w:val="24"/>
        </w:rPr>
      </w:pPr>
      <w:r w:rsidRPr="002A07DF">
        <w:rPr>
          <w:b/>
          <w:bCs/>
          <w:szCs w:val="24"/>
        </w:rPr>
        <w:t>Question Two</w:t>
      </w:r>
    </w:p>
    <w:p w14:paraId="38823663" w14:textId="77777777" w:rsidR="008962CF" w:rsidRPr="002A07DF" w:rsidRDefault="008962CF" w:rsidP="002A07DF">
      <w:pPr>
        <w:spacing w:before="0" w:after="0" w:line="240" w:lineRule="auto"/>
        <w:rPr>
          <w:b/>
          <w:bCs/>
          <w:szCs w:val="24"/>
        </w:rPr>
      </w:pPr>
    </w:p>
    <w:p w14:paraId="576D0283" w14:textId="77777777" w:rsidR="002A07DF" w:rsidRPr="002A07DF" w:rsidRDefault="002A07DF" w:rsidP="000368D9">
      <w:pPr>
        <w:numPr>
          <w:ilvl w:val="0"/>
          <w:numId w:val="96"/>
        </w:numPr>
        <w:spacing w:before="0" w:after="0" w:line="240" w:lineRule="auto"/>
        <w:rPr>
          <w:i/>
          <w:iCs/>
          <w:szCs w:val="24"/>
        </w:rPr>
      </w:pPr>
      <w:r w:rsidRPr="002A07DF">
        <w:rPr>
          <w:szCs w:val="24"/>
        </w:rPr>
        <w:t>Has the City of Nedlands provided ‘advice’ in terms of WAPC Condition 18 regarding the updating of the bushfire management plan for the development of Lot 503 and Lot 504? If so:</w:t>
      </w:r>
    </w:p>
    <w:p w14:paraId="0C064611" w14:textId="77777777" w:rsidR="002A07DF" w:rsidRPr="002A07DF" w:rsidRDefault="002A07DF" w:rsidP="000368D9">
      <w:pPr>
        <w:numPr>
          <w:ilvl w:val="0"/>
          <w:numId w:val="97"/>
        </w:numPr>
        <w:spacing w:before="0" w:after="0" w:line="240" w:lineRule="auto"/>
        <w:rPr>
          <w:i/>
          <w:iCs/>
          <w:szCs w:val="24"/>
        </w:rPr>
      </w:pPr>
      <w:r w:rsidRPr="002A07DF">
        <w:rPr>
          <w:szCs w:val="24"/>
        </w:rPr>
        <w:t>Please provide precise details as to what that ‘advice’ was, and on what date(s) it was provided by the City of Nedlands;</w:t>
      </w:r>
    </w:p>
    <w:p w14:paraId="67BAB1EC" w14:textId="77777777" w:rsidR="002A07DF" w:rsidRPr="002A07DF" w:rsidRDefault="002A07DF" w:rsidP="000368D9">
      <w:pPr>
        <w:numPr>
          <w:ilvl w:val="0"/>
          <w:numId w:val="97"/>
        </w:numPr>
        <w:spacing w:before="0" w:after="0" w:line="240" w:lineRule="auto"/>
        <w:rPr>
          <w:i/>
          <w:iCs/>
          <w:szCs w:val="24"/>
        </w:rPr>
      </w:pPr>
      <w:r w:rsidRPr="002A07DF">
        <w:rPr>
          <w:szCs w:val="24"/>
        </w:rPr>
        <w:t>Did and / or will the City of Nedlands provide advice in terms of WAPC Condition 18 that the land surrounding the access/egress route for the proposed hospice (Lot 504) has parking bays on either side of Lot 504, intersecting traffic aisles, and is the source of scores of pedestrians crossing Lot 504 at various times during the year. If not, why not?</w:t>
      </w:r>
    </w:p>
    <w:p w14:paraId="004889F9" w14:textId="77777777" w:rsidR="002A07DF" w:rsidRPr="002A07DF" w:rsidRDefault="002A07DF" w:rsidP="000368D9">
      <w:pPr>
        <w:numPr>
          <w:ilvl w:val="0"/>
          <w:numId w:val="96"/>
        </w:numPr>
        <w:spacing w:before="0" w:after="0" w:line="240" w:lineRule="auto"/>
        <w:rPr>
          <w:szCs w:val="24"/>
        </w:rPr>
      </w:pPr>
      <w:r w:rsidRPr="002A07DF">
        <w:rPr>
          <w:szCs w:val="24"/>
        </w:rPr>
        <w:t>On the basis that the bushfire management plan is for the development plan for Lot 503 and Lot 504, does the City of Nedlands propose to obtain an independent bushfire risk assessment, with advice from DFES, as to safe access/egress to Allen Park and the safe function of the central Allen Park car parking areas for users of Allen Park, as distinct from users of the hospice? The obtaining of such advice by the City would be in conjunction with it providing advice on the updating of the bushfire management plan for Lot 503 and Lot 504?</w:t>
      </w:r>
    </w:p>
    <w:p w14:paraId="748C0EA8" w14:textId="77777777" w:rsidR="00D5679D" w:rsidRDefault="00D5679D" w:rsidP="00F566B3">
      <w:pPr>
        <w:spacing w:before="0" w:after="0" w:line="240" w:lineRule="auto"/>
        <w:rPr>
          <w:b/>
          <w:bCs/>
          <w:szCs w:val="24"/>
        </w:rPr>
      </w:pPr>
    </w:p>
    <w:p w14:paraId="201F2205" w14:textId="401A106A" w:rsidR="00A609D9" w:rsidRDefault="00A609D9" w:rsidP="00F566B3">
      <w:pPr>
        <w:spacing w:before="0" w:after="0" w:line="240" w:lineRule="auto"/>
        <w:rPr>
          <w:b/>
          <w:bCs/>
          <w:szCs w:val="24"/>
        </w:rPr>
      </w:pPr>
      <w:r>
        <w:rPr>
          <w:b/>
          <w:bCs/>
          <w:szCs w:val="24"/>
        </w:rPr>
        <w:t xml:space="preserve">Response from </w:t>
      </w:r>
      <w:r w:rsidR="005F6335">
        <w:rPr>
          <w:b/>
          <w:bCs/>
          <w:szCs w:val="24"/>
        </w:rPr>
        <w:t>Director</w:t>
      </w:r>
      <w:r>
        <w:rPr>
          <w:b/>
          <w:bCs/>
          <w:szCs w:val="24"/>
        </w:rPr>
        <w:t xml:space="preserve"> Free</w:t>
      </w:r>
    </w:p>
    <w:p w14:paraId="160F14C5" w14:textId="77777777" w:rsidR="00A609D9" w:rsidRDefault="00A609D9" w:rsidP="00F566B3">
      <w:pPr>
        <w:spacing w:before="0" w:after="0" w:line="240" w:lineRule="auto"/>
        <w:rPr>
          <w:b/>
          <w:bCs/>
          <w:szCs w:val="24"/>
        </w:rPr>
      </w:pPr>
    </w:p>
    <w:p w14:paraId="743868F8" w14:textId="77777777" w:rsidR="00A609D9" w:rsidRPr="00A609D9" w:rsidRDefault="00A609D9" w:rsidP="00A609D9">
      <w:pPr>
        <w:spacing w:before="0" w:after="0" w:line="240" w:lineRule="auto"/>
        <w:rPr>
          <w:szCs w:val="24"/>
        </w:rPr>
      </w:pPr>
      <w:r w:rsidRPr="00A609D9">
        <w:rPr>
          <w:szCs w:val="24"/>
        </w:rPr>
        <w:t>Condition 18 of the approved granted by the WAPC on 27 July 2023 is as follows:</w:t>
      </w:r>
    </w:p>
    <w:p w14:paraId="331FE602" w14:textId="77777777" w:rsidR="00A609D9" w:rsidRPr="00A609D9" w:rsidRDefault="00A609D9" w:rsidP="00A609D9">
      <w:pPr>
        <w:spacing w:before="0" w:after="0" w:line="240" w:lineRule="auto"/>
        <w:rPr>
          <w:szCs w:val="24"/>
        </w:rPr>
      </w:pPr>
    </w:p>
    <w:p w14:paraId="69C7B490" w14:textId="77777777" w:rsidR="00A609D9" w:rsidRPr="00A609D9" w:rsidRDefault="00A609D9" w:rsidP="00A609D9">
      <w:pPr>
        <w:spacing w:before="0" w:after="0" w:line="240" w:lineRule="auto"/>
        <w:rPr>
          <w:i/>
          <w:iCs/>
          <w:szCs w:val="24"/>
        </w:rPr>
      </w:pPr>
      <w:r w:rsidRPr="00A609D9">
        <w:rPr>
          <w:i/>
          <w:iCs/>
          <w:szCs w:val="24"/>
        </w:rPr>
        <w:t xml:space="preserve">18. Prior to submission of a relevant building permit application, the bushfire management plan prepared by Emerge Associates date-stamped 11 January 2023 is to be updated to </w:t>
      </w:r>
      <w:r w:rsidRPr="00A609D9">
        <w:rPr>
          <w:i/>
          <w:iCs/>
          <w:szCs w:val="24"/>
        </w:rPr>
        <w:lastRenderedPageBreak/>
        <w:t>the satisfaction of the Western Australian Planning Commission, on advice from the City of Nedlands, and include:</w:t>
      </w:r>
    </w:p>
    <w:p w14:paraId="2D66F059" w14:textId="77777777" w:rsidR="00A609D9" w:rsidRPr="00A609D9" w:rsidRDefault="00A609D9" w:rsidP="00A609D9">
      <w:pPr>
        <w:spacing w:before="0" w:after="0" w:line="240" w:lineRule="auto"/>
        <w:rPr>
          <w:i/>
          <w:iCs/>
          <w:szCs w:val="24"/>
        </w:rPr>
      </w:pPr>
    </w:p>
    <w:p w14:paraId="611F5FB8" w14:textId="77777777" w:rsidR="00A609D9" w:rsidRPr="00A609D9" w:rsidRDefault="00A609D9" w:rsidP="00A609D9">
      <w:pPr>
        <w:spacing w:before="0" w:after="0" w:line="240" w:lineRule="auto"/>
        <w:rPr>
          <w:i/>
          <w:iCs/>
          <w:szCs w:val="24"/>
        </w:rPr>
      </w:pPr>
      <w:r w:rsidRPr="00A609D9">
        <w:rPr>
          <w:i/>
          <w:iCs/>
          <w:szCs w:val="24"/>
        </w:rPr>
        <w:t xml:space="preserve">a. recommendations from the JBS&amp;G peer review report date-stamped 3 April 2023, and </w:t>
      </w:r>
    </w:p>
    <w:p w14:paraId="0BA80A70" w14:textId="77777777" w:rsidR="00A609D9" w:rsidRPr="00A609D9" w:rsidRDefault="00A609D9" w:rsidP="00A609D9">
      <w:pPr>
        <w:spacing w:before="0" w:after="0" w:line="240" w:lineRule="auto"/>
        <w:rPr>
          <w:i/>
          <w:iCs/>
          <w:szCs w:val="24"/>
        </w:rPr>
      </w:pPr>
      <w:r w:rsidRPr="00A609D9">
        <w:rPr>
          <w:i/>
          <w:iCs/>
          <w:szCs w:val="24"/>
        </w:rPr>
        <w:t>b. the revised Bushfire Emergency Evacuation Plan</w:t>
      </w:r>
    </w:p>
    <w:p w14:paraId="48A51014" w14:textId="77777777" w:rsidR="00A609D9" w:rsidRPr="00A609D9" w:rsidRDefault="00A609D9" w:rsidP="00A609D9">
      <w:pPr>
        <w:spacing w:before="0" w:after="0" w:line="240" w:lineRule="auto"/>
        <w:rPr>
          <w:szCs w:val="24"/>
        </w:rPr>
      </w:pPr>
    </w:p>
    <w:p w14:paraId="7F669B3D" w14:textId="77777777" w:rsidR="00A609D9" w:rsidRPr="00A609D9" w:rsidRDefault="00A609D9" w:rsidP="00A609D9">
      <w:pPr>
        <w:spacing w:before="0" w:after="0" w:line="240" w:lineRule="auto"/>
        <w:rPr>
          <w:szCs w:val="24"/>
        </w:rPr>
      </w:pPr>
      <w:r w:rsidRPr="00A609D9">
        <w:rPr>
          <w:szCs w:val="24"/>
        </w:rPr>
        <w:t xml:space="preserve">The City provided clearance advice to the WAPC related to Condition 18 on 11 April 2024.  The City’s advice comprised of confirmation to the WAPC that the Bushfire Management Plan had been updated in accordance with the requirements of Condition 18. Namely, that the recommendations of the peer review had been incorporated into the Plan and that a revised Bushfire Emergency Evacuation Plan had been provided.  </w:t>
      </w:r>
    </w:p>
    <w:p w14:paraId="1E5E7A68" w14:textId="77777777" w:rsidR="00A609D9" w:rsidRPr="00A609D9" w:rsidRDefault="00A609D9" w:rsidP="00A609D9">
      <w:pPr>
        <w:spacing w:before="0" w:after="0" w:line="240" w:lineRule="auto"/>
        <w:rPr>
          <w:szCs w:val="24"/>
        </w:rPr>
      </w:pPr>
    </w:p>
    <w:p w14:paraId="298ABC61" w14:textId="77777777" w:rsidR="00A609D9" w:rsidRPr="00A609D9" w:rsidRDefault="00A609D9" w:rsidP="00A609D9">
      <w:pPr>
        <w:spacing w:before="0" w:after="0" w:line="240" w:lineRule="auto"/>
        <w:rPr>
          <w:szCs w:val="24"/>
        </w:rPr>
      </w:pPr>
      <w:r w:rsidRPr="00A609D9">
        <w:rPr>
          <w:szCs w:val="24"/>
        </w:rPr>
        <w:t>The City considers that the updated Bushfire Management Plan satisfies the condition of the approval. Ultimately the WAPC will need to be satisfied that the condition has been satisfied.</w:t>
      </w:r>
    </w:p>
    <w:p w14:paraId="039DFBC1" w14:textId="77777777" w:rsidR="00A609D9" w:rsidRDefault="00A609D9" w:rsidP="00F566B3">
      <w:pPr>
        <w:spacing w:before="0" w:after="0" w:line="240" w:lineRule="auto"/>
        <w:rPr>
          <w:b/>
          <w:bCs/>
          <w:szCs w:val="24"/>
        </w:rPr>
      </w:pPr>
    </w:p>
    <w:p w14:paraId="6B47D863" w14:textId="77777777" w:rsidR="00A609D9" w:rsidRDefault="00A609D9" w:rsidP="00F566B3">
      <w:pPr>
        <w:spacing w:before="0" w:after="0" w:line="240" w:lineRule="auto"/>
        <w:rPr>
          <w:b/>
          <w:bCs/>
          <w:szCs w:val="24"/>
        </w:rPr>
      </w:pPr>
    </w:p>
    <w:p w14:paraId="171A4F68" w14:textId="4B897CF8" w:rsidR="002A07DF" w:rsidRDefault="00D5679D" w:rsidP="00F566B3">
      <w:pPr>
        <w:spacing w:before="0" w:after="0" w:line="240" w:lineRule="auto"/>
        <w:rPr>
          <w:b/>
          <w:bCs/>
          <w:szCs w:val="24"/>
        </w:rPr>
      </w:pPr>
      <w:r>
        <w:rPr>
          <w:b/>
          <w:bCs/>
          <w:szCs w:val="24"/>
        </w:rPr>
        <w:t>Question Three</w:t>
      </w:r>
    </w:p>
    <w:p w14:paraId="0DE4E2EF" w14:textId="77777777" w:rsidR="0096424D" w:rsidRPr="00F566B3" w:rsidRDefault="0096424D" w:rsidP="00F566B3">
      <w:pPr>
        <w:spacing w:before="0" w:after="0" w:line="240" w:lineRule="auto"/>
        <w:rPr>
          <w:b/>
          <w:bCs/>
          <w:szCs w:val="24"/>
        </w:rPr>
      </w:pPr>
    </w:p>
    <w:p w14:paraId="21F8C3A7" w14:textId="77777777" w:rsidR="00D5679D" w:rsidRPr="00D5679D" w:rsidRDefault="00D5679D" w:rsidP="00D5679D">
      <w:pPr>
        <w:spacing w:before="0" w:after="0" w:line="240" w:lineRule="auto"/>
        <w:rPr>
          <w:szCs w:val="24"/>
        </w:rPr>
      </w:pPr>
      <w:r w:rsidRPr="00D5679D">
        <w:rPr>
          <w:szCs w:val="24"/>
        </w:rPr>
        <w:t>Has the City of Nedlands given any advice in terms of WAPC Condition 14, or is the City aware of any arrangements for the investigation of a dedicated pedestrian pathway or delineated pathway from Odern Cresent to the Hospice (‘Investigation Arrangements’)? If so:</w:t>
      </w:r>
    </w:p>
    <w:p w14:paraId="5F76AC57" w14:textId="77777777" w:rsidR="00D5679D" w:rsidRPr="00D5679D" w:rsidRDefault="00D5679D" w:rsidP="000368D9">
      <w:pPr>
        <w:numPr>
          <w:ilvl w:val="0"/>
          <w:numId w:val="98"/>
        </w:numPr>
        <w:spacing w:before="0" w:after="0" w:line="240" w:lineRule="auto"/>
        <w:rPr>
          <w:szCs w:val="24"/>
        </w:rPr>
      </w:pPr>
      <w:r w:rsidRPr="00D5679D">
        <w:rPr>
          <w:szCs w:val="24"/>
        </w:rPr>
        <w:t>Please specify when those Investigation Arrangements were initiated and the current status of the Investigation Arrangements?</w:t>
      </w:r>
    </w:p>
    <w:p w14:paraId="66BE7B2A" w14:textId="77777777" w:rsidR="00D5679D" w:rsidRPr="00D5679D" w:rsidRDefault="00D5679D" w:rsidP="000368D9">
      <w:pPr>
        <w:numPr>
          <w:ilvl w:val="0"/>
          <w:numId w:val="98"/>
        </w:numPr>
        <w:spacing w:before="0" w:after="0" w:line="240" w:lineRule="auto"/>
        <w:rPr>
          <w:szCs w:val="24"/>
        </w:rPr>
      </w:pPr>
      <w:r w:rsidRPr="00D5679D">
        <w:rPr>
          <w:szCs w:val="24"/>
        </w:rPr>
        <w:t>Do the Investigation Arrangements include or conclude whether a dedicated pedestrian pathway or delineated pathway could or will be proposed to be located on the Public Access Crown Reserve (Lot 504) itself, or that it could or will be proposed to be located on the Class A Crown reserves surrounding Lot 504?</w:t>
      </w:r>
    </w:p>
    <w:p w14:paraId="3487FA3D" w14:textId="77777777" w:rsidR="00D5679D" w:rsidRDefault="00D5679D" w:rsidP="000368D9">
      <w:pPr>
        <w:numPr>
          <w:ilvl w:val="0"/>
          <w:numId w:val="98"/>
        </w:numPr>
        <w:spacing w:before="0" w:after="0" w:line="240" w:lineRule="auto"/>
        <w:rPr>
          <w:szCs w:val="24"/>
        </w:rPr>
      </w:pPr>
      <w:r w:rsidRPr="00D5679D">
        <w:rPr>
          <w:szCs w:val="24"/>
        </w:rPr>
        <w:t>If the Investigation Arrangements include or conclude that the dedicated pedestrian pathway or delineated pathway will or could be proposed for location on the Class A Crown reserves surrounding Lot 504 will Administration submit such a proposal to Council prior to granting a building permit for the development of the Children’s Hospice Reserve (Lot 503) and Lot 504.</w:t>
      </w:r>
    </w:p>
    <w:p w14:paraId="1FAA0338" w14:textId="77777777" w:rsidR="0096424D" w:rsidRDefault="0096424D" w:rsidP="0096424D">
      <w:pPr>
        <w:spacing w:before="0" w:after="0" w:line="240" w:lineRule="auto"/>
        <w:rPr>
          <w:szCs w:val="24"/>
        </w:rPr>
      </w:pPr>
    </w:p>
    <w:p w14:paraId="2B8FE7DA" w14:textId="77777777" w:rsidR="008962CF" w:rsidRDefault="008962CF" w:rsidP="0096424D">
      <w:pPr>
        <w:spacing w:before="0" w:after="0" w:line="240" w:lineRule="auto"/>
        <w:rPr>
          <w:szCs w:val="24"/>
        </w:rPr>
      </w:pPr>
    </w:p>
    <w:p w14:paraId="085253E6" w14:textId="5BEE248C" w:rsidR="0096424D" w:rsidRDefault="0096424D" w:rsidP="0096424D">
      <w:pPr>
        <w:spacing w:before="0" w:after="0" w:line="240" w:lineRule="auto"/>
        <w:rPr>
          <w:szCs w:val="24"/>
        </w:rPr>
      </w:pPr>
      <w:r>
        <w:rPr>
          <w:b/>
          <w:bCs/>
          <w:szCs w:val="24"/>
        </w:rPr>
        <w:t xml:space="preserve">Response from </w:t>
      </w:r>
      <w:r w:rsidR="005F6335">
        <w:rPr>
          <w:b/>
          <w:bCs/>
          <w:szCs w:val="24"/>
        </w:rPr>
        <w:t>Director</w:t>
      </w:r>
      <w:r>
        <w:rPr>
          <w:b/>
          <w:bCs/>
          <w:szCs w:val="24"/>
        </w:rPr>
        <w:t xml:space="preserve"> Free</w:t>
      </w:r>
    </w:p>
    <w:p w14:paraId="0C338D80" w14:textId="77777777" w:rsidR="0096424D" w:rsidRDefault="0096424D" w:rsidP="0096424D">
      <w:pPr>
        <w:spacing w:before="0" w:after="0" w:line="240" w:lineRule="auto"/>
        <w:rPr>
          <w:szCs w:val="24"/>
        </w:rPr>
      </w:pPr>
    </w:p>
    <w:p w14:paraId="6EE8CBC7" w14:textId="77777777" w:rsidR="0096424D" w:rsidRPr="0096424D" w:rsidRDefault="0096424D" w:rsidP="0096424D">
      <w:pPr>
        <w:spacing w:before="0" w:after="0" w:line="240" w:lineRule="auto"/>
        <w:rPr>
          <w:szCs w:val="24"/>
        </w:rPr>
      </w:pPr>
      <w:r w:rsidRPr="0096424D">
        <w:rPr>
          <w:szCs w:val="24"/>
        </w:rPr>
        <w:t>Condition 14 of the approved granted by the WAPC on 27 July 2023 is as follows:</w:t>
      </w:r>
    </w:p>
    <w:p w14:paraId="73DE89C6" w14:textId="77777777" w:rsidR="0096424D" w:rsidRPr="0096424D" w:rsidRDefault="0096424D" w:rsidP="0096424D">
      <w:pPr>
        <w:spacing w:before="0" w:after="0" w:line="240" w:lineRule="auto"/>
        <w:rPr>
          <w:szCs w:val="24"/>
        </w:rPr>
      </w:pPr>
    </w:p>
    <w:p w14:paraId="3B587421" w14:textId="77777777" w:rsidR="0096424D" w:rsidRPr="0096424D" w:rsidRDefault="0096424D" w:rsidP="0096424D">
      <w:pPr>
        <w:spacing w:before="0" w:after="0" w:line="240" w:lineRule="auto"/>
        <w:rPr>
          <w:b/>
          <w:bCs/>
          <w:i/>
          <w:iCs/>
          <w:szCs w:val="24"/>
        </w:rPr>
      </w:pPr>
      <w:r w:rsidRPr="0096424D">
        <w:rPr>
          <w:b/>
          <w:bCs/>
          <w:i/>
          <w:iCs/>
          <w:szCs w:val="24"/>
        </w:rPr>
        <w:t>14. Prior to submission of the relevant building permit application, suitable arrangements are to be made for the investigation of a dedicated pedestrian pathway or delineated pathway from Odern Crescent to the Hospice to satisfaction of the Western Australian Planning Commission, on advice from the City of Nedlands.</w:t>
      </w:r>
    </w:p>
    <w:p w14:paraId="4B6BF1ED" w14:textId="77777777" w:rsidR="0096424D" w:rsidRPr="0096424D" w:rsidRDefault="0096424D" w:rsidP="0096424D">
      <w:pPr>
        <w:spacing w:before="0" w:after="0" w:line="240" w:lineRule="auto"/>
        <w:rPr>
          <w:b/>
          <w:bCs/>
          <w:i/>
          <w:iCs/>
          <w:szCs w:val="24"/>
        </w:rPr>
      </w:pPr>
    </w:p>
    <w:p w14:paraId="072CE612" w14:textId="77777777" w:rsidR="0096424D" w:rsidRPr="0096424D" w:rsidRDefault="0096424D" w:rsidP="0096424D">
      <w:pPr>
        <w:spacing w:before="0" w:after="0" w:line="240" w:lineRule="auto"/>
        <w:rPr>
          <w:szCs w:val="24"/>
        </w:rPr>
      </w:pPr>
      <w:r w:rsidRPr="0096424D">
        <w:rPr>
          <w:szCs w:val="24"/>
        </w:rPr>
        <w:lastRenderedPageBreak/>
        <w:t xml:space="preserve">An investigation of the pathway options was undertaken by the proponent and reviewed by the City. Advice has been provided to the WAPC on 26 May 2024 that investigation materials were prepared and the City was satisfied. </w:t>
      </w:r>
    </w:p>
    <w:p w14:paraId="6082F344" w14:textId="77777777" w:rsidR="0096424D" w:rsidRPr="0096424D" w:rsidRDefault="0096424D" w:rsidP="0096424D">
      <w:pPr>
        <w:spacing w:before="0" w:after="0" w:line="240" w:lineRule="auto"/>
        <w:rPr>
          <w:szCs w:val="24"/>
        </w:rPr>
      </w:pPr>
    </w:p>
    <w:p w14:paraId="1ABB506C" w14:textId="77777777" w:rsidR="0096424D" w:rsidRPr="0096424D" w:rsidRDefault="0096424D" w:rsidP="0096424D">
      <w:pPr>
        <w:spacing w:before="0" w:after="0" w:line="240" w:lineRule="auto"/>
        <w:rPr>
          <w:szCs w:val="24"/>
        </w:rPr>
      </w:pPr>
      <w:r w:rsidRPr="0096424D">
        <w:rPr>
          <w:szCs w:val="24"/>
        </w:rPr>
        <w:t>The Investigation materials outline two potential pedestrian paths located principally within Lot 502 with a small portion of one option being within Lot 501, directly abutting either the western or eastern side of lot 504 (that is, the path would run alongside the access way). The investigation makes comment that the installation of a pedestrian path may result in the removal of vegetation and/or the relocation of safety bollards. Ultimately the WAPC will need to be satisfied that the condition has been satisfied.</w:t>
      </w:r>
    </w:p>
    <w:p w14:paraId="1F08F51C" w14:textId="77777777" w:rsidR="0096424D" w:rsidRPr="0096424D" w:rsidRDefault="0096424D" w:rsidP="0096424D">
      <w:pPr>
        <w:spacing w:before="0" w:after="0" w:line="240" w:lineRule="auto"/>
        <w:rPr>
          <w:szCs w:val="24"/>
        </w:rPr>
      </w:pPr>
    </w:p>
    <w:p w14:paraId="35AFFDA7" w14:textId="77777777" w:rsidR="0096424D" w:rsidRPr="0096424D" w:rsidRDefault="0096424D" w:rsidP="0096424D">
      <w:pPr>
        <w:spacing w:before="0" w:after="0" w:line="240" w:lineRule="auto"/>
        <w:rPr>
          <w:szCs w:val="24"/>
        </w:rPr>
      </w:pPr>
      <w:r w:rsidRPr="0096424D">
        <w:rPr>
          <w:szCs w:val="24"/>
        </w:rPr>
        <w:t>There is no proposal to construct this link currently. Nor is there a requirement to do so as a condition of the Hospice approval.</w:t>
      </w:r>
    </w:p>
    <w:p w14:paraId="30B9828C" w14:textId="77777777" w:rsidR="0096424D" w:rsidRPr="00D5679D" w:rsidRDefault="0096424D" w:rsidP="0096424D">
      <w:pPr>
        <w:spacing w:before="0" w:after="0" w:line="240" w:lineRule="auto"/>
        <w:rPr>
          <w:szCs w:val="24"/>
        </w:rPr>
      </w:pPr>
    </w:p>
    <w:p w14:paraId="180C040E" w14:textId="77777777" w:rsidR="00F566B3" w:rsidRPr="00077647" w:rsidRDefault="00F566B3" w:rsidP="007E22ED">
      <w:pPr>
        <w:spacing w:before="0" w:after="0" w:line="240" w:lineRule="auto"/>
        <w:rPr>
          <w:szCs w:val="24"/>
        </w:rPr>
      </w:pPr>
    </w:p>
    <w:p w14:paraId="0AFAA56B" w14:textId="2D2FBACC" w:rsidR="00077647" w:rsidRDefault="00F51E70" w:rsidP="00130886">
      <w:pPr>
        <w:spacing w:before="0" w:after="0" w:line="240" w:lineRule="auto"/>
        <w:rPr>
          <w:b/>
          <w:bCs/>
        </w:rPr>
      </w:pPr>
      <w:r w:rsidRPr="00F51E70">
        <w:rPr>
          <w:b/>
          <w:bCs/>
        </w:rPr>
        <w:t>Question Four</w:t>
      </w:r>
    </w:p>
    <w:p w14:paraId="3152BC79" w14:textId="77777777" w:rsidR="0096424D" w:rsidRPr="00F51E70" w:rsidRDefault="0096424D" w:rsidP="00130886">
      <w:pPr>
        <w:spacing w:before="0" w:after="0" w:line="240" w:lineRule="auto"/>
        <w:rPr>
          <w:b/>
          <w:bCs/>
        </w:rPr>
      </w:pPr>
    </w:p>
    <w:p w14:paraId="2E1D9D3E" w14:textId="77777777" w:rsidR="00F51E70" w:rsidRPr="00F51E70" w:rsidRDefault="00F51E70" w:rsidP="000368D9">
      <w:pPr>
        <w:numPr>
          <w:ilvl w:val="0"/>
          <w:numId w:val="99"/>
        </w:numPr>
        <w:spacing w:before="0" w:after="0" w:line="240" w:lineRule="auto"/>
      </w:pPr>
      <w:r w:rsidRPr="00F51E70">
        <w:t xml:space="preserve">Prior to issuing a building permit for the development of Lot 503 (Children’s Hospice Crown Reserve) and Lot 504 (Public Access crown Reserve), what steps if any will the City of Nedlands take to ascertain whether public traffic access/egress to central Allen Park, and the function and car parking capacity of the central Allen Park public car parking areas, will need to be re-designed and works carried out, so as </w:t>
      </w:r>
      <w:r w:rsidRPr="00F51E70">
        <w:rPr>
          <w:u w:val="single"/>
        </w:rPr>
        <w:t>not</w:t>
      </w:r>
      <w:r w:rsidRPr="00F51E70">
        <w:t xml:space="preserve"> to impede, traffic access/egress to Allen Park AND traffic access/egress to the Hospice? If no steps will be taken, why not? If steps are proposed to be taken, what are those steps?</w:t>
      </w:r>
    </w:p>
    <w:p w14:paraId="4126324F" w14:textId="77777777" w:rsidR="00F51E70" w:rsidRPr="00F51E70" w:rsidRDefault="00F51E70" w:rsidP="000368D9">
      <w:pPr>
        <w:numPr>
          <w:ilvl w:val="0"/>
          <w:numId w:val="99"/>
        </w:numPr>
        <w:spacing w:before="0" w:after="0" w:line="240" w:lineRule="auto"/>
      </w:pPr>
      <w:r w:rsidRPr="00F51E70">
        <w:t xml:space="preserve">If any investigations conducted by the City of Nedlands indicate that public traffic access/egress to central Allen Park and/or the function and car parking capacity of the central Allen Park public car parking areas will need to be re-designed and works carried out as a result of the development of Lot 503 and Lot 504, will the City of Nedlands, prior to the issuing of a building permit for Lot 503 and Lot 504: </w:t>
      </w:r>
    </w:p>
    <w:p w14:paraId="7164D1EB" w14:textId="77777777" w:rsidR="00F51E70" w:rsidRPr="00F51E70" w:rsidRDefault="00F51E70" w:rsidP="000368D9">
      <w:pPr>
        <w:numPr>
          <w:ilvl w:val="0"/>
          <w:numId w:val="100"/>
        </w:numPr>
        <w:spacing w:before="0" w:after="0" w:line="240" w:lineRule="auto"/>
      </w:pPr>
      <w:r w:rsidRPr="00F51E70">
        <w:t xml:space="preserve">ascertain the costs of such re-design and works; </w:t>
      </w:r>
    </w:p>
    <w:p w14:paraId="43D620AD" w14:textId="77777777" w:rsidR="00F51E70" w:rsidRPr="00F51E70" w:rsidRDefault="00F51E70" w:rsidP="000368D9">
      <w:pPr>
        <w:numPr>
          <w:ilvl w:val="0"/>
          <w:numId w:val="100"/>
        </w:numPr>
        <w:spacing w:before="0" w:after="0" w:line="240" w:lineRule="auto"/>
      </w:pPr>
      <w:r w:rsidRPr="00F51E70">
        <w:t>obtain a commitment from the WA government to pay the costs of such re-design and works?</w:t>
      </w:r>
    </w:p>
    <w:p w14:paraId="08B073E1" w14:textId="77777777" w:rsidR="00F51E70" w:rsidRPr="00F51E70" w:rsidRDefault="00F51E70" w:rsidP="00F51E70">
      <w:pPr>
        <w:spacing w:before="0" w:after="0" w:line="240" w:lineRule="auto"/>
      </w:pPr>
      <w:r w:rsidRPr="00F51E70">
        <w:t xml:space="preserve">If not, why not. </w:t>
      </w:r>
    </w:p>
    <w:p w14:paraId="745A28D8" w14:textId="77777777" w:rsidR="00F51E70" w:rsidRDefault="00F51E70" w:rsidP="00F51E70">
      <w:pPr>
        <w:spacing w:before="0" w:after="0" w:line="240" w:lineRule="auto"/>
      </w:pPr>
      <w:r w:rsidRPr="00F51E70">
        <w:t xml:space="preserve">If information in (i) or (ii) above will be ascertained or obtained </w:t>
      </w:r>
      <w:r w:rsidRPr="00F51E70">
        <w:rPr>
          <w:u w:val="single"/>
        </w:rPr>
        <w:t>after</w:t>
      </w:r>
      <w:r w:rsidRPr="00F51E70">
        <w:t xml:space="preserve"> the issue of the building permit, or </w:t>
      </w:r>
      <w:r w:rsidRPr="00F51E70">
        <w:rPr>
          <w:u w:val="single"/>
        </w:rPr>
        <w:t>not at all</w:t>
      </w:r>
      <w:r w:rsidRPr="00F51E70">
        <w:t xml:space="preserve">, will ratepayers be liable for such costs? If not ratepayers, how will the City of Nedlands recover such costs once the development of Lot 503 and Lot 504 is in progress?  </w:t>
      </w:r>
    </w:p>
    <w:p w14:paraId="7A772C69" w14:textId="77777777" w:rsidR="008962CF" w:rsidRDefault="008962CF" w:rsidP="00F51E70">
      <w:pPr>
        <w:spacing w:before="0" w:after="0" w:line="240" w:lineRule="auto"/>
      </w:pPr>
    </w:p>
    <w:p w14:paraId="453D4190" w14:textId="77777777" w:rsidR="008962CF" w:rsidRDefault="008962CF" w:rsidP="00F51E70">
      <w:pPr>
        <w:spacing w:before="0" w:after="0" w:line="240" w:lineRule="auto"/>
      </w:pPr>
    </w:p>
    <w:p w14:paraId="5EB4FDE6" w14:textId="5CF994D2" w:rsidR="008962CF" w:rsidRDefault="008962CF" w:rsidP="008962CF">
      <w:pPr>
        <w:spacing w:before="0" w:after="0" w:line="240" w:lineRule="auto"/>
        <w:rPr>
          <w:szCs w:val="24"/>
        </w:rPr>
      </w:pPr>
      <w:r w:rsidRPr="005F6335">
        <w:rPr>
          <w:b/>
          <w:bCs/>
          <w:szCs w:val="24"/>
        </w:rPr>
        <w:t xml:space="preserve">Response from </w:t>
      </w:r>
      <w:r w:rsidR="005F6335">
        <w:rPr>
          <w:b/>
          <w:bCs/>
          <w:szCs w:val="24"/>
        </w:rPr>
        <w:t>CEO Shannon</w:t>
      </w:r>
    </w:p>
    <w:p w14:paraId="2E71CC3D" w14:textId="77777777" w:rsidR="008962CF" w:rsidRDefault="008962CF" w:rsidP="00F51E70">
      <w:pPr>
        <w:spacing w:before="0" w:after="0" w:line="240" w:lineRule="auto"/>
      </w:pPr>
    </w:p>
    <w:p w14:paraId="58DE1A23" w14:textId="68471C5F" w:rsidR="005F6335" w:rsidRDefault="005F6335" w:rsidP="00F51E70">
      <w:pPr>
        <w:spacing w:before="0" w:after="0" w:line="240" w:lineRule="auto"/>
      </w:pPr>
      <w:r>
        <w:t>At this stage,</w:t>
      </w:r>
      <w:r w:rsidR="00AB6AC9">
        <w:t xml:space="preserve"> we have developed a multi</w:t>
      </w:r>
      <w:r w:rsidR="4502C979">
        <w:t>-</w:t>
      </w:r>
      <w:r w:rsidR="00AB6AC9">
        <w:t xml:space="preserve">user masterplan, so we have tried to work with </w:t>
      </w:r>
      <w:r w:rsidR="00846497">
        <w:t>WA Bridge Club as well as the Rugby club to formulate a m</w:t>
      </w:r>
      <w:r w:rsidR="00CC708E">
        <w:t>asterplan that we believe provides safe access for each of the different user groups</w:t>
      </w:r>
      <w:r w:rsidR="00A51186">
        <w:t xml:space="preserve">, </w:t>
      </w:r>
      <w:r w:rsidR="3D6B7964">
        <w:t>which</w:t>
      </w:r>
      <w:r w:rsidR="00A51186">
        <w:t xml:space="preserve"> sep</w:t>
      </w:r>
      <w:r w:rsidR="00F46963">
        <w:t>arat</w:t>
      </w:r>
      <w:r w:rsidR="00A51186">
        <w:t>es the traffic moving in and out of lot 503</w:t>
      </w:r>
      <w:r w:rsidR="005647CA">
        <w:t>.</w:t>
      </w:r>
    </w:p>
    <w:p w14:paraId="3726CD0E" w14:textId="77777777" w:rsidR="005647CA" w:rsidRDefault="005647CA" w:rsidP="00F51E70">
      <w:pPr>
        <w:spacing w:before="0" w:after="0" w:line="240" w:lineRule="auto"/>
      </w:pPr>
    </w:p>
    <w:p w14:paraId="25F418F4" w14:textId="5669329E" w:rsidR="005647CA" w:rsidRDefault="005647CA" w:rsidP="4B1FC251">
      <w:pPr>
        <w:spacing w:before="0" w:after="0" w:line="240" w:lineRule="auto"/>
      </w:pPr>
      <w:r>
        <w:t>At this stage it is in draft and we are waiting for the submission of</w:t>
      </w:r>
      <w:r w:rsidR="000D0CEA">
        <w:t xml:space="preserve"> the construction management plan by the builder to the WAPC</w:t>
      </w:r>
      <w:r w:rsidR="00D2039F">
        <w:t xml:space="preserve">. Then once it comes from the WAPC to the </w:t>
      </w:r>
      <w:r w:rsidR="00D2039F">
        <w:lastRenderedPageBreak/>
        <w:t>City we will then make sure that it accords with our discussions with the user groups</w:t>
      </w:r>
      <w:r w:rsidR="00F46963">
        <w:t xml:space="preserve">. </w:t>
      </w:r>
      <w:r w:rsidR="7608C679">
        <w:t>We are aware that this carpark is used by the public and we have taken those considerations into account.</w:t>
      </w:r>
    </w:p>
    <w:p w14:paraId="680BCBCD" w14:textId="3D06985F" w:rsidR="00F51E70" w:rsidRDefault="00F51E70" w:rsidP="00130886">
      <w:pPr>
        <w:spacing w:before="0" w:after="0" w:line="240" w:lineRule="auto"/>
      </w:pPr>
      <w:r>
        <w:t xml:space="preserve"> </w:t>
      </w:r>
    </w:p>
    <w:p w14:paraId="0AB649CF" w14:textId="77777777" w:rsidR="00B613B1" w:rsidRDefault="00B613B1" w:rsidP="00130886">
      <w:pPr>
        <w:spacing w:before="0" w:after="0" w:line="240" w:lineRule="auto"/>
      </w:pPr>
    </w:p>
    <w:p w14:paraId="5C8E9AC8" w14:textId="38640E61" w:rsidR="007E22ED" w:rsidRPr="000B0998" w:rsidRDefault="001B7F4C" w:rsidP="00130886">
      <w:pPr>
        <w:spacing w:before="0" w:after="0" w:line="240" w:lineRule="auto"/>
        <w:rPr>
          <w:b/>
          <w:bCs/>
        </w:rPr>
      </w:pPr>
      <w:r w:rsidRPr="000B0998">
        <w:rPr>
          <w:b/>
          <w:bCs/>
        </w:rPr>
        <w:t>Questions from Leonie Br</w:t>
      </w:r>
      <w:r w:rsidR="000B0998" w:rsidRPr="000B0998">
        <w:rPr>
          <w:b/>
          <w:bCs/>
        </w:rPr>
        <w:t xml:space="preserve">owner </w:t>
      </w:r>
    </w:p>
    <w:p w14:paraId="18132E8C" w14:textId="77777777" w:rsidR="000B0998" w:rsidRDefault="000B0998" w:rsidP="00130886">
      <w:pPr>
        <w:spacing w:before="0" w:after="0" w:line="240" w:lineRule="auto"/>
      </w:pPr>
    </w:p>
    <w:p w14:paraId="14F36014" w14:textId="77777777" w:rsidR="000B0998" w:rsidRDefault="000B0998" w:rsidP="000B0998">
      <w:pPr>
        <w:spacing w:before="0" w:after="0" w:line="240" w:lineRule="auto"/>
        <w:jc w:val="left"/>
      </w:pPr>
      <w:r w:rsidRPr="000B0998">
        <w:t>Could you please provide an update on the results of the public consultation on the proposed heritage policy and pilot areas (i.e. percentages for and against heritage areas)?</w:t>
      </w:r>
      <w:r w:rsidRPr="000B0998">
        <w:br/>
      </w:r>
      <w:r w:rsidRPr="000B0998">
        <w:br/>
        <w:t>Could you please advise what the Planning Department intends to recommend to Council in relation to proposed heritage areas?</w:t>
      </w:r>
      <w:r w:rsidRPr="000B0998">
        <w:br/>
      </w:r>
      <w:r w:rsidRPr="000B0998">
        <w:br/>
        <w:t>That is, does the Planning Department intend to recommend that Council approve Local Planning Policy 6.2 - Heritage Areas?</w:t>
      </w:r>
      <w:r w:rsidRPr="000B0998">
        <w:br/>
      </w:r>
      <w:r w:rsidRPr="000B0998">
        <w:br/>
        <w:t>If so, does it also intend to recommend all pilot areas be included as heritage areas?</w:t>
      </w:r>
    </w:p>
    <w:p w14:paraId="689691FB" w14:textId="77777777" w:rsidR="00932130" w:rsidRDefault="00932130" w:rsidP="000B0998">
      <w:pPr>
        <w:spacing w:before="0" w:after="0" w:line="240" w:lineRule="auto"/>
        <w:jc w:val="left"/>
      </w:pPr>
    </w:p>
    <w:p w14:paraId="28510517" w14:textId="77777777" w:rsidR="008962CF" w:rsidRDefault="008962CF" w:rsidP="000B0998">
      <w:pPr>
        <w:spacing w:before="0" w:after="0" w:line="240" w:lineRule="auto"/>
        <w:jc w:val="left"/>
      </w:pPr>
    </w:p>
    <w:p w14:paraId="3BE7F305" w14:textId="77777777" w:rsidR="00932130" w:rsidRPr="001D1535" w:rsidRDefault="00932130" w:rsidP="00932130">
      <w:pPr>
        <w:spacing w:before="0" w:after="0" w:line="240" w:lineRule="auto"/>
        <w:jc w:val="left"/>
        <w:rPr>
          <w:b/>
          <w:bCs/>
        </w:rPr>
      </w:pPr>
      <w:r w:rsidRPr="001D1535">
        <w:rPr>
          <w:b/>
          <w:bCs/>
        </w:rPr>
        <w:t>Answer provided by Director Free</w:t>
      </w:r>
    </w:p>
    <w:p w14:paraId="4C62ECF1" w14:textId="77777777" w:rsidR="00932130" w:rsidRDefault="00932130" w:rsidP="00932130">
      <w:pPr>
        <w:spacing w:before="0" w:after="0" w:line="240" w:lineRule="auto"/>
        <w:jc w:val="left"/>
      </w:pPr>
    </w:p>
    <w:p w14:paraId="319BDFE7" w14:textId="77777777" w:rsidR="00FB1156" w:rsidRDefault="00FB1156" w:rsidP="00FB1156">
      <w:pPr>
        <w:spacing w:before="0" w:after="0" w:line="240" w:lineRule="auto"/>
        <w:jc w:val="left"/>
      </w:pPr>
      <w:r w:rsidRPr="00FB1156">
        <w:t>A significant number of objections were received to the proposal to introduce heritage areas via the proposed Planning Policy. I anticipate that Council will be requested to consider the outcomes of the community consultation process via a Report Council in September.</w:t>
      </w:r>
    </w:p>
    <w:p w14:paraId="6433ED40" w14:textId="77777777" w:rsidR="008962CF" w:rsidRDefault="008962CF" w:rsidP="00FB1156">
      <w:pPr>
        <w:spacing w:before="0" w:after="0" w:line="240" w:lineRule="auto"/>
        <w:jc w:val="left"/>
      </w:pPr>
    </w:p>
    <w:p w14:paraId="1D28A11E" w14:textId="77777777" w:rsidR="008962CF" w:rsidRPr="00FB1156" w:rsidRDefault="008962CF" w:rsidP="00FB1156">
      <w:pPr>
        <w:spacing w:before="0" w:after="0" w:line="240" w:lineRule="auto"/>
        <w:jc w:val="left"/>
      </w:pPr>
    </w:p>
    <w:p w14:paraId="5176D39B" w14:textId="5FDE2EB3" w:rsidR="007A458B" w:rsidRPr="000B0998" w:rsidRDefault="007A458B" w:rsidP="007A458B">
      <w:pPr>
        <w:spacing w:before="0" w:after="0" w:line="240" w:lineRule="auto"/>
        <w:rPr>
          <w:b/>
          <w:bCs/>
        </w:rPr>
      </w:pPr>
      <w:r w:rsidRPr="000B0998">
        <w:rPr>
          <w:b/>
          <w:bCs/>
        </w:rPr>
        <w:t xml:space="preserve">Questions from </w:t>
      </w:r>
      <w:r>
        <w:rPr>
          <w:b/>
          <w:bCs/>
        </w:rPr>
        <w:t>Victor</w:t>
      </w:r>
      <w:r w:rsidRPr="000B0998">
        <w:rPr>
          <w:b/>
          <w:bCs/>
        </w:rPr>
        <w:t xml:space="preserve"> Browner </w:t>
      </w:r>
    </w:p>
    <w:p w14:paraId="5AE404F5" w14:textId="77777777" w:rsidR="007A458B" w:rsidRDefault="007A458B" w:rsidP="000B0998">
      <w:pPr>
        <w:spacing w:before="0" w:after="0" w:line="240" w:lineRule="auto"/>
        <w:jc w:val="left"/>
      </w:pPr>
    </w:p>
    <w:p w14:paraId="19BE5518" w14:textId="6E9A5996" w:rsidR="007A458B" w:rsidRDefault="007A458B" w:rsidP="007A458B">
      <w:pPr>
        <w:spacing w:before="0" w:after="0" w:line="240" w:lineRule="auto"/>
        <w:jc w:val="left"/>
      </w:pPr>
      <w:r>
        <w:t>I refer to my previous questions of 18 July 2024, and in particular question 5, “Has the City (or any of the previous studies commissioned by the City) conducted a comprehensive City wide review to identify all potential heritage areas?”</w:t>
      </w:r>
    </w:p>
    <w:p w14:paraId="35D32B52" w14:textId="77777777" w:rsidR="007A458B" w:rsidRDefault="007A458B" w:rsidP="007A458B">
      <w:pPr>
        <w:spacing w:before="0" w:after="0" w:line="240" w:lineRule="auto"/>
        <w:jc w:val="left"/>
      </w:pPr>
    </w:p>
    <w:p w14:paraId="0131CC13" w14:textId="77777777" w:rsidR="007A458B" w:rsidRDefault="007A458B" w:rsidP="007A458B">
      <w:pPr>
        <w:spacing w:before="0" w:after="0" w:line="240" w:lineRule="auto"/>
        <w:jc w:val="left"/>
      </w:pPr>
      <w:r>
        <w:t>The City responded that it 'understood' the entire City of Nedlands was reviewed in the 1999 Municipal Heritage Inventory report.</w:t>
      </w:r>
    </w:p>
    <w:p w14:paraId="6E6E9BDD" w14:textId="77777777" w:rsidR="007A458B" w:rsidRDefault="007A458B" w:rsidP="007A458B">
      <w:pPr>
        <w:spacing w:before="0" w:after="0" w:line="240" w:lineRule="auto"/>
        <w:jc w:val="left"/>
      </w:pPr>
    </w:p>
    <w:p w14:paraId="245E5883" w14:textId="77777777" w:rsidR="007A458B" w:rsidRDefault="007A458B" w:rsidP="007A458B">
      <w:pPr>
        <w:spacing w:before="0" w:after="0" w:line="240" w:lineRule="auto"/>
        <w:jc w:val="left"/>
      </w:pPr>
      <w:r>
        <w:t>However, the extract from the 1999 report (refer attached) clearly states that the Local Heritage Areas were identified "only in a preliminary form" and that the list was "not a fully comprehensive list, systematically covering the whole of the City of Nedlands."</w:t>
      </w:r>
    </w:p>
    <w:p w14:paraId="527655E8" w14:textId="77777777" w:rsidR="007A458B" w:rsidRDefault="007A458B" w:rsidP="007A458B">
      <w:pPr>
        <w:spacing w:before="0" w:after="0" w:line="240" w:lineRule="auto"/>
        <w:jc w:val="left"/>
      </w:pPr>
    </w:p>
    <w:p w14:paraId="588D6F79" w14:textId="20CA8797" w:rsidR="007A458B" w:rsidRDefault="007A458B" w:rsidP="007A458B">
      <w:pPr>
        <w:spacing w:before="0" w:after="0" w:line="240" w:lineRule="auto"/>
        <w:jc w:val="left"/>
      </w:pPr>
      <w:r>
        <w:t>Given this clear discrepancy, how does the City justify its reliance on this report for the current heritage designations, and can the City provide assurances that a truly comprehensive and consultative heritage review would need to be conducted prior to the implementation of a heritage policy or the designation of any parts of the City as Heritage Areas?</w:t>
      </w:r>
    </w:p>
    <w:p w14:paraId="0DAAB847" w14:textId="77777777" w:rsidR="001D1535" w:rsidRDefault="001D1535" w:rsidP="007A458B">
      <w:pPr>
        <w:spacing w:before="0" w:after="0" w:line="240" w:lineRule="auto"/>
        <w:jc w:val="left"/>
      </w:pPr>
    </w:p>
    <w:p w14:paraId="20962557" w14:textId="77777777" w:rsidR="00B613B1" w:rsidRDefault="00B613B1" w:rsidP="007A458B">
      <w:pPr>
        <w:spacing w:before="0" w:after="0" w:line="240" w:lineRule="auto"/>
        <w:jc w:val="left"/>
      </w:pPr>
    </w:p>
    <w:p w14:paraId="52634E01" w14:textId="77777777" w:rsidR="00B613B1" w:rsidRDefault="00B613B1" w:rsidP="007A458B">
      <w:pPr>
        <w:spacing w:before="0" w:after="0" w:line="240" w:lineRule="auto"/>
        <w:jc w:val="left"/>
      </w:pPr>
    </w:p>
    <w:p w14:paraId="0F505B15" w14:textId="77777777" w:rsidR="00B613B1" w:rsidRDefault="00B613B1" w:rsidP="007A458B">
      <w:pPr>
        <w:spacing w:before="0" w:after="0" w:line="240" w:lineRule="auto"/>
        <w:jc w:val="left"/>
      </w:pPr>
    </w:p>
    <w:p w14:paraId="42933EA0" w14:textId="77777777" w:rsidR="003B76CD" w:rsidRPr="001D1535" w:rsidRDefault="003B76CD" w:rsidP="003B76CD">
      <w:pPr>
        <w:spacing w:before="0" w:after="0" w:line="240" w:lineRule="auto"/>
        <w:jc w:val="left"/>
        <w:rPr>
          <w:b/>
          <w:bCs/>
        </w:rPr>
      </w:pPr>
      <w:r w:rsidRPr="001D1535">
        <w:rPr>
          <w:b/>
          <w:bCs/>
        </w:rPr>
        <w:t>Answer provided by Director Free</w:t>
      </w:r>
    </w:p>
    <w:p w14:paraId="35EF90D0" w14:textId="77777777" w:rsidR="003B76CD" w:rsidRDefault="003B76CD" w:rsidP="007A458B">
      <w:pPr>
        <w:spacing w:before="0" w:after="0" w:line="240" w:lineRule="auto"/>
        <w:jc w:val="left"/>
      </w:pPr>
    </w:p>
    <w:p w14:paraId="69BB6244" w14:textId="77777777" w:rsidR="000E20F5" w:rsidRPr="000E20F5" w:rsidRDefault="000E20F5" w:rsidP="000E20F5">
      <w:pPr>
        <w:spacing w:before="0" w:after="0" w:line="240" w:lineRule="auto"/>
        <w:jc w:val="left"/>
      </w:pPr>
      <w:r w:rsidRPr="000E20F5">
        <w:t>I agree with the assessment of the 1999 report and the wording as outlined in the question. The recent community consultation on heritage areas was based on work undertaken in 2021. I anticipate a report will be presented to Council in September to consider the next steps.</w:t>
      </w:r>
    </w:p>
    <w:p w14:paraId="0B0C20F9" w14:textId="77777777" w:rsidR="003B76CD" w:rsidRDefault="003B76CD" w:rsidP="007A458B">
      <w:pPr>
        <w:spacing w:before="0" w:after="0" w:line="240" w:lineRule="auto"/>
        <w:jc w:val="left"/>
      </w:pPr>
    </w:p>
    <w:p w14:paraId="05D24E08" w14:textId="77777777" w:rsidR="003A58E5" w:rsidRDefault="003A58E5" w:rsidP="007A458B">
      <w:pPr>
        <w:spacing w:before="0" w:after="0" w:line="240" w:lineRule="auto"/>
        <w:jc w:val="left"/>
      </w:pPr>
    </w:p>
    <w:p w14:paraId="6B50D9AC" w14:textId="777C3C6B" w:rsidR="003A58E5" w:rsidRPr="003A58E5" w:rsidRDefault="003A58E5" w:rsidP="007A458B">
      <w:pPr>
        <w:spacing w:before="0" w:after="0" w:line="240" w:lineRule="auto"/>
        <w:jc w:val="left"/>
        <w:rPr>
          <w:b/>
          <w:bCs/>
        </w:rPr>
      </w:pPr>
      <w:r w:rsidRPr="003A58E5">
        <w:rPr>
          <w:b/>
          <w:bCs/>
        </w:rPr>
        <w:t xml:space="preserve">Questions from Eliza Clapin </w:t>
      </w:r>
    </w:p>
    <w:p w14:paraId="116D5C87" w14:textId="77777777" w:rsidR="003A58E5" w:rsidRPr="000B0998" w:rsidRDefault="003A58E5" w:rsidP="007A458B">
      <w:pPr>
        <w:spacing w:before="0" w:after="0" w:line="240" w:lineRule="auto"/>
        <w:jc w:val="left"/>
      </w:pPr>
    </w:p>
    <w:p w14:paraId="6884FC9F" w14:textId="4F92FC82" w:rsidR="003B65BE" w:rsidRPr="003B65BE" w:rsidRDefault="003B65BE" w:rsidP="003B65BE">
      <w:pPr>
        <w:spacing w:before="0" w:after="0" w:line="240" w:lineRule="auto"/>
        <w:rPr>
          <w:b/>
          <w:bCs/>
        </w:rPr>
      </w:pPr>
      <w:r>
        <w:rPr>
          <w:b/>
          <w:bCs/>
        </w:rPr>
        <w:t xml:space="preserve">1. </w:t>
      </w:r>
      <w:r w:rsidRPr="003B65BE">
        <w:rPr>
          <w:b/>
          <w:bCs/>
        </w:rPr>
        <w:t>Clarification to help understand how the cuts impact</w:t>
      </w:r>
    </w:p>
    <w:p w14:paraId="50DC4BCF" w14:textId="77777777" w:rsidR="003B65BE" w:rsidRPr="003B65BE" w:rsidRDefault="003B65BE" w:rsidP="003B65BE">
      <w:pPr>
        <w:spacing w:before="0" w:after="0" w:line="240" w:lineRule="auto"/>
        <w:rPr>
          <w:b/>
          <w:bCs/>
        </w:rPr>
      </w:pPr>
    </w:p>
    <w:p w14:paraId="2E551B31" w14:textId="77777777" w:rsidR="003B65BE" w:rsidRPr="003B65BE" w:rsidRDefault="003B65BE" w:rsidP="003B65BE">
      <w:pPr>
        <w:spacing w:before="0" w:after="0" w:line="240" w:lineRule="auto"/>
        <w:rPr>
          <w:i/>
          <w:iCs/>
        </w:rPr>
      </w:pPr>
      <w:r w:rsidRPr="003B65BE">
        <w:rPr>
          <w:i/>
          <w:iCs/>
        </w:rPr>
        <w:t>Are we correct in understanding that the cuts relate solely to Contractor work?</w:t>
      </w:r>
    </w:p>
    <w:p w14:paraId="1200FC39" w14:textId="77777777" w:rsidR="003B65BE" w:rsidRPr="003B65BE" w:rsidRDefault="003B65BE" w:rsidP="003B65BE">
      <w:pPr>
        <w:spacing w:before="0" w:after="0" w:line="240" w:lineRule="auto"/>
        <w:rPr>
          <w:i/>
          <w:iCs/>
        </w:rPr>
      </w:pPr>
    </w:p>
    <w:p w14:paraId="4AD8CCE1" w14:textId="77777777" w:rsidR="003B65BE" w:rsidRPr="003B65BE" w:rsidRDefault="003B65BE" w:rsidP="003B65BE">
      <w:pPr>
        <w:spacing w:before="0" w:after="0" w:line="240" w:lineRule="auto"/>
        <w:rPr>
          <w:i/>
          <w:iCs/>
        </w:rPr>
      </w:pPr>
      <w:r w:rsidRPr="003B65BE">
        <w:rPr>
          <w:i/>
          <w:iCs/>
        </w:rPr>
        <w:t>What was the budget allowance for Contractors within the Environmental Conservation Budget:</w:t>
      </w:r>
    </w:p>
    <w:p w14:paraId="7A38BA16" w14:textId="77777777" w:rsidR="003B65BE" w:rsidRPr="003B65BE" w:rsidRDefault="003B65BE" w:rsidP="003B65BE">
      <w:pPr>
        <w:numPr>
          <w:ilvl w:val="0"/>
          <w:numId w:val="111"/>
        </w:numPr>
        <w:spacing w:before="0" w:after="0" w:line="240" w:lineRule="auto"/>
        <w:rPr>
          <w:i/>
          <w:iCs/>
        </w:rPr>
      </w:pPr>
      <w:r w:rsidRPr="003B65BE">
        <w:rPr>
          <w:i/>
          <w:iCs/>
        </w:rPr>
        <w:t xml:space="preserve">last financial year, and </w:t>
      </w:r>
    </w:p>
    <w:p w14:paraId="6D47E2D6" w14:textId="77777777" w:rsidR="003B65BE" w:rsidRPr="0030153C" w:rsidRDefault="003B65BE" w:rsidP="003B65BE">
      <w:pPr>
        <w:numPr>
          <w:ilvl w:val="0"/>
          <w:numId w:val="111"/>
        </w:numPr>
        <w:spacing w:before="0" w:after="0" w:line="240" w:lineRule="auto"/>
        <w:rPr>
          <w:i/>
          <w:iCs/>
        </w:rPr>
      </w:pPr>
      <w:r w:rsidRPr="003B65BE">
        <w:rPr>
          <w:i/>
          <w:iCs/>
        </w:rPr>
        <w:t xml:space="preserve">this financial year?  </w:t>
      </w:r>
    </w:p>
    <w:p w14:paraId="3247D331" w14:textId="77777777" w:rsidR="001D29EC" w:rsidRDefault="001D29EC" w:rsidP="001D29EC">
      <w:pPr>
        <w:spacing w:before="0" w:after="0" w:line="240" w:lineRule="auto"/>
      </w:pPr>
    </w:p>
    <w:p w14:paraId="44F2CBD0" w14:textId="1E6E88E6" w:rsidR="001D29EC" w:rsidRPr="003B65BE" w:rsidRDefault="001D29EC" w:rsidP="001D29EC">
      <w:pPr>
        <w:spacing w:before="0" w:after="0" w:line="240" w:lineRule="auto"/>
        <w:rPr>
          <w:b/>
          <w:bCs/>
        </w:rPr>
      </w:pPr>
      <w:r w:rsidRPr="560EDCEB">
        <w:rPr>
          <w:b/>
          <w:bCs/>
        </w:rPr>
        <w:t xml:space="preserve">Answer by CEO Shannon </w:t>
      </w:r>
      <w:r w:rsidR="007A0ADF" w:rsidRPr="560EDCEB">
        <w:rPr>
          <w:b/>
          <w:bCs/>
        </w:rPr>
        <w:t xml:space="preserve">- </w:t>
      </w:r>
      <w:r w:rsidR="00200C7C">
        <w:t>In last years budget</w:t>
      </w:r>
      <w:r w:rsidR="00D924CB">
        <w:t>, the contracts services the expenditure amount was</w:t>
      </w:r>
      <w:r w:rsidR="00424D07">
        <w:t xml:space="preserve"> $734,700 and in this years budget it was </w:t>
      </w:r>
      <w:r w:rsidR="734FCA07">
        <w:t>proposed to be $850,000 which was reduced to $290,000.</w:t>
      </w:r>
    </w:p>
    <w:p w14:paraId="79D62DE4" w14:textId="77777777" w:rsidR="003B65BE" w:rsidRPr="003B65BE" w:rsidRDefault="003B65BE" w:rsidP="003B65BE">
      <w:pPr>
        <w:spacing w:before="0" w:after="0" w:line="240" w:lineRule="auto"/>
      </w:pPr>
    </w:p>
    <w:p w14:paraId="28AB714D" w14:textId="77777777" w:rsidR="003B65BE" w:rsidRDefault="003B65BE" w:rsidP="003B65BE">
      <w:pPr>
        <w:spacing w:before="0" w:after="0" w:line="240" w:lineRule="auto"/>
        <w:rPr>
          <w:i/>
          <w:iCs/>
        </w:rPr>
      </w:pPr>
      <w:r w:rsidRPr="003B65BE">
        <w:rPr>
          <w:i/>
          <w:iCs/>
        </w:rPr>
        <w:t>What work was done by Contractors within the Environmental Conservation Budget last financial year, and how many Contractor labour hours did this reflect?</w:t>
      </w:r>
    </w:p>
    <w:p w14:paraId="1FC5A2B7" w14:textId="77777777" w:rsidR="0030153C" w:rsidRDefault="0030153C" w:rsidP="0030153C">
      <w:pPr>
        <w:spacing w:before="0" w:after="0" w:line="240" w:lineRule="auto"/>
        <w:rPr>
          <w:b/>
          <w:bCs/>
        </w:rPr>
      </w:pPr>
    </w:p>
    <w:p w14:paraId="273B0421" w14:textId="38DA0A30" w:rsidR="0030153C" w:rsidRPr="00670B19" w:rsidRDefault="0030153C" w:rsidP="1881D285">
      <w:pPr>
        <w:spacing w:before="0" w:after="0" w:line="240" w:lineRule="auto"/>
        <w:rPr>
          <w:b/>
          <w:bCs/>
        </w:rPr>
      </w:pPr>
      <w:r w:rsidRPr="1881D285">
        <w:rPr>
          <w:b/>
          <w:bCs/>
        </w:rPr>
        <w:t xml:space="preserve">Answer by CEO Shannon </w:t>
      </w:r>
    </w:p>
    <w:p w14:paraId="1E1A351E" w14:textId="19EF6D28" w:rsidR="0030153C" w:rsidRPr="00670B19" w:rsidRDefault="0030153C" w:rsidP="1881D285">
      <w:pPr>
        <w:spacing w:before="0" w:after="0" w:line="240" w:lineRule="auto"/>
        <w:rPr>
          <w:b/>
          <w:bCs/>
        </w:rPr>
      </w:pPr>
    </w:p>
    <w:p w14:paraId="3C72E8A0" w14:textId="5EB6D267" w:rsidR="6042F3E0" w:rsidRDefault="6042F3E0" w:rsidP="560EDCEB">
      <w:pPr>
        <w:spacing w:before="0" w:after="0" w:line="240" w:lineRule="auto"/>
      </w:pPr>
      <w:r>
        <w:t>Not all areas of Contractor work were reduced. Plant pathogen</w:t>
      </w:r>
      <w:r w:rsidR="4A0CFCB0">
        <w:t xml:space="preserve"> management</w:t>
      </w:r>
      <w:r>
        <w:t xml:space="preserve">, </w:t>
      </w:r>
      <w:r w:rsidR="3D8CEFFB">
        <w:t>Volunteer and Projects support, fe</w:t>
      </w:r>
      <w:r w:rsidR="39666552">
        <w:t xml:space="preserve">ral animal control, weeding, fireload reduction, firebreaks </w:t>
      </w:r>
      <w:r w:rsidR="3D8CEFFB">
        <w:t xml:space="preserve">and the materials for each bushland area were not impacted. </w:t>
      </w:r>
      <w:r>
        <w:t xml:space="preserve"> </w:t>
      </w:r>
    </w:p>
    <w:p w14:paraId="758CD5EE" w14:textId="11D29787" w:rsidR="6042F3E0" w:rsidRDefault="6042F3E0" w:rsidP="560EDCEB">
      <w:pPr>
        <w:spacing w:before="0" w:after="0" w:line="240" w:lineRule="auto"/>
      </w:pPr>
    </w:p>
    <w:p w14:paraId="05EF877F" w14:textId="6A6BE171" w:rsidR="6042F3E0" w:rsidRDefault="6042F3E0" w:rsidP="560EDCEB">
      <w:pPr>
        <w:spacing w:before="0" w:after="0" w:line="240" w:lineRule="auto"/>
      </w:pPr>
      <w:r>
        <w:t xml:space="preserve">The main areas impacted was the planting </w:t>
      </w:r>
      <w:r w:rsidR="0E23A809">
        <w:t>of bushland areas.</w:t>
      </w:r>
      <w:r w:rsidR="20D4E413">
        <w:t xml:space="preserve"> The City </w:t>
      </w:r>
      <w:r w:rsidR="4E8D63EF">
        <w:t>reviewed</w:t>
      </w:r>
      <w:r w:rsidR="20D4E413">
        <w:t xml:space="preserve"> a number of areas where the planting of seedling in the bushland has been eaten by rabbits and less than 5</w:t>
      </w:r>
      <w:r w:rsidR="3D222071">
        <w:t>% have survived. The planting</w:t>
      </w:r>
      <w:r w:rsidR="229B2779">
        <w:t>s</w:t>
      </w:r>
      <w:r w:rsidR="3D222071">
        <w:t xml:space="preserve"> on the verge</w:t>
      </w:r>
      <w:r w:rsidR="4095EA9A">
        <w:t>s</w:t>
      </w:r>
      <w:r w:rsidR="3D222071">
        <w:t xml:space="preserve"> of Smyth Road and </w:t>
      </w:r>
      <w:r w:rsidR="21BF4A2B">
        <w:t>Cleland St, Mt Claremont</w:t>
      </w:r>
      <w:r w:rsidR="3D222071">
        <w:t xml:space="preserve"> </w:t>
      </w:r>
      <w:r w:rsidR="14A7E81D">
        <w:t xml:space="preserve">are </w:t>
      </w:r>
      <w:r w:rsidR="3D222071">
        <w:t>example</w:t>
      </w:r>
      <w:r w:rsidR="1F621FF2">
        <w:t>s</w:t>
      </w:r>
      <w:r w:rsidR="3D222071">
        <w:t>.</w:t>
      </w:r>
      <w:r w:rsidR="0E23A809">
        <w:t xml:space="preserve"> </w:t>
      </w:r>
    </w:p>
    <w:p w14:paraId="6846B21D" w14:textId="008058D9" w:rsidR="6042F3E0" w:rsidRDefault="6042F3E0" w:rsidP="560EDCEB">
      <w:pPr>
        <w:spacing w:before="0" w:after="0" w:line="240" w:lineRule="auto"/>
      </w:pPr>
    </w:p>
    <w:p w14:paraId="30BC3978" w14:textId="063D7A7D" w:rsidR="6042F3E0" w:rsidRDefault="3CDFE05B" w:rsidP="560EDCEB">
      <w:pPr>
        <w:spacing w:before="0" w:after="0" w:line="240" w:lineRule="auto"/>
      </w:pPr>
      <w:r>
        <w:t>In addition</w:t>
      </w:r>
      <w:r w:rsidR="0006017C">
        <w:t>,</w:t>
      </w:r>
      <w:r>
        <w:t xml:space="preserve"> t</w:t>
      </w:r>
      <w:r w:rsidR="4E8D351B">
        <w:t xml:space="preserve">he City </w:t>
      </w:r>
      <w:r w:rsidR="13710BE5">
        <w:t>w</w:t>
      </w:r>
      <w:r w:rsidR="4E8D351B">
        <w:t>as us</w:t>
      </w:r>
      <w:r w:rsidR="539C21E8">
        <w:t>ing</w:t>
      </w:r>
      <w:r w:rsidR="4E8D351B">
        <w:t xml:space="preserve"> contractors to abseil down escarpments to landscape the side of the escarpment with plants which are not s</w:t>
      </w:r>
      <w:r w:rsidR="6E55B3D1">
        <w:t>urviving</w:t>
      </w:r>
      <w:r w:rsidR="60CCF74A">
        <w:t xml:space="preserve"> and logs to retain the embankment</w:t>
      </w:r>
      <w:r w:rsidR="6E55B3D1">
        <w:t xml:space="preserve">. This was removed from this budget. </w:t>
      </w:r>
    </w:p>
    <w:p w14:paraId="7B67B89D" w14:textId="7C746B92" w:rsidR="6042F3E0" w:rsidRDefault="6042F3E0" w:rsidP="560EDCEB">
      <w:pPr>
        <w:spacing w:before="0" w:after="0" w:line="240" w:lineRule="auto"/>
      </w:pPr>
    </w:p>
    <w:p w14:paraId="02B5A04E" w14:textId="4FC4B829" w:rsidR="6042F3E0" w:rsidRDefault="6E55B3D1" w:rsidP="560EDCEB">
      <w:pPr>
        <w:spacing w:before="0" w:after="0" w:line="240" w:lineRule="auto"/>
      </w:pPr>
      <w:r>
        <w:t xml:space="preserve">The </w:t>
      </w:r>
      <w:r w:rsidR="72C33D37">
        <w:t xml:space="preserve">quality of the bushland at </w:t>
      </w:r>
      <w:r w:rsidR="641B410A">
        <w:t xml:space="preserve">all the City’s </w:t>
      </w:r>
      <w:r w:rsidR="72C33D37">
        <w:t>bushland reserves has been substantially regenerated over the last 5</w:t>
      </w:r>
      <w:r w:rsidR="40E9E939">
        <w:t xml:space="preserve"> years </w:t>
      </w:r>
      <w:r w:rsidR="753C31D3">
        <w:t xml:space="preserve">using a substantial budget which has progressively increased and was forecast to increase by $100,000 this year. </w:t>
      </w:r>
      <w:r w:rsidR="12DB11EE">
        <w:t>T</w:t>
      </w:r>
      <w:r w:rsidR="40E9E939">
        <w:t>he City intends to reduce its servic</w:t>
      </w:r>
      <w:r w:rsidR="625A18B2">
        <w:t xml:space="preserve">es to care and maintenance instead of proactive planting this year. </w:t>
      </w:r>
      <w:r>
        <w:t xml:space="preserve"> </w:t>
      </w:r>
      <w:r w:rsidR="4E8D351B">
        <w:t xml:space="preserve"> </w:t>
      </w:r>
      <w:r w:rsidR="2B89B916">
        <w:t>The City also intends to reinvigorate its bushland volunteers groups for each area of bushland by proactively recruiting the local community to ass</w:t>
      </w:r>
      <w:r w:rsidR="76BE05AA">
        <w:t>ist</w:t>
      </w:r>
      <w:r w:rsidR="2B89B916">
        <w:t>.</w:t>
      </w:r>
      <w:r w:rsidR="008B1632">
        <w:t xml:space="preserve"> The City has strong local communities who are willing to assist if they are given more structured guidance.</w:t>
      </w:r>
    </w:p>
    <w:p w14:paraId="542658FC" w14:textId="77777777" w:rsidR="003B65BE" w:rsidRPr="003B65BE" w:rsidRDefault="003B65BE" w:rsidP="003B65BE">
      <w:pPr>
        <w:spacing w:before="0" w:after="0" w:line="240" w:lineRule="auto"/>
      </w:pPr>
    </w:p>
    <w:p w14:paraId="5E30965C" w14:textId="77777777" w:rsidR="003B65BE" w:rsidRPr="00F366E3" w:rsidRDefault="003B65BE" w:rsidP="003B65BE">
      <w:pPr>
        <w:spacing w:before="0" w:after="0" w:line="240" w:lineRule="auto"/>
        <w:rPr>
          <w:i/>
          <w:iCs/>
        </w:rPr>
      </w:pPr>
      <w:r w:rsidRPr="003B65BE">
        <w:rPr>
          <w:i/>
          <w:iCs/>
        </w:rPr>
        <w:t>What work will be done by Contractors within the Environmental Conservation Budget this financial year, and how many Contractor labour hours will this reflect?</w:t>
      </w:r>
    </w:p>
    <w:p w14:paraId="297F1D64" w14:textId="77777777" w:rsidR="00F366E3" w:rsidRDefault="00F366E3" w:rsidP="003B65BE">
      <w:pPr>
        <w:spacing w:before="0" w:after="0" w:line="240" w:lineRule="auto"/>
      </w:pPr>
    </w:p>
    <w:p w14:paraId="090526F6" w14:textId="5D9C9F8B" w:rsidR="003B65BE" w:rsidRPr="003B65BE" w:rsidRDefault="007A0ADF" w:rsidP="33C26667">
      <w:pPr>
        <w:spacing w:before="0" w:after="0" w:line="240" w:lineRule="auto"/>
        <w:rPr>
          <w:b/>
          <w:bCs/>
        </w:rPr>
      </w:pPr>
      <w:r w:rsidRPr="33C26667">
        <w:rPr>
          <w:b/>
          <w:bCs/>
        </w:rPr>
        <w:t xml:space="preserve">Answer by CEO Shannon - </w:t>
      </w:r>
    </w:p>
    <w:p w14:paraId="5B360EE3" w14:textId="219E5A4E" w:rsidR="33C26667" w:rsidRDefault="33C26667" w:rsidP="33C26667">
      <w:pPr>
        <w:spacing w:before="0" w:after="0" w:line="240" w:lineRule="auto"/>
        <w:rPr>
          <w:b/>
          <w:bCs/>
        </w:rPr>
      </w:pPr>
    </w:p>
    <w:p w14:paraId="632E06B1" w14:textId="03F1F9A9" w:rsidR="0201C7FA" w:rsidRDefault="0201C7FA" w:rsidP="33C26667">
      <w:pPr>
        <w:spacing w:before="0" w:after="0" w:line="240" w:lineRule="auto"/>
      </w:pPr>
      <w:r>
        <w:t>Refer answer above</w:t>
      </w:r>
    </w:p>
    <w:p w14:paraId="4EDA956A" w14:textId="030D860E" w:rsidR="58A54A69" w:rsidRDefault="58A54A69" w:rsidP="58A54A69">
      <w:pPr>
        <w:spacing w:before="0" w:after="0" w:line="240" w:lineRule="auto"/>
      </w:pPr>
    </w:p>
    <w:p w14:paraId="25B44F2F" w14:textId="77777777" w:rsidR="003B65BE" w:rsidRPr="003B65BE" w:rsidRDefault="003B65BE" w:rsidP="003B65BE">
      <w:pPr>
        <w:spacing w:before="0" w:after="0" w:line="240" w:lineRule="auto"/>
      </w:pPr>
      <w:r w:rsidRPr="003B65BE">
        <w:t>In relation to the work that was done by Contractors last financial year, but will not be done by Contractors this financial year:</w:t>
      </w:r>
    </w:p>
    <w:p w14:paraId="114E912C" w14:textId="77777777" w:rsidR="003B65BE" w:rsidRPr="003B65BE" w:rsidRDefault="003B65BE" w:rsidP="003B65BE">
      <w:pPr>
        <w:numPr>
          <w:ilvl w:val="0"/>
          <w:numId w:val="111"/>
        </w:numPr>
        <w:spacing w:before="0" w:after="0" w:line="240" w:lineRule="auto"/>
      </w:pPr>
      <w:r w:rsidRPr="003B65BE">
        <w:t>will it be done?</w:t>
      </w:r>
    </w:p>
    <w:p w14:paraId="0E240953" w14:textId="77777777" w:rsidR="003B65BE" w:rsidRPr="003B65BE" w:rsidRDefault="003B65BE" w:rsidP="003B65BE">
      <w:pPr>
        <w:numPr>
          <w:ilvl w:val="0"/>
          <w:numId w:val="111"/>
        </w:numPr>
        <w:spacing w:before="0" w:after="0" w:line="240" w:lineRule="auto"/>
      </w:pPr>
      <w:r w:rsidRPr="003B65BE">
        <w:t>if so, who will do it?</w:t>
      </w:r>
    </w:p>
    <w:p w14:paraId="17865B72" w14:textId="77777777" w:rsidR="003B65BE" w:rsidRDefault="003B65BE" w:rsidP="003B65BE">
      <w:pPr>
        <w:numPr>
          <w:ilvl w:val="0"/>
          <w:numId w:val="111"/>
        </w:numPr>
        <w:spacing w:before="0" w:after="0" w:line="240" w:lineRule="auto"/>
      </w:pPr>
      <w:r w:rsidRPr="003B65BE">
        <w:t>if not, what are the consequences?</w:t>
      </w:r>
    </w:p>
    <w:p w14:paraId="5415DAEA" w14:textId="77777777" w:rsidR="00F7040F" w:rsidRDefault="00F7040F" w:rsidP="00F7040F">
      <w:pPr>
        <w:spacing w:before="0" w:after="0" w:line="240" w:lineRule="auto"/>
      </w:pPr>
    </w:p>
    <w:p w14:paraId="652C4559" w14:textId="6E6D4EA8" w:rsidR="00F7040F" w:rsidRDefault="00F7040F" w:rsidP="4A262473">
      <w:pPr>
        <w:spacing w:before="0" w:after="0" w:line="240" w:lineRule="auto"/>
        <w:rPr>
          <w:b/>
          <w:bCs/>
        </w:rPr>
      </w:pPr>
      <w:r w:rsidRPr="4A262473">
        <w:rPr>
          <w:b/>
          <w:bCs/>
        </w:rPr>
        <w:t>Answer by CEO Shannon</w:t>
      </w:r>
    </w:p>
    <w:p w14:paraId="52E9145A" w14:textId="77777777" w:rsidR="00670B19" w:rsidRDefault="00670B19" w:rsidP="4A262473">
      <w:pPr>
        <w:spacing w:before="0" w:after="0" w:line="240" w:lineRule="auto"/>
        <w:rPr>
          <w:b/>
          <w:bCs/>
        </w:rPr>
      </w:pPr>
    </w:p>
    <w:p w14:paraId="4B84292D" w14:textId="34BA04E3" w:rsidR="00670B19" w:rsidRPr="003B65BE" w:rsidRDefault="12D45EBC" w:rsidP="4A262473">
      <w:pPr>
        <w:spacing w:before="0" w:after="0" w:line="240" w:lineRule="auto"/>
      </w:pPr>
      <w:r>
        <w:t>Refer answer above</w:t>
      </w:r>
    </w:p>
    <w:p w14:paraId="186ED0ED" w14:textId="77777777" w:rsidR="003B65BE" w:rsidRPr="003B65BE" w:rsidRDefault="003B65BE" w:rsidP="003B65BE">
      <w:pPr>
        <w:spacing w:before="0" w:after="0" w:line="240" w:lineRule="auto"/>
      </w:pPr>
    </w:p>
    <w:p w14:paraId="6E51C386" w14:textId="77777777" w:rsidR="003B65BE" w:rsidRPr="003B65BE" w:rsidRDefault="003B65BE" w:rsidP="003B65BE">
      <w:pPr>
        <w:spacing w:before="0" w:after="0" w:line="240" w:lineRule="auto"/>
      </w:pPr>
      <w:r w:rsidRPr="003B65BE">
        <w:t>In relation to the non-contractor portion of the Environmental Conservation Budget:</w:t>
      </w:r>
    </w:p>
    <w:p w14:paraId="51C6EB0F" w14:textId="77777777" w:rsidR="003B65BE" w:rsidRPr="003B65BE" w:rsidRDefault="003B65BE" w:rsidP="003B65BE">
      <w:pPr>
        <w:numPr>
          <w:ilvl w:val="0"/>
          <w:numId w:val="111"/>
        </w:numPr>
        <w:spacing w:before="0" w:after="0" w:line="240" w:lineRule="auto"/>
      </w:pPr>
      <w:r w:rsidRPr="003B65BE">
        <w:t xml:space="preserve">what was allocated last financial year; </w:t>
      </w:r>
    </w:p>
    <w:p w14:paraId="57347032" w14:textId="77777777" w:rsidR="003B65BE" w:rsidRPr="003B65BE" w:rsidRDefault="003B65BE" w:rsidP="003B65BE">
      <w:pPr>
        <w:numPr>
          <w:ilvl w:val="0"/>
          <w:numId w:val="111"/>
        </w:numPr>
        <w:spacing w:before="0" w:after="0" w:line="240" w:lineRule="auto"/>
      </w:pPr>
      <w:r w:rsidRPr="003B65BE">
        <w:t>what has been allocated this financial year; and</w:t>
      </w:r>
    </w:p>
    <w:p w14:paraId="11C10E86" w14:textId="77777777" w:rsidR="003B65BE" w:rsidRDefault="003B65BE" w:rsidP="003B65BE">
      <w:pPr>
        <w:numPr>
          <w:ilvl w:val="0"/>
          <w:numId w:val="111"/>
        </w:numPr>
        <w:spacing w:before="0" w:after="0" w:line="240" w:lineRule="auto"/>
      </w:pPr>
      <w:r w:rsidRPr="003B65BE">
        <w:t>what types of items need to be funded from this allocation.</w:t>
      </w:r>
    </w:p>
    <w:p w14:paraId="3810A8E4" w14:textId="77777777" w:rsidR="00F7040F" w:rsidRDefault="00F7040F" w:rsidP="00F7040F">
      <w:pPr>
        <w:spacing w:before="0" w:after="0" w:line="240" w:lineRule="auto"/>
      </w:pPr>
    </w:p>
    <w:p w14:paraId="2729443C" w14:textId="77777777" w:rsidR="002B694A" w:rsidRDefault="002B694A" w:rsidP="58A54A69">
      <w:pPr>
        <w:spacing w:before="0" w:after="0" w:line="240" w:lineRule="auto"/>
        <w:rPr>
          <w:b/>
          <w:bCs/>
        </w:rPr>
      </w:pPr>
      <w:r w:rsidRPr="58A54A69">
        <w:rPr>
          <w:b/>
          <w:bCs/>
        </w:rPr>
        <w:t>Answer by CEO Shannon</w:t>
      </w:r>
    </w:p>
    <w:p w14:paraId="752B7F92" w14:textId="77777777" w:rsidR="002B694A" w:rsidRDefault="002B694A" w:rsidP="002B694A">
      <w:pPr>
        <w:spacing w:before="0" w:after="0" w:line="240" w:lineRule="auto"/>
        <w:rPr>
          <w:b/>
          <w:bCs/>
          <w:highlight w:val="yellow"/>
        </w:rPr>
      </w:pPr>
    </w:p>
    <w:p w14:paraId="20C9F2B6" w14:textId="3F02B9B8" w:rsidR="002B694A" w:rsidRPr="003B65BE" w:rsidRDefault="002B694A" w:rsidP="58A54A69">
      <w:pPr>
        <w:spacing w:before="0" w:after="0" w:line="240" w:lineRule="auto"/>
      </w:pPr>
      <w:r>
        <w:t>T</w:t>
      </w:r>
      <w:r w:rsidR="492EC776">
        <w:t>here is no impact</w:t>
      </w:r>
    </w:p>
    <w:p w14:paraId="3656F4C9" w14:textId="77777777" w:rsidR="003B65BE" w:rsidRPr="003B65BE" w:rsidRDefault="003B65BE" w:rsidP="003B65BE">
      <w:pPr>
        <w:spacing w:before="0" w:after="0" w:line="240" w:lineRule="auto"/>
      </w:pPr>
    </w:p>
    <w:p w14:paraId="40F98F26" w14:textId="77777777" w:rsidR="003B65BE" w:rsidRPr="003B65BE" w:rsidRDefault="003B65BE" w:rsidP="003B65BE">
      <w:pPr>
        <w:spacing w:before="0" w:after="0" w:line="240" w:lineRule="auto"/>
      </w:pPr>
      <w:r w:rsidRPr="003B65BE">
        <w:t>What percentage of the total budget does the Environmental Conservation Budget represent for the following financial years:</w:t>
      </w:r>
    </w:p>
    <w:p w14:paraId="40F56D43" w14:textId="77777777" w:rsidR="003B65BE" w:rsidRPr="003B65BE" w:rsidRDefault="003B65BE" w:rsidP="003B65BE">
      <w:pPr>
        <w:numPr>
          <w:ilvl w:val="0"/>
          <w:numId w:val="111"/>
        </w:numPr>
        <w:spacing w:before="0" w:after="0" w:line="240" w:lineRule="auto"/>
      </w:pPr>
      <w:r w:rsidRPr="003B65BE">
        <w:t xml:space="preserve">24/25; </w:t>
      </w:r>
    </w:p>
    <w:p w14:paraId="226D6F9E" w14:textId="77777777" w:rsidR="003B65BE" w:rsidRPr="003B65BE" w:rsidRDefault="003B65BE" w:rsidP="003B65BE">
      <w:pPr>
        <w:numPr>
          <w:ilvl w:val="0"/>
          <w:numId w:val="111"/>
        </w:numPr>
        <w:spacing w:before="0" w:after="0" w:line="240" w:lineRule="auto"/>
      </w:pPr>
      <w:r w:rsidRPr="003B65BE">
        <w:t xml:space="preserve">23/24; </w:t>
      </w:r>
    </w:p>
    <w:p w14:paraId="5B5FD6CA" w14:textId="77777777" w:rsidR="003B65BE" w:rsidRPr="003B65BE" w:rsidRDefault="003B65BE" w:rsidP="003B65BE">
      <w:pPr>
        <w:numPr>
          <w:ilvl w:val="0"/>
          <w:numId w:val="111"/>
        </w:numPr>
        <w:spacing w:before="0" w:after="0" w:line="240" w:lineRule="auto"/>
      </w:pPr>
      <w:r w:rsidRPr="003B65BE">
        <w:t>22/23; and</w:t>
      </w:r>
    </w:p>
    <w:p w14:paraId="06BFEDC9" w14:textId="77777777" w:rsidR="003B65BE" w:rsidRPr="003B65BE" w:rsidRDefault="003B65BE" w:rsidP="003B65BE">
      <w:pPr>
        <w:numPr>
          <w:ilvl w:val="0"/>
          <w:numId w:val="111"/>
        </w:numPr>
        <w:spacing w:before="0" w:after="0" w:line="240" w:lineRule="auto"/>
      </w:pPr>
      <w:r w:rsidRPr="003B65BE">
        <w:t>21/22.</w:t>
      </w:r>
    </w:p>
    <w:p w14:paraId="0C11E8CD" w14:textId="77777777" w:rsidR="003B65BE" w:rsidRPr="003B65BE" w:rsidRDefault="003B65BE" w:rsidP="003B65BE">
      <w:pPr>
        <w:spacing w:before="0" w:after="0" w:line="240" w:lineRule="auto"/>
      </w:pPr>
    </w:p>
    <w:p w14:paraId="261CBD77" w14:textId="77777777" w:rsidR="003B65BE" w:rsidRDefault="003B65BE" w:rsidP="003B65BE">
      <w:pPr>
        <w:spacing w:before="0" w:after="0" w:line="240" w:lineRule="auto"/>
      </w:pPr>
      <w:r w:rsidRPr="003B65BE">
        <w:t>What is the impact of the cuts on the Bushland Management 5 year Plans - 2019 – 2024?</w:t>
      </w:r>
    </w:p>
    <w:p w14:paraId="7D02E122" w14:textId="77777777" w:rsidR="00F7040F" w:rsidRDefault="00F7040F" w:rsidP="003B65BE">
      <w:pPr>
        <w:spacing w:before="0" w:after="0" w:line="240" w:lineRule="auto"/>
      </w:pPr>
    </w:p>
    <w:p w14:paraId="025F5FA7" w14:textId="77777777" w:rsidR="002B694A" w:rsidRDefault="002B694A" w:rsidP="58A54A69">
      <w:pPr>
        <w:spacing w:before="0" w:after="0" w:line="240" w:lineRule="auto"/>
        <w:rPr>
          <w:b/>
          <w:bCs/>
        </w:rPr>
      </w:pPr>
      <w:r w:rsidRPr="58A54A69">
        <w:rPr>
          <w:b/>
          <w:bCs/>
        </w:rPr>
        <w:t>Answer by CEO Shannon</w:t>
      </w:r>
    </w:p>
    <w:p w14:paraId="1FE53581" w14:textId="24D1C52F" w:rsidR="002B694A" w:rsidRDefault="002B694A" w:rsidP="002B694A">
      <w:pPr>
        <w:spacing w:before="0" w:after="0" w:line="240" w:lineRule="auto"/>
        <w:rPr>
          <w:b/>
          <w:bCs/>
          <w:highlight w:val="yellow"/>
        </w:rPr>
      </w:pPr>
    </w:p>
    <w:p w14:paraId="0F0D6FF3" w14:textId="22586B2E" w:rsidR="5A2DFE08" w:rsidRDefault="5A2DFE08" w:rsidP="58A54A69">
      <w:pPr>
        <w:spacing w:before="0" w:after="0" w:line="240" w:lineRule="auto"/>
      </w:pPr>
      <w:r>
        <w:t xml:space="preserve">The City was unable to supply this information at this time. This will be supplied once it is available. </w:t>
      </w:r>
    </w:p>
    <w:p w14:paraId="5527542C" w14:textId="70548196" w:rsidR="00F7040F" w:rsidRPr="003B65BE" w:rsidRDefault="00F7040F" w:rsidP="003B65BE">
      <w:pPr>
        <w:spacing w:before="0" w:after="0" w:line="240" w:lineRule="auto"/>
      </w:pPr>
    </w:p>
    <w:p w14:paraId="379D5287" w14:textId="77777777" w:rsidR="003B65BE" w:rsidRPr="003B65BE" w:rsidRDefault="003B65BE" w:rsidP="003B65BE">
      <w:pPr>
        <w:spacing w:before="0" w:after="0" w:line="240" w:lineRule="auto"/>
      </w:pPr>
    </w:p>
    <w:p w14:paraId="2973C5C8" w14:textId="49992A64" w:rsidR="003B65BE" w:rsidRPr="003B65BE" w:rsidRDefault="003B65BE" w:rsidP="003B65BE">
      <w:pPr>
        <w:spacing w:before="0" w:after="0" w:line="240" w:lineRule="auto"/>
        <w:rPr>
          <w:b/>
          <w:bCs/>
        </w:rPr>
      </w:pPr>
      <w:r>
        <w:rPr>
          <w:b/>
          <w:bCs/>
        </w:rPr>
        <w:t xml:space="preserve">2. </w:t>
      </w:r>
      <w:r w:rsidRPr="003B65BE">
        <w:rPr>
          <w:b/>
          <w:bCs/>
        </w:rPr>
        <w:t>Increased support for the Bushland Volunteer Groups?</w:t>
      </w:r>
    </w:p>
    <w:p w14:paraId="59776119" w14:textId="77777777" w:rsidR="003B65BE" w:rsidRPr="003B65BE" w:rsidRDefault="003B65BE" w:rsidP="003B65BE">
      <w:pPr>
        <w:spacing w:before="0" w:after="0" w:line="240" w:lineRule="auto"/>
        <w:rPr>
          <w:b/>
          <w:bCs/>
        </w:rPr>
      </w:pPr>
    </w:p>
    <w:p w14:paraId="53D4D4F2" w14:textId="77777777" w:rsidR="003B65BE" w:rsidRPr="003B65BE" w:rsidRDefault="003B65BE" w:rsidP="003B65BE">
      <w:pPr>
        <w:spacing w:before="0" w:after="0" w:line="240" w:lineRule="auto"/>
      </w:pPr>
      <w:r w:rsidRPr="003B65BE">
        <w:t>Are we correct in understanding that there is an intention to increase support for the Bushland Volunteer Groups as per models in neighbouring LGs?</w:t>
      </w:r>
    </w:p>
    <w:p w14:paraId="26FA3217" w14:textId="77777777" w:rsidR="003B65BE" w:rsidRPr="003B65BE" w:rsidRDefault="003B65BE" w:rsidP="003B65BE">
      <w:pPr>
        <w:spacing w:before="0" w:after="0" w:line="240" w:lineRule="auto"/>
        <w:rPr>
          <w:b/>
          <w:bCs/>
        </w:rPr>
      </w:pPr>
    </w:p>
    <w:p w14:paraId="67605E97" w14:textId="77777777" w:rsidR="003B65BE" w:rsidRPr="003B65BE" w:rsidRDefault="003B65BE" w:rsidP="003B65BE">
      <w:pPr>
        <w:spacing w:before="0" w:after="0" w:line="240" w:lineRule="auto"/>
        <w:rPr>
          <w:b/>
          <w:bCs/>
        </w:rPr>
      </w:pPr>
      <w:r w:rsidRPr="003B65BE">
        <w:t>If so :</w:t>
      </w:r>
    </w:p>
    <w:p w14:paraId="7719B692" w14:textId="77777777" w:rsidR="003B65BE" w:rsidRPr="003B65BE" w:rsidRDefault="003B65BE" w:rsidP="003B65BE">
      <w:pPr>
        <w:numPr>
          <w:ilvl w:val="1"/>
          <w:numId w:val="111"/>
        </w:numPr>
        <w:spacing w:before="0" w:after="0" w:line="240" w:lineRule="auto"/>
        <w:rPr>
          <w:b/>
          <w:bCs/>
        </w:rPr>
      </w:pPr>
      <w:r w:rsidRPr="003B65BE">
        <w:t>What will this increased support look like; and</w:t>
      </w:r>
    </w:p>
    <w:p w14:paraId="307DF893" w14:textId="77777777" w:rsidR="003B65BE" w:rsidRPr="003B65BE" w:rsidRDefault="003B65BE" w:rsidP="003B65BE">
      <w:pPr>
        <w:numPr>
          <w:ilvl w:val="1"/>
          <w:numId w:val="111"/>
        </w:numPr>
        <w:spacing w:before="0" w:after="0" w:line="240" w:lineRule="auto"/>
        <w:rPr>
          <w:b/>
          <w:bCs/>
        </w:rPr>
      </w:pPr>
      <w:r w:rsidRPr="003B65BE">
        <w:lastRenderedPageBreak/>
        <w:t>Which are neighbouring LGs that are the models.</w:t>
      </w:r>
    </w:p>
    <w:p w14:paraId="6BB5EADA" w14:textId="77777777" w:rsidR="003B65BE" w:rsidRPr="003B65BE" w:rsidRDefault="003B65BE" w:rsidP="003B65BE">
      <w:pPr>
        <w:spacing w:before="0" w:after="0" w:line="240" w:lineRule="auto"/>
      </w:pPr>
    </w:p>
    <w:p w14:paraId="3CFFAA07" w14:textId="77777777" w:rsidR="003B65BE" w:rsidRDefault="003B65BE" w:rsidP="003B65BE">
      <w:pPr>
        <w:spacing w:before="0" w:after="0" w:line="240" w:lineRule="auto"/>
      </w:pPr>
      <w:r w:rsidRPr="003B65BE">
        <w:t xml:space="preserve">If this understanding is not correct, how does the City of Nedlands intend to support its Bushland Volunteer Groups this year? </w:t>
      </w:r>
    </w:p>
    <w:p w14:paraId="33BAC763" w14:textId="77777777" w:rsidR="002B694A" w:rsidRDefault="002B694A" w:rsidP="003B65BE">
      <w:pPr>
        <w:spacing w:before="0" w:after="0" w:line="240" w:lineRule="auto"/>
      </w:pPr>
    </w:p>
    <w:p w14:paraId="50EB0EA4" w14:textId="77777777" w:rsidR="002B694A" w:rsidRDefault="002B694A" w:rsidP="52889760">
      <w:pPr>
        <w:spacing w:before="0" w:after="0" w:line="240" w:lineRule="auto"/>
        <w:rPr>
          <w:b/>
          <w:bCs/>
        </w:rPr>
      </w:pPr>
      <w:r w:rsidRPr="52889760">
        <w:rPr>
          <w:b/>
          <w:bCs/>
        </w:rPr>
        <w:t>Answer by CEO Shannon</w:t>
      </w:r>
    </w:p>
    <w:p w14:paraId="649D9B51" w14:textId="7EEFD852" w:rsidR="002B694A" w:rsidRDefault="002B694A" w:rsidP="52889760">
      <w:pPr>
        <w:spacing w:before="0" w:after="0" w:line="240" w:lineRule="auto"/>
        <w:rPr>
          <w:b/>
          <w:bCs/>
        </w:rPr>
      </w:pPr>
    </w:p>
    <w:p w14:paraId="46EE8577" w14:textId="1708B81C" w:rsidR="1736D1BC" w:rsidRDefault="1736D1BC" w:rsidP="52889760">
      <w:pPr>
        <w:spacing w:before="0" w:after="0" w:line="240" w:lineRule="auto"/>
      </w:pPr>
      <w:r>
        <w:t xml:space="preserve">The City is establishing a Bushland Volunteers Steering committee </w:t>
      </w:r>
      <w:r w:rsidR="68A29CDC">
        <w:t xml:space="preserve">and incorporated association as an umbrella group for local bushland </w:t>
      </w:r>
      <w:r w:rsidR="6E36DA9A">
        <w:t xml:space="preserve">friends </w:t>
      </w:r>
      <w:r w:rsidR="68A29CDC">
        <w:t>volunteer groups. The committee</w:t>
      </w:r>
      <w:r>
        <w:t xml:space="preserve"> who will oversee the </w:t>
      </w:r>
      <w:r w:rsidR="0DA7C6FA">
        <w:t xml:space="preserve">work of the local bushland </w:t>
      </w:r>
      <w:r w:rsidR="09B2D953">
        <w:t xml:space="preserve">friends groups. </w:t>
      </w:r>
      <w:r>
        <w:t>Refer answer above</w:t>
      </w:r>
    </w:p>
    <w:p w14:paraId="372A99B2" w14:textId="77777777" w:rsidR="003B65BE" w:rsidRPr="003B65BE" w:rsidRDefault="003B65BE" w:rsidP="003B65BE">
      <w:pPr>
        <w:spacing w:before="0" w:after="0" w:line="240" w:lineRule="auto"/>
        <w:rPr>
          <w:b/>
          <w:bCs/>
        </w:rPr>
      </w:pPr>
    </w:p>
    <w:p w14:paraId="7857229E" w14:textId="248F1269" w:rsidR="003B65BE" w:rsidRPr="003B65BE" w:rsidRDefault="003B65BE" w:rsidP="003B65BE">
      <w:pPr>
        <w:spacing w:before="0" w:after="0" w:line="240" w:lineRule="auto"/>
      </w:pPr>
      <w:r>
        <w:rPr>
          <w:b/>
          <w:bCs/>
        </w:rPr>
        <w:t xml:space="preserve">3. </w:t>
      </w:r>
      <w:r w:rsidRPr="003B65BE">
        <w:rPr>
          <w:b/>
          <w:bCs/>
        </w:rPr>
        <w:t xml:space="preserve">Process and Timing - 24/25 Budget and Reviews </w:t>
      </w:r>
    </w:p>
    <w:p w14:paraId="41D80940" w14:textId="77777777" w:rsidR="003B65BE" w:rsidRPr="003B65BE" w:rsidRDefault="003B65BE" w:rsidP="003B65BE">
      <w:pPr>
        <w:spacing w:before="0" w:after="0" w:line="240" w:lineRule="auto"/>
      </w:pPr>
    </w:p>
    <w:p w14:paraId="17E7ADDA" w14:textId="77777777" w:rsidR="003B65BE" w:rsidRPr="003B65BE" w:rsidRDefault="003B65BE" w:rsidP="003B65BE">
      <w:pPr>
        <w:spacing w:before="0" w:after="0" w:line="240" w:lineRule="auto"/>
      </w:pPr>
      <w:r w:rsidRPr="003B65BE">
        <w:t>What was the process for the decision to make such substantial cuts to the 24/25 Environmental Conservation Budget?</w:t>
      </w:r>
    </w:p>
    <w:p w14:paraId="2E053041" w14:textId="77777777" w:rsidR="003B65BE" w:rsidRPr="003B65BE" w:rsidRDefault="003B65BE" w:rsidP="003B65BE">
      <w:pPr>
        <w:spacing w:before="0" w:after="0" w:line="240" w:lineRule="auto"/>
      </w:pPr>
    </w:p>
    <w:p w14:paraId="1818FFF6" w14:textId="77777777" w:rsidR="003B65BE" w:rsidRPr="003B65BE" w:rsidRDefault="003B65BE" w:rsidP="003B65BE">
      <w:pPr>
        <w:spacing w:before="0" w:after="0" w:line="240" w:lineRule="auto"/>
      </w:pPr>
      <w:r w:rsidRPr="003B65BE">
        <w:t>Why were the Bushland Volunteer Groups not advised that such substantial cuts to the 24/25 Environmental Conservation Budget were being considered, or given an opportunity to speak to the cuts?</w:t>
      </w:r>
    </w:p>
    <w:p w14:paraId="12204BC0" w14:textId="77777777" w:rsidR="003B65BE" w:rsidRPr="003B65BE" w:rsidRDefault="003B65BE" w:rsidP="003B65BE">
      <w:pPr>
        <w:spacing w:before="0" w:after="0" w:line="240" w:lineRule="auto"/>
      </w:pPr>
    </w:p>
    <w:p w14:paraId="7C06ADE2" w14:textId="77777777" w:rsidR="003B65BE" w:rsidRPr="003B65BE" w:rsidRDefault="003B65BE" w:rsidP="003B65BE">
      <w:pPr>
        <w:spacing w:before="0" w:after="0" w:line="240" w:lineRule="auto"/>
      </w:pPr>
      <w:r w:rsidRPr="003B65BE">
        <w:t>Is it normal process for the budget to be presented and approved on the same night?</w:t>
      </w:r>
    </w:p>
    <w:p w14:paraId="2749AC97" w14:textId="77777777" w:rsidR="003B65BE" w:rsidRPr="003B65BE" w:rsidRDefault="003B65BE" w:rsidP="003B65BE">
      <w:pPr>
        <w:spacing w:before="0" w:after="0" w:line="240" w:lineRule="auto"/>
      </w:pPr>
    </w:p>
    <w:p w14:paraId="506EEF80" w14:textId="77777777" w:rsidR="003B65BE" w:rsidRPr="003B65BE" w:rsidRDefault="003B65BE" w:rsidP="003B65BE">
      <w:pPr>
        <w:spacing w:before="0" w:after="0" w:line="240" w:lineRule="auto"/>
      </w:pPr>
      <w:r w:rsidRPr="003B65BE">
        <w:t>When will the Environmental Conservation Budgets next be reviewed, and what will that process look like?</w:t>
      </w:r>
    </w:p>
    <w:p w14:paraId="5C50D952" w14:textId="77777777" w:rsidR="000B0998" w:rsidRDefault="000B0998" w:rsidP="00130886">
      <w:pPr>
        <w:spacing w:before="0" w:after="0" w:line="240" w:lineRule="auto"/>
      </w:pPr>
    </w:p>
    <w:p w14:paraId="177274A8" w14:textId="77777777" w:rsidR="002B694A" w:rsidRDefault="002B694A" w:rsidP="3F77D132">
      <w:pPr>
        <w:spacing w:before="0" w:after="0" w:line="240" w:lineRule="auto"/>
        <w:rPr>
          <w:b/>
          <w:bCs/>
        </w:rPr>
      </w:pPr>
      <w:r w:rsidRPr="3F77D132">
        <w:rPr>
          <w:b/>
          <w:bCs/>
        </w:rPr>
        <w:t>Answer by CEO Shannon</w:t>
      </w:r>
    </w:p>
    <w:p w14:paraId="1CF20C3A" w14:textId="77777777" w:rsidR="002B694A" w:rsidRDefault="002B694A" w:rsidP="3F77D132">
      <w:pPr>
        <w:spacing w:before="0" w:after="0" w:line="240" w:lineRule="auto"/>
        <w:rPr>
          <w:b/>
          <w:bCs/>
        </w:rPr>
      </w:pPr>
    </w:p>
    <w:p w14:paraId="5B5ECEBC" w14:textId="77777777" w:rsidR="001D17EC" w:rsidRDefault="00723C65" w:rsidP="3F77D132">
      <w:pPr>
        <w:spacing w:before="0" w:after="0" w:line="240" w:lineRule="auto"/>
      </w:pPr>
      <w:r>
        <w:t xml:space="preserve">I did spend some time with the environmental </w:t>
      </w:r>
      <w:r w:rsidR="005C5465">
        <w:t xml:space="preserve">conservation officer and the Director of Technical Services, going around and looking at each of the projects </w:t>
      </w:r>
      <w:r w:rsidR="0021534B">
        <w:t>and the environmental areas where they’re undertaking bushland maintenance</w:t>
      </w:r>
      <w:r w:rsidR="0037451C">
        <w:t>.</w:t>
      </w:r>
    </w:p>
    <w:p w14:paraId="7F7F6412" w14:textId="77777777" w:rsidR="001D17EC" w:rsidRDefault="001D17EC" w:rsidP="3F77D132">
      <w:pPr>
        <w:spacing w:before="0" w:after="0" w:line="240" w:lineRule="auto"/>
      </w:pPr>
    </w:p>
    <w:p w14:paraId="783A0B75" w14:textId="5CB1ECCA" w:rsidR="002B694A" w:rsidRDefault="0037451C" w:rsidP="3F77D132">
      <w:pPr>
        <w:spacing w:before="0" w:after="0" w:line="240" w:lineRule="auto"/>
      </w:pPr>
      <w:r>
        <w:t xml:space="preserve">I also obtained information from the </w:t>
      </w:r>
      <w:r w:rsidR="47204FF8">
        <w:t>T</w:t>
      </w:r>
      <w:r>
        <w:t xml:space="preserve">echnical </w:t>
      </w:r>
      <w:r w:rsidR="1D33F7B5">
        <w:t>S</w:t>
      </w:r>
      <w:r>
        <w:t xml:space="preserve">ervices </w:t>
      </w:r>
      <w:r w:rsidR="001779D1">
        <w:t>directorate as well as the environmental conservation officer in relation to the improvements</w:t>
      </w:r>
      <w:r w:rsidR="00495A79">
        <w:t xml:space="preserve"> in the </w:t>
      </w:r>
      <w:r w:rsidR="7EB89ADE">
        <w:t>Keighery</w:t>
      </w:r>
      <w:r w:rsidR="00495A79">
        <w:t xml:space="preserve"> scale from severely degraded to very good</w:t>
      </w:r>
      <w:r w:rsidR="00D74C64">
        <w:t xml:space="preserve"> on a number of the bushland areas that were under the</w:t>
      </w:r>
      <w:r w:rsidR="00EF634A">
        <w:t xml:space="preserve"> bushland maintenance programme that the City had in place for the past 5 years</w:t>
      </w:r>
      <w:r w:rsidR="007B3E2C">
        <w:t xml:space="preserve">. </w:t>
      </w:r>
    </w:p>
    <w:p w14:paraId="0CCBD395" w14:textId="18DFAAA7" w:rsidR="002B694A" w:rsidRDefault="007B3E2C" w:rsidP="3F77D132">
      <w:pPr>
        <w:spacing w:before="0" w:after="0" w:line="240" w:lineRule="auto"/>
      </w:pPr>
      <w:r>
        <w:t>We were looking at the budget in order to try and make savings</w:t>
      </w:r>
      <w:r w:rsidR="006915EB">
        <w:t xml:space="preserve"> a</w:t>
      </w:r>
      <w:r w:rsidR="001E56DB">
        <w:t xml:space="preserve">nd the decision was made that we would be able to </w:t>
      </w:r>
      <w:r w:rsidR="00012A49">
        <w:t>undertake care and maintenance using volunteer groups.</w:t>
      </w:r>
    </w:p>
    <w:p w14:paraId="6F32F0A9" w14:textId="77777777" w:rsidR="00012A49" w:rsidRDefault="00012A49" w:rsidP="3F77D132">
      <w:pPr>
        <w:spacing w:before="0" w:after="0" w:line="240" w:lineRule="auto"/>
      </w:pPr>
    </w:p>
    <w:p w14:paraId="20F548C0" w14:textId="18C4CB31" w:rsidR="00012A49" w:rsidRPr="003B65BE" w:rsidRDefault="00012A49" w:rsidP="145D7A7A">
      <w:pPr>
        <w:spacing w:before="0" w:after="0" w:line="240" w:lineRule="auto"/>
        <w:rPr>
          <w:i/>
          <w:iCs/>
          <w:highlight w:val="yellow"/>
        </w:rPr>
      </w:pPr>
      <w:r>
        <w:t xml:space="preserve">We </w:t>
      </w:r>
      <w:r w:rsidR="00125697">
        <w:t xml:space="preserve">intend to strengthen the </w:t>
      </w:r>
      <w:r w:rsidR="253F35F2">
        <w:t xml:space="preserve">support provided to </w:t>
      </w:r>
      <w:r w:rsidR="00125697">
        <w:t>volunteer groups</w:t>
      </w:r>
      <w:r w:rsidR="001D17EC">
        <w:t>.</w:t>
      </w:r>
    </w:p>
    <w:p w14:paraId="7AD6B963" w14:textId="77777777" w:rsidR="003B65BE" w:rsidRDefault="003B65BE" w:rsidP="00130886">
      <w:pPr>
        <w:spacing w:before="0" w:after="0" w:line="240" w:lineRule="auto"/>
      </w:pPr>
    </w:p>
    <w:p w14:paraId="179031D1" w14:textId="77777777" w:rsidR="003B65BE" w:rsidRDefault="003B65BE" w:rsidP="00130886">
      <w:pPr>
        <w:spacing w:before="0" w:after="0" w:line="240" w:lineRule="auto"/>
      </w:pPr>
    </w:p>
    <w:p w14:paraId="588418BD" w14:textId="3EC43485" w:rsidR="00BA618D" w:rsidRDefault="00D141C4" w:rsidP="00130886">
      <w:pPr>
        <w:spacing w:before="0" w:after="0" w:line="240" w:lineRule="auto"/>
        <w:rPr>
          <w:b/>
          <w:bCs/>
        </w:rPr>
      </w:pPr>
      <w:r w:rsidRPr="00D141C4">
        <w:rPr>
          <w:b/>
          <w:bCs/>
        </w:rPr>
        <w:t>Questions from Melon Hill Bushland Group</w:t>
      </w:r>
    </w:p>
    <w:p w14:paraId="43331FA9" w14:textId="77777777" w:rsidR="00D141C4" w:rsidRPr="00D141C4" w:rsidRDefault="00D141C4" w:rsidP="00130886">
      <w:pPr>
        <w:spacing w:before="0" w:after="0" w:line="240" w:lineRule="auto"/>
        <w:rPr>
          <w:b/>
          <w:bCs/>
        </w:rPr>
      </w:pPr>
    </w:p>
    <w:p w14:paraId="0405E8ED" w14:textId="6914A1D2" w:rsidR="00BA618D" w:rsidRDefault="00BA618D" w:rsidP="00130886">
      <w:pPr>
        <w:spacing w:before="0" w:after="0" w:line="240" w:lineRule="auto"/>
      </w:pPr>
      <w:r w:rsidRPr="00BA618D">
        <w:t xml:space="preserve">23/24 Budget Allen Park Cottage – Stage Two Improvement of Allen Park Cottage by $148,538 to be funded from a transfer from the North Street Reserve; The 24/25 Capital Works Program Stage 2 Building upgrade is only $38,099 What was spent on the cottage over the past financial year? Where is the balance of the 23/24 funds? How will $38,099 be </w:t>
      </w:r>
      <w:r w:rsidRPr="00BA618D">
        <w:lastRenderedPageBreak/>
        <w:t>spent to reduce further decline of this asset? Will the City add the cottage to the Municipal Heritage List when it is reviewed?</w:t>
      </w:r>
    </w:p>
    <w:p w14:paraId="561EDD0E" w14:textId="77777777" w:rsidR="00FB2134" w:rsidRDefault="00FB2134" w:rsidP="00130886">
      <w:pPr>
        <w:spacing w:before="0" w:after="0" w:line="240" w:lineRule="auto"/>
      </w:pPr>
    </w:p>
    <w:p w14:paraId="20C2FBA0" w14:textId="77777777" w:rsidR="00FB2134" w:rsidRDefault="00FB2134" w:rsidP="3A28A35A">
      <w:pPr>
        <w:spacing w:before="0" w:after="0" w:line="240" w:lineRule="auto"/>
      </w:pPr>
      <w:r w:rsidRPr="3A28A35A">
        <w:rPr>
          <w:b/>
          <w:bCs/>
        </w:rPr>
        <w:t>Answer by CEO Shannon</w:t>
      </w:r>
    </w:p>
    <w:p w14:paraId="733BE1FE" w14:textId="10CFD928" w:rsidR="00FB2134" w:rsidRDefault="00FB2134" w:rsidP="3A28A35A">
      <w:pPr>
        <w:spacing w:before="0" w:after="0" w:line="240" w:lineRule="auto"/>
      </w:pPr>
    </w:p>
    <w:p w14:paraId="20B05F2C" w14:textId="59E83661" w:rsidR="497D9CEA" w:rsidRDefault="497D9CEA" w:rsidP="3A28A35A">
      <w:pPr>
        <w:spacing w:before="0" w:after="0" w:line="240" w:lineRule="auto"/>
      </w:pPr>
      <w:r>
        <w:t>At the time of finalisation of the minutes this information was not able to be provided. It will be provided following the finalisation of the 23/24 financial audit.</w:t>
      </w:r>
    </w:p>
    <w:p w14:paraId="74BD646F" w14:textId="77777777" w:rsidR="00FB2134" w:rsidRDefault="00FB2134" w:rsidP="00130886">
      <w:pPr>
        <w:spacing w:before="0" w:after="0" w:line="240" w:lineRule="auto"/>
      </w:pPr>
    </w:p>
    <w:p w14:paraId="137A473A" w14:textId="77777777" w:rsidR="0083021A" w:rsidRDefault="0083021A" w:rsidP="00130886">
      <w:pPr>
        <w:spacing w:before="0" w:after="0" w:line="240" w:lineRule="auto"/>
      </w:pPr>
    </w:p>
    <w:p w14:paraId="0B038067" w14:textId="77777777" w:rsidR="008962CF" w:rsidRDefault="008962CF"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9" w:name="_Toc256000045"/>
      <w:bookmarkStart w:id="10" w:name="_Toc177554437"/>
      <w:r>
        <w:t>Deputations</w:t>
      </w:r>
      <w:bookmarkEnd w:id="9"/>
      <w:bookmarkEnd w:id="10"/>
    </w:p>
    <w:p w14:paraId="7791DAB0" w14:textId="77777777" w:rsidR="00097F86" w:rsidRDefault="00097F86" w:rsidP="00130886">
      <w:pPr>
        <w:spacing w:before="0" w:after="0" w:line="240" w:lineRule="auto"/>
        <w:rPr>
          <w:szCs w:val="24"/>
        </w:rPr>
      </w:pPr>
    </w:p>
    <w:p w14:paraId="66F23307" w14:textId="3B1D38A8" w:rsidR="002E40EC" w:rsidRDefault="00E979E1" w:rsidP="00130886">
      <w:pPr>
        <w:spacing w:before="0" w:after="0" w:line="240" w:lineRule="auto"/>
      </w:pPr>
      <w:r>
        <w:t>Deputations by members of the public who have completed Public Address Registration Forms.</w:t>
      </w:r>
    </w:p>
    <w:p w14:paraId="6BAD582D" w14:textId="77777777" w:rsidR="00E43525" w:rsidRDefault="00E43525" w:rsidP="00130886">
      <w:pPr>
        <w:spacing w:before="0" w:after="0" w:line="240" w:lineRule="auto"/>
      </w:pPr>
    </w:p>
    <w:p w14:paraId="0932D7FA" w14:textId="0160BB0D" w:rsidR="00E43525" w:rsidRDefault="00E43525" w:rsidP="00130886">
      <w:pPr>
        <w:spacing w:before="0" w:after="0" w:line="240" w:lineRule="auto"/>
      </w:pPr>
      <w:r w:rsidRPr="00334A58">
        <w:rPr>
          <w:b/>
          <w:bCs/>
        </w:rPr>
        <w:t xml:space="preserve">Rajiv Shinde </w:t>
      </w:r>
      <w:r w:rsidRPr="00281A00">
        <w:t>spoke regarding</w:t>
      </w:r>
      <w:r w:rsidR="00281A00">
        <w:t xml:space="preserve"> </w:t>
      </w:r>
      <w:r w:rsidR="00281A00" w:rsidRPr="00281A00">
        <w:t>Tyrell Street and Mountjoy Road Heritage Areas and Draft Local Planning Policy 6.2</w:t>
      </w:r>
    </w:p>
    <w:p w14:paraId="573A6128" w14:textId="01B3BD08" w:rsidR="00A0295B" w:rsidRDefault="00C30608" w:rsidP="00130886">
      <w:pPr>
        <w:spacing w:before="0" w:after="0" w:line="240" w:lineRule="auto"/>
      </w:pPr>
      <w:r w:rsidRPr="00334A58">
        <w:rPr>
          <w:b/>
          <w:bCs/>
        </w:rPr>
        <w:t>Victor Brow</w:t>
      </w:r>
      <w:r w:rsidR="006656D6">
        <w:rPr>
          <w:b/>
          <w:bCs/>
        </w:rPr>
        <w:t>n</w:t>
      </w:r>
      <w:r w:rsidRPr="00334A58">
        <w:rPr>
          <w:b/>
          <w:bCs/>
        </w:rPr>
        <w:t>er</w:t>
      </w:r>
      <w:r w:rsidRPr="00334A58">
        <w:t xml:space="preserve"> </w:t>
      </w:r>
      <w:r>
        <w:t xml:space="preserve">spoke regarding </w:t>
      </w:r>
      <w:r w:rsidR="00C91F38" w:rsidRPr="00C91F38">
        <w:t>Proposed local planning policy 6.2: heritage-protected places</w:t>
      </w:r>
    </w:p>
    <w:p w14:paraId="7FC08870" w14:textId="7BDA3BDD" w:rsidR="001F682D" w:rsidRDefault="001F682D" w:rsidP="00130886">
      <w:pPr>
        <w:spacing w:before="0" w:after="0" w:line="240" w:lineRule="auto"/>
      </w:pPr>
      <w:r w:rsidRPr="00092C8D">
        <w:rPr>
          <w:b/>
          <w:bCs/>
        </w:rPr>
        <w:t xml:space="preserve">Lesley Shaw </w:t>
      </w:r>
      <w:r>
        <w:t>spoke regarding the budget for environmental conservation</w:t>
      </w:r>
    </w:p>
    <w:p w14:paraId="0148C65C" w14:textId="5D059477" w:rsidR="00AD1169" w:rsidRDefault="00AD1169" w:rsidP="00130886">
      <w:pPr>
        <w:spacing w:before="0" w:after="0" w:line="240" w:lineRule="auto"/>
      </w:pPr>
      <w:r w:rsidRPr="00092C8D">
        <w:rPr>
          <w:b/>
          <w:bCs/>
        </w:rPr>
        <w:t>Nedlands tree canopy advocates</w:t>
      </w:r>
      <w:r>
        <w:t xml:space="preserve"> spoke regarding petition </w:t>
      </w:r>
      <w:r w:rsidR="00C13920">
        <w:t>6.1</w:t>
      </w:r>
    </w:p>
    <w:p w14:paraId="31E9D586" w14:textId="503D8403" w:rsidR="00A0295B" w:rsidRDefault="003A3CFE" w:rsidP="00130886">
      <w:pPr>
        <w:spacing w:before="0" w:after="0" w:line="240" w:lineRule="auto"/>
      </w:pPr>
      <w:r w:rsidRPr="00092C8D">
        <w:rPr>
          <w:b/>
          <w:bCs/>
        </w:rPr>
        <w:t>David Round</w:t>
      </w:r>
      <w:r>
        <w:t xml:space="preserve"> spoke for 18.1</w:t>
      </w:r>
    </w:p>
    <w:p w14:paraId="4B9C5D68" w14:textId="00537DC9" w:rsidR="00A351EF" w:rsidRDefault="00A351EF" w:rsidP="00130886">
      <w:pPr>
        <w:spacing w:before="0" w:after="0" w:line="240" w:lineRule="auto"/>
      </w:pPr>
      <w:r w:rsidRPr="00092C8D">
        <w:rPr>
          <w:b/>
          <w:bCs/>
        </w:rPr>
        <w:t>Trefor Thomas</w:t>
      </w:r>
      <w:r>
        <w:t xml:space="preserve"> spoke for 18.1</w:t>
      </w:r>
    </w:p>
    <w:p w14:paraId="7A95D167" w14:textId="16285666" w:rsidR="000F09E4" w:rsidRDefault="000F09E4" w:rsidP="00130886">
      <w:pPr>
        <w:spacing w:before="0" w:after="0" w:line="240" w:lineRule="auto"/>
      </w:pPr>
      <w:r w:rsidRPr="00092C8D">
        <w:rPr>
          <w:b/>
        </w:rPr>
        <w:t>Graham Wood</w:t>
      </w:r>
      <w:r>
        <w:t xml:space="preserve"> spoke for 18.1</w:t>
      </w:r>
    </w:p>
    <w:p w14:paraId="6C699E19" w14:textId="2776913A" w:rsidR="00DF7064" w:rsidRDefault="00DF7064" w:rsidP="00130886">
      <w:pPr>
        <w:spacing w:before="0" w:after="0" w:line="240" w:lineRule="auto"/>
      </w:pPr>
      <w:r w:rsidRPr="00092C8D">
        <w:rPr>
          <w:b/>
        </w:rPr>
        <w:t>Eli</w:t>
      </w:r>
      <w:r w:rsidR="00981822" w:rsidRPr="00092C8D">
        <w:rPr>
          <w:b/>
        </w:rPr>
        <w:t>za Clapin</w:t>
      </w:r>
      <w:r w:rsidR="00981822">
        <w:t xml:space="preserve"> spoke for 20.1</w:t>
      </w:r>
      <w:r w:rsidR="0094149A">
        <w:t xml:space="preserve"> </w:t>
      </w:r>
    </w:p>
    <w:p w14:paraId="0F805285" w14:textId="53B75614" w:rsidR="00E43525" w:rsidRPr="003045BB" w:rsidRDefault="00E43525" w:rsidP="00130886">
      <w:pPr>
        <w:spacing w:before="0" w:after="0" w:line="240" w:lineRule="auto"/>
        <w:rPr>
          <w:bCs/>
          <w:szCs w:val="24"/>
        </w:rPr>
      </w:pPr>
      <w:r w:rsidRPr="00092C8D">
        <w:rPr>
          <w:b/>
        </w:rPr>
        <w:t xml:space="preserve">Danielle Hunt </w:t>
      </w:r>
      <w:r>
        <w:t xml:space="preserve">spoke </w:t>
      </w:r>
      <w:r w:rsidR="00AB267F">
        <w:t>regarding</w:t>
      </w:r>
      <w:r>
        <w:t xml:space="preserve"> </w:t>
      </w:r>
      <w:r w:rsidR="009D2C3F">
        <w:t>22.1</w:t>
      </w:r>
    </w:p>
    <w:p w14:paraId="62228494" w14:textId="0CA51D93" w:rsidR="0015362B" w:rsidRDefault="0015362B" w:rsidP="0015362B">
      <w:pPr>
        <w:spacing w:before="0" w:after="0" w:line="240" w:lineRule="auto"/>
      </w:pPr>
      <w:r w:rsidRPr="00092C8D">
        <w:rPr>
          <w:b/>
          <w:szCs w:val="24"/>
        </w:rPr>
        <w:t>Stephen Bird</w:t>
      </w:r>
      <w:r>
        <w:rPr>
          <w:szCs w:val="24"/>
        </w:rPr>
        <w:t xml:space="preserve"> </w:t>
      </w:r>
      <w:r>
        <w:t xml:space="preserve">spoke </w:t>
      </w:r>
      <w:r w:rsidR="00AB267F">
        <w:t>regarding</w:t>
      </w:r>
      <w:r>
        <w:t xml:space="preserve"> 22.1</w:t>
      </w:r>
    </w:p>
    <w:p w14:paraId="099FD6F6" w14:textId="72E1C2B0" w:rsidR="00811DC9" w:rsidRDefault="00095942" w:rsidP="0015362B">
      <w:pPr>
        <w:spacing w:before="0" w:after="0" w:line="240" w:lineRule="auto"/>
      </w:pPr>
      <w:r w:rsidRPr="00092C8D">
        <w:rPr>
          <w:b/>
        </w:rPr>
        <w:t>Andra Biondi</w:t>
      </w:r>
      <w:r>
        <w:t xml:space="preserve"> spoke regarding 22.1</w:t>
      </w:r>
    </w:p>
    <w:p w14:paraId="5E6687BB" w14:textId="223F6D77" w:rsidR="00F922D3" w:rsidRDefault="00BC4DD6" w:rsidP="0015362B">
      <w:pPr>
        <w:spacing w:before="0" w:after="0" w:line="240" w:lineRule="auto"/>
        <w:rPr>
          <w:bCs/>
          <w:szCs w:val="24"/>
        </w:rPr>
      </w:pPr>
      <w:r w:rsidRPr="00092C8D">
        <w:rPr>
          <w:b/>
          <w:szCs w:val="24"/>
        </w:rPr>
        <w:t>Bronwyn Stuckey</w:t>
      </w:r>
      <w:r>
        <w:rPr>
          <w:bCs/>
          <w:szCs w:val="24"/>
        </w:rPr>
        <w:t xml:space="preserve"> spoke for 22.2</w:t>
      </w:r>
    </w:p>
    <w:p w14:paraId="2844F585" w14:textId="31DCC15A" w:rsidR="006644B5" w:rsidRPr="003045BB" w:rsidRDefault="006644B5" w:rsidP="0015362B">
      <w:pPr>
        <w:spacing w:before="0" w:after="0" w:line="240" w:lineRule="auto"/>
        <w:rPr>
          <w:bCs/>
          <w:szCs w:val="24"/>
        </w:rPr>
      </w:pPr>
      <w:r w:rsidRPr="00092C8D">
        <w:rPr>
          <w:b/>
          <w:szCs w:val="24"/>
        </w:rPr>
        <w:t xml:space="preserve">Karen Field </w:t>
      </w:r>
      <w:r>
        <w:rPr>
          <w:bCs/>
          <w:szCs w:val="24"/>
        </w:rPr>
        <w:t xml:space="preserve">spoke </w:t>
      </w:r>
      <w:r w:rsidR="0065700A">
        <w:rPr>
          <w:bCs/>
          <w:szCs w:val="24"/>
        </w:rPr>
        <w:t>against 22.3</w:t>
      </w:r>
    </w:p>
    <w:p w14:paraId="54AB9AB0" w14:textId="254DB610" w:rsidR="001F0EA9" w:rsidRDefault="001F0EA9" w:rsidP="001F0EA9">
      <w:pPr>
        <w:spacing w:before="0" w:after="0" w:line="240" w:lineRule="auto"/>
      </w:pPr>
      <w:r w:rsidRPr="00092C8D">
        <w:rPr>
          <w:b/>
          <w:bCs/>
        </w:rPr>
        <w:t xml:space="preserve">John Lashmar </w:t>
      </w:r>
      <w:r>
        <w:t>spoke regarding 22.3</w:t>
      </w:r>
      <w:r w:rsidRPr="00E6122C">
        <w:t xml:space="preserve"> parking at </w:t>
      </w:r>
      <w:r w:rsidR="0006017C">
        <w:t>S</w:t>
      </w:r>
      <w:r w:rsidRPr="00E6122C">
        <w:t>wanbourne near the new hospice</w:t>
      </w:r>
    </w:p>
    <w:p w14:paraId="7D75578A" w14:textId="7B34C792" w:rsidR="00765407" w:rsidRDefault="00765407" w:rsidP="001F0EA9">
      <w:pPr>
        <w:spacing w:before="0" w:after="0" w:line="240" w:lineRule="auto"/>
      </w:pPr>
      <w:r w:rsidRPr="004C3772">
        <w:rPr>
          <w:b/>
          <w:bCs/>
        </w:rPr>
        <w:t>Peter Taranto</w:t>
      </w:r>
      <w:r w:rsidRPr="004C3772">
        <w:t xml:space="preserve"> spoke regarding 20.1</w:t>
      </w:r>
      <w:r>
        <w:t xml:space="preserve"> </w:t>
      </w:r>
    </w:p>
    <w:p w14:paraId="407E13CF" w14:textId="6144FCF4" w:rsidR="00097F86" w:rsidRDefault="00097F86" w:rsidP="00130886">
      <w:pPr>
        <w:spacing w:before="0" w:after="0" w:line="240" w:lineRule="auto"/>
        <w:rPr>
          <w:szCs w:val="24"/>
        </w:rPr>
      </w:pPr>
    </w:p>
    <w:p w14:paraId="7D14C3EE" w14:textId="77777777" w:rsidR="00077647" w:rsidRDefault="00077647" w:rsidP="00130886">
      <w:pPr>
        <w:spacing w:before="0" w:after="0" w:line="240" w:lineRule="auto"/>
        <w:rPr>
          <w:szCs w:val="24"/>
        </w:rPr>
      </w:pPr>
    </w:p>
    <w:p w14:paraId="216E8E98" w14:textId="525884A7" w:rsidR="000066F0" w:rsidRDefault="00B5721D" w:rsidP="00C42D50">
      <w:pPr>
        <w:pStyle w:val="Heading1"/>
        <w:numPr>
          <w:ilvl w:val="0"/>
          <w:numId w:val="7"/>
        </w:numPr>
        <w:spacing w:before="0" w:after="0"/>
      </w:pPr>
      <w:bookmarkStart w:id="11" w:name="_Toc256000046"/>
      <w:bookmarkStart w:id="12" w:name="_Toc177554438"/>
      <w:r>
        <w:t>Requests for Leave of Absence</w:t>
      </w:r>
      <w:bookmarkEnd w:id="11"/>
      <w:bookmarkEnd w:id="12"/>
    </w:p>
    <w:p w14:paraId="17AB47A5" w14:textId="77777777" w:rsidR="00097F86" w:rsidRDefault="00097F86" w:rsidP="00130886">
      <w:pPr>
        <w:spacing w:before="0" w:after="0" w:line="240" w:lineRule="auto"/>
        <w:rPr>
          <w:szCs w:val="24"/>
        </w:rPr>
      </w:pPr>
    </w:p>
    <w:p w14:paraId="68109ADD" w14:textId="02953B2A" w:rsidR="002E40EC" w:rsidRDefault="00E979E1" w:rsidP="00130886">
      <w:pPr>
        <w:spacing w:before="0" w:after="0" w:line="240" w:lineRule="auto"/>
      </w:pPr>
      <w:r>
        <w:t>Any requests from Council Members for leave of absence will be dealt with at th</w:t>
      </w:r>
      <w:r w:rsidR="00E04B1B">
        <w:t>is point.</w:t>
      </w:r>
    </w:p>
    <w:p w14:paraId="2FD4A283" w14:textId="45C94489" w:rsidR="002B6B18" w:rsidRDefault="002B6B18" w:rsidP="00130886">
      <w:pPr>
        <w:spacing w:before="0" w:after="0" w:line="240" w:lineRule="auto"/>
      </w:pPr>
    </w:p>
    <w:p w14:paraId="408E3911" w14:textId="77777777" w:rsidR="004A6040" w:rsidRDefault="004A6040" w:rsidP="00130886">
      <w:pPr>
        <w:spacing w:before="0" w:after="0" w:line="240" w:lineRule="auto"/>
      </w:pPr>
    </w:p>
    <w:p w14:paraId="1857CBB3" w14:textId="77777777" w:rsidR="007C7049" w:rsidRDefault="007C7049" w:rsidP="00130886">
      <w:pPr>
        <w:spacing w:before="0" w:after="0" w:line="240" w:lineRule="auto"/>
      </w:pPr>
    </w:p>
    <w:p w14:paraId="216E8E9A" w14:textId="72BC72E9" w:rsidR="000066F0" w:rsidRPr="005F4FE6" w:rsidRDefault="00B5721D" w:rsidP="00C42D50">
      <w:pPr>
        <w:pStyle w:val="Heading1"/>
        <w:numPr>
          <w:ilvl w:val="0"/>
          <w:numId w:val="7"/>
        </w:numPr>
        <w:spacing w:before="0" w:after="0"/>
      </w:pPr>
      <w:bookmarkStart w:id="13" w:name="_Toc256000047"/>
      <w:bookmarkStart w:id="14" w:name="_Toc177554439"/>
      <w:r w:rsidRPr="005F4FE6">
        <w:t>Petitions</w:t>
      </w:r>
      <w:bookmarkEnd w:id="13"/>
      <w:bookmarkEnd w:id="14"/>
    </w:p>
    <w:p w14:paraId="78BB8B1C" w14:textId="77777777" w:rsidR="00097F86" w:rsidRPr="005F4FE6" w:rsidRDefault="00097F86" w:rsidP="00130886">
      <w:pPr>
        <w:spacing w:before="0" w:after="0" w:line="240" w:lineRule="auto"/>
        <w:rPr>
          <w:color w:val="23323A"/>
          <w:szCs w:val="24"/>
        </w:rPr>
      </w:pPr>
    </w:p>
    <w:p w14:paraId="48113A6E" w14:textId="31A33847" w:rsidR="00AA30E9" w:rsidRDefault="00F303CA" w:rsidP="00AA30E9">
      <w:pPr>
        <w:spacing w:before="0" w:after="0" w:line="240" w:lineRule="auto"/>
        <w:ind w:right="-238"/>
        <w:rPr>
          <w:szCs w:val="24"/>
        </w:rPr>
      </w:pPr>
      <w:bookmarkStart w:id="15" w:name="_Toc256000048"/>
      <w:r w:rsidRPr="005F4FE6">
        <w:rPr>
          <w:szCs w:val="24"/>
        </w:rPr>
        <w:t xml:space="preserve">Petitions </w:t>
      </w:r>
      <w:r w:rsidR="00350D2D" w:rsidRPr="005F4FE6">
        <w:rPr>
          <w:szCs w:val="24"/>
        </w:rPr>
        <w:t>were</w:t>
      </w:r>
      <w:r w:rsidRPr="005F4FE6">
        <w:rPr>
          <w:szCs w:val="24"/>
        </w:rPr>
        <w:t xml:space="preserve"> tabled at this point.</w:t>
      </w:r>
      <w:bookmarkStart w:id="16" w:name="_Toc173914031"/>
    </w:p>
    <w:p w14:paraId="159B8E8B" w14:textId="77777777" w:rsidR="00DD66F7" w:rsidRDefault="00DD66F7" w:rsidP="00AA30E9">
      <w:pPr>
        <w:spacing w:before="0" w:after="0" w:line="240" w:lineRule="auto"/>
        <w:ind w:right="-238"/>
        <w:rPr>
          <w:szCs w:val="24"/>
        </w:rPr>
      </w:pPr>
    </w:p>
    <w:p w14:paraId="14C9BA87" w14:textId="50D46DD3" w:rsidR="008C4370" w:rsidRDefault="008C4370">
      <w:pPr>
        <w:spacing w:before="0" w:after="120"/>
        <w:jc w:val="left"/>
        <w:rPr>
          <w:szCs w:val="24"/>
        </w:rPr>
      </w:pPr>
      <w:r>
        <w:rPr>
          <w:szCs w:val="24"/>
        </w:rPr>
        <w:br w:type="page"/>
      </w:r>
    </w:p>
    <w:p w14:paraId="210C2DCF" w14:textId="26D76B49" w:rsidR="009E0869" w:rsidRPr="00D85C1A" w:rsidRDefault="009E0869" w:rsidP="009E0869">
      <w:pPr>
        <w:pStyle w:val="Heading2"/>
        <w:numPr>
          <w:ilvl w:val="1"/>
          <w:numId w:val="7"/>
        </w:numPr>
        <w:spacing w:before="0" w:after="0"/>
        <w:rPr>
          <w:color w:val="002060"/>
        </w:rPr>
      </w:pPr>
      <w:bookmarkStart w:id="17" w:name="_Toc177554440"/>
      <w:r w:rsidRPr="00D85C1A">
        <w:rPr>
          <w:color w:val="002060"/>
        </w:rPr>
        <w:lastRenderedPageBreak/>
        <w:t>Petition from</w:t>
      </w:r>
      <w:r w:rsidR="00FD50ED" w:rsidRPr="00D85C1A">
        <w:rPr>
          <w:color w:val="002060"/>
        </w:rPr>
        <w:t xml:space="preserve"> the residents of Esplanade</w:t>
      </w:r>
      <w:r w:rsidRPr="00D85C1A">
        <w:rPr>
          <w:color w:val="002060"/>
        </w:rPr>
        <w:t xml:space="preserve"> </w:t>
      </w:r>
      <w:bookmarkEnd w:id="16"/>
      <w:r w:rsidR="00FD50ED" w:rsidRPr="00D85C1A">
        <w:rPr>
          <w:color w:val="002060"/>
        </w:rPr>
        <w:t>- Street Trees Council Policy - Esplanade, Nedlands</w:t>
      </w:r>
      <w:bookmarkEnd w:id="17"/>
    </w:p>
    <w:p w14:paraId="6B460F46" w14:textId="77777777" w:rsidR="009E0869" w:rsidRPr="00D85C1A" w:rsidRDefault="009E0869" w:rsidP="009E0869">
      <w:pPr>
        <w:pStyle w:val="ListParagraph"/>
        <w:spacing w:before="0" w:after="0" w:line="240" w:lineRule="auto"/>
        <w:ind w:left="-4"/>
        <w:jc w:val="left"/>
        <w:rPr>
          <w:b w:val="0"/>
          <w:bCs/>
          <w:color w:val="auto"/>
        </w:rPr>
      </w:pPr>
    </w:p>
    <w:p w14:paraId="79C4EFA8" w14:textId="6079BD6B" w:rsidR="009E0869" w:rsidRDefault="009E0869" w:rsidP="009E0869">
      <w:pPr>
        <w:pStyle w:val="ListParagraph"/>
        <w:spacing w:before="0" w:after="0" w:line="240" w:lineRule="auto"/>
        <w:ind w:left="-4"/>
        <w:jc w:val="left"/>
        <w:rPr>
          <w:b w:val="0"/>
          <w:bCs/>
          <w:color w:val="auto"/>
        </w:rPr>
      </w:pPr>
      <w:r w:rsidRPr="00D85C1A">
        <w:rPr>
          <w:b w:val="0"/>
          <w:bCs/>
          <w:color w:val="auto"/>
        </w:rPr>
        <w:t xml:space="preserve">Councillor Youngman tabled a petition on behalf of </w:t>
      </w:r>
      <w:r w:rsidR="00FD50ED" w:rsidRPr="00D85C1A">
        <w:rPr>
          <w:b w:val="0"/>
          <w:bCs/>
          <w:color w:val="auto"/>
        </w:rPr>
        <w:t>the 11 residents</w:t>
      </w:r>
      <w:r w:rsidR="00FD50ED">
        <w:rPr>
          <w:b w:val="0"/>
          <w:bCs/>
          <w:color w:val="auto"/>
        </w:rPr>
        <w:t xml:space="preserve"> </w:t>
      </w:r>
    </w:p>
    <w:p w14:paraId="58767158" w14:textId="77777777" w:rsidR="007E7EF3" w:rsidRDefault="007E7EF3" w:rsidP="009E0869">
      <w:pPr>
        <w:pStyle w:val="ListParagraph"/>
        <w:spacing w:before="0" w:after="0" w:line="240" w:lineRule="auto"/>
        <w:ind w:left="-4"/>
        <w:jc w:val="left"/>
        <w:rPr>
          <w:b w:val="0"/>
          <w:bCs/>
          <w:color w:val="auto"/>
        </w:rPr>
      </w:pPr>
    </w:p>
    <w:p w14:paraId="4BF243C6" w14:textId="30E4DD58" w:rsidR="007E7EF3" w:rsidRPr="00A9125B" w:rsidRDefault="007E7EF3" w:rsidP="00A9125B">
      <w:pPr>
        <w:rPr>
          <w:szCs w:val="24"/>
          <w:lang w:val="en-US"/>
        </w:rPr>
      </w:pPr>
      <w:r w:rsidRPr="00147AEA">
        <w:rPr>
          <w:szCs w:val="24"/>
        </w:rPr>
        <w:t xml:space="preserve">Moved – Councillor </w:t>
      </w:r>
      <w:r w:rsidR="00A9125B">
        <w:rPr>
          <w:szCs w:val="24"/>
          <w:lang w:val="en-US"/>
        </w:rPr>
        <w:t>Youngman</w:t>
      </w:r>
    </w:p>
    <w:p w14:paraId="281ED08F" w14:textId="59CF8129" w:rsidR="007E7EF3" w:rsidRDefault="007E7EF3" w:rsidP="00A9125B">
      <w:pPr>
        <w:rPr>
          <w:szCs w:val="24"/>
          <w:lang w:val="en-US"/>
        </w:rPr>
      </w:pPr>
      <w:r w:rsidRPr="00147AEA">
        <w:rPr>
          <w:szCs w:val="24"/>
        </w:rPr>
        <w:t xml:space="preserve">Seconded – Councillor </w:t>
      </w:r>
      <w:r w:rsidR="00A9125B">
        <w:rPr>
          <w:szCs w:val="24"/>
          <w:lang w:val="en-US"/>
        </w:rPr>
        <w:t>Bennett</w:t>
      </w:r>
    </w:p>
    <w:p w14:paraId="2604A5AF" w14:textId="77777777" w:rsidR="008C4370" w:rsidRPr="00A9125B" w:rsidRDefault="008C4370" w:rsidP="00A9125B">
      <w:pPr>
        <w:rPr>
          <w:szCs w:val="24"/>
          <w:lang w:val="en-US"/>
        </w:rPr>
      </w:pPr>
    </w:p>
    <w:p w14:paraId="7832E85E" w14:textId="73FD2EBE" w:rsidR="007E7EF3" w:rsidRPr="007E7EF3" w:rsidRDefault="007E7EF3" w:rsidP="007E7EF3">
      <w:pPr>
        <w:spacing w:after="0" w:line="240" w:lineRule="auto"/>
        <w:rPr>
          <w:b/>
          <w:color w:val="002060"/>
          <w:szCs w:val="24"/>
        </w:rPr>
      </w:pPr>
      <w:r>
        <w:rPr>
          <w:noProof/>
          <w:szCs w:val="24"/>
        </w:rPr>
        <mc:AlternateContent>
          <mc:Choice Requires="wps">
            <w:drawing>
              <wp:anchor distT="0" distB="0" distL="114300" distR="114300" simplePos="0" relativeHeight="251658263" behindDoc="0" locked="0" layoutInCell="1" allowOverlap="1" wp14:anchorId="2C53400D" wp14:editId="17A52E6C">
                <wp:simplePos x="0" y="0"/>
                <wp:positionH relativeFrom="column">
                  <wp:posOffset>-152400</wp:posOffset>
                </wp:positionH>
                <wp:positionV relativeFrom="paragraph">
                  <wp:posOffset>-120015</wp:posOffset>
                </wp:positionV>
                <wp:extent cx="6429375" cy="1123950"/>
                <wp:effectExtent l="19050" t="19050" r="28575" b="19050"/>
                <wp:wrapNone/>
                <wp:docPr id="1755934834" name="Rectangle 32"/>
                <wp:cNvGraphicFramePr/>
                <a:graphic xmlns:a="http://schemas.openxmlformats.org/drawingml/2006/main">
                  <a:graphicData uri="http://schemas.microsoft.com/office/word/2010/wordprocessingShape">
                    <wps:wsp>
                      <wps:cNvSpPr/>
                      <wps:spPr>
                        <a:xfrm>
                          <a:off x="0" y="0"/>
                          <a:ext cx="6429375" cy="11239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8B3A5" id="Rectangle 32" o:spid="_x0000_s1026" style="position:absolute;margin-left:-12pt;margin-top:-9.45pt;width:506.25pt;height:88.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" filled="f" strokecolor="#002060" strokeweight="2.25pt"/>
            </w:pict>
          </mc:Fallback>
        </mc:AlternateContent>
      </w:r>
      <w:r w:rsidRPr="007E7EF3">
        <w:rPr>
          <w:b/>
          <w:color w:val="002060"/>
          <w:szCs w:val="24"/>
        </w:rPr>
        <w:t>That Council receive the petition from the Esplanade</w:t>
      </w:r>
    </w:p>
    <w:p w14:paraId="54096265" w14:textId="56A9F5D5" w:rsidR="007E7EF3" w:rsidRPr="00147AEA" w:rsidRDefault="00D156E4" w:rsidP="007E7EF3">
      <w:pPr>
        <w:spacing w:after="0" w:line="240" w:lineRule="auto"/>
        <w:jc w:val="right"/>
        <w:rPr>
          <w:b/>
          <w:szCs w:val="24"/>
        </w:rPr>
      </w:pPr>
      <w:r>
        <w:rPr>
          <w:b/>
          <w:szCs w:val="24"/>
        </w:rPr>
        <w:t>CARRIED</w:t>
      </w:r>
      <w:r w:rsidR="00EC2A02">
        <w:rPr>
          <w:b/>
          <w:szCs w:val="24"/>
        </w:rPr>
        <w:t xml:space="preserve"> UNANIMOUSLY</w:t>
      </w:r>
      <w:r>
        <w:rPr>
          <w:b/>
          <w:szCs w:val="24"/>
        </w:rPr>
        <w:t xml:space="preserve"> 7/-</w:t>
      </w:r>
    </w:p>
    <w:p w14:paraId="662FCDCF" w14:textId="62B69CEC" w:rsidR="001959A5" w:rsidRPr="003333DA" w:rsidRDefault="001959A5" w:rsidP="001959A5">
      <w:pPr>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xml:space="preserve">, </w:t>
      </w:r>
      <w:r w:rsidR="00EC2A02">
        <w:rPr>
          <w:b/>
          <w:szCs w:val="24"/>
          <w:lang w:val="en-US"/>
        </w:rPr>
        <w:t>Bennett</w:t>
      </w:r>
      <w:r w:rsidRPr="003333DA">
        <w:rPr>
          <w:b/>
        </w:rPr>
        <w:t>)</w:t>
      </w:r>
    </w:p>
    <w:p w14:paraId="0710AD76" w14:textId="3967BBED" w:rsidR="007E7EF3" w:rsidRPr="00147AEA" w:rsidRDefault="007E7EF3" w:rsidP="001959A5">
      <w:pPr>
        <w:spacing w:after="0" w:line="240" w:lineRule="auto"/>
        <w:jc w:val="center"/>
        <w:rPr>
          <w:b/>
          <w:szCs w:val="24"/>
        </w:rPr>
      </w:pPr>
    </w:p>
    <w:p w14:paraId="3C9D4D99" w14:textId="77777777" w:rsidR="007E7EF3" w:rsidRDefault="007E7EF3" w:rsidP="009E0869">
      <w:pPr>
        <w:pStyle w:val="ListParagraph"/>
        <w:spacing w:before="0" w:after="0" w:line="240" w:lineRule="auto"/>
        <w:ind w:left="-4"/>
        <w:jc w:val="left"/>
        <w:rPr>
          <w:b w:val="0"/>
          <w:bCs/>
          <w:color w:val="auto"/>
        </w:rPr>
      </w:pPr>
    </w:p>
    <w:p w14:paraId="1E0EDDCF" w14:textId="77777777" w:rsidR="00FF5FE7" w:rsidRDefault="00FF5FE7" w:rsidP="009E0869">
      <w:pPr>
        <w:pStyle w:val="ListParagraph"/>
        <w:spacing w:before="0" w:after="0" w:line="240" w:lineRule="auto"/>
        <w:ind w:left="-4"/>
        <w:jc w:val="left"/>
        <w:rPr>
          <w:b w:val="0"/>
          <w:bCs/>
          <w:color w:val="auto"/>
        </w:rPr>
      </w:pPr>
    </w:p>
    <w:p w14:paraId="121EF875" w14:textId="4028F446" w:rsidR="00FF5FE7" w:rsidRPr="00D85C1A" w:rsidRDefault="00FF5FE7" w:rsidP="00FF5FE7">
      <w:pPr>
        <w:pStyle w:val="Heading2"/>
        <w:numPr>
          <w:ilvl w:val="1"/>
          <w:numId w:val="7"/>
        </w:numPr>
        <w:spacing w:before="0" w:after="0"/>
        <w:rPr>
          <w:color w:val="002060"/>
        </w:rPr>
      </w:pPr>
      <w:bookmarkStart w:id="18" w:name="_Toc177554441"/>
      <w:r w:rsidRPr="00D85C1A">
        <w:rPr>
          <w:color w:val="002060"/>
        </w:rPr>
        <w:t>Petition from</w:t>
      </w:r>
      <w:r w:rsidR="00F603DA">
        <w:rPr>
          <w:color w:val="002060"/>
        </w:rPr>
        <w:t xml:space="preserve"> </w:t>
      </w:r>
      <w:r w:rsidRPr="00D85C1A">
        <w:rPr>
          <w:color w:val="002060"/>
        </w:rPr>
        <w:t>resident</w:t>
      </w:r>
      <w:r w:rsidR="00F603DA">
        <w:rPr>
          <w:color w:val="002060"/>
        </w:rPr>
        <w:t>s –</w:t>
      </w:r>
      <w:r w:rsidRPr="00D85C1A">
        <w:rPr>
          <w:color w:val="002060"/>
        </w:rPr>
        <w:t xml:space="preserve"> </w:t>
      </w:r>
      <w:r w:rsidR="00F603DA">
        <w:rPr>
          <w:color w:val="002060"/>
        </w:rPr>
        <w:t>Scheme Amendment 15</w:t>
      </w:r>
      <w:r w:rsidRPr="00D85C1A">
        <w:rPr>
          <w:color w:val="002060"/>
        </w:rPr>
        <w:t xml:space="preserve"> </w:t>
      </w:r>
      <w:r w:rsidR="00F603DA">
        <w:rPr>
          <w:color w:val="002060"/>
        </w:rPr>
        <w:t>–</w:t>
      </w:r>
      <w:r w:rsidRPr="00D85C1A">
        <w:rPr>
          <w:color w:val="002060"/>
        </w:rPr>
        <w:t xml:space="preserve"> </w:t>
      </w:r>
      <w:r w:rsidR="00F603DA">
        <w:rPr>
          <w:color w:val="002060"/>
        </w:rPr>
        <w:t>Nedlands Reserve</w:t>
      </w:r>
      <w:bookmarkEnd w:id="18"/>
    </w:p>
    <w:p w14:paraId="492E68CF" w14:textId="77777777" w:rsidR="00FF5FE7" w:rsidRPr="00D85C1A" w:rsidRDefault="00FF5FE7" w:rsidP="00FF5FE7">
      <w:pPr>
        <w:pStyle w:val="ListParagraph"/>
        <w:spacing w:before="0" w:after="0" w:line="240" w:lineRule="auto"/>
        <w:ind w:left="-4"/>
        <w:jc w:val="left"/>
        <w:rPr>
          <w:b w:val="0"/>
          <w:bCs/>
          <w:color w:val="auto"/>
        </w:rPr>
      </w:pPr>
    </w:p>
    <w:p w14:paraId="1477B1E8" w14:textId="722EF6DE" w:rsidR="00FF5FE7" w:rsidRDefault="006F059D" w:rsidP="00FF5FE7">
      <w:pPr>
        <w:pStyle w:val="ListParagraph"/>
        <w:spacing w:before="0" w:after="0" w:line="240" w:lineRule="auto"/>
        <w:ind w:left="-4"/>
        <w:jc w:val="left"/>
        <w:rPr>
          <w:b w:val="0"/>
          <w:bCs/>
          <w:color w:val="auto"/>
        </w:rPr>
      </w:pPr>
      <w:r>
        <w:rPr>
          <w:b w:val="0"/>
          <w:bCs/>
          <w:color w:val="auto"/>
        </w:rPr>
        <w:t>CEO Shannon</w:t>
      </w:r>
      <w:r w:rsidR="00FF5FE7" w:rsidRPr="00D85C1A">
        <w:rPr>
          <w:b w:val="0"/>
          <w:bCs/>
          <w:color w:val="auto"/>
        </w:rPr>
        <w:t xml:space="preserve"> tabled a petition on behalf of</w:t>
      </w:r>
      <w:r w:rsidR="004E37BA">
        <w:rPr>
          <w:b w:val="0"/>
          <w:bCs/>
          <w:color w:val="auto"/>
        </w:rPr>
        <w:t xml:space="preserve"> Peter Robert Sunman and</w:t>
      </w:r>
      <w:r w:rsidR="00FF5FE7" w:rsidRPr="00D85C1A">
        <w:rPr>
          <w:b w:val="0"/>
          <w:bCs/>
          <w:color w:val="auto"/>
        </w:rPr>
        <w:t xml:space="preserve"> </w:t>
      </w:r>
      <w:r w:rsidR="00F603DA">
        <w:rPr>
          <w:b w:val="0"/>
          <w:bCs/>
          <w:color w:val="auto"/>
        </w:rPr>
        <w:t>87</w:t>
      </w:r>
      <w:r w:rsidR="00FF5FE7" w:rsidRPr="00D85C1A">
        <w:rPr>
          <w:b w:val="0"/>
          <w:bCs/>
          <w:color w:val="auto"/>
        </w:rPr>
        <w:t xml:space="preserve"> residents</w:t>
      </w:r>
      <w:r w:rsidR="00FF5FE7">
        <w:rPr>
          <w:b w:val="0"/>
          <w:bCs/>
          <w:color w:val="auto"/>
        </w:rPr>
        <w:t xml:space="preserve"> </w:t>
      </w:r>
      <w:r w:rsidR="004E37BA">
        <w:rPr>
          <w:b w:val="0"/>
          <w:bCs/>
          <w:color w:val="auto"/>
        </w:rPr>
        <w:t>.</w:t>
      </w:r>
    </w:p>
    <w:p w14:paraId="31F6A088" w14:textId="77777777" w:rsidR="004E37BA" w:rsidRDefault="004E37BA" w:rsidP="00FF5FE7">
      <w:pPr>
        <w:pStyle w:val="ListParagraph"/>
        <w:spacing w:before="0" w:after="0" w:line="240" w:lineRule="auto"/>
        <w:ind w:left="-4"/>
        <w:jc w:val="left"/>
        <w:rPr>
          <w:b w:val="0"/>
          <w:bCs/>
          <w:color w:val="auto"/>
        </w:rPr>
      </w:pPr>
    </w:p>
    <w:p w14:paraId="526A4A4D" w14:textId="7EC566AD" w:rsidR="007E7EF3" w:rsidRPr="002E3FF0" w:rsidRDefault="007E7EF3" w:rsidP="002E3FF0">
      <w:pPr>
        <w:rPr>
          <w:szCs w:val="24"/>
          <w:lang w:val="en-US"/>
        </w:rPr>
      </w:pPr>
      <w:r w:rsidRPr="00147AEA">
        <w:rPr>
          <w:szCs w:val="24"/>
        </w:rPr>
        <w:t xml:space="preserve">Moved – Councillor </w:t>
      </w:r>
      <w:r w:rsidR="002E3FF0">
        <w:rPr>
          <w:szCs w:val="24"/>
          <w:lang w:val="en-US"/>
        </w:rPr>
        <w:t>Brackenridge</w:t>
      </w:r>
    </w:p>
    <w:p w14:paraId="52B15AA4" w14:textId="336295D1" w:rsidR="007E7EF3" w:rsidRPr="0019140F" w:rsidRDefault="007E7EF3" w:rsidP="0019140F">
      <w:r w:rsidRPr="00147AEA">
        <w:rPr>
          <w:szCs w:val="24"/>
        </w:rPr>
        <w:t xml:space="preserve">Seconded – Councillor </w:t>
      </w:r>
      <w:r w:rsidR="002E3FF0">
        <w:rPr>
          <w:szCs w:val="24"/>
          <w:lang w:val="en-US"/>
        </w:rPr>
        <w:t>Smyth</w:t>
      </w:r>
    </w:p>
    <w:p w14:paraId="78EF2A47" w14:textId="7CD9D25D" w:rsidR="007E7EF3" w:rsidRPr="00147AEA" w:rsidRDefault="007E7EF3" w:rsidP="007E7EF3">
      <w:pPr>
        <w:spacing w:after="0" w:line="240" w:lineRule="auto"/>
        <w:rPr>
          <w:szCs w:val="24"/>
        </w:rPr>
      </w:pPr>
      <w:r>
        <w:rPr>
          <w:noProof/>
          <w:szCs w:val="24"/>
        </w:rPr>
        <mc:AlternateContent>
          <mc:Choice Requires="wps">
            <w:drawing>
              <wp:anchor distT="0" distB="0" distL="114300" distR="114300" simplePos="0" relativeHeight="251658264" behindDoc="0" locked="0" layoutInCell="1" allowOverlap="1" wp14:anchorId="3642D31E" wp14:editId="1184C249">
                <wp:simplePos x="0" y="0"/>
                <wp:positionH relativeFrom="column">
                  <wp:posOffset>-153035</wp:posOffset>
                </wp:positionH>
                <wp:positionV relativeFrom="paragraph">
                  <wp:posOffset>153035</wp:posOffset>
                </wp:positionV>
                <wp:extent cx="6429375" cy="1123950"/>
                <wp:effectExtent l="19050" t="19050" r="28575" b="19050"/>
                <wp:wrapNone/>
                <wp:docPr id="529017773" name="Rectangle 33"/>
                <wp:cNvGraphicFramePr/>
                <a:graphic xmlns:a="http://schemas.openxmlformats.org/drawingml/2006/main">
                  <a:graphicData uri="http://schemas.microsoft.com/office/word/2010/wordprocessingShape">
                    <wps:wsp>
                      <wps:cNvSpPr/>
                      <wps:spPr>
                        <a:xfrm>
                          <a:off x="0" y="0"/>
                          <a:ext cx="6429375" cy="11239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639EB" id="Rectangle 33" o:spid="_x0000_s1026" style="position:absolute;margin-left:-12.05pt;margin-top:12.05pt;width:506.25pt;height:88.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" filled="f" strokecolor="#002060" strokeweight="2.25pt"/>
            </w:pict>
          </mc:Fallback>
        </mc:AlternateContent>
      </w:r>
    </w:p>
    <w:p w14:paraId="0A35EACB" w14:textId="77777777" w:rsidR="007E7EF3" w:rsidRPr="007E7EF3" w:rsidRDefault="007E7EF3" w:rsidP="007E7EF3">
      <w:pPr>
        <w:spacing w:after="0" w:line="240" w:lineRule="auto"/>
        <w:rPr>
          <w:b/>
          <w:color w:val="002060"/>
          <w:szCs w:val="24"/>
        </w:rPr>
      </w:pPr>
      <w:r w:rsidRPr="007E7EF3">
        <w:rPr>
          <w:b/>
          <w:color w:val="002060"/>
          <w:szCs w:val="24"/>
        </w:rPr>
        <w:t>That Council receive the petition from the Esplanade</w:t>
      </w:r>
    </w:p>
    <w:p w14:paraId="46F06518" w14:textId="77777777" w:rsidR="00EC2A02" w:rsidRPr="00147AEA" w:rsidRDefault="00EC2A02" w:rsidP="00EC2A02">
      <w:pPr>
        <w:spacing w:after="0" w:line="240" w:lineRule="auto"/>
        <w:jc w:val="right"/>
        <w:rPr>
          <w:b/>
          <w:szCs w:val="24"/>
        </w:rPr>
      </w:pPr>
      <w:r>
        <w:rPr>
          <w:b/>
          <w:szCs w:val="24"/>
        </w:rPr>
        <w:t>CARRIED UNANIMOUSLY 7/-</w:t>
      </w:r>
    </w:p>
    <w:p w14:paraId="0F63273C" w14:textId="77777777" w:rsidR="00EC2A02" w:rsidRPr="003333DA" w:rsidRDefault="00EC2A02" w:rsidP="00EC2A02">
      <w:pPr>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Bennett</w:t>
      </w:r>
      <w:r w:rsidRPr="003333DA">
        <w:rPr>
          <w:b/>
        </w:rPr>
        <w:t>)</w:t>
      </w:r>
    </w:p>
    <w:p w14:paraId="689FB832" w14:textId="77777777" w:rsidR="007E7EF3" w:rsidRDefault="007E7EF3" w:rsidP="00FF5FE7">
      <w:pPr>
        <w:pStyle w:val="ListParagraph"/>
        <w:spacing w:before="0" w:after="0" w:line="240" w:lineRule="auto"/>
        <w:ind w:left="-4"/>
        <w:jc w:val="left"/>
        <w:rPr>
          <w:b w:val="0"/>
          <w:bCs/>
          <w:color w:val="auto"/>
        </w:rPr>
      </w:pPr>
    </w:p>
    <w:p w14:paraId="183C4A5D" w14:textId="3597D053" w:rsidR="007E7EF3" w:rsidRDefault="007E7EF3" w:rsidP="00FF5FE7">
      <w:pPr>
        <w:pStyle w:val="ListParagraph"/>
        <w:spacing w:before="0" w:after="0" w:line="240" w:lineRule="auto"/>
        <w:ind w:left="-4"/>
        <w:jc w:val="left"/>
        <w:rPr>
          <w:b w:val="0"/>
          <w:bCs/>
          <w:color w:val="auto"/>
        </w:rPr>
      </w:pPr>
    </w:p>
    <w:p w14:paraId="67EE4C62" w14:textId="52A4C82B" w:rsidR="004E37BA" w:rsidRDefault="004E37BA" w:rsidP="00FF5FE7">
      <w:pPr>
        <w:pStyle w:val="ListParagraph"/>
        <w:spacing w:before="0" w:after="0" w:line="240" w:lineRule="auto"/>
        <w:ind w:left="-4"/>
        <w:jc w:val="left"/>
        <w:rPr>
          <w:b w:val="0"/>
          <w:bCs/>
          <w:color w:val="auto"/>
        </w:rPr>
      </w:pPr>
    </w:p>
    <w:p w14:paraId="041A8BA3" w14:textId="75E4B203" w:rsidR="004E37BA" w:rsidRPr="00D85C1A" w:rsidRDefault="004E37BA" w:rsidP="004E37BA">
      <w:pPr>
        <w:pStyle w:val="Heading2"/>
        <w:numPr>
          <w:ilvl w:val="1"/>
          <w:numId w:val="7"/>
        </w:numPr>
        <w:spacing w:before="0" w:after="0"/>
        <w:rPr>
          <w:color w:val="002060"/>
        </w:rPr>
      </w:pPr>
      <w:bookmarkStart w:id="19" w:name="_Toc177554442"/>
      <w:r w:rsidRPr="00D85C1A">
        <w:rPr>
          <w:color w:val="002060"/>
        </w:rPr>
        <w:t>Petition from</w:t>
      </w:r>
      <w:r>
        <w:rPr>
          <w:color w:val="002060"/>
        </w:rPr>
        <w:t xml:space="preserve"> </w:t>
      </w:r>
      <w:r w:rsidRPr="00D85C1A">
        <w:rPr>
          <w:color w:val="002060"/>
        </w:rPr>
        <w:t>resident</w:t>
      </w:r>
      <w:r>
        <w:rPr>
          <w:color w:val="002060"/>
        </w:rPr>
        <w:t xml:space="preserve">s </w:t>
      </w:r>
      <w:r w:rsidR="00BA783A">
        <w:rPr>
          <w:color w:val="002060"/>
        </w:rPr>
        <w:t xml:space="preserve">regarding 65 Hampden Road </w:t>
      </w:r>
      <w:r w:rsidR="005F4FE6">
        <w:rPr>
          <w:color w:val="002060"/>
        </w:rPr>
        <w:t>– Nedlands</w:t>
      </w:r>
      <w:bookmarkEnd w:id="19"/>
      <w:r w:rsidR="005F4FE6">
        <w:rPr>
          <w:color w:val="002060"/>
        </w:rPr>
        <w:t xml:space="preserve"> </w:t>
      </w:r>
    </w:p>
    <w:p w14:paraId="096B9A99" w14:textId="64A96A93" w:rsidR="004E37BA" w:rsidRPr="00D85C1A" w:rsidRDefault="004E37BA" w:rsidP="004E37BA">
      <w:pPr>
        <w:pStyle w:val="ListParagraph"/>
        <w:spacing w:before="0" w:after="0" w:line="240" w:lineRule="auto"/>
        <w:ind w:left="-4"/>
        <w:jc w:val="left"/>
        <w:rPr>
          <w:b w:val="0"/>
          <w:bCs/>
          <w:color w:val="auto"/>
        </w:rPr>
      </w:pPr>
    </w:p>
    <w:p w14:paraId="0016A3C5" w14:textId="2D906AE8" w:rsidR="004E37BA" w:rsidRDefault="0019140F" w:rsidP="0019140F">
      <w:pPr>
        <w:rPr>
          <w:b/>
          <w:bCs/>
        </w:rPr>
      </w:pPr>
      <w:r>
        <w:rPr>
          <w:szCs w:val="24"/>
          <w:lang w:val="en-US"/>
        </w:rPr>
        <w:t>Mayor Argyle</w:t>
      </w:r>
      <w:r w:rsidR="004E37BA" w:rsidRPr="0019140F">
        <w:t xml:space="preserve"> tabled a petition on behalf of</w:t>
      </w:r>
      <w:r w:rsidR="004E37BA" w:rsidRPr="00EC2A02">
        <w:t xml:space="preserve"> </w:t>
      </w:r>
      <w:r w:rsidR="005F4FE6" w:rsidRPr="00EC2A02">
        <w:t>Danielle Hunt and Stephen Bird</w:t>
      </w:r>
      <w:r w:rsidR="004E37BA" w:rsidRPr="00EC2A02">
        <w:t xml:space="preserve"> and </w:t>
      </w:r>
      <w:r w:rsidR="00D46580" w:rsidRPr="00EC2A02">
        <w:t>39</w:t>
      </w:r>
      <w:r w:rsidR="004E37BA" w:rsidRPr="00EC2A02">
        <w:t xml:space="preserve"> residents </w:t>
      </w:r>
    </w:p>
    <w:p w14:paraId="67D8976D" w14:textId="2845051E" w:rsidR="007E7EF3" w:rsidRPr="0019140F" w:rsidRDefault="007E7EF3" w:rsidP="0019140F">
      <w:r w:rsidRPr="00147AEA">
        <w:rPr>
          <w:szCs w:val="24"/>
        </w:rPr>
        <w:t xml:space="preserve">Moved – </w:t>
      </w:r>
      <w:r w:rsidR="0019140F">
        <w:rPr>
          <w:szCs w:val="24"/>
          <w:lang w:val="en-US"/>
        </w:rPr>
        <w:t>Mayor Argyle</w:t>
      </w:r>
    </w:p>
    <w:p w14:paraId="7B361BAB" w14:textId="67EC383C" w:rsidR="007E7EF3" w:rsidRPr="0019140F" w:rsidRDefault="007E7EF3" w:rsidP="0019140F">
      <w:r w:rsidRPr="00147AEA">
        <w:rPr>
          <w:szCs w:val="24"/>
        </w:rPr>
        <w:t xml:space="preserve">Seconded – Councillor </w:t>
      </w:r>
      <w:r w:rsidR="0019140F">
        <w:rPr>
          <w:szCs w:val="24"/>
          <w:lang w:val="en-US"/>
        </w:rPr>
        <w:t>Hodsdon</w:t>
      </w:r>
    </w:p>
    <w:p w14:paraId="65D05E9D" w14:textId="1C1FDEA4" w:rsidR="007E7EF3" w:rsidRPr="00147AEA" w:rsidRDefault="007E7EF3" w:rsidP="007E7EF3">
      <w:pPr>
        <w:spacing w:after="0" w:line="240" w:lineRule="auto"/>
        <w:rPr>
          <w:szCs w:val="24"/>
        </w:rPr>
      </w:pPr>
      <w:r>
        <w:rPr>
          <w:noProof/>
          <w:szCs w:val="24"/>
        </w:rPr>
        <w:lastRenderedPageBreak/>
        <mc:AlternateContent>
          <mc:Choice Requires="wps">
            <w:drawing>
              <wp:anchor distT="0" distB="0" distL="114300" distR="114300" simplePos="0" relativeHeight="251658265" behindDoc="0" locked="0" layoutInCell="1" allowOverlap="1" wp14:anchorId="7A0F3EDC" wp14:editId="2ECB70AE">
                <wp:simplePos x="0" y="0"/>
                <wp:positionH relativeFrom="column">
                  <wp:posOffset>-153035</wp:posOffset>
                </wp:positionH>
                <wp:positionV relativeFrom="paragraph">
                  <wp:posOffset>149860</wp:posOffset>
                </wp:positionV>
                <wp:extent cx="6429375" cy="1019175"/>
                <wp:effectExtent l="19050" t="19050" r="28575" b="28575"/>
                <wp:wrapNone/>
                <wp:docPr id="302308754" name="Rectangle 34"/>
                <wp:cNvGraphicFramePr/>
                <a:graphic xmlns:a="http://schemas.openxmlformats.org/drawingml/2006/main">
                  <a:graphicData uri="http://schemas.microsoft.com/office/word/2010/wordprocessingShape">
                    <wps:wsp>
                      <wps:cNvSpPr/>
                      <wps:spPr>
                        <a:xfrm>
                          <a:off x="0" y="0"/>
                          <a:ext cx="6429375" cy="10191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CDB42C" id="Rectangle 34" o:spid="_x0000_s1026" style="position:absolute;margin-left:-12.05pt;margin-top:11.8pt;width:506.25pt;height:80.2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" filled="f" strokecolor="#002060" strokeweight="2.25pt"/>
            </w:pict>
          </mc:Fallback>
        </mc:AlternateContent>
      </w:r>
    </w:p>
    <w:p w14:paraId="05CA91AB" w14:textId="68D8C515" w:rsidR="007E7EF3" w:rsidRPr="007E7EF3" w:rsidRDefault="007E7EF3" w:rsidP="007E7EF3">
      <w:pPr>
        <w:spacing w:after="0" w:line="240" w:lineRule="auto"/>
        <w:rPr>
          <w:b/>
          <w:color w:val="002060"/>
          <w:szCs w:val="24"/>
        </w:rPr>
      </w:pPr>
      <w:r w:rsidRPr="007E7EF3">
        <w:rPr>
          <w:b/>
          <w:color w:val="002060"/>
          <w:szCs w:val="24"/>
        </w:rPr>
        <w:t>That Council receive the petition from the Esplanade</w:t>
      </w:r>
    </w:p>
    <w:p w14:paraId="59B88334" w14:textId="77777777" w:rsidR="00EC2A02" w:rsidRPr="00147AEA" w:rsidRDefault="00EC2A02" w:rsidP="00EC2A02">
      <w:pPr>
        <w:spacing w:after="0" w:line="240" w:lineRule="auto"/>
        <w:jc w:val="right"/>
        <w:rPr>
          <w:b/>
          <w:szCs w:val="24"/>
        </w:rPr>
      </w:pPr>
      <w:r>
        <w:rPr>
          <w:b/>
          <w:szCs w:val="24"/>
        </w:rPr>
        <w:t>CARRIED UNANIMOUSLY 7/-</w:t>
      </w:r>
    </w:p>
    <w:p w14:paraId="168E489F" w14:textId="77777777" w:rsidR="00EC2A02" w:rsidRPr="003333DA" w:rsidRDefault="00EC2A02" w:rsidP="00EC2A02">
      <w:pPr>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Bennett</w:t>
      </w:r>
      <w:r w:rsidRPr="003333DA">
        <w:rPr>
          <w:b/>
        </w:rPr>
        <w:t>)</w:t>
      </w:r>
    </w:p>
    <w:p w14:paraId="601F971E" w14:textId="2928E7CD" w:rsidR="002E40EC" w:rsidRDefault="002E40EC" w:rsidP="00130886">
      <w:pPr>
        <w:spacing w:before="0" w:after="0" w:line="240" w:lineRule="auto"/>
        <w:jc w:val="left"/>
      </w:pPr>
    </w:p>
    <w:p w14:paraId="33943CE7" w14:textId="77777777" w:rsidR="009F78E3" w:rsidRDefault="009F78E3" w:rsidP="00130886">
      <w:pPr>
        <w:spacing w:before="0" w:after="0" w:line="240" w:lineRule="auto"/>
        <w:jc w:val="left"/>
      </w:pPr>
    </w:p>
    <w:p w14:paraId="216E8E9C" w14:textId="5CAA00C0" w:rsidR="000066F0" w:rsidRDefault="00B5721D" w:rsidP="00C42D50">
      <w:pPr>
        <w:pStyle w:val="Heading1"/>
        <w:numPr>
          <w:ilvl w:val="0"/>
          <w:numId w:val="7"/>
        </w:numPr>
        <w:spacing w:before="0" w:after="0"/>
      </w:pPr>
      <w:bookmarkStart w:id="20" w:name="_Toc177554443"/>
      <w:r>
        <w:t>Disclosures of Financial Interest</w:t>
      </w:r>
      <w:bookmarkEnd w:id="15"/>
      <w:bookmarkEnd w:id="20"/>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48BB87CF" w14:textId="77777777" w:rsidR="00B13FB7" w:rsidRPr="00147AEA" w:rsidRDefault="00B13FB7">
      <w:pPr>
        <w:numPr>
          <w:ilvl w:val="12"/>
          <w:numId w:val="0"/>
        </w:numPr>
        <w:tabs>
          <w:tab w:val="left" w:pos="1440"/>
          <w:tab w:val="left" w:pos="2410"/>
          <w:tab w:val="left" w:pos="2977"/>
          <w:tab w:val="right" w:pos="8335"/>
          <w:tab w:val="right" w:pos="8505"/>
        </w:tabs>
        <w:spacing w:after="0" w:line="240" w:lineRule="auto"/>
        <w:rPr>
          <w:rFonts w:eastAsia="Times New Roman"/>
          <w:szCs w:val="24"/>
        </w:rPr>
      </w:pPr>
      <w:r w:rsidRPr="00147AEA">
        <w:rPr>
          <w:rFonts w:eastAsia="Times New Roman"/>
          <w:szCs w:val="24"/>
        </w:rPr>
        <w:t>There were no disclosures of financial interest.</w:t>
      </w:r>
    </w:p>
    <w:p w14:paraId="7CC2524C" w14:textId="60DA8FED"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21" w:name="_Toc256000049"/>
      <w:bookmarkStart w:id="22" w:name="_Toc177554444"/>
      <w:r>
        <w:t>Disclosures of Interests Affecting Impartiality</w:t>
      </w:r>
      <w:bookmarkEnd w:id="21"/>
      <w:bookmarkEnd w:id="22"/>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56BCA3BE" w14:textId="77777777" w:rsidR="00097F86" w:rsidRDefault="00097F86" w:rsidP="00130886">
      <w:pPr>
        <w:spacing w:before="0" w:after="0" w:line="240" w:lineRule="auto"/>
      </w:pPr>
    </w:p>
    <w:p w14:paraId="184B2977" w14:textId="10388241" w:rsidR="00051115" w:rsidRPr="009C051F" w:rsidRDefault="00794197" w:rsidP="009C051F">
      <w:pPr>
        <w:pStyle w:val="ListParagraph"/>
        <w:keepNext/>
        <w:numPr>
          <w:ilvl w:val="1"/>
          <w:numId w:val="7"/>
        </w:numPr>
        <w:tabs>
          <w:tab w:val="left" w:pos="0"/>
          <w:tab w:val="right" w:pos="8335"/>
          <w:tab w:val="right" w:pos="8505"/>
        </w:tabs>
        <w:spacing w:before="0" w:after="0" w:line="240" w:lineRule="auto"/>
        <w:outlineLvl w:val="1"/>
        <w:rPr>
          <w:rFonts w:eastAsia="Times New Roman"/>
          <w:szCs w:val="24"/>
        </w:rPr>
      </w:pPr>
      <w:bookmarkStart w:id="23" w:name="_Toc177554445"/>
      <w:r>
        <w:rPr>
          <w:rFonts w:eastAsia="Times New Roman"/>
          <w:szCs w:val="24"/>
        </w:rPr>
        <w:t xml:space="preserve">Director Free </w:t>
      </w:r>
      <w:r w:rsidR="00051115" w:rsidRPr="00051115">
        <w:rPr>
          <w:rFonts w:eastAsia="Times New Roman"/>
          <w:szCs w:val="24"/>
        </w:rPr>
        <w:t xml:space="preserve">– </w:t>
      </w:r>
      <w:r w:rsidR="00574E14">
        <w:rPr>
          <w:rFonts w:eastAsia="Times New Roman"/>
          <w:szCs w:val="24"/>
        </w:rPr>
        <w:t>Item 22.1 –</w:t>
      </w:r>
      <w:r w:rsidR="00051115" w:rsidRPr="00051115">
        <w:rPr>
          <w:rFonts w:eastAsia="Times New Roman"/>
          <w:szCs w:val="24"/>
        </w:rPr>
        <w:t xml:space="preserve"> </w:t>
      </w:r>
      <w:r w:rsidR="00574E14">
        <w:rPr>
          <w:rFonts w:eastAsia="Times New Roman"/>
          <w:szCs w:val="24"/>
        </w:rPr>
        <w:t>65 Hampden Road</w:t>
      </w:r>
      <w:bookmarkEnd w:id="23"/>
    </w:p>
    <w:p w14:paraId="16828191" w14:textId="77458FDC" w:rsidR="00051115" w:rsidRPr="00147AEA" w:rsidRDefault="004B603E" w:rsidP="00AA246F">
      <w:pPr>
        <w:numPr>
          <w:ilvl w:val="12"/>
          <w:numId w:val="0"/>
        </w:numPr>
        <w:tabs>
          <w:tab w:val="left" w:pos="720"/>
          <w:tab w:val="left" w:pos="1440"/>
          <w:tab w:val="left" w:pos="2410"/>
          <w:tab w:val="left" w:pos="2977"/>
          <w:tab w:val="right" w:pos="8335"/>
          <w:tab w:val="right" w:pos="8505"/>
        </w:tabs>
        <w:spacing w:after="0"/>
        <w:ind w:left="11"/>
        <w:rPr>
          <w:szCs w:val="24"/>
        </w:rPr>
      </w:pPr>
      <w:r>
        <w:rPr>
          <w:szCs w:val="24"/>
        </w:rPr>
        <w:t>Direc</w:t>
      </w:r>
      <w:r w:rsidR="00AA246F">
        <w:rPr>
          <w:szCs w:val="24"/>
        </w:rPr>
        <w:t>tor Free</w:t>
      </w:r>
      <w:r w:rsidR="00051115" w:rsidRPr="00147AEA">
        <w:rPr>
          <w:szCs w:val="24"/>
        </w:rPr>
        <w:t xml:space="preserve"> disclosed an impartiality interest in Item</w:t>
      </w:r>
      <w:r w:rsidR="00AA246F" w:rsidRPr="00AA246F">
        <w:rPr>
          <w:szCs w:val="24"/>
        </w:rPr>
        <w:t xml:space="preserve"> 22.1 – 65 Hampden Road</w:t>
      </w:r>
      <w:r w:rsidR="00051115" w:rsidRPr="00147AEA">
        <w:rPr>
          <w:szCs w:val="24"/>
        </w:rPr>
        <w:t xml:space="preserve">.  </w:t>
      </w:r>
      <w:r w:rsidR="00AA246F">
        <w:rPr>
          <w:szCs w:val="24"/>
        </w:rPr>
        <w:t>Director Free</w:t>
      </w:r>
      <w:r w:rsidR="00051115" w:rsidRPr="00147AEA">
        <w:rPr>
          <w:szCs w:val="24"/>
        </w:rPr>
        <w:t xml:space="preserve"> disclosed that</w:t>
      </w:r>
      <w:r w:rsidR="00174BD5">
        <w:rPr>
          <w:szCs w:val="24"/>
        </w:rPr>
        <w:t xml:space="preserve"> he has</w:t>
      </w:r>
      <w:r w:rsidR="00174BD5" w:rsidRPr="00174BD5">
        <w:rPr>
          <w:szCs w:val="24"/>
        </w:rPr>
        <w:t xml:space="preserve"> a work based association with the planning consultant on the project. This association maybe a perceived impartiality interest, as the planning consultant was contracted by the City to undertake limited statutory and strategic planning work in 2022</w:t>
      </w:r>
      <w:r w:rsidR="009C051F">
        <w:rPr>
          <w:szCs w:val="24"/>
        </w:rPr>
        <w:t>. A</w:t>
      </w:r>
      <w:r w:rsidR="00051115" w:rsidRPr="00147AEA">
        <w:rPr>
          <w:szCs w:val="24"/>
        </w:rPr>
        <w:t xml:space="preserve">s a consequence, there may be a perception that his impartiality on the matter may be affected. </w:t>
      </w:r>
      <w:r w:rsidR="00AA246F">
        <w:rPr>
          <w:szCs w:val="24"/>
        </w:rPr>
        <w:t>Director Free</w:t>
      </w:r>
      <w:r w:rsidR="00AA246F" w:rsidRPr="00147AEA">
        <w:rPr>
          <w:szCs w:val="24"/>
        </w:rPr>
        <w:t xml:space="preserve"> </w:t>
      </w:r>
      <w:r w:rsidR="00051115" w:rsidRPr="00147AEA">
        <w:rPr>
          <w:szCs w:val="24"/>
        </w:rPr>
        <w:t xml:space="preserve">declared that he would consider this matter on its merits and </w:t>
      </w:r>
      <w:r w:rsidR="00AD6F8C">
        <w:rPr>
          <w:szCs w:val="24"/>
        </w:rPr>
        <w:t>will provide advise</w:t>
      </w:r>
      <w:r w:rsidR="00051115" w:rsidRPr="00147AEA">
        <w:rPr>
          <w:szCs w:val="24"/>
        </w:rPr>
        <w:t xml:space="preserve"> accordingly.</w:t>
      </w:r>
    </w:p>
    <w:p w14:paraId="0C87BC81" w14:textId="0056481F" w:rsidR="002E40EC" w:rsidRDefault="002E40EC" w:rsidP="00130886">
      <w:pPr>
        <w:spacing w:before="0" w:after="0" w:line="240" w:lineRule="auto"/>
      </w:pPr>
    </w:p>
    <w:p w14:paraId="4ACA1A6D" w14:textId="77777777" w:rsidR="004020AD" w:rsidRDefault="004020AD"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24" w:name="_Toc256000050"/>
      <w:bookmarkStart w:id="25" w:name="_Toc177554446"/>
      <w:r>
        <w:t>Declarations by Members That They Have Not Given Due Consideration to Papers</w:t>
      </w:r>
      <w:bookmarkEnd w:id="24"/>
      <w:bookmarkEnd w:id="25"/>
    </w:p>
    <w:p w14:paraId="026725CB" w14:textId="77777777" w:rsidR="00097F86" w:rsidRDefault="00097F86" w:rsidP="00130886">
      <w:pPr>
        <w:spacing w:before="0" w:after="0" w:line="240" w:lineRule="auto"/>
        <w:rPr>
          <w:color w:val="23323A"/>
          <w:szCs w:val="24"/>
        </w:rPr>
      </w:pPr>
    </w:p>
    <w:p w14:paraId="66A7B64F" w14:textId="77777777" w:rsidR="00A8432D" w:rsidRDefault="00A8432D" w:rsidP="00A8432D">
      <w:pPr>
        <w:spacing w:before="0" w:after="0" w:line="240" w:lineRule="auto"/>
        <w:rPr>
          <w:color w:val="23323A"/>
        </w:rPr>
      </w:pPr>
      <w:r w:rsidRPr="7F3FC32F">
        <w:rPr>
          <w:color w:val="23323A"/>
        </w:rPr>
        <w:t>Members who have not read the business papers to make declarations at this point.</w:t>
      </w:r>
    </w:p>
    <w:p w14:paraId="485C6191" w14:textId="77777777" w:rsidR="00570C9C" w:rsidRDefault="00570C9C" w:rsidP="00130886">
      <w:pPr>
        <w:spacing w:before="0" w:after="0" w:line="240" w:lineRule="auto"/>
        <w:rPr>
          <w:color w:val="23323A"/>
          <w:szCs w:val="24"/>
        </w:rPr>
      </w:pPr>
    </w:p>
    <w:p w14:paraId="7EEE02FB" w14:textId="5E5324F8" w:rsidR="00E1135D" w:rsidRDefault="00CF3153" w:rsidP="00130886">
      <w:pPr>
        <w:spacing w:before="0" w:after="0" w:line="240" w:lineRule="auto"/>
        <w:rPr>
          <w:color w:val="23323A"/>
          <w:szCs w:val="24"/>
        </w:rPr>
      </w:pPr>
      <w:r>
        <w:rPr>
          <w:color w:val="23323A"/>
          <w:szCs w:val="24"/>
        </w:rPr>
        <w:t>Nil.</w:t>
      </w:r>
    </w:p>
    <w:p w14:paraId="39A28C07" w14:textId="77777777" w:rsidR="00EC2A02" w:rsidRDefault="00EC2A02" w:rsidP="00130886">
      <w:pPr>
        <w:spacing w:before="0" w:after="0" w:line="240" w:lineRule="auto"/>
        <w:rPr>
          <w:color w:val="23323A"/>
          <w:szCs w:val="24"/>
        </w:rPr>
      </w:pPr>
    </w:p>
    <w:p w14:paraId="7E0E15BA" w14:textId="77777777" w:rsidR="00EC2A02" w:rsidRDefault="00EC2A02" w:rsidP="00130886">
      <w:pPr>
        <w:spacing w:before="0" w:after="0" w:line="240" w:lineRule="auto"/>
        <w:rPr>
          <w:color w:val="23323A"/>
          <w:szCs w:val="24"/>
        </w:rPr>
      </w:pPr>
    </w:p>
    <w:p w14:paraId="6D073AAB" w14:textId="77777777" w:rsidR="004835E8" w:rsidRDefault="004835E8" w:rsidP="00130886">
      <w:pPr>
        <w:spacing w:before="0" w:after="0" w:line="240" w:lineRule="auto"/>
        <w:rPr>
          <w:color w:val="23323A"/>
          <w:szCs w:val="24"/>
        </w:rPr>
      </w:pPr>
    </w:p>
    <w:p w14:paraId="637DD4F5" w14:textId="0D5F150B" w:rsidR="00C66BC9" w:rsidRDefault="00B5721D" w:rsidP="00EA2446">
      <w:pPr>
        <w:pStyle w:val="Heading1"/>
        <w:numPr>
          <w:ilvl w:val="0"/>
          <w:numId w:val="7"/>
        </w:numPr>
        <w:spacing w:before="0" w:after="0"/>
      </w:pPr>
      <w:bookmarkStart w:id="26" w:name="_Toc256000051"/>
      <w:bookmarkStart w:id="27" w:name="_Toc177554447"/>
      <w:r>
        <w:lastRenderedPageBreak/>
        <w:t>Confirmation of Minutes</w:t>
      </w:r>
      <w:bookmarkEnd w:id="26"/>
      <w:bookmarkEnd w:id="27"/>
    </w:p>
    <w:p w14:paraId="66DCAC13" w14:textId="77777777" w:rsidR="00EA2446" w:rsidRPr="00EA2446" w:rsidRDefault="00EA2446" w:rsidP="00EA2446">
      <w:pPr>
        <w:spacing w:before="0" w:after="0" w:line="240" w:lineRule="auto"/>
      </w:pPr>
    </w:p>
    <w:p w14:paraId="27448B5B" w14:textId="0BA5ECC1" w:rsidR="00A83186" w:rsidRPr="00BD19B4" w:rsidRDefault="00E32DAB" w:rsidP="00E32DAB">
      <w:pPr>
        <w:pStyle w:val="Heading2"/>
        <w:spacing w:before="0" w:after="0"/>
        <w:ind w:left="90" w:hanging="810"/>
        <w:rPr>
          <w:b w:val="0"/>
          <w:bCs/>
          <w:color w:val="002060"/>
          <w:szCs w:val="28"/>
        </w:rPr>
      </w:pPr>
      <w:bookmarkStart w:id="28" w:name="_Toc177554448"/>
      <w:r>
        <w:t xml:space="preserve">10.1 </w:t>
      </w:r>
      <w:r w:rsidR="00634DFE">
        <w:t xml:space="preserve"> </w:t>
      </w:r>
      <w:r>
        <w:t>Ordinary</w:t>
      </w:r>
      <w:r w:rsidR="00A83186" w:rsidRPr="00BD19B4">
        <w:rPr>
          <w:color w:val="002060"/>
          <w:szCs w:val="28"/>
        </w:rPr>
        <w:t xml:space="preserve"> Council Meeting </w:t>
      </w:r>
      <w:r>
        <w:rPr>
          <w:color w:val="002060"/>
          <w:szCs w:val="28"/>
        </w:rPr>
        <w:t>23 July</w:t>
      </w:r>
      <w:r w:rsidR="00A83186" w:rsidRPr="00C27AF2">
        <w:rPr>
          <w:color w:val="002060"/>
          <w:szCs w:val="28"/>
        </w:rPr>
        <w:t xml:space="preserve"> 2024</w:t>
      </w:r>
      <w:bookmarkEnd w:id="28"/>
    </w:p>
    <w:p w14:paraId="0C07AABD" w14:textId="550845E4" w:rsidR="00E71228" w:rsidRPr="009A3856" w:rsidRDefault="00E71228" w:rsidP="009A3856">
      <w:pPr>
        <w:rPr>
          <w:szCs w:val="24"/>
          <w:lang w:val="en-US"/>
        </w:rPr>
      </w:pPr>
      <w:r w:rsidRPr="00147AEA">
        <w:rPr>
          <w:szCs w:val="24"/>
        </w:rPr>
        <w:t xml:space="preserve">Moved – Councillor </w:t>
      </w:r>
      <w:r w:rsidR="009A3856">
        <w:rPr>
          <w:szCs w:val="24"/>
          <w:lang w:val="en-US"/>
        </w:rPr>
        <w:t>Coghlan</w:t>
      </w:r>
    </w:p>
    <w:p w14:paraId="1D2DBAA7" w14:textId="67D1D0E8" w:rsidR="00E71228" w:rsidRPr="00147AEA" w:rsidRDefault="00E71228" w:rsidP="009A3856">
      <w:pPr>
        <w:rPr>
          <w:szCs w:val="24"/>
        </w:rPr>
      </w:pPr>
      <w:r w:rsidRPr="00147AEA">
        <w:rPr>
          <w:szCs w:val="24"/>
        </w:rPr>
        <w:t xml:space="preserve">Seconded – Councillor </w:t>
      </w:r>
      <w:r w:rsidR="009A3856">
        <w:rPr>
          <w:szCs w:val="24"/>
          <w:lang w:val="en-US"/>
        </w:rPr>
        <w:t>Smyth</w:t>
      </w:r>
    </w:p>
    <w:p w14:paraId="7E5E4FA9" w14:textId="337EEC9D" w:rsidR="00E71228" w:rsidRPr="00147AEA" w:rsidRDefault="00CA69EB">
      <w:pPr>
        <w:spacing w:after="0" w:line="240" w:lineRule="auto"/>
        <w:rPr>
          <w:szCs w:val="24"/>
        </w:rPr>
      </w:pPr>
      <w:r>
        <w:rPr>
          <w:noProof/>
          <w:szCs w:val="24"/>
        </w:rPr>
        <mc:AlternateContent>
          <mc:Choice Requires="wps">
            <w:drawing>
              <wp:anchor distT="0" distB="0" distL="114300" distR="114300" simplePos="0" relativeHeight="251658243" behindDoc="0" locked="0" layoutInCell="1" allowOverlap="1" wp14:anchorId="274802CD" wp14:editId="53AB8CFB">
                <wp:simplePos x="0" y="0"/>
                <wp:positionH relativeFrom="column">
                  <wp:posOffset>-229235</wp:posOffset>
                </wp:positionH>
                <wp:positionV relativeFrom="paragraph">
                  <wp:posOffset>114935</wp:posOffset>
                </wp:positionV>
                <wp:extent cx="6429375" cy="1333500"/>
                <wp:effectExtent l="19050" t="19050" r="28575" b="19050"/>
                <wp:wrapNone/>
                <wp:docPr id="147516865" name="Rectangle 5"/>
                <wp:cNvGraphicFramePr/>
                <a:graphic xmlns:a="http://schemas.openxmlformats.org/drawingml/2006/main">
                  <a:graphicData uri="http://schemas.microsoft.com/office/word/2010/wordprocessingShape">
                    <wps:wsp>
                      <wps:cNvSpPr/>
                      <wps:spPr>
                        <a:xfrm>
                          <a:off x="0" y="0"/>
                          <a:ext cx="6429375" cy="133350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EEF71" id="Rectangle 5" o:spid="_x0000_s1026" style="position:absolute;margin-left:-18.05pt;margin-top:9.05pt;width:506.25pt;height:10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" filled="f" strokecolor="#002060" strokeweight="2.25pt"/>
            </w:pict>
          </mc:Fallback>
        </mc:AlternateContent>
      </w:r>
    </w:p>
    <w:p w14:paraId="739E17DC" w14:textId="34CF129D" w:rsidR="00E71228" w:rsidRPr="00CA69EB" w:rsidRDefault="002A30E1">
      <w:pPr>
        <w:spacing w:after="0" w:line="240" w:lineRule="auto"/>
        <w:rPr>
          <w:b/>
          <w:bCs/>
          <w:color w:val="002060"/>
          <w:szCs w:val="24"/>
        </w:rPr>
      </w:pPr>
      <w:r w:rsidRPr="00CA69EB">
        <w:rPr>
          <w:b/>
          <w:bCs/>
          <w:color w:val="002060"/>
          <w:szCs w:val="24"/>
        </w:rPr>
        <w:t>That the Minutes of the Ordinary Council Meeting held 23 July 2024 are to be confirmed.</w:t>
      </w:r>
    </w:p>
    <w:p w14:paraId="2EF9A725" w14:textId="77777777" w:rsidR="00EC2A02" w:rsidRPr="00147AEA" w:rsidRDefault="00EC2A02" w:rsidP="00EC2A02">
      <w:pPr>
        <w:spacing w:after="0" w:line="240" w:lineRule="auto"/>
        <w:jc w:val="right"/>
        <w:rPr>
          <w:b/>
          <w:szCs w:val="24"/>
        </w:rPr>
      </w:pPr>
      <w:r>
        <w:rPr>
          <w:b/>
          <w:szCs w:val="24"/>
        </w:rPr>
        <w:t>CARRIED UNANIMOUSLY 7/-</w:t>
      </w:r>
    </w:p>
    <w:p w14:paraId="3A8E075D" w14:textId="77777777" w:rsidR="00EC2A02" w:rsidRPr="003333DA" w:rsidRDefault="00EC2A02" w:rsidP="00EC2A02">
      <w:pPr>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Bennett</w:t>
      </w:r>
      <w:r w:rsidRPr="003333DA">
        <w:rPr>
          <w:b/>
        </w:rPr>
        <w:t>)</w:t>
      </w:r>
    </w:p>
    <w:p w14:paraId="70E16737" w14:textId="7C53F595" w:rsidR="00E71228" w:rsidRPr="00147AEA" w:rsidRDefault="00E71228" w:rsidP="001A2F77">
      <w:pPr>
        <w:spacing w:after="0" w:line="240" w:lineRule="auto"/>
        <w:jc w:val="center"/>
        <w:rPr>
          <w:b/>
          <w:szCs w:val="24"/>
        </w:rPr>
      </w:pPr>
    </w:p>
    <w:p w14:paraId="71463DC0" w14:textId="1BF0E617" w:rsidR="004835E8" w:rsidRDefault="004835E8" w:rsidP="00CA69EB">
      <w:pPr>
        <w:spacing w:before="0" w:after="0" w:line="240" w:lineRule="auto"/>
        <w:rPr>
          <w:szCs w:val="24"/>
        </w:rPr>
      </w:pPr>
    </w:p>
    <w:p w14:paraId="589CADF1" w14:textId="77777777" w:rsidR="004835E8" w:rsidRDefault="004835E8" w:rsidP="00CA69EB">
      <w:pPr>
        <w:spacing w:before="0" w:after="0" w:line="240" w:lineRule="auto"/>
        <w:rPr>
          <w:szCs w:val="24"/>
        </w:rPr>
      </w:pPr>
    </w:p>
    <w:p w14:paraId="63A6BDD9" w14:textId="77777777" w:rsidR="00B51D60" w:rsidRPr="00E20D31" w:rsidRDefault="00B51D60" w:rsidP="00B51D60">
      <w:pPr>
        <w:pStyle w:val="Heading2"/>
        <w:spacing w:before="0" w:after="0"/>
        <w:ind w:left="90" w:hanging="810"/>
        <w:rPr>
          <w:b w:val="0"/>
          <w:bCs/>
          <w:color w:val="002060"/>
          <w:szCs w:val="28"/>
        </w:rPr>
      </w:pPr>
      <w:bookmarkStart w:id="29" w:name="_Toc174698905"/>
      <w:bookmarkStart w:id="30" w:name="_Toc177554449"/>
      <w:r w:rsidRPr="00E20D31">
        <w:t xml:space="preserve">10.2  Special </w:t>
      </w:r>
      <w:r w:rsidRPr="00E20D31">
        <w:rPr>
          <w:color w:val="002060"/>
          <w:szCs w:val="28"/>
        </w:rPr>
        <w:t>Council Meeting 7 August 2024</w:t>
      </w:r>
      <w:bookmarkEnd w:id="29"/>
      <w:bookmarkEnd w:id="30"/>
    </w:p>
    <w:p w14:paraId="234BFD6D" w14:textId="7C8BBA13" w:rsidR="00CA69EB" w:rsidRPr="00AF5A50" w:rsidRDefault="00CA69EB" w:rsidP="00AF5A50">
      <w:pPr>
        <w:rPr>
          <w:szCs w:val="24"/>
          <w:lang w:val="en-US"/>
        </w:rPr>
      </w:pPr>
      <w:r w:rsidRPr="00147AEA">
        <w:rPr>
          <w:szCs w:val="24"/>
        </w:rPr>
        <w:t xml:space="preserve">Moved – Councillor </w:t>
      </w:r>
      <w:r w:rsidR="00AF5A50">
        <w:rPr>
          <w:szCs w:val="24"/>
          <w:lang w:val="en-US"/>
        </w:rPr>
        <w:t>Coghlan</w:t>
      </w:r>
    </w:p>
    <w:p w14:paraId="354609FA" w14:textId="2ECBB009" w:rsidR="00CA69EB" w:rsidRPr="00AF5A50" w:rsidRDefault="00CA69EB" w:rsidP="00AF5A50">
      <w:r w:rsidRPr="00147AEA">
        <w:rPr>
          <w:szCs w:val="24"/>
        </w:rPr>
        <w:t xml:space="preserve">Seconded – Councillor </w:t>
      </w:r>
      <w:r w:rsidR="00AF5A50">
        <w:rPr>
          <w:szCs w:val="24"/>
          <w:lang w:val="en-US"/>
        </w:rPr>
        <w:t>Smyth</w:t>
      </w:r>
    </w:p>
    <w:p w14:paraId="5AF98B51" w14:textId="77777777" w:rsidR="00CA69EB" w:rsidRPr="00147AEA" w:rsidRDefault="00CA69EB" w:rsidP="00CA69EB">
      <w:pPr>
        <w:spacing w:after="0" w:line="240" w:lineRule="auto"/>
        <w:rPr>
          <w:szCs w:val="24"/>
        </w:rPr>
      </w:pPr>
      <w:r>
        <w:rPr>
          <w:noProof/>
          <w:szCs w:val="24"/>
        </w:rPr>
        <mc:AlternateContent>
          <mc:Choice Requires="wps">
            <w:drawing>
              <wp:anchor distT="0" distB="0" distL="114300" distR="114300" simplePos="0" relativeHeight="251658244" behindDoc="0" locked="0" layoutInCell="1" allowOverlap="1" wp14:anchorId="7B118D5F" wp14:editId="32A3CEF2">
                <wp:simplePos x="0" y="0"/>
                <wp:positionH relativeFrom="column">
                  <wp:posOffset>-230493</wp:posOffset>
                </wp:positionH>
                <wp:positionV relativeFrom="paragraph">
                  <wp:posOffset>147633</wp:posOffset>
                </wp:positionV>
                <wp:extent cx="6429375" cy="1188648"/>
                <wp:effectExtent l="19050" t="19050" r="28575" b="12065"/>
                <wp:wrapNone/>
                <wp:docPr id="1739103980" name="Rectangle 5"/>
                <wp:cNvGraphicFramePr/>
                <a:graphic xmlns:a="http://schemas.openxmlformats.org/drawingml/2006/main">
                  <a:graphicData uri="http://schemas.microsoft.com/office/word/2010/wordprocessingShape">
                    <wps:wsp>
                      <wps:cNvSpPr/>
                      <wps:spPr>
                        <a:xfrm>
                          <a:off x="0" y="0"/>
                          <a:ext cx="6429375" cy="1188648"/>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B37E8" id="Rectangle 5" o:spid="_x0000_s1026" style="position:absolute;margin-left:-18.15pt;margin-top:11.6pt;width:506.25pt;height:93.6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" filled="f" strokecolor="#002060" strokeweight="2.25pt"/>
            </w:pict>
          </mc:Fallback>
        </mc:AlternateContent>
      </w:r>
    </w:p>
    <w:p w14:paraId="326297EA" w14:textId="035ADCC8" w:rsidR="00CA69EB" w:rsidRPr="00CA69EB" w:rsidRDefault="00CA69EB" w:rsidP="00CA69EB">
      <w:pPr>
        <w:spacing w:after="0" w:line="240" w:lineRule="auto"/>
        <w:rPr>
          <w:b/>
          <w:bCs/>
          <w:color w:val="002060"/>
          <w:szCs w:val="24"/>
        </w:rPr>
      </w:pPr>
      <w:r w:rsidRPr="00CA69EB">
        <w:rPr>
          <w:b/>
          <w:bCs/>
          <w:color w:val="002060"/>
          <w:szCs w:val="24"/>
        </w:rPr>
        <w:t xml:space="preserve">That the Minutes of the </w:t>
      </w:r>
      <w:r w:rsidR="004D7F17">
        <w:rPr>
          <w:b/>
          <w:bCs/>
          <w:color w:val="002060"/>
          <w:szCs w:val="24"/>
        </w:rPr>
        <w:t>Special</w:t>
      </w:r>
      <w:r w:rsidRPr="00CA69EB">
        <w:rPr>
          <w:b/>
          <w:bCs/>
          <w:color w:val="002060"/>
          <w:szCs w:val="24"/>
        </w:rPr>
        <w:t xml:space="preserve"> Council Meeting held 7 August 2024 are to be confirmed.</w:t>
      </w:r>
    </w:p>
    <w:p w14:paraId="0B6ABEA8" w14:textId="4C12A2F5" w:rsidR="00CA69EB" w:rsidRDefault="009E3708" w:rsidP="00CA69EB">
      <w:pPr>
        <w:spacing w:after="0" w:line="240" w:lineRule="auto"/>
        <w:jc w:val="right"/>
        <w:rPr>
          <w:b/>
          <w:szCs w:val="24"/>
        </w:rPr>
      </w:pPr>
      <w:r>
        <w:rPr>
          <w:b/>
          <w:szCs w:val="24"/>
        </w:rPr>
        <w:t>CARRIED 6/1</w:t>
      </w:r>
    </w:p>
    <w:p w14:paraId="6801B107" w14:textId="20B61719" w:rsidR="004835E8" w:rsidRPr="004835E8" w:rsidRDefault="004835E8" w:rsidP="004835E8">
      <w:pPr>
        <w:spacing w:before="0" w:after="0" w:line="240" w:lineRule="auto"/>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Mayor Argyle</w:t>
      </w:r>
      <w:r w:rsidRPr="003333DA">
        <w:rPr>
          <w:b/>
        </w:rPr>
        <w:t xml:space="preserve">, </w:t>
      </w:r>
      <w:r w:rsidRPr="003333DA">
        <w:rPr>
          <w:b/>
          <w:szCs w:val="24"/>
          <w:lang w:val="en-US"/>
        </w:rPr>
        <w:t>Brackenridge, Coghlan, Hodsdon</w:t>
      </w:r>
      <w:r>
        <w:rPr>
          <w:b/>
          <w:szCs w:val="24"/>
          <w:lang w:val="en-US"/>
        </w:rPr>
        <w:t>, Bennett</w:t>
      </w:r>
      <w:r w:rsidRPr="003333DA">
        <w:rPr>
          <w:b/>
        </w:rPr>
        <w:t>)</w:t>
      </w:r>
    </w:p>
    <w:p w14:paraId="1920F3EC" w14:textId="2BBDD3A9" w:rsidR="00CA69EB" w:rsidRPr="009E3708" w:rsidRDefault="00CA69EB" w:rsidP="004835E8">
      <w:pPr>
        <w:spacing w:before="0" w:after="0" w:line="240" w:lineRule="auto"/>
        <w:jc w:val="right"/>
        <w:rPr>
          <w:szCs w:val="24"/>
          <w:lang w:val="en-US"/>
        </w:rPr>
      </w:pPr>
      <w:r w:rsidRPr="00147AEA">
        <w:rPr>
          <w:b/>
          <w:szCs w:val="24"/>
        </w:rPr>
        <w:t xml:space="preserve">(Against: Crs. </w:t>
      </w:r>
      <w:r w:rsidR="009E3708" w:rsidRPr="001A2F77">
        <w:rPr>
          <w:b/>
          <w:bCs/>
          <w:szCs w:val="24"/>
          <w:lang w:val="en-US"/>
        </w:rPr>
        <w:t>Youngman</w:t>
      </w:r>
      <w:r w:rsidRPr="00147AEA">
        <w:rPr>
          <w:b/>
          <w:szCs w:val="24"/>
        </w:rPr>
        <w:t>)</w:t>
      </w:r>
    </w:p>
    <w:p w14:paraId="203A63C0" w14:textId="77777777" w:rsidR="00CA69EB" w:rsidRDefault="00CA69EB" w:rsidP="00CA69EB">
      <w:pPr>
        <w:spacing w:before="0" w:after="0" w:line="240" w:lineRule="auto"/>
        <w:rPr>
          <w:szCs w:val="24"/>
        </w:rPr>
      </w:pPr>
    </w:p>
    <w:p w14:paraId="71078608" w14:textId="77777777" w:rsidR="00CA69EB" w:rsidRDefault="00CA69EB" w:rsidP="00B51D60">
      <w:pPr>
        <w:spacing w:before="0" w:after="0" w:line="240" w:lineRule="auto"/>
        <w:rPr>
          <w:szCs w:val="24"/>
        </w:rPr>
      </w:pPr>
    </w:p>
    <w:p w14:paraId="45387E24" w14:textId="77777777" w:rsidR="00CA69EB" w:rsidRPr="00E20D31" w:rsidRDefault="00CA69EB" w:rsidP="00B51D60">
      <w:pPr>
        <w:spacing w:before="0" w:after="0" w:line="240" w:lineRule="auto"/>
        <w:rPr>
          <w:szCs w:val="24"/>
        </w:rPr>
      </w:pPr>
    </w:p>
    <w:p w14:paraId="42C5163C" w14:textId="6FB5846D" w:rsidR="00B51D60" w:rsidRPr="00E20D31" w:rsidRDefault="00B51D60" w:rsidP="00B51D60">
      <w:pPr>
        <w:pStyle w:val="Heading2"/>
        <w:spacing w:before="0" w:after="0"/>
        <w:ind w:left="90" w:hanging="810"/>
        <w:rPr>
          <w:b w:val="0"/>
          <w:bCs/>
          <w:color w:val="002060"/>
          <w:szCs w:val="28"/>
        </w:rPr>
      </w:pPr>
      <w:bookmarkStart w:id="31" w:name="_Toc177554450"/>
      <w:r w:rsidRPr="00E20D31">
        <w:t>10.</w:t>
      </w:r>
      <w:r w:rsidR="00CA69EB">
        <w:t>3</w:t>
      </w:r>
      <w:r w:rsidRPr="00E20D31">
        <w:t xml:space="preserve">  Special </w:t>
      </w:r>
      <w:r w:rsidRPr="00E20D31">
        <w:rPr>
          <w:color w:val="002060"/>
          <w:szCs w:val="28"/>
        </w:rPr>
        <w:t xml:space="preserve">Council Meeting </w:t>
      </w:r>
      <w:r>
        <w:rPr>
          <w:color w:val="002060"/>
          <w:szCs w:val="28"/>
        </w:rPr>
        <w:t>19</w:t>
      </w:r>
      <w:r w:rsidRPr="00E20D31">
        <w:rPr>
          <w:color w:val="002060"/>
          <w:szCs w:val="28"/>
        </w:rPr>
        <w:t xml:space="preserve"> August 2024</w:t>
      </w:r>
      <w:bookmarkEnd w:id="31"/>
    </w:p>
    <w:p w14:paraId="5345EA98" w14:textId="3BD6C68C" w:rsidR="004D7F17" w:rsidRPr="00D4425D" w:rsidRDefault="004D7F17" w:rsidP="00D4425D">
      <w:pPr>
        <w:rPr>
          <w:szCs w:val="24"/>
          <w:lang w:val="en-US"/>
        </w:rPr>
      </w:pPr>
      <w:r w:rsidRPr="00147AEA">
        <w:rPr>
          <w:szCs w:val="24"/>
        </w:rPr>
        <w:t xml:space="preserve">Moved – Councillor </w:t>
      </w:r>
      <w:r w:rsidR="00D4425D">
        <w:rPr>
          <w:szCs w:val="24"/>
          <w:lang w:val="en-US"/>
        </w:rPr>
        <w:t>Coghlan</w:t>
      </w:r>
    </w:p>
    <w:p w14:paraId="3C45B664" w14:textId="72D035FE" w:rsidR="004D7F17" w:rsidRPr="00147AEA" w:rsidRDefault="004D7F17" w:rsidP="00D4425D">
      <w:pPr>
        <w:rPr>
          <w:szCs w:val="24"/>
        </w:rPr>
      </w:pPr>
      <w:r w:rsidRPr="00147AEA">
        <w:rPr>
          <w:szCs w:val="24"/>
        </w:rPr>
        <w:t xml:space="preserve">Seconded – Councillor </w:t>
      </w:r>
      <w:r w:rsidR="00D4425D">
        <w:rPr>
          <w:szCs w:val="24"/>
          <w:lang w:val="en-US"/>
        </w:rPr>
        <w:t>Smyth</w:t>
      </w:r>
    </w:p>
    <w:p w14:paraId="49DF13E5" w14:textId="77777777" w:rsidR="00D5117E" w:rsidRPr="00147AEA" w:rsidRDefault="00D5117E" w:rsidP="00D5117E">
      <w:pPr>
        <w:spacing w:after="0" w:line="240" w:lineRule="auto"/>
        <w:rPr>
          <w:szCs w:val="24"/>
        </w:rPr>
      </w:pPr>
      <w:r>
        <w:rPr>
          <w:noProof/>
          <w:szCs w:val="24"/>
        </w:rPr>
        <mc:AlternateContent>
          <mc:Choice Requires="wps">
            <w:drawing>
              <wp:anchor distT="0" distB="0" distL="114300" distR="114300" simplePos="0" relativeHeight="251658245" behindDoc="0" locked="0" layoutInCell="1" allowOverlap="1" wp14:anchorId="1A5F1DEA" wp14:editId="20F62B50">
                <wp:simplePos x="0" y="0"/>
                <wp:positionH relativeFrom="column">
                  <wp:posOffset>-230493</wp:posOffset>
                </wp:positionH>
                <wp:positionV relativeFrom="paragraph">
                  <wp:posOffset>155144</wp:posOffset>
                </wp:positionV>
                <wp:extent cx="6429375" cy="1266286"/>
                <wp:effectExtent l="19050" t="19050" r="28575" b="10160"/>
                <wp:wrapNone/>
                <wp:docPr id="1155328530" name="Rectangle 5"/>
                <wp:cNvGraphicFramePr/>
                <a:graphic xmlns:a="http://schemas.openxmlformats.org/drawingml/2006/main">
                  <a:graphicData uri="http://schemas.microsoft.com/office/word/2010/wordprocessingShape">
                    <wps:wsp>
                      <wps:cNvSpPr/>
                      <wps:spPr>
                        <a:xfrm>
                          <a:off x="0" y="0"/>
                          <a:ext cx="6429375" cy="1266286"/>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80FF1" id="Rectangle 5" o:spid="_x0000_s1026" style="position:absolute;margin-left:-18.15pt;margin-top:12.2pt;width:506.25pt;height:99.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" filled="f" strokecolor="#002060" strokeweight="2.25pt"/>
            </w:pict>
          </mc:Fallback>
        </mc:AlternateContent>
      </w:r>
    </w:p>
    <w:p w14:paraId="0E0B07EB" w14:textId="2E19E3D5" w:rsidR="00D5117E" w:rsidRPr="00CA69EB" w:rsidRDefault="00D5117E" w:rsidP="00D5117E">
      <w:pPr>
        <w:spacing w:after="0" w:line="240" w:lineRule="auto"/>
        <w:rPr>
          <w:b/>
          <w:bCs/>
          <w:color w:val="002060"/>
          <w:szCs w:val="24"/>
        </w:rPr>
      </w:pPr>
      <w:r w:rsidRPr="00CA69EB">
        <w:rPr>
          <w:b/>
          <w:bCs/>
          <w:color w:val="002060"/>
          <w:szCs w:val="24"/>
        </w:rPr>
        <w:t xml:space="preserve">That the Minutes of the </w:t>
      </w:r>
      <w:r w:rsidR="004D7F17">
        <w:rPr>
          <w:b/>
          <w:bCs/>
          <w:color w:val="002060"/>
          <w:szCs w:val="24"/>
        </w:rPr>
        <w:t>Special</w:t>
      </w:r>
      <w:r w:rsidRPr="00CA69EB">
        <w:rPr>
          <w:b/>
          <w:bCs/>
          <w:color w:val="002060"/>
          <w:szCs w:val="24"/>
        </w:rPr>
        <w:t xml:space="preserve"> Council Meeting held </w:t>
      </w:r>
      <w:r w:rsidR="004D7F17">
        <w:rPr>
          <w:b/>
          <w:bCs/>
          <w:color w:val="002060"/>
          <w:szCs w:val="24"/>
        </w:rPr>
        <w:t>19</w:t>
      </w:r>
      <w:r w:rsidRPr="00CA69EB">
        <w:rPr>
          <w:b/>
          <w:bCs/>
          <w:color w:val="002060"/>
          <w:szCs w:val="24"/>
        </w:rPr>
        <w:t xml:space="preserve"> August 2024 are to be confirmed.</w:t>
      </w:r>
    </w:p>
    <w:p w14:paraId="583B8009" w14:textId="3165EBFB" w:rsidR="00D5117E" w:rsidRDefault="006B38FC" w:rsidP="00D5117E">
      <w:pPr>
        <w:spacing w:after="0" w:line="240" w:lineRule="auto"/>
        <w:jc w:val="right"/>
        <w:rPr>
          <w:b/>
          <w:szCs w:val="24"/>
        </w:rPr>
      </w:pPr>
      <w:r>
        <w:rPr>
          <w:b/>
          <w:szCs w:val="24"/>
        </w:rPr>
        <w:t>CARRIED 4/3</w:t>
      </w:r>
    </w:p>
    <w:p w14:paraId="46B35FB1" w14:textId="7DC193CC" w:rsidR="004835E8" w:rsidRPr="004835E8" w:rsidRDefault="004835E8" w:rsidP="004835E8">
      <w:pPr>
        <w:spacing w:before="0" w:after="0" w:line="240" w:lineRule="auto"/>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Mayor Argyle</w:t>
      </w:r>
      <w:r w:rsidRPr="003333DA">
        <w:rPr>
          <w:b/>
        </w:rPr>
        <w:t xml:space="preserve">, </w:t>
      </w:r>
      <w:r w:rsidRPr="003333DA">
        <w:rPr>
          <w:b/>
          <w:szCs w:val="24"/>
          <w:lang w:val="en-US"/>
        </w:rPr>
        <w:t>Brackenridge, Coghlan</w:t>
      </w:r>
      <w:r w:rsidRPr="003333DA">
        <w:rPr>
          <w:b/>
        </w:rPr>
        <w:t>)</w:t>
      </w:r>
    </w:p>
    <w:p w14:paraId="7DABC5EA" w14:textId="1A82A82E" w:rsidR="00D5117E" w:rsidRPr="001A2F77" w:rsidRDefault="00D5117E" w:rsidP="001A2F77">
      <w:pPr>
        <w:jc w:val="right"/>
        <w:rPr>
          <w:szCs w:val="24"/>
          <w:lang w:val="en-US"/>
        </w:rPr>
      </w:pPr>
      <w:r w:rsidRPr="00147AEA">
        <w:rPr>
          <w:b/>
          <w:szCs w:val="24"/>
        </w:rPr>
        <w:t xml:space="preserve">(Against: Crs. </w:t>
      </w:r>
      <w:r w:rsidR="001A2F77" w:rsidRPr="001A2F77">
        <w:rPr>
          <w:b/>
          <w:bCs/>
          <w:szCs w:val="24"/>
          <w:lang w:val="en-US"/>
        </w:rPr>
        <w:t>Hodsdon</w:t>
      </w:r>
      <w:r w:rsidR="001A2F77" w:rsidRPr="001A2F77">
        <w:rPr>
          <w:b/>
          <w:bCs/>
        </w:rPr>
        <w:t xml:space="preserve">, </w:t>
      </w:r>
      <w:r w:rsidR="001A2F77" w:rsidRPr="001A2F77">
        <w:rPr>
          <w:b/>
          <w:bCs/>
          <w:szCs w:val="24"/>
          <w:lang w:val="en-US"/>
        </w:rPr>
        <w:t>Bennett, Youngman</w:t>
      </w:r>
      <w:r w:rsidRPr="00147AEA">
        <w:rPr>
          <w:b/>
          <w:szCs w:val="24"/>
        </w:rPr>
        <w:t>)</w:t>
      </w:r>
    </w:p>
    <w:p w14:paraId="216E8EAB" w14:textId="5E1C6590" w:rsidR="000066F0" w:rsidRPr="00D55BAF" w:rsidRDefault="00B5721D" w:rsidP="00C42D50">
      <w:pPr>
        <w:pStyle w:val="Heading1"/>
        <w:numPr>
          <w:ilvl w:val="0"/>
          <w:numId w:val="7"/>
        </w:numPr>
        <w:spacing w:before="0" w:after="0"/>
      </w:pPr>
      <w:bookmarkStart w:id="32" w:name="_Toc256000052"/>
      <w:bookmarkStart w:id="33" w:name="_Toc177554451"/>
      <w:r w:rsidRPr="00D55BAF">
        <w:lastRenderedPageBreak/>
        <w:t>Announcements of the Presiding Member without discussion</w:t>
      </w:r>
      <w:bookmarkEnd w:id="32"/>
      <w:bookmarkEnd w:id="33"/>
    </w:p>
    <w:p w14:paraId="496BA557" w14:textId="77777777" w:rsidR="00097F86" w:rsidRDefault="00097F86" w:rsidP="00130886">
      <w:pPr>
        <w:spacing w:before="0" w:after="0" w:line="240" w:lineRule="auto"/>
        <w:rPr>
          <w:color w:val="23323A"/>
          <w:szCs w:val="24"/>
        </w:rPr>
      </w:pPr>
    </w:p>
    <w:p w14:paraId="05C7D0BC" w14:textId="6D65E87C" w:rsidR="00F659DD" w:rsidRDefault="005027E4" w:rsidP="00130886">
      <w:pPr>
        <w:spacing w:before="0" w:after="0" w:line="240" w:lineRule="auto"/>
      </w:pPr>
      <w:r w:rsidRPr="005027E4">
        <w:t>Any written or verbal announcements by the Presiding Member to be tabled at this point</w:t>
      </w:r>
    </w:p>
    <w:p w14:paraId="5DD31C65" w14:textId="77777777" w:rsidR="000F55BC" w:rsidRDefault="000F55BC" w:rsidP="00130886">
      <w:pPr>
        <w:spacing w:before="0" w:after="0" w:line="240" w:lineRule="auto"/>
      </w:pPr>
    </w:p>
    <w:p w14:paraId="0A090E14" w14:textId="4E5001E4" w:rsidR="000F55BC" w:rsidRDefault="00A43A3A" w:rsidP="00130886">
      <w:pPr>
        <w:spacing w:before="0" w:after="0" w:line="240" w:lineRule="auto"/>
      </w:pPr>
      <w:r>
        <w:t xml:space="preserve">Good </w:t>
      </w:r>
      <w:r w:rsidR="006E2282">
        <w:t>evening,</w:t>
      </w:r>
      <w:r>
        <w:t xml:space="preserve"> ladies and gentlemen</w:t>
      </w:r>
      <w:r w:rsidR="0009069E">
        <w:t xml:space="preserve">, the past month has been a very important </w:t>
      </w:r>
      <w:r w:rsidR="00B37317">
        <w:t xml:space="preserve">for residents. Last week we were delighted to be able to </w:t>
      </w:r>
      <w:r w:rsidR="001506D9">
        <w:t xml:space="preserve">present rate payers with a </w:t>
      </w:r>
      <w:r w:rsidR="006A33A2">
        <w:t>modest rate</w:t>
      </w:r>
      <w:r w:rsidR="001506D9">
        <w:t xml:space="preserve"> rise </w:t>
      </w:r>
      <w:r w:rsidR="00F96285">
        <w:t xml:space="preserve">at 3.6%, which was slightly below inflation and is consistent with the </w:t>
      </w:r>
      <w:r w:rsidR="006E2282">
        <w:t>cost-of-living</w:t>
      </w:r>
      <w:r w:rsidR="006B58CA">
        <w:t xml:space="preserve"> crisis.</w:t>
      </w:r>
    </w:p>
    <w:p w14:paraId="074DC0A8" w14:textId="77777777" w:rsidR="006B58CA" w:rsidRDefault="006B58CA" w:rsidP="00130886">
      <w:pPr>
        <w:spacing w:before="0" w:after="0" w:line="240" w:lineRule="auto"/>
      </w:pPr>
    </w:p>
    <w:p w14:paraId="794D7423" w14:textId="4343C494" w:rsidR="006B58CA" w:rsidRDefault="006B58CA" w:rsidP="00130886">
      <w:pPr>
        <w:spacing w:before="0" w:after="0" w:line="240" w:lineRule="auto"/>
      </w:pPr>
      <w:r>
        <w:t xml:space="preserve">When we think of our rate payers, we think of </w:t>
      </w:r>
      <w:r w:rsidR="006E2282">
        <w:t>first-time</w:t>
      </w:r>
      <w:r>
        <w:t xml:space="preserve"> homeowners</w:t>
      </w:r>
      <w:r w:rsidR="006A33A2">
        <w:t xml:space="preserve">, young families with </w:t>
      </w:r>
      <w:r w:rsidR="004F08B7">
        <w:t>mortgages</w:t>
      </w:r>
      <w:r w:rsidR="006A33A2">
        <w:t xml:space="preserve"> and children at </w:t>
      </w:r>
      <w:r w:rsidR="004F08B7">
        <w:t>school and our elderly which is 20% of our rate payers who live off</w:t>
      </w:r>
      <w:r w:rsidR="001523E7">
        <w:t xml:space="preserve"> fixed benefits and pensions. All of us are facing inflationary increased right across</w:t>
      </w:r>
      <w:r w:rsidR="00C11A90">
        <w:t xml:space="preserve"> the board and what our rate payers did not need was a 9.5% rate increase, the highest proposed</w:t>
      </w:r>
      <w:r w:rsidR="00834BC3">
        <w:t xml:space="preserve"> in Western Australia according to the media.</w:t>
      </w:r>
    </w:p>
    <w:p w14:paraId="13175BF3" w14:textId="77777777" w:rsidR="00834BC3" w:rsidRDefault="00834BC3" w:rsidP="00130886">
      <w:pPr>
        <w:spacing w:before="0" w:after="0" w:line="240" w:lineRule="auto"/>
      </w:pPr>
    </w:p>
    <w:p w14:paraId="69C5D7E6" w14:textId="67D5306B" w:rsidR="00834BC3" w:rsidRDefault="00834BC3" w:rsidP="00130886">
      <w:pPr>
        <w:spacing w:before="0" w:after="0" w:line="240" w:lineRule="auto"/>
      </w:pPr>
      <w:r>
        <w:t xml:space="preserve">If we have an opportunity to </w:t>
      </w:r>
      <w:r w:rsidR="003D6356">
        <w:t xml:space="preserve">support our rate payers by making measured financial decisions, I believe that this is the sensible course of action </w:t>
      </w:r>
      <w:r w:rsidR="00890F7E">
        <w:t>to take.</w:t>
      </w:r>
    </w:p>
    <w:p w14:paraId="7EDE7E68" w14:textId="77777777" w:rsidR="00890F7E" w:rsidRDefault="00890F7E" w:rsidP="00130886">
      <w:pPr>
        <w:spacing w:before="0" w:after="0" w:line="240" w:lineRule="auto"/>
      </w:pPr>
    </w:p>
    <w:p w14:paraId="148C22BF" w14:textId="562E5C43" w:rsidR="00890F7E" w:rsidRDefault="00890F7E" w:rsidP="00130886">
      <w:pPr>
        <w:spacing w:before="0" w:after="0" w:line="240" w:lineRule="auto"/>
      </w:pPr>
      <w:r>
        <w:t>Our new CEO is providing ourselves with greater access to information</w:t>
      </w:r>
      <w:r w:rsidR="00726743">
        <w:t xml:space="preserve"> and better transparency to the operations of the administration and together we are working to remove duplication of resources to streamline the </w:t>
      </w:r>
      <w:r w:rsidR="00BA4268">
        <w:t xml:space="preserve">organisational chart, reduce our dependency on external consultants </w:t>
      </w:r>
      <w:r w:rsidR="00967867">
        <w:t>and make measured decisions in re</w:t>
      </w:r>
      <w:r w:rsidR="006817D5">
        <w:t xml:space="preserve">lation to Capital </w:t>
      </w:r>
      <w:r w:rsidR="00A34952">
        <w:t>Expenditure.</w:t>
      </w:r>
    </w:p>
    <w:p w14:paraId="6299EED8" w14:textId="77777777" w:rsidR="00A34952" w:rsidRDefault="00A34952" w:rsidP="00130886">
      <w:pPr>
        <w:spacing w:before="0" w:after="0" w:line="240" w:lineRule="auto"/>
      </w:pPr>
    </w:p>
    <w:p w14:paraId="54EBC167" w14:textId="0006E59F" w:rsidR="00A34952" w:rsidRDefault="00A34952" w:rsidP="00130886">
      <w:pPr>
        <w:spacing w:before="0" w:after="0" w:line="240" w:lineRule="auto"/>
      </w:pPr>
      <w:r>
        <w:t>There has been a lot of feedback this evening about</w:t>
      </w:r>
      <w:r w:rsidR="00536377">
        <w:t xml:space="preserve"> how we have cut bush maintenance, in fact we plan to reduce the number of paid external contractors </w:t>
      </w:r>
      <w:r w:rsidR="000E15C7">
        <w:t>involved in landscaping bushland, we need to reduce our consultants</w:t>
      </w:r>
      <w:r w:rsidR="00342D6F">
        <w:t>. My commitment to the community and to the environment remains my number one priority.</w:t>
      </w:r>
    </w:p>
    <w:p w14:paraId="0BE1B97B" w14:textId="47DA5C73" w:rsidR="00833ACF" w:rsidRDefault="00833ACF" w:rsidP="00130886">
      <w:pPr>
        <w:spacing w:before="0" w:after="0" w:line="240" w:lineRule="auto"/>
      </w:pPr>
    </w:p>
    <w:p w14:paraId="33967927" w14:textId="51090079" w:rsidR="00833ACF" w:rsidRDefault="00833ACF" w:rsidP="00130886">
      <w:pPr>
        <w:spacing w:before="0" w:after="0" w:line="240" w:lineRule="auto"/>
      </w:pPr>
      <w:r>
        <w:t xml:space="preserve">In the meantime, in terms of further </w:t>
      </w:r>
      <w:r w:rsidR="00C96638">
        <w:t>fiscal</w:t>
      </w:r>
      <w:r>
        <w:t xml:space="preserve"> </w:t>
      </w:r>
      <w:r w:rsidR="00C96638">
        <w:t xml:space="preserve">management, during the process of investigating our failed </w:t>
      </w:r>
      <w:r w:rsidR="00A1383F">
        <w:t xml:space="preserve">audit, all of the decision makers involved in the disclaimer </w:t>
      </w:r>
      <w:r w:rsidR="00052B8A">
        <w:t xml:space="preserve">of opinion have left the organisation. We are now recruiting new staff and we are working to put the </w:t>
      </w:r>
      <w:r w:rsidR="003D030B">
        <w:t>right team in place and once these things are bedded down and stabilised,</w:t>
      </w:r>
      <w:r w:rsidR="006A5444">
        <w:t xml:space="preserve"> we will be able to look at taking up initiatives wanted by councillors. </w:t>
      </w:r>
    </w:p>
    <w:p w14:paraId="1DDAF8AC" w14:textId="77777777" w:rsidR="003B1EF7" w:rsidRDefault="003B1EF7" w:rsidP="00130886">
      <w:pPr>
        <w:spacing w:before="0" w:after="0" w:line="240" w:lineRule="auto"/>
      </w:pPr>
    </w:p>
    <w:p w14:paraId="5048DA7D" w14:textId="077A5D82" w:rsidR="003B1EF7" w:rsidRDefault="003B1EF7" w:rsidP="00130886">
      <w:pPr>
        <w:spacing w:before="0" w:after="0" w:line="240" w:lineRule="auto"/>
      </w:pPr>
      <w:r>
        <w:t xml:space="preserve">Finally, I would like to advise this meeting that a complaint has been made against me to the local government </w:t>
      </w:r>
      <w:r w:rsidR="008A1E1D">
        <w:t>standards panel in which it was alleged I contravened regulation</w:t>
      </w:r>
      <w:r w:rsidR="00A26DBC">
        <w:t xml:space="preserve"> 18 of the local government model mode of conduct regulations 2021, which included the use of certain </w:t>
      </w:r>
      <w:r w:rsidR="00FA5A65">
        <w:t>improper hashtags on an Instagram post</w:t>
      </w:r>
      <w:r w:rsidR="00715FBD">
        <w:t>. The panel found that</w:t>
      </w:r>
      <w:r w:rsidR="002A09CF">
        <w:t xml:space="preserve"> I breached regulation 18 by my conduct</w:t>
      </w:r>
      <w:r w:rsidR="003A0218">
        <w:t>. I acknowledged that I should not have used the hashtags</w:t>
      </w:r>
      <w:r w:rsidR="00A80BB4">
        <w:t xml:space="preserve"> and I now apologise to the public and my fellow councillors. </w:t>
      </w:r>
    </w:p>
    <w:p w14:paraId="530FC117" w14:textId="77777777" w:rsidR="00A80BB4" w:rsidRDefault="00A80BB4" w:rsidP="00130886">
      <w:pPr>
        <w:spacing w:before="0" w:after="0" w:line="240" w:lineRule="auto"/>
      </w:pPr>
    </w:p>
    <w:p w14:paraId="35AD179C" w14:textId="69B6DB20" w:rsidR="00A80BB4" w:rsidRDefault="00A80BB4" w:rsidP="00130886">
      <w:pPr>
        <w:spacing w:before="0" w:after="0" w:line="240" w:lineRule="auto"/>
      </w:pPr>
      <w:r>
        <w:t xml:space="preserve">Thank you </w:t>
      </w:r>
    </w:p>
    <w:p w14:paraId="5F5D4D8B" w14:textId="77777777" w:rsidR="005027E4" w:rsidRDefault="005027E4" w:rsidP="00130886">
      <w:pPr>
        <w:spacing w:before="0" w:after="0" w:line="240" w:lineRule="auto"/>
      </w:pPr>
    </w:p>
    <w:p w14:paraId="5C90EDA1" w14:textId="77777777" w:rsidR="00A01764" w:rsidRDefault="00A01764"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34" w:name="_Toc256000053"/>
      <w:bookmarkStart w:id="35" w:name="_Toc177554452"/>
      <w:r>
        <w:t>Members Announcements without discussion</w:t>
      </w:r>
      <w:bookmarkEnd w:id="34"/>
      <w:bookmarkEnd w:id="35"/>
    </w:p>
    <w:p w14:paraId="67A6A0F4" w14:textId="77777777" w:rsidR="00097F86" w:rsidRDefault="00097F86" w:rsidP="00130886">
      <w:pPr>
        <w:spacing w:before="0" w:after="0" w:line="240" w:lineRule="auto"/>
        <w:rPr>
          <w:color w:val="23323A"/>
          <w:szCs w:val="24"/>
        </w:rPr>
      </w:pPr>
    </w:p>
    <w:p w14:paraId="087F1772" w14:textId="77777777" w:rsidR="005027E4" w:rsidRDefault="005027E4" w:rsidP="005027E4">
      <w:pPr>
        <w:spacing w:before="0" w:after="0" w:line="240" w:lineRule="auto"/>
      </w:pPr>
      <w:r>
        <w:t xml:space="preserve">Written announcements by Council Members to be tabled at this point. Council Members </w:t>
      </w:r>
    </w:p>
    <w:p w14:paraId="7707F0EC" w14:textId="267A5453" w:rsidR="00A01764" w:rsidRDefault="005027E4" w:rsidP="005027E4">
      <w:pPr>
        <w:spacing w:before="0" w:after="0" w:line="240" w:lineRule="auto"/>
      </w:pPr>
      <w:r>
        <w:t>may wish to make verbal announcements at their discretion.</w:t>
      </w:r>
    </w:p>
    <w:p w14:paraId="616E92D0" w14:textId="77777777" w:rsidR="005027E4" w:rsidRDefault="005027E4" w:rsidP="005027E4">
      <w:pPr>
        <w:spacing w:before="0" w:after="0" w:line="240" w:lineRule="auto"/>
      </w:pPr>
    </w:p>
    <w:p w14:paraId="1CDA6B67" w14:textId="77777777" w:rsidR="00D33032" w:rsidRPr="00D33032" w:rsidRDefault="00D33032" w:rsidP="00D33032">
      <w:pPr>
        <w:spacing w:before="0" w:after="0" w:line="240" w:lineRule="auto"/>
        <w:rPr>
          <w:b/>
          <w:bCs/>
        </w:rPr>
      </w:pPr>
      <w:r w:rsidRPr="00D33032">
        <w:rPr>
          <w:b/>
          <w:bCs/>
        </w:rPr>
        <w:lastRenderedPageBreak/>
        <w:t>List of events and meetings attended by Cr Kerry Smyth during July-August 2024</w:t>
      </w:r>
    </w:p>
    <w:p w14:paraId="025721AB" w14:textId="77777777" w:rsidR="00D33032" w:rsidRPr="00D33032" w:rsidRDefault="00D33032" w:rsidP="00D33032">
      <w:pPr>
        <w:spacing w:before="0" w:after="0" w:line="240" w:lineRule="auto"/>
      </w:pPr>
    </w:p>
    <w:p w14:paraId="63B34907" w14:textId="77777777" w:rsidR="00D33032" w:rsidRPr="00D33032" w:rsidRDefault="00D33032" w:rsidP="00D33032">
      <w:pPr>
        <w:spacing w:before="0" w:after="0" w:line="240" w:lineRule="auto"/>
        <w:rPr>
          <w:b/>
          <w:bCs/>
        </w:rPr>
      </w:pPr>
      <w:r w:rsidRPr="00D33032">
        <w:rPr>
          <w:b/>
          <w:bCs/>
        </w:rPr>
        <w:t>WALGA Central Metropolitan Zone Meeting – 22 August 2024 at 6:00pm at the City of Perth, Council House, St Georges Tce, Perth  Western Australia  6011)</w:t>
      </w:r>
    </w:p>
    <w:p w14:paraId="70057C51" w14:textId="77777777" w:rsidR="00D33032" w:rsidRPr="00D33032" w:rsidRDefault="00D33032" w:rsidP="00D33032">
      <w:pPr>
        <w:spacing w:before="0" w:after="0" w:line="240" w:lineRule="auto"/>
      </w:pPr>
      <w:r w:rsidRPr="00D33032">
        <w:t xml:space="preserve">Agenda &amp; Minutes available on WALGA website </w:t>
      </w:r>
      <w:hyperlink r:id="rId15" w:history="1">
        <w:r w:rsidRPr="00D33032">
          <w:rPr>
            <w:rStyle w:val="Hyperlink"/>
          </w:rPr>
          <w:t>https://walga.asn.au/About-WALGA/Structure/Zones/Central-Metropolitan-Zone.aspx</w:t>
        </w:r>
      </w:hyperlink>
    </w:p>
    <w:p w14:paraId="1D7F1A0D" w14:textId="77777777" w:rsidR="00D33032" w:rsidRPr="00D33032" w:rsidRDefault="00D33032" w:rsidP="00D33032">
      <w:pPr>
        <w:spacing w:before="0" w:after="0" w:line="240" w:lineRule="auto"/>
      </w:pPr>
      <w:r w:rsidRPr="00D33032">
        <w:t>Attended also with Cr Coghlan</w:t>
      </w:r>
    </w:p>
    <w:p w14:paraId="30172A7B" w14:textId="77777777" w:rsidR="00D33032" w:rsidRPr="00D33032" w:rsidRDefault="00D33032" w:rsidP="00D33032">
      <w:pPr>
        <w:spacing w:before="0" w:after="0" w:line="240" w:lineRule="auto"/>
      </w:pPr>
      <w:r w:rsidRPr="00D33032">
        <w:t>Highlights are updates on:</w:t>
      </w:r>
    </w:p>
    <w:p w14:paraId="03C58EA6" w14:textId="77777777" w:rsidR="00D33032" w:rsidRPr="00D33032" w:rsidRDefault="00D33032" w:rsidP="000368D9">
      <w:pPr>
        <w:numPr>
          <w:ilvl w:val="0"/>
          <w:numId w:val="94"/>
        </w:numPr>
        <w:spacing w:before="0" w:after="0" w:line="240" w:lineRule="auto"/>
      </w:pPr>
      <w:r w:rsidRPr="00D33032">
        <w:t xml:space="preserve">Local Government Reform, </w:t>
      </w:r>
    </w:p>
    <w:p w14:paraId="4CFE213D" w14:textId="77777777" w:rsidR="00D33032" w:rsidRPr="00D33032" w:rsidRDefault="00D33032" w:rsidP="000368D9">
      <w:pPr>
        <w:numPr>
          <w:ilvl w:val="0"/>
          <w:numId w:val="94"/>
        </w:numPr>
        <w:spacing w:before="0" w:after="0" w:line="240" w:lineRule="auto"/>
      </w:pPr>
      <w:r w:rsidRPr="00D33032">
        <w:t xml:space="preserve">Local Government Elections Analysis 2015 -2023, </w:t>
      </w:r>
    </w:p>
    <w:p w14:paraId="4C4DFE12" w14:textId="77777777" w:rsidR="00D33032" w:rsidRPr="00D33032" w:rsidRDefault="00D33032" w:rsidP="000368D9">
      <w:pPr>
        <w:numPr>
          <w:ilvl w:val="0"/>
          <w:numId w:val="94"/>
        </w:numPr>
        <w:spacing w:before="0" w:after="0" w:line="240" w:lineRule="auto"/>
      </w:pPr>
      <w:r w:rsidRPr="00D33032">
        <w:t>Audit Electoral State Election Campaign</w:t>
      </w:r>
    </w:p>
    <w:p w14:paraId="6718DB5E" w14:textId="77777777" w:rsidR="00D33032" w:rsidRPr="00D33032" w:rsidRDefault="00D33032" w:rsidP="000368D9">
      <w:pPr>
        <w:numPr>
          <w:ilvl w:val="0"/>
          <w:numId w:val="94"/>
        </w:numPr>
        <w:spacing w:before="0" w:after="0" w:line="240" w:lineRule="auto"/>
      </w:pPr>
      <w:r w:rsidRPr="00D33032">
        <w:t>2024 Audit Experience Survey Results and Advocacy Position</w:t>
      </w:r>
    </w:p>
    <w:p w14:paraId="3FA49564" w14:textId="6F7329CE" w:rsidR="00D33032" w:rsidRPr="00D33032" w:rsidRDefault="00D33032" w:rsidP="000368D9">
      <w:pPr>
        <w:numPr>
          <w:ilvl w:val="0"/>
          <w:numId w:val="94"/>
        </w:numPr>
        <w:spacing w:before="0" w:after="0" w:line="240" w:lineRule="auto"/>
        <w:jc w:val="left"/>
      </w:pPr>
      <w:r w:rsidRPr="00D33032">
        <w:rPr>
          <w:b/>
          <w:bCs/>
        </w:rPr>
        <w:t>The West at its</w:t>
      </w:r>
      <w:r w:rsidR="0049335E">
        <w:rPr>
          <w:b/>
          <w:bCs/>
        </w:rPr>
        <w:t xml:space="preserve"> </w:t>
      </w:r>
      <w:r w:rsidRPr="00D33032">
        <w:rPr>
          <w:b/>
          <w:bCs/>
        </w:rPr>
        <w:t>Best</w:t>
      </w:r>
      <w:r w:rsidRPr="00D33032">
        <w:t xml:space="preserve">  </w:t>
      </w:r>
      <w:r w:rsidR="0049335E">
        <w:t xml:space="preserve"> </w:t>
      </w:r>
      <w:hyperlink r:id="rId16" w:history="1">
        <w:r w:rsidR="00FF5FE7" w:rsidRPr="00D33032">
          <w:rPr>
            <w:rStyle w:val="Hyperlink"/>
          </w:rPr>
          <w:t>https://walga.asn.au/awcontent/Web/Documents/Advocacy/WALGA-2025-State-Election-Priorities.pdf</w:t>
        </w:r>
      </w:hyperlink>
    </w:p>
    <w:p w14:paraId="2803FAEA" w14:textId="77777777" w:rsidR="00D33032" w:rsidRPr="00D33032" w:rsidRDefault="00D33032" w:rsidP="00D33032">
      <w:pPr>
        <w:spacing w:before="0" w:after="0" w:line="240" w:lineRule="auto"/>
      </w:pPr>
    </w:p>
    <w:p w14:paraId="3BBDB7D4" w14:textId="77777777" w:rsidR="00D33032" w:rsidRPr="00D33032" w:rsidRDefault="00D33032" w:rsidP="00D33032">
      <w:pPr>
        <w:spacing w:before="0" w:after="0" w:line="240" w:lineRule="auto"/>
        <w:rPr>
          <w:b/>
          <w:bCs/>
        </w:rPr>
      </w:pPr>
      <w:r w:rsidRPr="00D33032">
        <w:rPr>
          <w:b/>
          <w:bCs/>
        </w:rPr>
        <w:t>WAPC Deputation – Wednesday 14 August 2024 at 9:30am on Zoom from Council Board Room.</w:t>
      </w:r>
    </w:p>
    <w:p w14:paraId="78420B2A" w14:textId="77777777" w:rsidR="00D33032" w:rsidRPr="00D33032" w:rsidRDefault="00D33032" w:rsidP="00D33032">
      <w:pPr>
        <w:spacing w:before="0" w:after="0" w:line="240" w:lineRule="auto"/>
      </w:pPr>
      <w:r w:rsidRPr="00D33032">
        <w:t>Presented with Cr Amiry on WAPC Agenda Item 4.9 - MRS Amendment 1415 (Standard) - Children’s Hospice Site</w:t>
      </w:r>
    </w:p>
    <w:p w14:paraId="18B35195" w14:textId="77777777" w:rsidR="00D33032" w:rsidRPr="00D33032" w:rsidRDefault="00D33032" w:rsidP="00D33032">
      <w:pPr>
        <w:spacing w:before="0" w:after="0" w:line="240" w:lineRule="auto"/>
        <w:rPr>
          <w:b/>
          <w:bCs/>
        </w:rPr>
      </w:pPr>
    </w:p>
    <w:p w14:paraId="324D7667" w14:textId="77777777" w:rsidR="00D33032" w:rsidRPr="00D33032" w:rsidRDefault="00D33032" w:rsidP="00D33032">
      <w:pPr>
        <w:spacing w:before="0" w:after="0" w:line="240" w:lineRule="auto"/>
        <w:rPr>
          <w:b/>
          <w:bCs/>
        </w:rPr>
      </w:pPr>
      <w:r w:rsidRPr="00D33032">
        <w:rPr>
          <w:b/>
          <w:bCs/>
        </w:rPr>
        <w:t>Metro Inner DAP meeting #27 - 6 August 2024 at 9.30am at the Department of Planning, Lands &amp; Heritage (140 William Street, Perth) to determine the following applications:</w:t>
      </w:r>
    </w:p>
    <w:p w14:paraId="60C42CE0" w14:textId="77777777" w:rsidR="00D33032" w:rsidRPr="00D33032" w:rsidRDefault="00D33032" w:rsidP="00D33032">
      <w:pPr>
        <w:spacing w:before="0" w:after="0" w:line="240" w:lineRule="auto"/>
      </w:pPr>
      <w:r w:rsidRPr="00D33032">
        <w:t xml:space="preserve">1A (Lot 2) Thomas Street, Nedlands </w:t>
      </w:r>
    </w:p>
    <w:p w14:paraId="60FA76F3" w14:textId="77777777" w:rsidR="00D33032" w:rsidRPr="00D33032" w:rsidRDefault="00D33032" w:rsidP="00D33032">
      <w:pPr>
        <w:spacing w:before="0" w:after="0" w:line="240" w:lineRule="auto"/>
      </w:pPr>
      <w:r w:rsidRPr="00D33032">
        <w:t xml:space="preserve">The RAR </w:t>
      </w:r>
      <w:r w:rsidRPr="00D33032">
        <w:rPr>
          <w:u w:val="single"/>
        </w:rPr>
        <w:t>Council</w:t>
      </w:r>
      <w:r w:rsidRPr="00D33032">
        <w:t xml:space="preserve"> recommendation for refusal was moved and lapsed through want of a seconder.</w:t>
      </w:r>
    </w:p>
    <w:p w14:paraId="03B21F7F" w14:textId="77777777" w:rsidR="00D33032" w:rsidRPr="00D33032" w:rsidRDefault="00D33032" w:rsidP="00D33032">
      <w:pPr>
        <w:spacing w:before="0" w:after="0" w:line="240" w:lineRule="auto"/>
      </w:pPr>
      <w:r w:rsidRPr="00D33032">
        <w:t xml:space="preserve">The RAR </w:t>
      </w:r>
      <w:r w:rsidRPr="00D33032">
        <w:rPr>
          <w:u w:val="single"/>
        </w:rPr>
        <w:t>Officer</w:t>
      </w:r>
      <w:r w:rsidRPr="00D33032">
        <w:t xml:space="preserve"> recommendation for approval was moved  CARRIED 3/1</w:t>
      </w:r>
    </w:p>
    <w:p w14:paraId="636F0F18" w14:textId="77777777" w:rsidR="00D33032" w:rsidRPr="00D33032" w:rsidRDefault="00D33032" w:rsidP="00D33032">
      <w:pPr>
        <w:spacing w:before="0" w:after="0" w:line="240" w:lineRule="auto"/>
      </w:pPr>
      <w:r w:rsidRPr="00D33032">
        <w:t>All reasons will be detailed in the Minutes of the JDAP.</w:t>
      </w:r>
    </w:p>
    <w:p w14:paraId="36A30242" w14:textId="77777777" w:rsidR="00D33032" w:rsidRPr="00D33032" w:rsidRDefault="00D33032" w:rsidP="00D33032">
      <w:pPr>
        <w:spacing w:before="0" w:after="0" w:line="240" w:lineRule="auto"/>
      </w:pPr>
      <w:r w:rsidRPr="00D33032">
        <w:t>The 10 story building (in Mixed Use R-AC1 zone) was approved because little to no weight was given to the LPS3 Scheme Amendment 13 (limiting height to 9 stories) which is pending ministerial approval, OR Nedlands Stirling Highway Activity Corridor Strategy.</w:t>
      </w:r>
    </w:p>
    <w:p w14:paraId="269A5F17" w14:textId="77777777" w:rsidR="00D33032" w:rsidRPr="00D33032" w:rsidRDefault="00D33032" w:rsidP="00D33032">
      <w:pPr>
        <w:spacing w:before="0" w:after="0" w:line="240" w:lineRule="auto"/>
        <w:rPr>
          <w:b/>
          <w:bCs/>
        </w:rPr>
      </w:pPr>
    </w:p>
    <w:p w14:paraId="0B3EC947" w14:textId="77777777" w:rsidR="00D33032" w:rsidRPr="00D33032" w:rsidRDefault="00D33032" w:rsidP="00D33032">
      <w:pPr>
        <w:spacing w:before="0" w:after="0" w:line="240" w:lineRule="auto"/>
        <w:rPr>
          <w:b/>
          <w:bCs/>
        </w:rPr>
      </w:pPr>
      <w:r w:rsidRPr="00D33032">
        <w:rPr>
          <w:b/>
          <w:bCs/>
        </w:rPr>
        <w:t>Smart City, Spatial Integration and Digital Twin -  Tuesday, 30 July 2024 at 2-3pm</w:t>
      </w:r>
    </w:p>
    <w:p w14:paraId="02BC6D0F" w14:textId="77777777" w:rsidR="00D33032" w:rsidRPr="00D33032" w:rsidRDefault="00D33032" w:rsidP="00D33032">
      <w:pPr>
        <w:spacing w:before="0" w:after="0" w:line="240" w:lineRule="auto"/>
      </w:pPr>
      <w:r w:rsidRPr="00D33032">
        <w:t>Information sharing session with John Hawke Smart City Coordinator City of Perth</w:t>
      </w:r>
    </w:p>
    <w:p w14:paraId="11B077C6" w14:textId="77777777" w:rsidR="00D33032" w:rsidRPr="00D33032" w:rsidRDefault="00D33032" w:rsidP="00D33032">
      <w:pPr>
        <w:spacing w:before="0" w:after="0" w:line="240" w:lineRule="auto"/>
        <w:rPr>
          <w:b/>
          <w:bCs/>
        </w:rPr>
      </w:pPr>
    </w:p>
    <w:p w14:paraId="39EF9790" w14:textId="77777777" w:rsidR="00D33032" w:rsidRPr="00D33032" w:rsidRDefault="00D33032" w:rsidP="00D33032">
      <w:pPr>
        <w:spacing w:before="0" w:after="0" w:line="240" w:lineRule="auto"/>
        <w:rPr>
          <w:b/>
          <w:bCs/>
        </w:rPr>
      </w:pPr>
      <w:r w:rsidRPr="00D33032">
        <w:rPr>
          <w:b/>
          <w:bCs/>
        </w:rPr>
        <w:t>Vision 2030 - A breakfast with Scott Bales – 7-9am Thursday 25 July 2024 at the State Reception Centre, 60 Fraser Avenue, Kings Park</w:t>
      </w:r>
    </w:p>
    <w:p w14:paraId="3796355F" w14:textId="77777777" w:rsidR="00D33032" w:rsidRPr="00D33032" w:rsidRDefault="00D33032" w:rsidP="00D33032">
      <w:pPr>
        <w:spacing w:before="0" w:after="0" w:line="240" w:lineRule="auto"/>
      </w:pPr>
      <w:r w:rsidRPr="00D33032">
        <w:t xml:space="preserve">RAC’s Vision 2030 is for a safer, more sustainable and better-connected future for all Western Australians.  A future where everyone feels safe driving, riding their bike or crossing the road; with clean, healthy air and vibrant, liveable, connected communities.  Future Cities and Digital Citizens Introducing, Scott Bales: digital strategist, author, entrepreneur.  In an era where technology is rapidly redefining the parameters of our daily lives, the concept of Smart Cities and their inhabitants, the Digital Citizens, is more pertinent than ever.  Each week, groundbreaking apps and technologies emerge, altering the way we interact, move, consume, connect, learn and build communities. The Digital Citizen works differently, socialises differently and moves around their city differently. Singapore, Hong Kong and Dubai have made significant strides in integrating Smart City technology, but what does this transformation entail and are we ready for this? Please join </w:t>
      </w:r>
      <w:r w:rsidRPr="00D33032">
        <w:lastRenderedPageBreak/>
        <w:t>us as Scott embarks on a journey – from the perspective of a digital citizen – into the future of urban living and the technologies and trends that are reshaping nations worldwide.</w:t>
      </w:r>
    </w:p>
    <w:p w14:paraId="188A50FC" w14:textId="77777777" w:rsidR="00D33032" w:rsidRPr="00D33032" w:rsidRDefault="00D33032" w:rsidP="00D33032">
      <w:pPr>
        <w:spacing w:before="0" w:after="0" w:line="240" w:lineRule="auto"/>
        <w:rPr>
          <w:b/>
          <w:bCs/>
        </w:rPr>
      </w:pPr>
    </w:p>
    <w:p w14:paraId="0D51945D" w14:textId="77777777" w:rsidR="00D33032" w:rsidRPr="00D33032" w:rsidRDefault="00D33032" w:rsidP="00D33032">
      <w:pPr>
        <w:spacing w:before="0" w:after="0" w:line="240" w:lineRule="auto"/>
        <w:rPr>
          <w:b/>
          <w:bCs/>
        </w:rPr>
      </w:pPr>
      <w:r w:rsidRPr="00D33032">
        <w:rPr>
          <w:b/>
          <w:bCs/>
        </w:rPr>
        <w:t>EMERGE Youth Art Awards – 4pm Saturday, 20 July 2024 at Tresillian Arts Centre (21 Tyrell Street, Nedlands  Western Australia  6009)</w:t>
      </w:r>
    </w:p>
    <w:p w14:paraId="0DB56BD6" w14:textId="77777777" w:rsidR="00D33032" w:rsidRPr="00D33032" w:rsidRDefault="00D33032" w:rsidP="00D33032">
      <w:pPr>
        <w:spacing w:before="0" w:after="0" w:line="240" w:lineRule="auto"/>
      </w:pPr>
      <w:r w:rsidRPr="00D33032">
        <w:t>Presentation of Awards and walk around with winners and curator.</w:t>
      </w:r>
    </w:p>
    <w:p w14:paraId="03F69F20" w14:textId="77777777" w:rsidR="00D33032" w:rsidRPr="00D33032" w:rsidRDefault="00D33032" w:rsidP="00D33032">
      <w:pPr>
        <w:spacing w:before="0" w:after="0" w:line="240" w:lineRule="auto"/>
        <w:rPr>
          <w:b/>
          <w:bCs/>
        </w:rPr>
      </w:pPr>
    </w:p>
    <w:p w14:paraId="274352D0" w14:textId="77777777" w:rsidR="00D33032" w:rsidRPr="00D33032" w:rsidRDefault="00D33032" w:rsidP="00D33032">
      <w:pPr>
        <w:spacing w:before="0" w:after="0" w:line="240" w:lineRule="auto"/>
        <w:rPr>
          <w:b/>
          <w:bCs/>
        </w:rPr>
      </w:pPr>
      <w:r w:rsidRPr="00D33032">
        <w:rPr>
          <w:b/>
          <w:bCs/>
        </w:rPr>
        <w:t>Metro Inner DAP meeting #24 – 18 July 2024 at 9.30am at the Department of Planning, Lands &amp; Heritage (140 William Street, Perth) to determine the following applications:</w:t>
      </w:r>
    </w:p>
    <w:p w14:paraId="5CCCB447" w14:textId="77777777" w:rsidR="00D33032" w:rsidRPr="00D33032" w:rsidRDefault="00D33032" w:rsidP="00D33032">
      <w:pPr>
        <w:spacing w:before="0" w:after="0" w:line="240" w:lineRule="auto"/>
      </w:pPr>
      <w:r w:rsidRPr="00D33032">
        <w:t>Attended in person with Cr Coghlan.</w:t>
      </w:r>
    </w:p>
    <w:p w14:paraId="342CE2E8" w14:textId="77777777" w:rsidR="00D33032" w:rsidRPr="00D33032" w:rsidRDefault="00D33032" w:rsidP="00D33032">
      <w:pPr>
        <w:spacing w:before="0" w:after="0" w:line="240" w:lineRule="auto"/>
      </w:pPr>
      <w:r w:rsidRPr="00D33032">
        <w:t>Lot 300 (No.45) Boronia Avenue, Nedlands. Six grouped dwellings and four multiple dwellings Form 1</w:t>
      </w:r>
    </w:p>
    <w:p w14:paraId="3909B353" w14:textId="77777777" w:rsidR="00D33032" w:rsidRPr="00D33032" w:rsidRDefault="00D33032" w:rsidP="00D33032">
      <w:pPr>
        <w:spacing w:before="0" w:after="0" w:line="240" w:lineRule="auto"/>
      </w:pPr>
      <w:r w:rsidRPr="00D33032">
        <w:t>The RAR recommendation for approval was amended and CARRIED 5/-</w:t>
      </w:r>
    </w:p>
    <w:p w14:paraId="44315736" w14:textId="77777777" w:rsidR="00D33032" w:rsidRPr="00D33032" w:rsidRDefault="00D33032" w:rsidP="00D33032">
      <w:pPr>
        <w:spacing w:before="0" w:after="0" w:line="240" w:lineRule="auto"/>
      </w:pPr>
      <w:r w:rsidRPr="00D33032">
        <w:t>Lot 684 (No.135) Broadway, Nedlands. Mixed use development Form 2</w:t>
      </w:r>
    </w:p>
    <w:p w14:paraId="33EB8736" w14:textId="77777777" w:rsidR="00D33032" w:rsidRPr="00D33032" w:rsidRDefault="00D33032" w:rsidP="00D33032">
      <w:pPr>
        <w:spacing w:before="0" w:after="0" w:line="240" w:lineRule="auto"/>
        <w:rPr>
          <w:b/>
          <w:bCs/>
        </w:rPr>
      </w:pPr>
      <w:r w:rsidRPr="00D33032">
        <w:t>The RAR recommendation for approval LAPSED for want of a mover and a seconder.</w:t>
      </w:r>
    </w:p>
    <w:p w14:paraId="6DAEFF3A" w14:textId="77777777" w:rsidR="00D33032" w:rsidRPr="00D33032" w:rsidRDefault="00D33032" w:rsidP="00D33032">
      <w:pPr>
        <w:spacing w:before="0" w:after="0" w:line="240" w:lineRule="auto"/>
      </w:pPr>
      <w:r w:rsidRPr="00D33032">
        <w:t>An alternate recommendation with conditions was moved and CARRIED 3/2</w:t>
      </w:r>
    </w:p>
    <w:p w14:paraId="6D824163" w14:textId="77777777" w:rsidR="00D33032" w:rsidRPr="00D33032" w:rsidRDefault="00D33032" w:rsidP="00D33032">
      <w:pPr>
        <w:spacing w:before="0" w:after="0" w:line="240" w:lineRule="auto"/>
      </w:pPr>
    </w:p>
    <w:p w14:paraId="391373C4" w14:textId="77777777" w:rsidR="00D33032" w:rsidRPr="00D33032" w:rsidRDefault="00D33032" w:rsidP="00D33032">
      <w:pPr>
        <w:spacing w:before="0" w:after="0" w:line="240" w:lineRule="auto"/>
        <w:rPr>
          <w:b/>
          <w:bCs/>
        </w:rPr>
      </w:pPr>
      <w:r w:rsidRPr="00D33032">
        <w:rPr>
          <w:b/>
          <w:bCs/>
        </w:rPr>
        <w:t>Dassault Systemes 3D Virtual Cities Seminar - 2pm Wednesday 10 July 2024 City of Nedlands Board Room</w:t>
      </w:r>
    </w:p>
    <w:p w14:paraId="3A4D0955" w14:textId="77777777" w:rsidR="00D33032" w:rsidRPr="00D33032" w:rsidRDefault="00D33032" w:rsidP="00D33032">
      <w:pPr>
        <w:spacing w:before="0" w:after="0" w:line="240" w:lineRule="auto"/>
      </w:pPr>
      <w:r w:rsidRPr="00D33032">
        <w:t>Facilitated by Gwen Cohen – Dassauult team provided CoN with an overview to learn, share and explore through an interactive session.</w:t>
      </w:r>
    </w:p>
    <w:p w14:paraId="386BE7A2" w14:textId="77777777" w:rsidR="00D33032" w:rsidRPr="00D33032" w:rsidRDefault="00D33032" w:rsidP="00D33032">
      <w:pPr>
        <w:spacing w:before="0" w:after="0" w:line="240" w:lineRule="auto"/>
        <w:rPr>
          <w:b/>
          <w:bCs/>
        </w:rPr>
      </w:pPr>
    </w:p>
    <w:p w14:paraId="1EA1FEF5" w14:textId="77777777" w:rsidR="00D33032" w:rsidRPr="00D33032" w:rsidRDefault="00D33032" w:rsidP="00D33032">
      <w:pPr>
        <w:spacing w:before="0" w:after="0" w:line="240" w:lineRule="auto"/>
        <w:rPr>
          <w:b/>
          <w:bCs/>
        </w:rPr>
      </w:pPr>
      <w:r w:rsidRPr="00D33032">
        <w:rPr>
          <w:b/>
          <w:bCs/>
        </w:rPr>
        <w:t>Keeping the Fires Burning through indigenous science and research –10am Monday 8 July 2024 at UWA Club, Hackett Drive Crawley</w:t>
      </w:r>
    </w:p>
    <w:p w14:paraId="47BEACF5" w14:textId="77777777" w:rsidR="00D33032" w:rsidRPr="00D33032" w:rsidRDefault="00D33032" w:rsidP="00D33032">
      <w:pPr>
        <w:spacing w:before="0" w:after="0" w:line="240" w:lineRule="auto"/>
      </w:pPr>
      <w:r w:rsidRPr="00D33032">
        <w:t>Hosted by Professor Gordon Flake, CEO USAsia Centre, attended for Mayor.</w:t>
      </w:r>
    </w:p>
    <w:p w14:paraId="45C52FB8" w14:textId="79C340A6" w:rsidR="0044504D" w:rsidRDefault="0044504D" w:rsidP="00D33032">
      <w:pPr>
        <w:spacing w:before="0" w:after="0" w:line="240" w:lineRule="auto"/>
      </w:pPr>
    </w:p>
    <w:p w14:paraId="13D31977" w14:textId="77777777" w:rsidR="00E21929" w:rsidRDefault="00E21929" w:rsidP="00D33032">
      <w:pPr>
        <w:spacing w:before="0" w:after="0" w:line="240" w:lineRule="auto"/>
      </w:pPr>
    </w:p>
    <w:p w14:paraId="64ED538C" w14:textId="315EBC73" w:rsidR="0044504D" w:rsidRPr="003E64D2" w:rsidRDefault="0082722B" w:rsidP="00D33032">
      <w:pPr>
        <w:spacing w:before="0" w:after="0" w:line="240" w:lineRule="auto"/>
        <w:rPr>
          <w:b/>
          <w:bCs/>
        </w:rPr>
      </w:pPr>
      <w:r w:rsidRPr="003E64D2">
        <w:rPr>
          <w:b/>
          <w:bCs/>
        </w:rPr>
        <w:t>Announcement</w:t>
      </w:r>
      <w:r w:rsidR="00AE7A24" w:rsidRPr="003E64D2">
        <w:rPr>
          <w:b/>
          <w:bCs/>
        </w:rPr>
        <w:t xml:space="preserve"> from Councillor Coghlan</w:t>
      </w:r>
    </w:p>
    <w:p w14:paraId="19E506C5" w14:textId="18FBB997" w:rsidR="0082722B" w:rsidRPr="00E32789" w:rsidRDefault="0082722B" w:rsidP="00D33032">
      <w:pPr>
        <w:spacing w:before="0" w:after="0" w:line="240" w:lineRule="auto"/>
        <w:rPr>
          <w:b/>
          <w:bCs/>
          <w:szCs w:val="24"/>
          <w:highlight w:val="yellow"/>
        </w:rPr>
      </w:pPr>
    </w:p>
    <w:p w14:paraId="343E156B" w14:textId="506501CA" w:rsidR="007B14BF" w:rsidRPr="00A80BB4" w:rsidRDefault="00B0360D" w:rsidP="00D33032">
      <w:pPr>
        <w:spacing w:before="0" w:after="0" w:line="240" w:lineRule="auto"/>
        <w:rPr>
          <w:szCs w:val="24"/>
        </w:rPr>
      </w:pPr>
      <w:r w:rsidRPr="00A80BB4">
        <w:rPr>
          <w:szCs w:val="24"/>
        </w:rPr>
        <w:t xml:space="preserve">Presiding member, </w:t>
      </w:r>
      <w:r w:rsidR="00D050EE" w:rsidRPr="00A80BB4">
        <w:rPr>
          <w:szCs w:val="24"/>
        </w:rPr>
        <w:t xml:space="preserve">I attended the Walga zone with Councillor Smyth and I just wanted </w:t>
      </w:r>
      <w:r w:rsidRPr="00A80BB4">
        <w:rPr>
          <w:szCs w:val="24"/>
        </w:rPr>
        <w:t xml:space="preserve">to inform you because of the audit, the </w:t>
      </w:r>
      <w:r w:rsidR="00E507B4">
        <w:rPr>
          <w:szCs w:val="24"/>
        </w:rPr>
        <w:t>OAG</w:t>
      </w:r>
      <w:r w:rsidR="006C3230" w:rsidRPr="00A80BB4">
        <w:rPr>
          <w:szCs w:val="24"/>
        </w:rPr>
        <w:t xml:space="preserve"> does the audits for local government, that there is a hearing </w:t>
      </w:r>
      <w:r w:rsidR="00515BB0" w:rsidRPr="00A80BB4">
        <w:rPr>
          <w:szCs w:val="24"/>
        </w:rPr>
        <w:t>is scheduled for the 11</w:t>
      </w:r>
      <w:r w:rsidR="00515BB0" w:rsidRPr="00A80BB4">
        <w:rPr>
          <w:szCs w:val="24"/>
          <w:vertAlign w:val="superscript"/>
        </w:rPr>
        <w:t>th</w:t>
      </w:r>
      <w:r w:rsidR="00515BB0" w:rsidRPr="00A80BB4">
        <w:rPr>
          <w:szCs w:val="24"/>
        </w:rPr>
        <w:t xml:space="preserve"> September at 10am and it being conducted by the estimates and finance operation committee. It can be </w:t>
      </w:r>
      <w:r w:rsidR="00AD010D" w:rsidRPr="00A80BB4">
        <w:rPr>
          <w:szCs w:val="24"/>
        </w:rPr>
        <w:t xml:space="preserve">watched online by the WA parliament website or be possible to attend in person. My understanding is that they’re not taking </w:t>
      </w:r>
      <w:r w:rsidR="008F07FF" w:rsidRPr="00A80BB4">
        <w:rPr>
          <w:szCs w:val="24"/>
        </w:rPr>
        <w:t>submissions, they are simply questioning the OAG regarding LG audit fees.</w:t>
      </w:r>
    </w:p>
    <w:p w14:paraId="4AA7C0BC" w14:textId="77777777" w:rsidR="008F07FF" w:rsidRPr="00A80BB4" w:rsidRDefault="008F07FF" w:rsidP="00D33032">
      <w:pPr>
        <w:spacing w:before="0" w:after="0" w:line="240" w:lineRule="auto"/>
        <w:rPr>
          <w:szCs w:val="24"/>
        </w:rPr>
      </w:pPr>
    </w:p>
    <w:p w14:paraId="486F6613" w14:textId="32557A55" w:rsidR="008F07FF" w:rsidRPr="00A80BB4" w:rsidRDefault="008F07FF" w:rsidP="00D33032">
      <w:pPr>
        <w:spacing w:before="0" w:after="0" w:line="240" w:lineRule="auto"/>
        <w:rPr>
          <w:szCs w:val="24"/>
        </w:rPr>
      </w:pPr>
      <w:r w:rsidRPr="00A80BB4">
        <w:rPr>
          <w:szCs w:val="24"/>
        </w:rPr>
        <w:t xml:space="preserve">I would also like to </w:t>
      </w:r>
      <w:r w:rsidR="00B47C51" w:rsidRPr="00A80BB4">
        <w:rPr>
          <w:szCs w:val="24"/>
        </w:rPr>
        <w:t>add that after 9 months of study, I am 2 questions off finishing the WALGA diploma for which I received a scholarship</w:t>
      </w:r>
      <w:r w:rsidR="007F7409" w:rsidRPr="00A80BB4">
        <w:rPr>
          <w:szCs w:val="24"/>
        </w:rPr>
        <w:t xml:space="preserve"> and I am very grateful for the support from my fellow councillors, </w:t>
      </w:r>
      <w:r w:rsidR="005710B5" w:rsidRPr="00A80BB4">
        <w:rPr>
          <w:szCs w:val="24"/>
        </w:rPr>
        <w:t xml:space="preserve">when I finish the asset module unit, I’ll be </w:t>
      </w:r>
      <w:r w:rsidR="00F528DC" w:rsidRPr="00A80BB4">
        <w:rPr>
          <w:szCs w:val="24"/>
        </w:rPr>
        <w:t>much more informed about my governance</w:t>
      </w:r>
      <w:r w:rsidR="00BF3D99" w:rsidRPr="00A80BB4">
        <w:rPr>
          <w:szCs w:val="24"/>
        </w:rPr>
        <w:t xml:space="preserve"> </w:t>
      </w:r>
      <w:r w:rsidR="00E21929" w:rsidRPr="00A80BB4">
        <w:rPr>
          <w:szCs w:val="24"/>
        </w:rPr>
        <w:t xml:space="preserve">issues at the local government, thank you. </w:t>
      </w:r>
    </w:p>
    <w:p w14:paraId="1A515C16" w14:textId="77777777" w:rsidR="00B952FD" w:rsidRPr="00E32789" w:rsidRDefault="00B952FD" w:rsidP="00D33032">
      <w:pPr>
        <w:spacing w:before="0" w:after="0" w:line="240" w:lineRule="auto"/>
        <w:rPr>
          <w:b/>
          <w:bCs/>
          <w:szCs w:val="24"/>
          <w:highlight w:val="yellow"/>
        </w:rPr>
      </w:pPr>
    </w:p>
    <w:p w14:paraId="0F581248" w14:textId="77777777" w:rsidR="00E21929" w:rsidRPr="00E32789" w:rsidRDefault="00E21929" w:rsidP="00D33032">
      <w:pPr>
        <w:spacing w:before="0" w:after="0" w:line="240" w:lineRule="auto"/>
        <w:rPr>
          <w:b/>
          <w:bCs/>
          <w:szCs w:val="24"/>
          <w:highlight w:val="yellow"/>
        </w:rPr>
      </w:pPr>
    </w:p>
    <w:p w14:paraId="30647772" w14:textId="2D9C6963" w:rsidR="00B952FD" w:rsidRPr="00510F3A" w:rsidRDefault="00B952FD" w:rsidP="00D33032">
      <w:pPr>
        <w:spacing w:before="0" w:after="0" w:line="240" w:lineRule="auto"/>
        <w:rPr>
          <w:b/>
          <w:bCs/>
          <w:szCs w:val="24"/>
        </w:rPr>
      </w:pPr>
      <w:r w:rsidRPr="00510F3A">
        <w:rPr>
          <w:b/>
          <w:bCs/>
          <w:szCs w:val="24"/>
        </w:rPr>
        <w:t xml:space="preserve">Announcement </w:t>
      </w:r>
      <w:r w:rsidR="00750C61" w:rsidRPr="00510F3A">
        <w:rPr>
          <w:b/>
          <w:bCs/>
          <w:szCs w:val="24"/>
        </w:rPr>
        <w:t>from Councillor Youngman</w:t>
      </w:r>
    </w:p>
    <w:p w14:paraId="2D48F9E2" w14:textId="51209582" w:rsidR="00750C61" w:rsidRPr="00E32789" w:rsidRDefault="00750C61" w:rsidP="00D33032">
      <w:pPr>
        <w:spacing w:before="0" w:after="0" w:line="240" w:lineRule="auto"/>
        <w:rPr>
          <w:b/>
          <w:bCs/>
          <w:szCs w:val="24"/>
          <w:highlight w:val="yellow"/>
        </w:rPr>
      </w:pPr>
    </w:p>
    <w:p w14:paraId="2C83ED0D" w14:textId="7E15324E" w:rsidR="00926040" w:rsidRPr="00E32789" w:rsidRDefault="00926040" w:rsidP="00D33032">
      <w:pPr>
        <w:spacing w:before="0" w:after="0" w:line="240" w:lineRule="auto"/>
      </w:pPr>
      <w:r w:rsidRPr="00A80BB4">
        <w:rPr>
          <w:szCs w:val="24"/>
        </w:rPr>
        <w:t xml:space="preserve">I wasn’t expecting to speak until I heard what the Mayor said about the complaint that was lodged against her, </w:t>
      </w:r>
      <w:r w:rsidR="00A56958" w:rsidRPr="00A80BB4">
        <w:rPr>
          <w:szCs w:val="24"/>
        </w:rPr>
        <w:t xml:space="preserve">I would just like to make </w:t>
      </w:r>
      <w:r w:rsidR="0038000C" w:rsidRPr="00A80BB4">
        <w:rPr>
          <w:szCs w:val="24"/>
        </w:rPr>
        <w:t>a comment about that.</w:t>
      </w:r>
      <w:r w:rsidR="0014375E" w:rsidRPr="00A80BB4">
        <w:rPr>
          <w:szCs w:val="24"/>
        </w:rPr>
        <w:t xml:space="preserve"> The complaint it would seem was about a hashta</w:t>
      </w:r>
      <w:r w:rsidR="00234B9B" w:rsidRPr="00A80BB4">
        <w:rPr>
          <w:szCs w:val="24"/>
        </w:rPr>
        <w:t>g</w:t>
      </w:r>
      <w:r w:rsidR="004A4414" w:rsidRPr="00A80BB4">
        <w:rPr>
          <w:szCs w:val="24"/>
        </w:rPr>
        <w:t>. When that came out, I know that I was one of the people that that was directed to</w:t>
      </w:r>
      <w:r w:rsidR="00234B9B" w:rsidRPr="00A80BB4">
        <w:rPr>
          <w:szCs w:val="24"/>
        </w:rPr>
        <w:t xml:space="preserve">. I had the horrible task of telling my children </w:t>
      </w:r>
      <w:r w:rsidR="00C7601E" w:rsidRPr="00A80BB4">
        <w:rPr>
          <w:szCs w:val="24"/>
        </w:rPr>
        <w:t>to be careful who came around them that day because of a threat that was put out online</w:t>
      </w:r>
      <w:r w:rsidR="00E32789" w:rsidRPr="00A80BB4">
        <w:rPr>
          <w:szCs w:val="24"/>
        </w:rPr>
        <w:t>.</w:t>
      </w:r>
    </w:p>
    <w:p w14:paraId="216E8EAF" w14:textId="5D44DD23" w:rsidR="000066F0" w:rsidRDefault="00B5721D" w:rsidP="00C42D50">
      <w:pPr>
        <w:pStyle w:val="Heading1"/>
        <w:numPr>
          <w:ilvl w:val="0"/>
          <w:numId w:val="7"/>
        </w:numPr>
        <w:spacing w:before="0" w:after="0"/>
      </w:pPr>
      <w:bookmarkStart w:id="36" w:name="_Toc256000054"/>
      <w:bookmarkStart w:id="37" w:name="_Toc177554453"/>
      <w:r>
        <w:lastRenderedPageBreak/>
        <w:t>Matters for Which the Meeting May Be Closed</w:t>
      </w:r>
      <w:bookmarkEnd w:id="36"/>
      <w:bookmarkEnd w:id="37"/>
    </w:p>
    <w:p w14:paraId="1A2E0055" w14:textId="77777777" w:rsidR="00097F86" w:rsidRDefault="00097F86" w:rsidP="00130886">
      <w:pPr>
        <w:spacing w:before="0" w:after="0" w:line="240" w:lineRule="auto"/>
        <w:rPr>
          <w:szCs w:val="24"/>
        </w:rPr>
      </w:pPr>
    </w:p>
    <w:p w14:paraId="216E8EB0" w14:textId="35E480CD" w:rsidR="000066F0"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03F1D3CC" w14:textId="77777777" w:rsidR="00097F86" w:rsidRDefault="00097F86" w:rsidP="00130886">
      <w:pPr>
        <w:spacing w:before="0" w:after="0" w:line="240" w:lineRule="auto"/>
      </w:pPr>
    </w:p>
    <w:p w14:paraId="0B624E80" w14:textId="15F5C0F4" w:rsidR="003E222F" w:rsidRPr="00AA30E9" w:rsidRDefault="003E222F" w:rsidP="00AA30E9">
      <w:pPr>
        <w:spacing w:before="0" w:after="0" w:line="240" w:lineRule="auto"/>
        <w:rPr>
          <w:b/>
          <w:bCs/>
          <w:noProof/>
          <w:color w:val="002060"/>
        </w:rPr>
      </w:pPr>
      <w:r w:rsidRPr="00AA30E9">
        <w:rPr>
          <w:b/>
          <w:bCs/>
          <w:color w:val="002060"/>
          <w:szCs w:val="28"/>
        </w:rPr>
        <w:t xml:space="preserve">Item 23.1 </w:t>
      </w:r>
      <w:r w:rsidRPr="00AA30E9">
        <w:rPr>
          <w:b/>
          <w:bCs/>
          <w:noProof/>
          <w:color w:val="002060"/>
        </w:rPr>
        <w:t>ARC32.07.24</w:t>
      </w:r>
      <w:r w:rsidR="004F6DAE" w:rsidRPr="00AA30E9">
        <w:rPr>
          <w:b/>
          <w:bCs/>
          <w:noProof/>
          <w:color w:val="002060"/>
        </w:rPr>
        <w:t xml:space="preserve"> </w:t>
      </w:r>
      <w:r w:rsidR="004F6DAE" w:rsidRPr="00AA30E9">
        <w:rPr>
          <w:b/>
          <w:bCs/>
          <w:color w:val="002060"/>
          <w:szCs w:val="28"/>
        </w:rPr>
        <w:t>CONFIDENTIAL</w:t>
      </w:r>
      <w:r w:rsidRPr="00AA30E9">
        <w:rPr>
          <w:b/>
          <w:bCs/>
          <w:noProof/>
          <w:color w:val="002060"/>
        </w:rPr>
        <w:t xml:space="preserve"> Internal Audit 2024/25 Program </w:t>
      </w:r>
    </w:p>
    <w:p w14:paraId="67FAB798" w14:textId="3DFBD414" w:rsidR="003E222F" w:rsidRPr="00AA30E9" w:rsidRDefault="004F6DAE" w:rsidP="00AA30E9">
      <w:pPr>
        <w:spacing w:before="0" w:after="0" w:line="240" w:lineRule="auto"/>
        <w:rPr>
          <w:b/>
          <w:bCs/>
          <w:color w:val="002060"/>
        </w:rPr>
      </w:pPr>
      <w:r w:rsidRPr="00AA30E9">
        <w:rPr>
          <w:b/>
          <w:bCs/>
          <w:color w:val="002060"/>
          <w:szCs w:val="28"/>
        </w:rPr>
        <w:t xml:space="preserve">Item 23.2 </w:t>
      </w:r>
      <w:r w:rsidR="003E222F" w:rsidRPr="00AA30E9">
        <w:rPr>
          <w:b/>
          <w:bCs/>
          <w:color w:val="002060"/>
        </w:rPr>
        <w:t>CSD05.07.24</w:t>
      </w:r>
      <w:r w:rsidRPr="00AA30E9">
        <w:rPr>
          <w:b/>
          <w:bCs/>
          <w:color w:val="002060"/>
        </w:rPr>
        <w:t xml:space="preserve"> </w:t>
      </w:r>
      <w:r w:rsidRPr="00AA30E9">
        <w:rPr>
          <w:b/>
          <w:bCs/>
          <w:color w:val="002060"/>
          <w:szCs w:val="28"/>
        </w:rPr>
        <w:t>CONFIDENTIAL</w:t>
      </w:r>
      <w:r w:rsidR="003E222F" w:rsidRPr="00AA30E9">
        <w:rPr>
          <w:b/>
          <w:bCs/>
          <w:color w:val="002060"/>
        </w:rPr>
        <w:t xml:space="preserve"> Point Resolution Childcare Centre (PRCC)</w:t>
      </w:r>
    </w:p>
    <w:p w14:paraId="07767624" w14:textId="2E753863" w:rsidR="003E222F" w:rsidRPr="00AA30E9" w:rsidRDefault="004F6DAE" w:rsidP="00AA30E9">
      <w:pPr>
        <w:spacing w:before="0" w:after="0" w:line="240" w:lineRule="auto"/>
        <w:rPr>
          <w:b/>
          <w:bCs/>
          <w:color w:val="002060"/>
          <w:szCs w:val="28"/>
        </w:rPr>
      </w:pPr>
      <w:r w:rsidRPr="00AA30E9">
        <w:rPr>
          <w:b/>
          <w:bCs/>
          <w:color w:val="002060"/>
          <w:szCs w:val="28"/>
        </w:rPr>
        <w:t xml:space="preserve">Item 23.3 </w:t>
      </w:r>
      <w:r w:rsidR="003E222F" w:rsidRPr="00AA30E9">
        <w:rPr>
          <w:b/>
          <w:bCs/>
          <w:color w:val="002060"/>
          <w:szCs w:val="28"/>
        </w:rPr>
        <w:t xml:space="preserve">NOM34.08.24 </w:t>
      </w:r>
      <w:r w:rsidRPr="00AA30E9">
        <w:rPr>
          <w:b/>
          <w:bCs/>
          <w:color w:val="002060"/>
          <w:szCs w:val="28"/>
        </w:rPr>
        <w:t xml:space="preserve">CONFIDENTIAL </w:t>
      </w:r>
      <w:r w:rsidR="003E222F" w:rsidRPr="00AA30E9">
        <w:rPr>
          <w:b/>
          <w:bCs/>
          <w:color w:val="002060"/>
          <w:szCs w:val="28"/>
        </w:rPr>
        <w:t>– Councillor Youngman - Engagement Survey</w:t>
      </w:r>
    </w:p>
    <w:p w14:paraId="7C796AD7" w14:textId="6C8FE99F" w:rsidR="003E222F" w:rsidRPr="00AA30E9" w:rsidRDefault="004F6DAE" w:rsidP="00AA30E9">
      <w:pPr>
        <w:spacing w:before="0" w:after="0" w:line="240" w:lineRule="auto"/>
        <w:rPr>
          <w:b/>
          <w:bCs/>
          <w:color w:val="002060"/>
          <w:szCs w:val="24"/>
        </w:rPr>
      </w:pPr>
      <w:r w:rsidRPr="00AA30E9">
        <w:rPr>
          <w:b/>
          <w:bCs/>
          <w:color w:val="002060"/>
          <w:szCs w:val="28"/>
        </w:rPr>
        <w:t xml:space="preserve">Item 23.4 </w:t>
      </w:r>
      <w:r w:rsidR="003E222F" w:rsidRPr="00AA30E9">
        <w:rPr>
          <w:b/>
          <w:bCs/>
          <w:color w:val="002060"/>
          <w:szCs w:val="28"/>
        </w:rPr>
        <w:t>NOM36.08.24</w:t>
      </w:r>
      <w:r w:rsidRPr="00AA30E9">
        <w:rPr>
          <w:b/>
          <w:bCs/>
          <w:color w:val="002060"/>
          <w:szCs w:val="28"/>
        </w:rPr>
        <w:t xml:space="preserve"> CONFIDENTIAL</w:t>
      </w:r>
      <w:r w:rsidR="003E222F" w:rsidRPr="00AA30E9">
        <w:rPr>
          <w:b/>
          <w:bCs/>
          <w:color w:val="002060"/>
          <w:szCs w:val="28"/>
        </w:rPr>
        <w:t xml:space="preserve"> – Councillor Youngman - </w:t>
      </w:r>
      <w:r w:rsidR="003E222F" w:rsidRPr="00AA30E9">
        <w:rPr>
          <w:b/>
          <w:bCs/>
          <w:color w:val="002060"/>
          <w:szCs w:val="24"/>
        </w:rPr>
        <w:t>Staff Movements</w:t>
      </w:r>
    </w:p>
    <w:p w14:paraId="00C2B103" w14:textId="77777777" w:rsidR="00E1135D" w:rsidRDefault="00E1135D" w:rsidP="00130886">
      <w:pPr>
        <w:spacing w:before="0" w:after="0" w:line="240" w:lineRule="auto"/>
      </w:pPr>
    </w:p>
    <w:p w14:paraId="662CC9F8" w14:textId="77777777" w:rsidR="00E1135D" w:rsidRDefault="00E1135D" w:rsidP="00130886">
      <w:pPr>
        <w:spacing w:before="0" w:after="0" w:line="240" w:lineRule="auto"/>
      </w:pPr>
    </w:p>
    <w:p w14:paraId="216E8EB3" w14:textId="5D8F0A22" w:rsidR="000066F0" w:rsidRDefault="00B5721D" w:rsidP="00C42D50">
      <w:pPr>
        <w:pStyle w:val="Heading1"/>
        <w:numPr>
          <w:ilvl w:val="0"/>
          <w:numId w:val="7"/>
        </w:numPr>
        <w:spacing w:before="0" w:after="0"/>
      </w:pPr>
      <w:bookmarkStart w:id="38" w:name="_Toc256000056"/>
      <w:bookmarkStart w:id="39" w:name="_Toc177554454"/>
      <w:r>
        <w:t>Minutes of Council Committees and Administrative Liaison Working Groups</w:t>
      </w:r>
      <w:bookmarkEnd w:id="38"/>
      <w:bookmarkEnd w:id="39"/>
    </w:p>
    <w:p w14:paraId="0B187130" w14:textId="77777777" w:rsidR="00097F86" w:rsidRDefault="00097F86" w:rsidP="00097F86">
      <w:pPr>
        <w:spacing w:before="0" w:after="0" w:line="240" w:lineRule="auto"/>
      </w:pPr>
    </w:p>
    <w:p w14:paraId="4455A9A3" w14:textId="3ABF8C36" w:rsidR="004020AD" w:rsidRPr="00097F86" w:rsidRDefault="006871CB" w:rsidP="00097F86">
      <w:pPr>
        <w:spacing w:before="0" w:after="0" w:line="240" w:lineRule="auto"/>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w:t>
      </w:r>
    </w:p>
    <w:p w14:paraId="7EC621FC" w14:textId="77777777" w:rsidR="006871CB" w:rsidRDefault="006871CB" w:rsidP="006871CB">
      <w:pPr>
        <w:spacing w:before="0" w:after="0" w:line="240" w:lineRule="auto"/>
        <w:rPr>
          <w:color w:val="23323A"/>
          <w:szCs w:val="24"/>
        </w:rPr>
      </w:pPr>
      <w:bookmarkStart w:id="40" w:name="_Toc256000057"/>
      <w:r w:rsidRPr="006871CB">
        <w:rPr>
          <w:color w:val="23323A"/>
          <w:szCs w:val="24"/>
        </w:rPr>
        <w:t>require Council’s approval should be presented to Council for resolution via the relevant departmental reports).</w:t>
      </w:r>
    </w:p>
    <w:p w14:paraId="6EBD6666" w14:textId="77777777" w:rsidR="006871CB" w:rsidRPr="006871CB" w:rsidRDefault="006871CB" w:rsidP="006871CB">
      <w:pPr>
        <w:spacing w:before="0" w:after="0" w:line="240" w:lineRule="auto"/>
        <w:rPr>
          <w:color w:val="23323A"/>
          <w:szCs w:val="24"/>
        </w:rPr>
      </w:pPr>
    </w:p>
    <w:p w14:paraId="216E8EB4" w14:textId="1E964DCB" w:rsidR="000066F0" w:rsidRDefault="00B5721D" w:rsidP="00C42D50">
      <w:pPr>
        <w:pStyle w:val="Heading2"/>
        <w:numPr>
          <w:ilvl w:val="1"/>
          <w:numId w:val="7"/>
        </w:numPr>
        <w:spacing w:before="0" w:after="0"/>
      </w:pPr>
      <w:bookmarkStart w:id="41" w:name="_Toc177554455"/>
      <w:r>
        <w:t>Minutes of the following Committee Meetings (in date order) are to be received:</w:t>
      </w:r>
      <w:bookmarkEnd w:id="40"/>
      <w:bookmarkEnd w:id="41"/>
    </w:p>
    <w:p w14:paraId="7FAEC734" w14:textId="200C69D8" w:rsidR="007A1B18" w:rsidRDefault="007A1B18">
      <w:pPr>
        <w:spacing w:before="0" w:after="120"/>
        <w:jc w:val="left"/>
      </w:pPr>
    </w:p>
    <w:p w14:paraId="5AA425EC" w14:textId="70BCB3A8" w:rsidR="00B342AD" w:rsidRPr="00C46906" w:rsidRDefault="00B342AD" w:rsidP="00C46906">
      <w:pPr>
        <w:rPr>
          <w:szCs w:val="24"/>
          <w:lang w:val="en-US"/>
        </w:rPr>
      </w:pPr>
      <w:r w:rsidRPr="00147AEA">
        <w:rPr>
          <w:szCs w:val="24"/>
        </w:rPr>
        <w:t xml:space="preserve">Moved – Councillor </w:t>
      </w:r>
      <w:r w:rsidR="00C46906">
        <w:rPr>
          <w:szCs w:val="24"/>
          <w:lang w:val="en-US"/>
        </w:rPr>
        <w:t>Coghlan</w:t>
      </w:r>
    </w:p>
    <w:p w14:paraId="664FC2DF" w14:textId="6239DE11" w:rsidR="00B342AD" w:rsidRPr="00147AEA" w:rsidRDefault="00B342AD" w:rsidP="00C46906">
      <w:pPr>
        <w:rPr>
          <w:szCs w:val="24"/>
        </w:rPr>
      </w:pPr>
      <w:r w:rsidRPr="00147AEA">
        <w:rPr>
          <w:szCs w:val="24"/>
        </w:rPr>
        <w:t xml:space="preserve">Seconded – Councillor </w:t>
      </w:r>
      <w:r w:rsidR="00C46906">
        <w:rPr>
          <w:szCs w:val="24"/>
          <w:lang w:val="en-US"/>
        </w:rPr>
        <w:t>Smyth</w:t>
      </w:r>
    </w:p>
    <w:p w14:paraId="1CF3D3AF" w14:textId="1C69F97F" w:rsidR="00B342AD" w:rsidRPr="00147AEA" w:rsidRDefault="003552E4">
      <w:pPr>
        <w:spacing w:after="0" w:line="240" w:lineRule="auto"/>
        <w:rPr>
          <w:szCs w:val="24"/>
        </w:rPr>
      </w:pPr>
      <w:r>
        <w:rPr>
          <w:noProof/>
          <w:szCs w:val="24"/>
        </w:rPr>
        <mc:AlternateContent>
          <mc:Choice Requires="wps">
            <w:drawing>
              <wp:anchor distT="0" distB="0" distL="114300" distR="114300" simplePos="0" relativeHeight="251658246" behindDoc="0" locked="0" layoutInCell="1" allowOverlap="1" wp14:anchorId="6F460620" wp14:editId="0201FAE9">
                <wp:simplePos x="0" y="0"/>
                <wp:positionH relativeFrom="column">
                  <wp:posOffset>-210185</wp:posOffset>
                </wp:positionH>
                <wp:positionV relativeFrom="paragraph">
                  <wp:posOffset>178436</wp:posOffset>
                </wp:positionV>
                <wp:extent cx="6429375" cy="1257300"/>
                <wp:effectExtent l="19050" t="19050" r="28575" b="19050"/>
                <wp:wrapNone/>
                <wp:docPr id="483225608" name="Rectangle 5"/>
                <wp:cNvGraphicFramePr/>
                <a:graphic xmlns:a="http://schemas.openxmlformats.org/drawingml/2006/main">
                  <a:graphicData uri="http://schemas.microsoft.com/office/word/2010/wordprocessingShape">
                    <wps:wsp>
                      <wps:cNvSpPr/>
                      <wps:spPr>
                        <a:xfrm>
                          <a:off x="0" y="0"/>
                          <a:ext cx="6429375" cy="125730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32C99" id="Rectangle 5" o:spid="_x0000_s1026" style="position:absolute;margin-left:-16.55pt;margin-top:14.05pt;width:506.25pt;height:9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" filled="f" strokecolor="#002060" strokeweight="2.25pt"/>
            </w:pict>
          </mc:Fallback>
        </mc:AlternateContent>
      </w:r>
    </w:p>
    <w:p w14:paraId="510C9EEA" w14:textId="6051D818" w:rsidR="00B342AD" w:rsidRPr="003552E4" w:rsidRDefault="00B342AD">
      <w:pPr>
        <w:spacing w:after="0" w:line="240" w:lineRule="auto"/>
        <w:rPr>
          <w:b/>
          <w:color w:val="002060"/>
          <w:szCs w:val="24"/>
        </w:rPr>
      </w:pPr>
      <w:r w:rsidRPr="003552E4">
        <w:rPr>
          <w:b/>
          <w:color w:val="002060"/>
          <w:szCs w:val="24"/>
        </w:rPr>
        <w:t xml:space="preserve">That the </w:t>
      </w:r>
      <w:r w:rsidRPr="003552E4">
        <w:rPr>
          <w:b/>
          <w:bCs/>
          <w:color w:val="002060"/>
        </w:rPr>
        <w:t>Audit Committee Meeting minutes</w:t>
      </w:r>
      <w:r w:rsidR="003552E4" w:rsidRPr="003552E4">
        <w:rPr>
          <w:b/>
          <w:bCs/>
          <w:color w:val="002060"/>
        </w:rPr>
        <w:t xml:space="preserve"> of the 22 July 2024 are received</w:t>
      </w:r>
    </w:p>
    <w:p w14:paraId="6E975E39" w14:textId="0ADEC075" w:rsidR="00B342AD" w:rsidRPr="00147AEA" w:rsidRDefault="00DC525E">
      <w:pPr>
        <w:spacing w:after="0" w:line="240" w:lineRule="auto"/>
        <w:jc w:val="right"/>
        <w:rPr>
          <w:b/>
          <w:szCs w:val="24"/>
        </w:rPr>
      </w:pPr>
      <w:r>
        <w:rPr>
          <w:b/>
          <w:szCs w:val="24"/>
        </w:rPr>
        <w:t xml:space="preserve">CARRIED </w:t>
      </w:r>
      <w:r w:rsidR="000837C4">
        <w:rPr>
          <w:b/>
          <w:szCs w:val="24"/>
        </w:rPr>
        <w:t>5/2</w:t>
      </w:r>
    </w:p>
    <w:p w14:paraId="54F9FA6F" w14:textId="371B1ABA" w:rsidR="00893BF1" w:rsidRPr="00893BF1" w:rsidRDefault="00893BF1" w:rsidP="00893BF1">
      <w:pPr>
        <w:jc w:val="right"/>
        <w:rPr>
          <w:b/>
        </w:rPr>
      </w:pPr>
      <w:r w:rsidRPr="003333DA">
        <w:rPr>
          <w:b/>
          <w:szCs w:val="24"/>
        </w:rPr>
        <w:t xml:space="preserve">(For: Crs. </w:t>
      </w:r>
      <w:r w:rsidRPr="003333DA">
        <w:rPr>
          <w:b/>
          <w:szCs w:val="24"/>
          <w:lang w:val="en-US"/>
        </w:rPr>
        <w:t>Smyth</w:t>
      </w:r>
      <w:r w:rsidRPr="003333DA">
        <w:rPr>
          <w:b/>
        </w:rPr>
        <w:t>,</w:t>
      </w:r>
      <w:r w:rsidRPr="003333DA">
        <w:rPr>
          <w:b/>
          <w:szCs w:val="24"/>
          <w:lang w:val="en-US"/>
        </w:rPr>
        <w:t xml:space="preserve"> Mayor Argyle</w:t>
      </w:r>
      <w:r w:rsidRPr="003333DA">
        <w:rPr>
          <w:b/>
        </w:rPr>
        <w:t xml:space="preserve">, </w:t>
      </w:r>
      <w:r w:rsidRPr="003333DA">
        <w:rPr>
          <w:b/>
          <w:szCs w:val="24"/>
          <w:lang w:val="en-US"/>
        </w:rPr>
        <w:t>Brackenridge, Coghlan, Hodsdon</w:t>
      </w:r>
      <w:r w:rsidRPr="003333DA">
        <w:rPr>
          <w:b/>
        </w:rPr>
        <w:t>)</w:t>
      </w:r>
    </w:p>
    <w:p w14:paraId="4006B568" w14:textId="4AFBD163" w:rsidR="00B342AD" w:rsidRPr="000837C4" w:rsidRDefault="00B342AD" w:rsidP="00DC525E">
      <w:pPr>
        <w:jc w:val="right"/>
        <w:rPr>
          <w:szCs w:val="24"/>
          <w:lang w:val="en-US"/>
        </w:rPr>
      </w:pPr>
      <w:r w:rsidRPr="00147AEA">
        <w:rPr>
          <w:b/>
          <w:szCs w:val="24"/>
        </w:rPr>
        <w:t xml:space="preserve">(Against: Crs. </w:t>
      </w:r>
      <w:r w:rsidR="000837C4" w:rsidRPr="00893BF1">
        <w:rPr>
          <w:b/>
          <w:bCs/>
          <w:szCs w:val="24"/>
          <w:lang w:val="en-US"/>
        </w:rPr>
        <w:t>Youngman, Bennett</w:t>
      </w:r>
      <w:r w:rsidRPr="00147AEA">
        <w:rPr>
          <w:b/>
          <w:szCs w:val="24"/>
        </w:rPr>
        <w:t>)</w:t>
      </w:r>
    </w:p>
    <w:p w14:paraId="60D05D82" w14:textId="77777777" w:rsidR="00C46906" w:rsidRDefault="00C46906" w:rsidP="007E7EF3">
      <w:pPr>
        <w:tabs>
          <w:tab w:val="left" w:pos="720"/>
          <w:tab w:val="left" w:pos="1440"/>
          <w:tab w:val="left" w:pos="2410"/>
          <w:tab w:val="left" w:pos="2977"/>
          <w:tab w:val="right" w:pos="8222"/>
        </w:tabs>
        <w:spacing w:after="0" w:line="240" w:lineRule="auto"/>
        <w:ind w:right="-330"/>
        <w:rPr>
          <w:szCs w:val="24"/>
          <w:u w:val="single"/>
        </w:rPr>
      </w:pPr>
    </w:p>
    <w:p w14:paraId="493A3156" w14:textId="16FD8DC4" w:rsidR="00893BF1" w:rsidRDefault="00893BF1">
      <w:pPr>
        <w:spacing w:before="0" w:after="120"/>
        <w:jc w:val="left"/>
        <w:rPr>
          <w:rFonts w:eastAsiaTheme="majorEastAsia" w:cstheme="majorBidi"/>
          <w:b/>
          <w:color w:val="002060"/>
          <w:sz w:val="28"/>
          <w:szCs w:val="28"/>
        </w:rPr>
      </w:pPr>
    </w:p>
    <w:p w14:paraId="7EA8C18A" w14:textId="77777777" w:rsidR="00154D1A" w:rsidRDefault="00154D1A">
      <w:pPr>
        <w:spacing w:before="0" w:after="120"/>
        <w:jc w:val="left"/>
        <w:rPr>
          <w:rFonts w:eastAsiaTheme="majorEastAsia" w:cstheme="majorBidi"/>
          <w:b/>
          <w:color w:val="002060"/>
          <w:sz w:val="28"/>
          <w:szCs w:val="28"/>
        </w:rPr>
      </w:pPr>
      <w:r>
        <w:rPr>
          <w:color w:val="002060"/>
          <w:szCs w:val="28"/>
        </w:rPr>
        <w:br w:type="page"/>
      </w:r>
    </w:p>
    <w:p w14:paraId="7DE26B04" w14:textId="3406A9B1" w:rsidR="00AF6B9F" w:rsidRPr="00893BF1" w:rsidRDefault="00262FFC" w:rsidP="00893BF1">
      <w:pPr>
        <w:pStyle w:val="Heading1"/>
        <w:numPr>
          <w:ilvl w:val="0"/>
          <w:numId w:val="7"/>
        </w:numPr>
        <w:spacing w:before="0" w:after="0"/>
        <w:rPr>
          <w:color w:val="002060"/>
          <w:szCs w:val="28"/>
        </w:rPr>
      </w:pPr>
      <w:bookmarkStart w:id="42" w:name="_Toc177554456"/>
      <w:r>
        <w:rPr>
          <w:color w:val="002060"/>
          <w:szCs w:val="28"/>
        </w:rPr>
        <w:lastRenderedPageBreak/>
        <w:t>En Bloc</w:t>
      </w:r>
      <w:bookmarkEnd w:id="42"/>
    </w:p>
    <w:p w14:paraId="72308099" w14:textId="259D30DA" w:rsidR="00AF6B9F" w:rsidRPr="00316C36" w:rsidRDefault="00AF6B9F" w:rsidP="00316C36">
      <w:pPr>
        <w:rPr>
          <w:szCs w:val="24"/>
          <w:lang w:val="en-US"/>
        </w:rPr>
      </w:pPr>
      <w:r w:rsidRPr="00422EC0">
        <w:rPr>
          <w:szCs w:val="24"/>
        </w:rPr>
        <w:t xml:space="preserve">Moved - Councillor </w:t>
      </w:r>
      <w:r w:rsidR="00316C36">
        <w:rPr>
          <w:szCs w:val="24"/>
          <w:lang w:val="en-US"/>
        </w:rPr>
        <w:t>Youngman</w:t>
      </w:r>
    </w:p>
    <w:p w14:paraId="49C25775" w14:textId="596BA595" w:rsidR="00AF6B9F" w:rsidRPr="00316C36" w:rsidRDefault="00AF6B9F" w:rsidP="00316C36">
      <w:pPr>
        <w:rPr>
          <w:szCs w:val="24"/>
          <w:lang w:val="en-US"/>
        </w:rPr>
      </w:pPr>
      <w:r w:rsidRPr="00422EC0">
        <w:rPr>
          <w:szCs w:val="24"/>
        </w:rPr>
        <w:t xml:space="preserve">Seconded – Councillor </w:t>
      </w:r>
      <w:r w:rsidR="00316C36">
        <w:rPr>
          <w:szCs w:val="24"/>
          <w:lang w:val="en-US"/>
        </w:rPr>
        <w:t>Coghlan</w:t>
      </w:r>
    </w:p>
    <w:p w14:paraId="3FA1F04E" w14:textId="6CDBF7A0" w:rsidR="00AF6B9F" w:rsidRPr="00422EC0" w:rsidRDefault="003333DA" w:rsidP="007E7EF3">
      <w:pPr>
        <w:tabs>
          <w:tab w:val="left" w:pos="720"/>
          <w:tab w:val="left" w:pos="1440"/>
          <w:tab w:val="left" w:pos="2410"/>
          <w:tab w:val="left" w:pos="2977"/>
          <w:tab w:val="right" w:pos="8222"/>
        </w:tabs>
        <w:spacing w:after="0" w:line="240" w:lineRule="auto"/>
        <w:ind w:right="-330"/>
        <w:rPr>
          <w:szCs w:val="24"/>
        </w:rPr>
      </w:pPr>
      <w:r>
        <w:rPr>
          <w:noProof/>
          <w:szCs w:val="24"/>
        </w:rPr>
        <mc:AlternateContent>
          <mc:Choice Requires="wps">
            <w:drawing>
              <wp:anchor distT="0" distB="0" distL="114300" distR="114300" simplePos="0" relativeHeight="251658266" behindDoc="0" locked="0" layoutInCell="1" allowOverlap="1" wp14:anchorId="3FC5A639" wp14:editId="4A89B2AC">
                <wp:simplePos x="0" y="0"/>
                <wp:positionH relativeFrom="column">
                  <wp:posOffset>-114935</wp:posOffset>
                </wp:positionH>
                <wp:positionV relativeFrom="paragraph">
                  <wp:posOffset>95885</wp:posOffset>
                </wp:positionV>
                <wp:extent cx="6429375" cy="1628775"/>
                <wp:effectExtent l="19050" t="19050" r="28575" b="28575"/>
                <wp:wrapNone/>
                <wp:docPr id="648688905" name="Rectangle 5"/>
                <wp:cNvGraphicFramePr/>
                <a:graphic xmlns:a="http://schemas.openxmlformats.org/drawingml/2006/main">
                  <a:graphicData uri="http://schemas.microsoft.com/office/word/2010/wordprocessingShape">
                    <wps:wsp>
                      <wps:cNvSpPr/>
                      <wps:spPr>
                        <a:xfrm>
                          <a:off x="0" y="0"/>
                          <a:ext cx="6429375" cy="1628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0B39E" id="Rectangle 5" o:spid="_x0000_s1026" style="position:absolute;margin-left:-9.05pt;margin-top:7.55pt;width:506.25pt;height:128.2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" filled="f" strokecolor="#002060" strokeweight="2.25pt"/>
            </w:pict>
          </mc:Fallback>
        </mc:AlternateContent>
      </w:r>
    </w:p>
    <w:p w14:paraId="428CC125" w14:textId="05E91858" w:rsidR="00AF6B9F" w:rsidRPr="00DC525E" w:rsidRDefault="00AF6B9F" w:rsidP="00AF6B9F">
      <w:pPr>
        <w:spacing w:after="0" w:line="240" w:lineRule="auto"/>
        <w:rPr>
          <w:b/>
          <w:color w:val="002060"/>
          <w:szCs w:val="24"/>
        </w:rPr>
      </w:pPr>
      <w:r w:rsidRPr="00DC525E">
        <w:rPr>
          <w:b/>
          <w:bCs/>
          <w:color w:val="002060"/>
          <w:szCs w:val="24"/>
        </w:rPr>
        <w:t xml:space="preserve">That the officer recommendations for Items </w:t>
      </w:r>
      <w:r w:rsidR="00B91051" w:rsidRPr="00DC525E">
        <w:rPr>
          <w:b/>
          <w:bCs/>
          <w:color w:val="002060"/>
          <w:szCs w:val="24"/>
        </w:rPr>
        <w:t>16.1,</w:t>
      </w:r>
      <w:r w:rsidR="009150D7" w:rsidRPr="00DC525E">
        <w:rPr>
          <w:b/>
          <w:bCs/>
          <w:color w:val="002060"/>
          <w:szCs w:val="24"/>
        </w:rPr>
        <w:t xml:space="preserve"> </w:t>
      </w:r>
      <w:r w:rsidR="00485AD9" w:rsidRPr="00DC525E">
        <w:rPr>
          <w:b/>
          <w:bCs/>
          <w:color w:val="002060"/>
          <w:szCs w:val="24"/>
        </w:rPr>
        <w:t>19.1, 19.2</w:t>
      </w:r>
      <w:r w:rsidR="00DC525E" w:rsidRPr="00DC525E">
        <w:rPr>
          <w:b/>
          <w:bCs/>
          <w:color w:val="002060"/>
          <w:szCs w:val="24"/>
        </w:rPr>
        <w:t xml:space="preserve"> and</w:t>
      </w:r>
      <w:r w:rsidR="00FA02B3" w:rsidRPr="00DC525E">
        <w:rPr>
          <w:b/>
          <w:bCs/>
          <w:color w:val="002060"/>
          <w:szCs w:val="24"/>
        </w:rPr>
        <w:t xml:space="preserve"> </w:t>
      </w:r>
      <w:r w:rsidR="00676AA4" w:rsidRPr="00DC525E">
        <w:rPr>
          <w:b/>
          <w:bCs/>
          <w:color w:val="002060"/>
          <w:szCs w:val="24"/>
        </w:rPr>
        <w:t>23.1</w:t>
      </w:r>
      <w:r w:rsidRPr="00DC525E">
        <w:rPr>
          <w:b/>
          <w:color w:val="002060"/>
          <w:szCs w:val="24"/>
        </w:rPr>
        <w:t xml:space="preserve"> </w:t>
      </w:r>
      <w:r w:rsidRPr="00DC525E">
        <w:rPr>
          <w:b/>
          <w:bCs/>
          <w:color w:val="002060"/>
          <w:szCs w:val="24"/>
        </w:rPr>
        <w:t xml:space="preserve">be adopted en bloc and the following items be dealt with separately </w:t>
      </w:r>
      <w:r w:rsidR="00A950E8" w:rsidRPr="00DC525E">
        <w:rPr>
          <w:b/>
          <w:bCs/>
          <w:color w:val="002060"/>
          <w:szCs w:val="24"/>
        </w:rPr>
        <w:t xml:space="preserve">16.2, 16.3, 16.4, 18.1, 19.3, 20.1, 20.2, 22.1, 22.2, 22.3, 22.4, </w:t>
      </w:r>
      <w:r w:rsidR="00DC525E" w:rsidRPr="00DC525E">
        <w:rPr>
          <w:b/>
          <w:bCs/>
          <w:color w:val="002060"/>
          <w:szCs w:val="24"/>
        </w:rPr>
        <w:t>22.5, 23.2, 23.3 and 23.4.</w:t>
      </w:r>
    </w:p>
    <w:p w14:paraId="2CDA75FE" w14:textId="05DBA7D7" w:rsidR="00AF6B9F" w:rsidRDefault="00262FFC" w:rsidP="00DC525E">
      <w:pPr>
        <w:spacing w:after="0" w:line="240" w:lineRule="auto"/>
        <w:ind w:right="13"/>
        <w:jc w:val="right"/>
        <w:rPr>
          <w:b/>
          <w:szCs w:val="24"/>
        </w:rPr>
      </w:pPr>
      <w:r>
        <w:rPr>
          <w:b/>
          <w:szCs w:val="24"/>
        </w:rPr>
        <w:t>CARRIED</w:t>
      </w:r>
      <w:r w:rsidR="003333DA">
        <w:rPr>
          <w:b/>
          <w:szCs w:val="24"/>
        </w:rPr>
        <w:t xml:space="preserve"> </w:t>
      </w:r>
      <w:r>
        <w:rPr>
          <w:b/>
          <w:szCs w:val="24"/>
        </w:rPr>
        <w:t>6/1</w:t>
      </w:r>
    </w:p>
    <w:p w14:paraId="166941D2" w14:textId="77777777" w:rsidR="00893BF1" w:rsidRDefault="00893BF1" w:rsidP="00DC525E">
      <w:pPr>
        <w:spacing w:after="0" w:line="240" w:lineRule="auto"/>
        <w:ind w:right="13"/>
        <w:jc w:val="right"/>
        <w:rPr>
          <w:b/>
          <w:szCs w:val="24"/>
        </w:rPr>
      </w:pPr>
    </w:p>
    <w:p w14:paraId="5C95AE6A" w14:textId="77777777" w:rsidR="003333DA" w:rsidRPr="003333DA" w:rsidRDefault="00A30C29" w:rsidP="00893BF1">
      <w:pPr>
        <w:spacing w:before="0" w:after="0" w:line="240" w:lineRule="auto"/>
        <w:jc w:val="right"/>
        <w:rPr>
          <w:b/>
        </w:rPr>
      </w:pPr>
      <w:r w:rsidRPr="003333DA">
        <w:rPr>
          <w:b/>
          <w:szCs w:val="24"/>
        </w:rPr>
        <w:t xml:space="preserve">(For: Crs. </w:t>
      </w:r>
      <w:r w:rsidR="005A549D" w:rsidRPr="003333DA">
        <w:rPr>
          <w:b/>
          <w:szCs w:val="24"/>
          <w:lang w:val="en-US"/>
        </w:rPr>
        <w:t>Smyth</w:t>
      </w:r>
      <w:r w:rsidR="005A549D" w:rsidRPr="003333DA">
        <w:rPr>
          <w:b/>
        </w:rPr>
        <w:t xml:space="preserve">, </w:t>
      </w:r>
      <w:r w:rsidR="005A549D" w:rsidRPr="003333DA">
        <w:rPr>
          <w:b/>
          <w:szCs w:val="24"/>
          <w:lang w:val="en-US"/>
        </w:rPr>
        <w:t>Youngman</w:t>
      </w:r>
      <w:r w:rsidR="00374EAF" w:rsidRPr="003333DA">
        <w:rPr>
          <w:b/>
          <w:szCs w:val="24"/>
          <w:lang w:val="en-US"/>
        </w:rPr>
        <w:t>, Mayor Argyle</w:t>
      </w:r>
      <w:r w:rsidR="00374EAF" w:rsidRPr="003333DA">
        <w:rPr>
          <w:b/>
        </w:rPr>
        <w:t xml:space="preserve">, </w:t>
      </w:r>
      <w:r w:rsidR="00374EAF" w:rsidRPr="003333DA">
        <w:rPr>
          <w:b/>
          <w:szCs w:val="24"/>
          <w:lang w:val="en-US"/>
        </w:rPr>
        <w:t>Brackenridge, Coghlan,</w:t>
      </w:r>
      <w:r w:rsidR="003333DA" w:rsidRPr="003333DA">
        <w:rPr>
          <w:b/>
          <w:szCs w:val="24"/>
          <w:lang w:val="en-US"/>
        </w:rPr>
        <w:t xml:space="preserve"> Hodsdon</w:t>
      </w:r>
      <w:r w:rsidR="003333DA" w:rsidRPr="003333DA">
        <w:rPr>
          <w:b/>
        </w:rPr>
        <w:t>)</w:t>
      </w:r>
    </w:p>
    <w:p w14:paraId="53ED6B09" w14:textId="5A08D0BB" w:rsidR="00AF6B9F" w:rsidRPr="003333DA" w:rsidRDefault="00AF6B9F" w:rsidP="00893BF1">
      <w:pPr>
        <w:spacing w:before="0" w:after="0" w:line="240" w:lineRule="auto"/>
        <w:jc w:val="right"/>
        <w:rPr>
          <w:b/>
          <w:szCs w:val="24"/>
          <w:lang w:val="en-US"/>
        </w:rPr>
      </w:pPr>
      <w:r w:rsidRPr="003333DA">
        <w:rPr>
          <w:b/>
          <w:szCs w:val="24"/>
        </w:rPr>
        <w:t xml:space="preserve"> (Against: Crs. </w:t>
      </w:r>
      <w:r w:rsidR="00262FFC" w:rsidRPr="003333DA">
        <w:rPr>
          <w:b/>
          <w:szCs w:val="24"/>
          <w:lang w:val="en-US"/>
        </w:rPr>
        <w:t>Bennett</w:t>
      </w:r>
      <w:r w:rsidRPr="003333DA">
        <w:rPr>
          <w:b/>
          <w:szCs w:val="24"/>
        </w:rPr>
        <w:t>)</w:t>
      </w:r>
    </w:p>
    <w:p w14:paraId="3A1CB064" w14:textId="005FFFBB" w:rsidR="00AF6B9F" w:rsidRDefault="00AF6B9F">
      <w:pPr>
        <w:spacing w:after="0" w:line="240" w:lineRule="auto"/>
        <w:jc w:val="right"/>
        <w:rPr>
          <w:b/>
          <w:szCs w:val="24"/>
        </w:rPr>
      </w:pPr>
    </w:p>
    <w:p w14:paraId="30EF1963" w14:textId="075814D1" w:rsidR="00AF6B9F" w:rsidRDefault="00AF6B9F">
      <w:pPr>
        <w:spacing w:after="0" w:line="240" w:lineRule="auto"/>
        <w:jc w:val="right"/>
        <w:rPr>
          <w:b/>
          <w:szCs w:val="24"/>
        </w:rPr>
      </w:pPr>
    </w:p>
    <w:p w14:paraId="0B6EA291" w14:textId="77777777" w:rsidR="00AF6B9F" w:rsidRPr="00147AEA" w:rsidRDefault="00AF6B9F">
      <w:pPr>
        <w:spacing w:after="0" w:line="240" w:lineRule="auto"/>
        <w:jc w:val="right"/>
        <w:rPr>
          <w:b/>
          <w:szCs w:val="24"/>
        </w:rPr>
      </w:pPr>
    </w:p>
    <w:p w14:paraId="2D448F2A" w14:textId="10606475" w:rsidR="001D4867" w:rsidRDefault="001D4867">
      <w:pPr>
        <w:spacing w:before="0" w:after="120"/>
        <w:jc w:val="left"/>
        <w:rPr>
          <w:rFonts w:eastAsiaTheme="majorEastAsia" w:cstheme="majorBidi"/>
          <w:b/>
          <w:color w:val="163475"/>
          <w:sz w:val="28"/>
          <w:szCs w:val="32"/>
        </w:rPr>
      </w:pPr>
      <w:bookmarkStart w:id="43" w:name="_Toc256000058"/>
      <w:r>
        <w:br w:type="page"/>
      </w:r>
    </w:p>
    <w:p w14:paraId="53EA9DEF" w14:textId="554E5DF0" w:rsidR="001D4867" w:rsidRDefault="00B5721D" w:rsidP="0008192F">
      <w:pPr>
        <w:pStyle w:val="Heading1"/>
        <w:numPr>
          <w:ilvl w:val="0"/>
          <w:numId w:val="7"/>
        </w:numPr>
        <w:spacing w:before="0" w:after="0"/>
      </w:pPr>
      <w:bookmarkStart w:id="44" w:name="_Toc177554457"/>
      <w:bookmarkStart w:id="45" w:name="_Hlk175318081"/>
      <w:r>
        <w:lastRenderedPageBreak/>
        <w:t>Divisional Reports - Planning &amp; Development</w:t>
      </w:r>
      <w:bookmarkEnd w:id="44"/>
      <w:r>
        <w:t xml:space="preserve"> </w:t>
      </w:r>
      <w:bookmarkEnd w:id="43"/>
    </w:p>
    <w:p w14:paraId="330D1299" w14:textId="77777777" w:rsidR="00D86A05" w:rsidRPr="00D86A05" w:rsidRDefault="00D86A05" w:rsidP="00D86A05">
      <w:pPr>
        <w:spacing w:before="0" w:after="0" w:line="240" w:lineRule="auto"/>
      </w:pPr>
    </w:p>
    <w:p w14:paraId="5F87BC17" w14:textId="4FB54143" w:rsidR="007376BB" w:rsidRDefault="001D4867" w:rsidP="007376BB">
      <w:pPr>
        <w:pStyle w:val="Heading2"/>
        <w:numPr>
          <w:ilvl w:val="1"/>
          <w:numId w:val="7"/>
        </w:numPr>
        <w:spacing w:before="0" w:after="0"/>
      </w:pPr>
      <w:bookmarkStart w:id="46" w:name="_Toc177554458"/>
      <w:r>
        <w:t>PD</w:t>
      </w:r>
      <w:r w:rsidR="007376BB">
        <w:t xml:space="preserve">53.08.24 </w:t>
      </w:r>
      <w:r w:rsidR="008D1615" w:rsidRPr="008D1615">
        <w:t>Consideration of Development Application – Amendment to Change of Use Development Application (Extending Trading Hours) at Unit 6, 158 Stirling Highway, Nedlands</w:t>
      </w:r>
      <w:bookmarkEnd w:id="46"/>
      <w:r w:rsidR="008D1615" w:rsidRPr="008D1615">
        <w:t xml:space="preserve"> </w:t>
      </w:r>
      <w:r w:rsidR="007376BB" w:rsidRPr="007376BB">
        <w:t xml:space="preserve"> </w:t>
      </w:r>
    </w:p>
    <w:p w14:paraId="50ADABB7" w14:textId="77777777" w:rsidR="000A510B" w:rsidRPr="00727803" w:rsidRDefault="000A510B" w:rsidP="000A510B">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0A510B" w:rsidRPr="00727803" w14:paraId="2EE5FA4D" w14:textId="77777777">
        <w:tc>
          <w:tcPr>
            <w:tcW w:w="2349" w:type="dxa"/>
          </w:tcPr>
          <w:p w14:paraId="31A179DA" w14:textId="77777777" w:rsidR="000A510B" w:rsidRPr="000224AB" w:rsidRDefault="000A510B" w:rsidP="000A510B">
            <w:pPr>
              <w:spacing w:before="0" w:after="0"/>
              <w:ind w:right="110"/>
              <w:rPr>
                <w:b/>
                <w:color w:val="002060"/>
                <w:szCs w:val="24"/>
                <w:lang w:val="en-AU"/>
              </w:rPr>
            </w:pPr>
            <w:r w:rsidRPr="000224AB">
              <w:rPr>
                <w:b/>
                <w:color w:val="002060"/>
                <w:szCs w:val="24"/>
                <w:lang w:val="en-AU"/>
              </w:rPr>
              <w:t>Meeting &amp; Date</w:t>
            </w:r>
          </w:p>
        </w:tc>
        <w:tc>
          <w:tcPr>
            <w:tcW w:w="6582" w:type="dxa"/>
          </w:tcPr>
          <w:p w14:paraId="1ACC6907" w14:textId="77777777" w:rsidR="000A510B" w:rsidRPr="00727803" w:rsidRDefault="000A510B" w:rsidP="000A510B">
            <w:pPr>
              <w:spacing w:before="0" w:after="0"/>
              <w:ind w:right="39"/>
              <w:rPr>
                <w:szCs w:val="24"/>
                <w:lang w:val="en-AU"/>
              </w:rPr>
            </w:pPr>
            <w:r w:rsidRPr="00727803">
              <w:rPr>
                <w:szCs w:val="24"/>
                <w:lang w:val="en-AU"/>
              </w:rPr>
              <w:t xml:space="preserve">Council Meeting </w:t>
            </w:r>
            <w:r>
              <w:rPr>
                <w:szCs w:val="24"/>
                <w:lang w:val="en-AU"/>
              </w:rPr>
              <w:t>–</w:t>
            </w:r>
            <w:r w:rsidRPr="00727803">
              <w:rPr>
                <w:szCs w:val="24"/>
                <w:lang w:val="en-AU"/>
              </w:rPr>
              <w:t xml:space="preserve"> </w:t>
            </w:r>
            <w:r>
              <w:rPr>
                <w:szCs w:val="24"/>
                <w:lang w:val="en-AU"/>
              </w:rPr>
              <w:t>27 August 2024</w:t>
            </w:r>
          </w:p>
        </w:tc>
      </w:tr>
      <w:tr w:rsidR="000A510B" w:rsidRPr="00727803" w14:paraId="035E964A" w14:textId="77777777">
        <w:tc>
          <w:tcPr>
            <w:tcW w:w="2349" w:type="dxa"/>
          </w:tcPr>
          <w:p w14:paraId="47C01DC2" w14:textId="77777777" w:rsidR="000A510B" w:rsidRPr="000224AB" w:rsidRDefault="000A510B" w:rsidP="000A510B">
            <w:pPr>
              <w:spacing w:before="0" w:after="0"/>
              <w:ind w:right="110"/>
              <w:rPr>
                <w:b/>
                <w:color w:val="002060"/>
                <w:szCs w:val="24"/>
                <w:lang w:val="en-AU"/>
              </w:rPr>
            </w:pPr>
            <w:r w:rsidRPr="000224AB">
              <w:rPr>
                <w:b/>
                <w:color w:val="002060"/>
                <w:szCs w:val="24"/>
                <w:lang w:val="en-AU"/>
              </w:rPr>
              <w:t>Applicant</w:t>
            </w:r>
          </w:p>
        </w:tc>
        <w:tc>
          <w:tcPr>
            <w:tcW w:w="6582" w:type="dxa"/>
          </w:tcPr>
          <w:p w14:paraId="304287C0" w14:textId="77777777" w:rsidR="000A510B" w:rsidRPr="00727803" w:rsidRDefault="000A510B" w:rsidP="000A510B">
            <w:pPr>
              <w:spacing w:before="0" w:after="0"/>
              <w:ind w:right="39"/>
              <w:rPr>
                <w:szCs w:val="24"/>
                <w:lang w:val="en-AU"/>
              </w:rPr>
            </w:pPr>
            <w:r>
              <w:rPr>
                <w:szCs w:val="24"/>
                <w:lang w:val="en-AU"/>
              </w:rPr>
              <w:t>Canford Hospitality Consultants Pty Ltd</w:t>
            </w:r>
          </w:p>
        </w:tc>
      </w:tr>
      <w:tr w:rsidR="000A510B" w:rsidRPr="00727803" w14:paraId="0CF8A19A" w14:textId="77777777">
        <w:tc>
          <w:tcPr>
            <w:tcW w:w="2349" w:type="dxa"/>
          </w:tcPr>
          <w:p w14:paraId="5EB83793" w14:textId="77777777" w:rsidR="000A510B" w:rsidRPr="000224AB" w:rsidRDefault="000A510B" w:rsidP="000A510B">
            <w:pPr>
              <w:spacing w:before="0" w:after="0"/>
              <w:ind w:right="110"/>
              <w:rPr>
                <w:b/>
                <w:bCs/>
                <w:color w:val="002060"/>
                <w:szCs w:val="24"/>
                <w:lang w:val="en-AU"/>
              </w:rPr>
            </w:pPr>
            <w:r w:rsidRPr="000224AB">
              <w:rPr>
                <w:b/>
                <w:bCs/>
                <w:color w:val="002060"/>
                <w:szCs w:val="24"/>
                <w:lang w:val="en-AU"/>
              </w:rPr>
              <w:t xml:space="preserve">Employee Disclosure under section 5.70 Local Government Act 1995 </w:t>
            </w:r>
          </w:p>
        </w:tc>
        <w:tc>
          <w:tcPr>
            <w:tcW w:w="6582" w:type="dxa"/>
          </w:tcPr>
          <w:p w14:paraId="5C38E010" w14:textId="77777777" w:rsidR="000A510B" w:rsidRPr="00727803" w:rsidRDefault="000A510B" w:rsidP="000A510B">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r>
              <w:rPr>
                <w:rFonts w:ascii="Arial" w:hAnsi="Arial" w:cs="Arial"/>
                <w:szCs w:val="24"/>
              </w:rPr>
              <w:t xml:space="preserve"> </w:t>
            </w:r>
            <w:r w:rsidRPr="00727803">
              <w:rPr>
                <w:rFonts w:ascii="Arial" w:hAnsi="Arial" w:cs="Arial"/>
                <w:szCs w:val="24"/>
              </w:rPr>
              <w:t>There is no financial or personal relationship between City staff involved in the preparation of this report and the proponents or their consultants.</w:t>
            </w:r>
          </w:p>
        </w:tc>
      </w:tr>
      <w:tr w:rsidR="000A510B" w:rsidRPr="00727803" w14:paraId="1427F723" w14:textId="77777777">
        <w:tc>
          <w:tcPr>
            <w:tcW w:w="2349" w:type="dxa"/>
          </w:tcPr>
          <w:p w14:paraId="395C57FA" w14:textId="77777777" w:rsidR="000A510B" w:rsidRPr="000224AB" w:rsidRDefault="000A510B" w:rsidP="000A510B">
            <w:pPr>
              <w:spacing w:before="0" w:after="0"/>
              <w:ind w:right="110"/>
              <w:rPr>
                <w:b/>
                <w:color w:val="002060"/>
                <w:szCs w:val="24"/>
                <w:lang w:val="en-AU"/>
              </w:rPr>
            </w:pPr>
            <w:r w:rsidRPr="000224AB">
              <w:rPr>
                <w:b/>
                <w:color w:val="002060"/>
                <w:szCs w:val="24"/>
                <w:lang w:val="en-AU"/>
              </w:rPr>
              <w:t>Report Author</w:t>
            </w:r>
          </w:p>
        </w:tc>
        <w:tc>
          <w:tcPr>
            <w:tcW w:w="6582" w:type="dxa"/>
          </w:tcPr>
          <w:p w14:paraId="26A7F327" w14:textId="77777777" w:rsidR="000A510B" w:rsidRPr="00727803" w:rsidRDefault="000A510B" w:rsidP="000A510B">
            <w:pPr>
              <w:spacing w:before="0" w:after="0"/>
              <w:ind w:right="39"/>
              <w:rPr>
                <w:szCs w:val="24"/>
                <w:lang w:val="en-AU"/>
              </w:rPr>
            </w:pPr>
            <w:r w:rsidRPr="00B6301E">
              <w:rPr>
                <w:szCs w:val="24"/>
                <w:lang w:val="en-AU"/>
              </w:rPr>
              <w:t>Nathan Blumenthal</w:t>
            </w:r>
            <w:r>
              <w:rPr>
                <w:szCs w:val="24"/>
                <w:lang w:val="en-AU"/>
              </w:rPr>
              <w:t xml:space="preserve"> – A/Manager Urban Planning and Building</w:t>
            </w:r>
          </w:p>
        </w:tc>
      </w:tr>
      <w:tr w:rsidR="000A510B" w:rsidRPr="00727803" w14:paraId="77B0D391" w14:textId="77777777">
        <w:tc>
          <w:tcPr>
            <w:tcW w:w="2349" w:type="dxa"/>
          </w:tcPr>
          <w:p w14:paraId="5C40B6A1" w14:textId="77777777" w:rsidR="000A510B" w:rsidRPr="000224AB" w:rsidRDefault="000A510B" w:rsidP="000A510B">
            <w:pPr>
              <w:spacing w:before="0" w:after="0"/>
              <w:ind w:right="110"/>
              <w:rPr>
                <w:b/>
                <w:color w:val="002060"/>
                <w:szCs w:val="24"/>
                <w:lang w:val="en-AU"/>
              </w:rPr>
            </w:pPr>
            <w:r w:rsidRPr="000224AB">
              <w:rPr>
                <w:b/>
                <w:color w:val="002060"/>
                <w:szCs w:val="24"/>
                <w:lang w:val="en-AU"/>
              </w:rPr>
              <w:t>Director</w:t>
            </w:r>
          </w:p>
        </w:tc>
        <w:tc>
          <w:tcPr>
            <w:tcW w:w="6582" w:type="dxa"/>
          </w:tcPr>
          <w:p w14:paraId="39AB322E" w14:textId="77777777" w:rsidR="000A510B" w:rsidRPr="00727803" w:rsidRDefault="000A510B" w:rsidP="000A510B">
            <w:pPr>
              <w:spacing w:before="0" w:after="0"/>
              <w:ind w:right="39"/>
              <w:rPr>
                <w:szCs w:val="24"/>
                <w:lang w:val="en-AU"/>
              </w:rPr>
            </w:pPr>
            <w:r>
              <w:rPr>
                <w:szCs w:val="24"/>
                <w:lang w:val="en-AU"/>
              </w:rPr>
              <w:t>Tony Free – Director Planning and Development</w:t>
            </w:r>
          </w:p>
        </w:tc>
      </w:tr>
      <w:tr w:rsidR="000A510B" w:rsidRPr="00727803" w14:paraId="165E2752" w14:textId="77777777">
        <w:tc>
          <w:tcPr>
            <w:tcW w:w="2349" w:type="dxa"/>
          </w:tcPr>
          <w:p w14:paraId="55B15F1B" w14:textId="77777777" w:rsidR="000A510B" w:rsidRPr="000224AB" w:rsidRDefault="000A510B" w:rsidP="000A510B">
            <w:pPr>
              <w:spacing w:before="0" w:after="0"/>
              <w:ind w:right="110"/>
              <w:rPr>
                <w:b/>
                <w:color w:val="002060"/>
                <w:szCs w:val="24"/>
                <w:lang w:val="en-AU"/>
              </w:rPr>
            </w:pPr>
            <w:r w:rsidRPr="000224AB">
              <w:rPr>
                <w:b/>
                <w:color w:val="002060"/>
                <w:szCs w:val="24"/>
                <w:lang w:val="en-AU"/>
              </w:rPr>
              <w:t>Attachments</w:t>
            </w:r>
          </w:p>
        </w:tc>
        <w:tc>
          <w:tcPr>
            <w:tcW w:w="6582" w:type="dxa"/>
          </w:tcPr>
          <w:p w14:paraId="109A6B59" w14:textId="77777777" w:rsidR="000A510B" w:rsidRPr="000869A9" w:rsidRDefault="000A510B" w:rsidP="00191B09">
            <w:pPr>
              <w:pStyle w:val="ListParagraph"/>
              <w:numPr>
                <w:ilvl w:val="0"/>
                <w:numId w:val="15"/>
              </w:numPr>
              <w:spacing w:before="0" w:after="0"/>
              <w:rPr>
                <w:rFonts w:eastAsia="Calibri"/>
                <w:b w:val="0"/>
                <w:bCs/>
                <w:color w:val="auto"/>
                <w:szCs w:val="24"/>
                <w:lang w:val="en-AU"/>
              </w:rPr>
            </w:pPr>
            <w:r w:rsidRPr="000869A9">
              <w:rPr>
                <w:rFonts w:eastAsia="Calibri"/>
                <w:b w:val="0"/>
                <w:bCs/>
                <w:color w:val="auto"/>
                <w:szCs w:val="24"/>
                <w:lang w:val="en-AU"/>
              </w:rPr>
              <w:t>Zoning Map</w:t>
            </w:r>
            <w:r w:rsidRPr="000869A9">
              <w:rPr>
                <w:b w:val="0"/>
                <w:bCs/>
                <w:color w:val="auto"/>
                <w:szCs w:val="32"/>
                <w:highlight w:val="yellow"/>
                <w:lang w:val="en-AU"/>
              </w:rPr>
              <w:t xml:space="preserve"> </w:t>
            </w:r>
          </w:p>
          <w:p w14:paraId="0F14F553" w14:textId="77777777" w:rsidR="000A510B" w:rsidRPr="000869A9" w:rsidRDefault="000A510B" w:rsidP="00191B09">
            <w:pPr>
              <w:pStyle w:val="ListParagraph"/>
              <w:numPr>
                <w:ilvl w:val="0"/>
                <w:numId w:val="15"/>
              </w:numPr>
              <w:spacing w:before="0" w:after="0"/>
              <w:rPr>
                <w:rFonts w:eastAsia="Calibri"/>
                <w:b w:val="0"/>
                <w:bCs/>
                <w:color w:val="auto"/>
                <w:szCs w:val="24"/>
                <w:lang w:val="en-AU"/>
              </w:rPr>
            </w:pPr>
            <w:r w:rsidRPr="000869A9">
              <w:rPr>
                <w:rFonts w:eastAsia="Calibri"/>
                <w:b w:val="0"/>
                <w:bCs/>
                <w:color w:val="auto"/>
                <w:szCs w:val="24"/>
                <w:lang w:val="en-AU"/>
              </w:rPr>
              <w:t>Development Plans</w:t>
            </w:r>
          </w:p>
          <w:p w14:paraId="32142946" w14:textId="77777777" w:rsidR="000A510B" w:rsidRPr="000869A9" w:rsidRDefault="000A510B" w:rsidP="00191B09">
            <w:pPr>
              <w:pStyle w:val="ListParagraph"/>
              <w:numPr>
                <w:ilvl w:val="0"/>
                <w:numId w:val="15"/>
              </w:numPr>
              <w:spacing w:before="0" w:after="0"/>
              <w:rPr>
                <w:rFonts w:eastAsia="Calibri"/>
                <w:b w:val="0"/>
                <w:bCs/>
                <w:color w:val="auto"/>
                <w:szCs w:val="24"/>
                <w:lang w:val="en-AU"/>
              </w:rPr>
            </w:pPr>
            <w:r w:rsidRPr="000869A9">
              <w:rPr>
                <w:rFonts w:eastAsia="Calibri"/>
                <w:b w:val="0"/>
                <w:bCs/>
                <w:color w:val="auto"/>
                <w:szCs w:val="24"/>
                <w:lang w:val="en-AU"/>
              </w:rPr>
              <w:t>Parking Survey received 31 May 2024</w:t>
            </w:r>
          </w:p>
          <w:p w14:paraId="4A803E24" w14:textId="77777777" w:rsidR="000A510B" w:rsidRPr="000869A9" w:rsidRDefault="000A510B" w:rsidP="00191B09">
            <w:pPr>
              <w:pStyle w:val="ListParagraph"/>
              <w:numPr>
                <w:ilvl w:val="0"/>
                <w:numId w:val="15"/>
              </w:numPr>
              <w:spacing w:before="0" w:after="0"/>
              <w:rPr>
                <w:rFonts w:eastAsia="Calibri"/>
                <w:b w:val="0"/>
                <w:bCs/>
                <w:color w:val="auto"/>
                <w:szCs w:val="24"/>
                <w:lang w:val="en-AU"/>
              </w:rPr>
            </w:pPr>
            <w:r w:rsidRPr="000869A9">
              <w:rPr>
                <w:rFonts w:eastAsia="Calibri"/>
                <w:b w:val="0"/>
                <w:bCs/>
                <w:color w:val="auto"/>
                <w:szCs w:val="24"/>
                <w:lang w:val="en-AU"/>
              </w:rPr>
              <w:t>Superseded Parking Survey and Additional Information</w:t>
            </w:r>
          </w:p>
          <w:p w14:paraId="34DCD182" w14:textId="77777777" w:rsidR="000A510B" w:rsidRPr="00116071" w:rsidRDefault="000A510B" w:rsidP="00191B09">
            <w:pPr>
              <w:pStyle w:val="ListParagraph"/>
              <w:numPr>
                <w:ilvl w:val="0"/>
                <w:numId w:val="15"/>
              </w:numPr>
              <w:spacing w:before="0" w:after="0"/>
              <w:ind w:right="39"/>
              <w:rPr>
                <w:szCs w:val="24"/>
                <w:lang w:val="en-AU"/>
              </w:rPr>
            </w:pPr>
            <w:r w:rsidRPr="000869A9">
              <w:rPr>
                <w:rFonts w:eastAsia="Calibri"/>
                <w:b w:val="0"/>
                <w:bCs/>
                <w:color w:val="auto"/>
                <w:szCs w:val="24"/>
                <w:lang w:val="en-AU"/>
              </w:rPr>
              <w:t xml:space="preserve">CONFIDENTIAL ATTACHMENT – Submissions </w:t>
            </w:r>
          </w:p>
        </w:tc>
      </w:tr>
    </w:tbl>
    <w:p w14:paraId="25F64F7A" w14:textId="77777777" w:rsidR="003333DA" w:rsidRPr="00316C36" w:rsidRDefault="003333DA" w:rsidP="003333DA">
      <w:pPr>
        <w:rPr>
          <w:szCs w:val="24"/>
          <w:lang w:val="en-US"/>
        </w:rPr>
      </w:pPr>
      <w:r w:rsidRPr="00422EC0">
        <w:rPr>
          <w:szCs w:val="24"/>
        </w:rPr>
        <w:t xml:space="preserve">Moved - Councillor </w:t>
      </w:r>
      <w:r>
        <w:rPr>
          <w:szCs w:val="24"/>
          <w:lang w:val="en-US"/>
        </w:rPr>
        <w:t>Youngman</w:t>
      </w:r>
    </w:p>
    <w:p w14:paraId="7553C74B" w14:textId="77777777" w:rsidR="003333DA" w:rsidRPr="00316C36" w:rsidRDefault="003333DA" w:rsidP="003333DA">
      <w:pPr>
        <w:rPr>
          <w:szCs w:val="24"/>
          <w:lang w:val="en-US"/>
        </w:rPr>
      </w:pPr>
      <w:r w:rsidRPr="00422EC0">
        <w:rPr>
          <w:szCs w:val="24"/>
        </w:rPr>
        <w:t xml:space="preserve">Seconded – Councillor </w:t>
      </w:r>
      <w:r>
        <w:rPr>
          <w:szCs w:val="24"/>
          <w:lang w:val="en-US"/>
        </w:rPr>
        <w:t>Coghlan</w:t>
      </w:r>
    </w:p>
    <w:p w14:paraId="47D72BD3" w14:textId="77777777" w:rsidR="00BA30E9" w:rsidRPr="00147AEA" w:rsidRDefault="00BA30E9">
      <w:pPr>
        <w:spacing w:after="0" w:line="240" w:lineRule="auto"/>
        <w:rPr>
          <w:szCs w:val="24"/>
        </w:rPr>
      </w:pPr>
    </w:p>
    <w:p w14:paraId="6F9D0117" w14:textId="77777777" w:rsidR="00CF47A7" w:rsidRPr="00147AEA" w:rsidRDefault="00CF47A7">
      <w:pPr>
        <w:spacing w:after="0" w:line="240" w:lineRule="auto"/>
        <w:rPr>
          <w:b/>
          <w:szCs w:val="24"/>
        </w:rPr>
      </w:pPr>
      <w:r w:rsidRPr="00147AEA">
        <w:rPr>
          <w:b/>
          <w:szCs w:val="24"/>
        </w:rPr>
        <w:t>That the Recommendation be adopted.</w:t>
      </w:r>
    </w:p>
    <w:p w14:paraId="753FD0C1" w14:textId="77777777" w:rsidR="00CF47A7" w:rsidRPr="00147AEA" w:rsidRDefault="00CF47A7">
      <w:pPr>
        <w:spacing w:after="0" w:line="240" w:lineRule="auto"/>
        <w:rPr>
          <w:szCs w:val="24"/>
        </w:rPr>
      </w:pPr>
      <w:r w:rsidRPr="00147AEA">
        <w:rPr>
          <w:szCs w:val="24"/>
        </w:rPr>
        <w:t>(Printed below for ease of reference)</w:t>
      </w:r>
    </w:p>
    <w:p w14:paraId="024FED94" w14:textId="77777777" w:rsidR="00EB1605" w:rsidRDefault="003333DA" w:rsidP="00EB1605">
      <w:pPr>
        <w:spacing w:after="0" w:line="240" w:lineRule="auto"/>
        <w:ind w:right="13"/>
        <w:jc w:val="right"/>
        <w:rPr>
          <w:b/>
          <w:szCs w:val="24"/>
        </w:rPr>
      </w:pPr>
      <w:r>
        <w:rPr>
          <w:b/>
          <w:szCs w:val="24"/>
        </w:rPr>
        <w:t>CARRIED EN BLOC 6/1</w:t>
      </w:r>
    </w:p>
    <w:p w14:paraId="4F59F9B7" w14:textId="77777777" w:rsidR="003333DA" w:rsidRPr="003333DA" w:rsidRDefault="003333DA" w:rsidP="00EB1605">
      <w:pPr>
        <w:spacing w:after="0" w:line="240" w:lineRule="auto"/>
        <w:ind w:right="13"/>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sidRPr="003333DA">
        <w:rPr>
          <w:b/>
        </w:rPr>
        <w:t>)</w:t>
      </w:r>
    </w:p>
    <w:p w14:paraId="49CDCF1A" w14:textId="77777777" w:rsidR="003333DA" w:rsidRPr="003333DA" w:rsidRDefault="003333DA" w:rsidP="00EB1605">
      <w:pPr>
        <w:spacing w:before="0" w:after="0" w:line="240" w:lineRule="auto"/>
        <w:jc w:val="right"/>
        <w:rPr>
          <w:b/>
          <w:szCs w:val="24"/>
          <w:lang w:val="en-US"/>
        </w:rPr>
      </w:pPr>
      <w:r w:rsidRPr="003333DA">
        <w:rPr>
          <w:b/>
          <w:szCs w:val="24"/>
        </w:rPr>
        <w:t xml:space="preserve"> (Against: Crs. </w:t>
      </w:r>
      <w:r w:rsidRPr="003333DA">
        <w:rPr>
          <w:b/>
          <w:szCs w:val="24"/>
          <w:lang w:val="en-US"/>
        </w:rPr>
        <w:t>Bennett</w:t>
      </w:r>
      <w:r w:rsidRPr="003333DA">
        <w:rPr>
          <w:b/>
          <w:szCs w:val="24"/>
        </w:rPr>
        <w:t>)</w:t>
      </w:r>
    </w:p>
    <w:p w14:paraId="30BE1EB9" w14:textId="34560D07" w:rsidR="009F483E" w:rsidRDefault="00893BF1" w:rsidP="00752B0D">
      <w:pPr>
        <w:spacing w:before="0" w:after="0" w:line="240" w:lineRule="auto"/>
        <w:ind w:right="-46"/>
        <w:rPr>
          <w:b/>
          <w:color w:val="002060"/>
          <w:sz w:val="28"/>
          <w:szCs w:val="32"/>
        </w:rPr>
      </w:pPr>
      <w:r>
        <w:rPr>
          <w:noProof/>
          <w:szCs w:val="24"/>
        </w:rPr>
        <mc:AlternateContent>
          <mc:Choice Requires="wps">
            <w:drawing>
              <wp:anchor distT="0" distB="0" distL="114300" distR="114300" simplePos="0" relativeHeight="251658247" behindDoc="0" locked="0" layoutInCell="1" allowOverlap="1" wp14:anchorId="5B353614" wp14:editId="5D6F9494">
                <wp:simplePos x="0" y="0"/>
                <wp:positionH relativeFrom="column">
                  <wp:posOffset>-219710</wp:posOffset>
                </wp:positionH>
                <wp:positionV relativeFrom="paragraph">
                  <wp:posOffset>97789</wp:posOffset>
                </wp:positionV>
                <wp:extent cx="6429375" cy="2200275"/>
                <wp:effectExtent l="19050" t="19050" r="28575" b="28575"/>
                <wp:wrapNone/>
                <wp:docPr id="2023655659" name="Rectangle 5"/>
                <wp:cNvGraphicFramePr/>
                <a:graphic xmlns:a="http://schemas.openxmlformats.org/drawingml/2006/main">
                  <a:graphicData uri="http://schemas.microsoft.com/office/word/2010/wordprocessingShape">
                    <wps:wsp>
                      <wps:cNvSpPr/>
                      <wps:spPr>
                        <a:xfrm>
                          <a:off x="0" y="0"/>
                          <a:ext cx="6429375" cy="22002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9590" id="Rectangle 5" o:spid="_x0000_s1026" style="position:absolute;margin-left:-17.3pt;margin-top:7.7pt;width:506.25pt;height:173.2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" filled="f" strokecolor="#002060" strokeweight="2.25pt"/>
            </w:pict>
          </mc:Fallback>
        </mc:AlternateContent>
      </w:r>
    </w:p>
    <w:p w14:paraId="51D93A6E" w14:textId="650A822B" w:rsidR="00752B0D" w:rsidRDefault="00752B0D" w:rsidP="00752B0D">
      <w:pPr>
        <w:spacing w:before="0" w:after="0" w:line="240" w:lineRule="auto"/>
        <w:ind w:right="-46"/>
        <w:rPr>
          <w:b/>
          <w:color w:val="002060"/>
          <w:sz w:val="28"/>
          <w:szCs w:val="32"/>
        </w:rPr>
      </w:pPr>
      <w:r w:rsidRPr="000224AB">
        <w:rPr>
          <w:b/>
          <w:color w:val="002060"/>
          <w:sz w:val="28"/>
          <w:szCs w:val="32"/>
        </w:rPr>
        <w:t>Recommendation</w:t>
      </w:r>
    </w:p>
    <w:p w14:paraId="01A217B1" w14:textId="5BD06AC9" w:rsidR="009F483E" w:rsidRPr="000C07C1" w:rsidRDefault="009F483E" w:rsidP="00752B0D">
      <w:pPr>
        <w:spacing w:before="0" w:after="0" w:line="240" w:lineRule="auto"/>
        <w:ind w:right="-46"/>
        <w:rPr>
          <w:b/>
          <w:color w:val="002060"/>
          <w:sz w:val="28"/>
          <w:szCs w:val="32"/>
        </w:rPr>
      </w:pPr>
    </w:p>
    <w:p w14:paraId="15A36C26" w14:textId="5B351C2E" w:rsidR="00752B0D" w:rsidRDefault="00752B0D" w:rsidP="00752B0D">
      <w:pPr>
        <w:spacing w:before="0" w:after="0" w:line="240" w:lineRule="auto"/>
        <w:ind w:right="-46"/>
        <w:rPr>
          <w:b/>
          <w:color w:val="002060"/>
          <w:szCs w:val="24"/>
        </w:rPr>
      </w:pPr>
      <w:r w:rsidRPr="000224AB">
        <w:rPr>
          <w:b/>
          <w:color w:val="002060"/>
          <w:szCs w:val="24"/>
        </w:rPr>
        <w:t>That Council in accordance with Clause 68(2)(b) of the Deemed Provisions of the Planning and Development (Local Planning Schemes) Regulations 2015, approves the development application in accordance with the plans date stamped 31 May 2024 for an amendment to the change of use (extension of trading hours) at Unit 6, 158 Stirling Highway, Nedlands, subject to the same conditions and advice notes specified in the original approval granted 12 April 2022, except  where modified below:</w:t>
      </w:r>
    </w:p>
    <w:p w14:paraId="3978ADA5" w14:textId="1AEB4BCF" w:rsidR="00752B0D" w:rsidRDefault="00752B0D" w:rsidP="00752B0D">
      <w:pPr>
        <w:spacing w:before="0" w:after="0" w:line="240" w:lineRule="auto"/>
        <w:ind w:right="-46"/>
        <w:rPr>
          <w:b/>
          <w:color w:val="002060"/>
          <w:szCs w:val="24"/>
        </w:rPr>
      </w:pPr>
    </w:p>
    <w:p w14:paraId="65AA637D" w14:textId="77777777" w:rsidR="00752B0D" w:rsidRPr="000224AB" w:rsidRDefault="00752B0D" w:rsidP="00752B0D">
      <w:pPr>
        <w:spacing w:before="0" w:after="0" w:line="240" w:lineRule="auto"/>
        <w:ind w:right="-46"/>
        <w:rPr>
          <w:b/>
          <w:color w:val="002060"/>
          <w:szCs w:val="24"/>
        </w:rPr>
      </w:pPr>
      <w:r w:rsidRPr="000224AB">
        <w:rPr>
          <w:b/>
          <w:color w:val="002060"/>
          <w:szCs w:val="24"/>
        </w:rPr>
        <w:t>Condition 3 be amended to read as follows:</w:t>
      </w:r>
    </w:p>
    <w:p w14:paraId="54B7965D" w14:textId="19D2C6E6" w:rsidR="00752B0D" w:rsidRPr="000224AB" w:rsidRDefault="00893BF1" w:rsidP="00752B0D">
      <w:pPr>
        <w:pStyle w:val="ListParagraph"/>
        <w:numPr>
          <w:ilvl w:val="0"/>
          <w:numId w:val="18"/>
        </w:numPr>
        <w:spacing w:before="0" w:after="0" w:line="240" w:lineRule="auto"/>
        <w:jc w:val="left"/>
        <w:rPr>
          <w:b w:val="0"/>
          <w:color w:val="002060"/>
          <w:szCs w:val="24"/>
        </w:rPr>
      </w:pPr>
      <w:r>
        <w:rPr>
          <w:noProof/>
          <w:szCs w:val="24"/>
        </w:rPr>
        <w:lastRenderedPageBreak/>
        <mc:AlternateContent>
          <mc:Choice Requires="wps">
            <w:drawing>
              <wp:anchor distT="0" distB="0" distL="114300" distR="114300" simplePos="0" relativeHeight="251658248" behindDoc="0" locked="0" layoutInCell="1" allowOverlap="1" wp14:anchorId="2E94C6B2" wp14:editId="4D7EC601">
                <wp:simplePos x="0" y="0"/>
                <wp:positionH relativeFrom="column">
                  <wp:posOffset>-210765</wp:posOffset>
                </wp:positionH>
                <wp:positionV relativeFrom="paragraph">
                  <wp:posOffset>-144393</wp:posOffset>
                </wp:positionV>
                <wp:extent cx="6429375" cy="2159607"/>
                <wp:effectExtent l="19050" t="19050" r="28575" b="12700"/>
                <wp:wrapNone/>
                <wp:docPr id="1353639837" name="Rectangle 5"/>
                <wp:cNvGraphicFramePr/>
                <a:graphic xmlns:a="http://schemas.openxmlformats.org/drawingml/2006/main">
                  <a:graphicData uri="http://schemas.microsoft.com/office/word/2010/wordprocessingShape">
                    <wps:wsp>
                      <wps:cNvSpPr/>
                      <wps:spPr>
                        <a:xfrm>
                          <a:off x="0" y="0"/>
                          <a:ext cx="6429375" cy="2159607"/>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0D8B9" id="Rectangle 5" o:spid="_x0000_s1026" style="position:absolute;margin-left:-16.6pt;margin-top:-11.35pt;width:506.25pt;height:170.0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" filled="f" strokecolor="#002060" strokeweight="2.25pt"/>
            </w:pict>
          </mc:Fallback>
        </mc:AlternateContent>
      </w:r>
      <w:r w:rsidR="00752B0D" w:rsidRPr="000224AB">
        <w:rPr>
          <w:color w:val="002060"/>
          <w:szCs w:val="24"/>
        </w:rPr>
        <w:t>All customer visits to the Recreation – Private land use shall be limited to the following hours:</w:t>
      </w:r>
    </w:p>
    <w:p w14:paraId="22105377" w14:textId="0A6D2FE3" w:rsidR="00752B0D" w:rsidRPr="000224AB" w:rsidRDefault="00752B0D" w:rsidP="00752B0D">
      <w:pPr>
        <w:pStyle w:val="ListParagraph"/>
        <w:numPr>
          <w:ilvl w:val="0"/>
          <w:numId w:val="17"/>
        </w:numPr>
        <w:spacing w:before="0" w:after="0" w:line="240" w:lineRule="auto"/>
        <w:ind w:right="-46"/>
        <w:rPr>
          <w:b w:val="0"/>
          <w:color w:val="002060"/>
          <w:szCs w:val="24"/>
        </w:rPr>
      </w:pPr>
      <w:r w:rsidRPr="000224AB">
        <w:rPr>
          <w:color w:val="002060"/>
          <w:szCs w:val="24"/>
        </w:rPr>
        <w:t xml:space="preserve">7am – 10pm: Monday to Thursday </w:t>
      </w:r>
    </w:p>
    <w:p w14:paraId="675EC25C" w14:textId="3BA0332F" w:rsidR="00752B0D" w:rsidRPr="000224AB" w:rsidRDefault="00752B0D" w:rsidP="00752B0D">
      <w:pPr>
        <w:pStyle w:val="ListParagraph"/>
        <w:numPr>
          <w:ilvl w:val="0"/>
          <w:numId w:val="17"/>
        </w:numPr>
        <w:spacing w:before="0" w:after="0" w:line="240" w:lineRule="auto"/>
        <w:ind w:right="-46"/>
        <w:rPr>
          <w:b w:val="0"/>
          <w:color w:val="002060"/>
          <w:szCs w:val="24"/>
        </w:rPr>
      </w:pPr>
      <w:r w:rsidRPr="000224AB">
        <w:rPr>
          <w:color w:val="002060"/>
          <w:szCs w:val="24"/>
        </w:rPr>
        <w:t>7am – Midnight: Friday to Saturday</w:t>
      </w:r>
    </w:p>
    <w:p w14:paraId="39534439" w14:textId="77777777" w:rsidR="00752B0D" w:rsidRPr="000224AB" w:rsidRDefault="00752B0D" w:rsidP="00752B0D">
      <w:pPr>
        <w:pStyle w:val="ListParagraph"/>
        <w:numPr>
          <w:ilvl w:val="0"/>
          <w:numId w:val="17"/>
        </w:numPr>
        <w:spacing w:before="0" w:after="0" w:line="240" w:lineRule="auto"/>
        <w:ind w:right="-46"/>
        <w:rPr>
          <w:b w:val="0"/>
          <w:color w:val="002060"/>
          <w:szCs w:val="24"/>
        </w:rPr>
      </w:pPr>
      <w:r w:rsidRPr="000224AB">
        <w:rPr>
          <w:color w:val="002060"/>
          <w:szCs w:val="24"/>
        </w:rPr>
        <w:t>7am – 10pm: Sunday</w:t>
      </w:r>
    </w:p>
    <w:p w14:paraId="084ED826" w14:textId="77777777" w:rsidR="00866995" w:rsidRDefault="00866995" w:rsidP="00752B0D">
      <w:pPr>
        <w:spacing w:before="0" w:after="0" w:line="240" w:lineRule="auto"/>
        <w:ind w:right="-46"/>
        <w:rPr>
          <w:b/>
          <w:color w:val="002060"/>
          <w:szCs w:val="24"/>
        </w:rPr>
      </w:pPr>
    </w:p>
    <w:p w14:paraId="4A6D21C3" w14:textId="663E8A5C" w:rsidR="00752B0D" w:rsidRPr="000224AB" w:rsidRDefault="00752B0D" w:rsidP="00752B0D">
      <w:pPr>
        <w:spacing w:before="0" w:after="0" w:line="240" w:lineRule="auto"/>
        <w:ind w:right="-46"/>
        <w:rPr>
          <w:b/>
          <w:color w:val="002060"/>
          <w:szCs w:val="24"/>
        </w:rPr>
      </w:pPr>
      <w:r w:rsidRPr="000224AB">
        <w:rPr>
          <w:b/>
          <w:color w:val="002060"/>
          <w:szCs w:val="24"/>
        </w:rPr>
        <w:t>New Condition</w:t>
      </w:r>
    </w:p>
    <w:p w14:paraId="57B5149F" w14:textId="77777777" w:rsidR="00752B0D" w:rsidRPr="000224AB" w:rsidRDefault="00752B0D" w:rsidP="00752B0D">
      <w:pPr>
        <w:spacing w:before="0" w:after="0" w:line="240" w:lineRule="auto"/>
        <w:ind w:right="-46"/>
        <w:rPr>
          <w:b/>
          <w:color w:val="002060"/>
          <w:szCs w:val="24"/>
        </w:rPr>
      </w:pPr>
    </w:p>
    <w:p w14:paraId="58E50F59" w14:textId="77777777" w:rsidR="00752B0D" w:rsidRPr="000224AB" w:rsidRDefault="00752B0D" w:rsidP="00752B0D">
      <w:pPr>
        <w:pStyle w:val="ListParagraph"/>
        <w:numPr>
          <w:ilvl w:val="0"/>
          <w:numId w:val="19"/>
        </w:numPr>
        <w:spacing w:before="0" w:after="0" w:line="240" w:lineRule="auto"/>
        <w:ind w:right="-46"/>
        <w:rPr>
          <w:b w:val="0"/>
          <w:color w:val="002060"/>
          <w:szCs w:val="24"/>
        </w:rPr>
      </w:pPr>
      <w:r w:rsidRPr="000224AB">
        <w:rPr>
          <w:color w:val="002060"/>
          <w:szCs w:val="24"/>
        </w:rPr>
        <w:t>All other conditions detailed on the previous approval shall remain in effect unless altered by this application.</w:t>
      </w:r>
    </w:p>
    <w:p w14:paraId="0E3AC23B" w14:textId="29B9DD70" w:rsidR="00CF47A7" w:rsidRPr="00727803" w:rsidRDefault="00CF47A7" w:rsidP="000A510B">
      <w:pPr>
        <w:spacing w:before="0" w:after="0" w:line="240" w:lineRule="auto"/>
        <w:ind w:right="-330"/>
        <w:rPr>
          <w:b/>
          <w:szCs w:val="24"/>
        </w:rPr>
      </w:pPr>
    </w:p>
    <w:p w14:paraId="541A4E41" w14:textId="77777777" w:rsidR="000A510B" w:rsidRPr="00727803" w:rsidRDefault="000A510B" w:rsidP="000A510B">
      <w:pPr>
        <w:spacing w:before="0" w:after="0" w:line="240" w:lineRule="auto"/>
        <w:ind w:right="-46"/>
        <w:rPr>
          <w:b/>
          <w:szCs w:val="24"/>
        </w:rPr>
      </w:pPr>
    </w:p>
    <w:p w14:paraId="1038F58C" w14:textId="77777777" w:rsidR="000A510B" w:rsidRPr="000224AB" w:rsidRDefault="000A510B" w:rsidP="000A510B">
      <w:pPr>
        <w:spacing w:before="0" w:after="0" w:line="240" w:lineRule="auto"/>
        <w:ind w:right="-46"/>
        <w:rPr>
          <w:b/>
          <w:color w:val="002060"/>
          <w:sz w:val="28"/>
          <w:szCs w:val="32"/>
        </w:rPr>
      </w:pPr>
      <w:r w:rsidRPr="000224AB">
        <w:rPr>
          <w:b/>
          <w:color w:val="002060"/>
          <w:sz w:val="28"/>
          <w:szCs w:val="32"/>
        </w:rPr>
        <w:t>Purpose</w:t>
      </w:r>
    </w:p>
    <w:p w14:paraId="7430BED8" w14:textId="77777777" w:rsidR="000A510B" w:rsidRPr="00727803" w:rsidRDefault="000A510B" w:rsidP="000A510B">
      <w:pPr>
        <w:spacing w:before="0" w:after="0" w:line="240" w:lineRule="auto"/>
        <w:ind w:right="-46"/>
        <w:rPr>
          <w:b/>
          <w:szCs w:val="24"/>
        </w:rPr>
      </w:pPr>
    </w:p>
    <w:p w14:paraId="0D164D26" w14:textId="77777777" w:rsidR="000A510B" w:rsidRPr="007529EB" w:rsidRDefault="000A510B" w:rsidP="000A510B">
      <w:pPr>
        <w:spacing w:before="0" w:after="0" w:line="240" w:lineRule="auto"/>
        <w:ind w:right="-46"/>
        <w:rPr>
          <w:szCs w:val="24"/>
        </w:rPr>
      </w:pPr>
      <w:r w:rsidRPr="00727803">
        <w:rPr>
          <w:szCs w:val="24"/>
        </w:rPr>
        <w:t>The purpose of this report is for Council to consider a</w:t>
      </w:r>
      <w:r>
        <w:rPr>
          <w:szCs w:val="24"/>
        </w:rPr>
        <w:t xml:space="preserve">n amendment to extend the trading hours to a previously approved change of use development application </w:t>
      </w:r>
      <w:r w:rsidRPr="00727803">
        <w:rPr>
          <w:szCs w:val="24"/>
        </w:rPr>
        <w:t>at</w:t>
      </w:r>
      <w:r>
        <w:rPr>
          <w:szCs w:val="24"/>
        </w:rPr>
        <w:t xml:space="preserve"> Unit 6,</w:t>
      </w:r>
      <w:r w:rsidRPr="00727803">
        <w:rPr>
          <w:szCs w:val="24"/>
        </w:rPr>
        <w:t xml:space="preserve"> </w:t>
      </w:r>
      <w:r>
        <w:rPr>
          <w:szCs w:val="24"/>
        </w:rPr>
        <w:t>158 Stirling Highway, Nedlands</w:t>
      </w:r>
      <w:r w:rsidRPr="00727803">
        <w:rPr>
          <w:szCs w:val="24"/>
        </w:rPr>
        <w:t>.</w:t>
      </w:r>
      <w:r>
        <w:rPr>
          <w:szCs w:val="24"/>
        </w:rPr>
        <w:t xml:space="preserve"> </w:t>
      </w:r>
      <w:r w:rsidRPr="00603635">
        <w:rPr>
          <w:szCs w:val="24"/>
        </w:rPr>
        <w:t xml:space="preserve">The proposal is being presented to Council for consideration due to </w:t>
      </w:r>
      <w:r w:rsidRPr="00054D73">
        <w:rPr>
          <w:szCs w:val="24"/>
        </w:rPr>
        <w:t xml:space="preserve">the proposal receiving objections </w:t>
      </w:r>
      <w:r>
        <w:rPr>
          <w:szCs w:val="24"/>
        </w:rPr>
        <w:t>during</w:t>
      </w:r>
      <w:r w:rsidRPr="00054D73">
        <w:rPr>
          <w:szCs w:val="24"/>
        </w:rPr>
        <w:t xml:space="preserve"> the consultation period</w:t>
      </w:r>
      <w:r w:rsidRPr="00603635">
        <w:rPr>
          <w:szCs w:val="24"/>
        </w:rPr>
        <w:t xml:space="preserve">. </w:t>
      </w:r>
    </w:p>
    <w:p w14:paraId="6AB70B84" w14:textId="77777777" w:rsidR="000A510B" w:rsidRPr="000224AB" w:rsidRDefault="000A510B" w:rsidP="000A510B">
      <w:pPr>
        <w:spacing w:before="0" w:after="0" w:line="240" w:lineRule="auto"/>
        <w:ind w:right="-46"/>
        <w:rPr>
          <w:b/>
          <w:color w:val="002060"/>
          <w:szCs w:val="24"/>
        </w:rPr>
      </w:pPr>
    </w:p>
    <w:p w14:paraId="0B41B447" w14:textId="77777777" w:rsidR="000A510B" w:rsidRPr="000224AB" w:rsidRDefault="000A510B" w:rsidP="000A510B">
      <w:pPr>
        <w:spacing w:before="0" w:after="0" w:line="240" w:lineRule="auto"/>
        <w:ind w:right="-46"/>
        <w:rPr>
          <w:b/>
          <w:color w:val="002060"/>
          <w:szCs w:val="24"/>
        </w:rPr>
      </w:pPr>
    </w:p>
    <w:p w14:paraId="72ADBBCA" w14:textId="77777777" w:rsidR="000A510B" w:rsidRPr="000224AB" w:rsidRDefault="000A510B" w:rsidP="000A510B">
      <w:pPr>
        <w:spacing w:before="0" w:after="0" w:line="240" w:lineRule="auto"/>
        <w:ind w:right="-46"/>
        <w:rPr>
          <w:b/>
          <w:color w:val="002060"/>
          <w:sz w:val="28"/>
          <w:szCs w:val="32"/>
        </w:rPr>
      </w:pPr>
      <w:r w:rsidRPr="000224AB">
        <w:rPr>
          <w:b/>
          <w:color w:val="002060"/>
          <w:sz w:val="28"/>
          <w:szCs w:val="32"/>
        </w:rPr>
        <w:t>Voting Requirement</w:t>
      </w:r>
    </w:p>
    <w:p w14:paraId="0E0A36D6" w14:textId="77777777" w:rsidR="000A510B" w:rsidRPr="00727803" w:rsidRDefault="000A510B" w:rsidP="000A510B">
      <w:pPr>
        <w:spacing w:before="0" w:after="0" w:line="240" w:lineRule="auto"/>
        <w:ind w:right="-46"/>
        <w:rPr>
          <w:color w:val="000000" w:themeColor="text1"/>
          <w:szCs w:val="24"/>
        </w:rPr>
      </w:pPr>
    </w:p>
    <w:p w14:paraId="38E66C5C" w14:textId="77777777" w:rsidR="000A510B" w:rsidRPr="003A2828" w:rsidRDefault="000A510B" w:rsidP="000A510B">
      <w:pPr>
        <w:spacing w:before="0" w:after="0" w:line="240" w:lineRule="auto"/>
        <w:ind w:right="-46"/>
        <w:rPr>
          <w:color w:val="000000" w:themeColor="text1"/>
          <w:szCs w:val="24"/>
        </w:rPr>
      </w:pPr>
      <w:r w:rsidRPr="003A2828">
        <w:rPr>
          <w:color w:val="000000" w:themeColor="text1"/>
          <w:szCs w:val="24"/>
        </w:rPr>
        <w:t>Simple or Absolute Majority.</w:t>
      </w:r>
    </w:p>
    <w:p w14:paraId="7AD7DD3C" w14:textId="77777777" w:rsidR="000A510B" w:rsidRPr="00727803" w:rsidRDefault="000A510B" w:rsidP="000A510B">
      <w:pPr>
        <w:spacing w:before="0" w:after="0" w:line="240" w:lineRule="auto"/>
        <w:ind w:right="-46"/>
        <w:rPr>
          <w:bCs/>
          <w:szCs w:val="24"/>
        </w:rPr>
      </w:pPr>
    </w:p>
    <w:p w14:paraId="464F4281" w14:textId="77777777" w:rsidR="000A510B" w:rsidRDefault="000A510B" w:rsidP="000A510B">
      <w:pPr>
        <w:spacing w:before="0" w:after="0" w:line="240" w:lineRule="auto"/>
        <w:ind w:right="-46"/>
        <w:rPr>
          <w:bCs/>
          <w:szCs w:val="24"/>
        </w:rPr>
      </w:pPr>
      <w:r w:rsidRPr="00727803">
        <w:rPr>
          <w:bCs/>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9B72481" w14:textId="77777777" w:rsidR="000A510B" w:rsidRPr="00727803" w:rsidRDefault="000A510B" w:rsidP="000A510B">
      <w:pPr>
        <w:spacing w:before="0" w:after="0" w:line="240" w:lineRule="auto"/>
        <w:ind w:right="-46"/>
        <w:rPr>
          <w:bCs/>
          <w:szCs w:val="24"/>
        </w:rPr>
      </w:pPr>
    </w:p>
    <w:p w14:paraId="32005A4E" w14:textId="77777777" w:rsidR="000A510B" w:rsidRPr="00727803" w:rsidRDefault="000A510B" w:rsidP="000A510B">
      <w:pPr>
        <w:spacing w:before="0" w:after="0" w:line="240" w:lineRule="auto"/>
        <w:ind w:right="-46"/>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2953C53" w14:textId="77777777" w:rsidR="000A510B" w:rsidRPr="00727803" w:rsidRDefault="000A510B" w:rsidP="000A510B">
      <w:pPr>
        <w:spacing w:before="0" w:after="0" w:line="240" w:lineRule="auto"/>
        <w:ind w:right="-46"/>
        <w:rPr>
          <w:b/>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2381BC3" w14:textId="77777777" w:rsidR="000A510B" w:rsidRDefault="000A510B" w:rsidP="000A510B">
      <w:pPr>
        <w:spacing w:before="0" w:after="0" w:line="240" w:lineRule="auto"/>
        <w:ind w:right="-46"/>
        <w:rPr>
          <w:bCs/>
          <w:szCs w:val="24"/>
        </w:rPr>
      </w:pPr>
    </w:p>
    <w:p w14:paraId="7D8DD8FC" w14:textId="77777777" w:rsidR="000A510B" w:rsidRPr="00727803" w:rsidRDefault="000A510B" w:rsidP="000A510B">
      <w:pPr>
        <w:spacing w:before="0" w:after="0" w:line="240" w:lineRule="auto"/>
        <w:ind w:right="-46"/>
        <w:rPr>
          <w:bCs/>
          <w:szCs w:val="24"/>
        </w:rPr>
      </w:pPr>
    </w:p>
    <w:p w14:paraId="45CA30E2" w14:textId="77777777" w:rsidR="000A510B" w:rsidRPr="000224AB" w:rsidRDefault="000A510B" w:rsidP="000A510B">
      <w:pPr>
        <w:spacing w:before="0" w:after="0" w:line="240" w:lineRule="auto"/>
        <w:ind w:right="-46"/>
        <w:rPr>
          <w:b/>
          <w:color w:val="002060"/>
          <w:sz w:val="28"/>
          <w:szCs w:val="32"/>
        </w:rPr>
      </w:pPr>
      <w:r w:rsidRPr="000224AB">
        <w:rPr>
          <w:b/>
          <w:color w:val="002060"/>
          <w:sz w:val="28"/>
          <w:szCs w:val="32"/>
        </w:rPr>
        <w:t xml:space="preserve">Background </w:t>
      </w:r>
    </w:p>
    <w:p w14:paraId="78C23952" w14:textId="77777777" w:rsidR="000A510B" w:rsidRPr="00727803" w:rsidRDefault="000A510B" w:rsidP="000A510B">
      <w:pPr>
        <w:spacing w:before="0" w:after="0" w:line="240" w:lineRule="auto"/>
        <w:ind w:right="-46"/>
        <w:rPr>
          <w:b/>
          <w:szCs w:val="24"/>
        </w:rPr>
      </w:pPr>
    </w:p>
    <w:p w14:paraId="4E1DFC38" w14:textId="77777777" w:rsidR="000A510B" w:rsidRPr="00727803" w:rsidRDefault="000A510B" w:rsidP="000A510B">
      <w:pPr>
        <w:spacing w:before="0" w:after="0" w:line="240" w:lineRule="auto"/>
        <w:ind w:right="-46"/>
        <w:rPr>
          <w:b/>
          <w:bCs/>
          <w:color w:val="000000" w:themeColor="text1"/>
        </w:rPr>
      </w:pPr>
      <w:r w:rsidRPr="00727803">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0A510B" w:rsidRPr="00727803" w14:paraId="41D8E2FD" w14:textId="77777777">
        <w:tc>
          <w:tcPr>
            <w:tcW w:w="5699" w:type="dxa"/>
            <w:vAlign w:val="center"/>
          </w:tcPr>
          <w:p w14:paraId="6F61CCE1" w14:textId="77777777" w:rsidR="000A510B" w:rsidRPr="00727803" w:rsidRDefault="000A510B" w:rsidP="000A510B">
            <w:pPr>
              <w:spacing w:before="0" w:after="0"/>
              <w:ind w:right="-46"/>
              <w:rPr>
                <w:b/>
                <w:color w:val="000000" w:themeColor="text1"/>
                <w:szCs w:val="24"/>
                <w:lang w:val="en-AU"/>
              </w:rPr>
            </w:pPr>
            <w:r w:rsidRPr="00727803">
              <w:rPr>
                <w:b/>
                <w:color w:val="000000" w:themeColor="text1"/>
                <w:szCs w:val="24"/>
                <w:lang w:val="en-AU"/>
              </w:rPr>
              <w:t>Metropolitan Region Scheme Zone</w:t>
            </w:r>
          </w:p>
        </w:tc>
        <w:tc>
          <w:tcPr>
            <w:tcW w:w="3209" w:type="dxa"/>
            <w:vAlign w:val="center"/>
          </w:tcPr>
          <w:p w14:paraId="15FDBA18" w14:textId="77777777" w:rsidR="000A510B" w:rsidRPr="00727803" w:rsidRDefault="000A510B" w:rsidP="000A510B">
            <w:pPr>
              <w:spacing w:before="0" w:after="0"/>
              <w:ind w:right="-46"/>
              <w:rPr>
                <w:color w:val="000000" w:themeColor="text1"/>
                <w:szCs w:val="24"/>
                <w:lang w:val="en-AU"/>
              </w:rPr>
            </w:pPr>
            <w:r w:rsidRPr="00727803">
              <w:rPr>
                <w:color w:val="000000" w:themeColor="text1"/>
                <w:szCs w:val="24"/>
                <w:lang w:val="en-AU"/>
              </w:rPr>
              <w:t>Urban</w:t>
            </w:r>
          </w:p>
        </w:tc>
      </w:tr>
      <w:tr w:rsidR="000A510B" w:rsidRPr="00727803" w14:paraId="5B4AAF8D" w14:textId="77777777">
        <w:tc>
          <w:tcPr>
            <w:tcW w:w="5699" w:type="dxa"/>
            <w:vAlign w:val="center"/>
          </w:tcPr>
          <w:p w14:paraId="3888ED8F" w14:textId="77777777" w:rsidR="000A510B" w:rsidRPr="00727803" w:rsidRDefault="000A510B" w:rsidP="000A510B">
            <w:pPr>
              <w:spacing w:before="0" w:after="0"/>
              <w:ind w:right="-46"/>
              <w:rPr>
                <w:b/>
                <w:color w:val="000000" w:themeColor="text1"/>
                <w:szCs w:val="24"/>
                <w:lang w:val="en-AU"/>
              </w:rPr>
            </w:pPr>
            <w:r w:rsidRPr="00727803">
              <w:rPr>
                <w:b/>
                <w:color w:val="000000" w:themeColor="text1"/>
                <w:szCs w:val="24"/>
                <w:lang w:val="en-AU"/>
              </w:rPr>
              <w:t>Local Planning Scheme Zone</w:t>
            </w:r>
          </w:p>
        </w:tc>
        <w:tc>
          <w:tcPr>
            <w:tcW w:w="3209" w:type="dxa"/>
            <w:vAlign w:val="center"/>
          </w:tcPr>
          <w:p w14:paraId="780E6522" w14:textId="77777777" w:rsidR="000A510B" w:rsidRPr="00727803" w:rsidRDefault="000A510B" w:rsidP="000A510B">
            <w:pPr>
              <w:spacing w:before="0" w:after="0"/>
              <w:ind w:right="-46"/>
              <w:rPr>
                <w:color w:val="000000" w:themeColor="text1"/>
                <w:szCs w:val="24"/>
                <w:lang w:val="en-AU"/>
              </w:rPr>
            </w:pPr>
            <w:r>
              <w:rPr>
                <w:color w:val="000000" w:themeColor="text1"/>
                <w:szCs w:val="24"/>
                <w:lang w:val="en-AU"/>
              </w:rPr>
              <w:t>Mixed Use</w:t>
            </w:r>
          </w:p>
        </w:tc>
      </w:tr>
      <w:tr w:rsidR="000A510B" w:rsidRPr="00727803" w14:paraId="5BB36503" w14:textId="77777777">
        <w:tc>
          <w:tcPr>
            <w:tcW w:w="5699" w:type="dxa"/>
            <w:vAlign w:val="center"/>
          </w:tcPr>
          <w:p w14:paraId="5B3DAB22" w14:textId="77777777" w:rsidR="000A510B" w:rsidRPr="00727803" w:rsidRDefault="000A510B" w:rsidP="000A510B">
            <w:pPr>
              <w:spacing w:before="0" w:after="0"/>
              <w:ind w:right="-46"/>
              <w:rPr>
                <w:b/>
                <w:color w:val="000000" w:themeColor="text1"/>
                <w:szCs w:val="24"/>
                <w:lang w:val="en-AU"/>
              </w:rPr>
            </w:pPr>
            <w:r w:rsidRPr="00727803">
              <w:rPr>
                <w:b/>
                <w:color w:val="000000" w:themeColor="text1"/>
                <w:szCs w:val="24"/>
                <w:lang w:val="en-AU"/>
              </w:rPr>
              <w:t>R-Code</w:t>
            </w:r>
          </w:p>
        </w:tc>
        <w:tc>
          <w:tcPr>
            <w:tcW w:w="3209" w:type="dxa"/>
            <w:vAlign w:val="center"/>
          </w:tcPr>
          <w:p w14:paraId="67DB1B4E" w14:textId="77777777" w:rsidR="000A510B" w:rsidRPr="00727803" w:rsidRDefault="000A510B" w:rsidP="000A510B">
            <w:pPr>
              <w:spacing w:before="0" w:after="0"/>
              <w:ind w:right="-46"/>
              <w:rPr>
                <w:color w:val="000000" w:themeColor="text1"/>
                <w:szCs w:val="24"/>
                <w:lang w:val="en-AU"/>
              </w:rPr>
            </w:pPr>
            <w:r>
              <w:rPr>
                <w:color w:val="000000" w:themeColor="text1"/>
                <w:szCs w:val="24"/>
                <w:lang w:val="en-AU"/>
              </w:rPr>
              <w:t>R-AC1</w:t>
            </w:r>
          </w:p>
        </w:tc>
      </w:tr>
      <w:tr w:rsidR="000A510B" w:rsidRPr="00727803" w14:paraId="6389A184" w14:textId="77777777">
        <w:tc>
          <w:tcPr>
            <w:tcW w:w="5699" w:type="dxa"/>
            <w:vAlign w:val="center"/>
          </w:tcPr>
          <w:p w14:paraId="0C371097" w14:textId="77777777" w:rsidR="000A510B" w:rsidRPr="00727803" w:rsidRDefault="000A510B" w:rsidP="000A510B">
            <w:pPr>
              <w:spacing w:before="0" w:after="0"/>
              <w:ind w:right="-46"/>
              <w:rPr>
                <w:b/>
                <w:color w:val="000000" w:themeColor="text1"/>
                <w:szCs w:val="24"/>
                <w:lang w:val="en-AU"/>
              </w:rPr>
            </w:pPr>
            <w:r w:rsidRPr="00727803">
              <w:rPr>
                <w:b/>
                <w:color w:val="000000" w:themeColor="text1"/>
                <w:szCs w:val="24"/>
                <w:lang w:val="en-AU"/>
              </w:rPr>
              <w:t>Land area</w:t>
            </w:r>
          </w:p>
        </w:tc>
        <w:tc>
          <w:tcPr>
            <w:tcW w:w="3209" w:type="dxa"/>
            <w:vAlign w:val="center"/>
          </w:tcPr>
          <w:p w14:paraId="378424EE" w14:textId="77777777" w:rsidR="000A510B" w:rsidRPr="005C21C2" w:rsidRDefault="000A510B" w:rsidP="000A510B">
            <w:pPr>
              <w:spacing w:before="0" w:after="0"/>
              <w:ind w:right="-46"/>
              <w:rPr>
                <w:color w:val="000000" w:themeColor="text1"/>
                <w:szCs w:val="24"/>
                <w:lang w:val="en-AU"/>
              </w:rPr>
            </w:pPr>
            <w:r>
              <w:rPr>
                <w:color w:val="000000" w:themeColor="text1"/>
                <w:szCs w:val="24"/>
                <w:lang w:val="en-AU"/>
              </w:rPr>
              <w:t>3069m</w:t>
            </w:r>
            <w:r>
              <w:rPr>
                <w:color w:val="000000" w:themeColor="text1"/>
                <w:szCs w:val="24"/>
                <w:vertAlign w:val="superscript"/>
                <w:lang w:val="en-AU"/>
              </w:rPr>
              <w:t>2</w:t>
            </w:r>
            <w:r>
              <w:rPr>
                <w:color w:val="000000" w:themeColor="text1"/>
                <w:szCs w:val="24"/>
                <w:lang w:val="en-AU"/>
              </w:rPr>
              <w:t xml:space="preserve"> </w:t>
            </w:r>
          </w:p>
        </w:tc>
      </w:tr>
      <w:tr w:rsidR="000A510B" w:rsidRPr="00727803" w14:paraId="7FFAE60A" w14:textId="77777777">
        <w:tc>
          <w:tcPr>
            <w:tcW w:w="5699" w:type="dxa"/>
            <w:vAlign w:val="center"/>
          </w:tcPr>
          <w:p w14:paraId="320623BD" w14:textId="77777777" w:rsidR="000A510B" w:rsidRPr="00727803" w:rsidRDefault="000A510B" w:rsidP="000A510B">
            <w:pPr>
              <w:spacing w:before="0" w:after="0"/>
              <w:ind w:right="-46"/>
              <w:rPr>
                <w:b/>
                <w:color w:val="000000" w:themeColor="text1"/>
                <w:szCs w:val="24"/>
                <w:lang w:val="en-AU"/>
              </w:rPr>
            </w:pPr>
            <w:r w:rsidRPr="00727803">
              <w:rPr>
                <w:b/>
                <w:color w:val="000000" w:themeColor="text1"/>
                <w:szCs w:val="24"/>
                <w:lang w:val="en-AU"/>
              </w:rPr>
              <w:t>Land Use</w:t>
            </w:r>
          </w:p>
        </w:tc>
        <w:tc>
          <w:tcPr>
            <w:tcW w:w="3209" w:type="dxa"/>
            <w:vAlign w:val="center"/>
          </w:tcPr>
          <w:p w14:paraId="3095DAE2" w14:textId="77777777" w:rsidR="000A510B" w:rsidRPr="00727803" w:rsidRDefault="000A510B" w:rsidP="000A510B">
            <w:pPr>
              <w:spacing w:before="0" w:after="0"/>
              <w:ind w:right="-46"/>
              <w:rPr>
                <w:color w:val="000000" w:themeColor="text1"/>
                <w:szCs w:val="24"/>
                <w:lang w:val="en-AU"/>
              </w:rPr>
            </w:pPr>
            <w:r>
              <w:rPr>
                <w:color w:val="000000" w:themeColor="text1"/>
                <w:szCs w:val="24"/>
                <w:lang w:val="en-AU"/>
              </w:rPr>
              <w:t>Existing – Recreation Private</w:t>
            </w:r>
          </w:p>
        </w:tc>
      </w:tr>
      <w:tr w:rsidR="000A510B" w:rsidRPr="00727803" w14:paraId="4F008A81" w14:textId="77777777">
        <w:tc>
          <w:tcPr>
            <w:tcW w:w="5699" w:type="dxa"/>
            <w:vAlign w:val="center"/>
          </w:tcPr>
          <w:p w14:paraId="57581AF2" w14:textId="77777777" w:rsidR="000A510B" w:rsidRPr="00727803" w:rsidRDefault="000A510B" w:rsidP="000A510B">
            <w:pPr>
              <w:spacing w:before="0" w:after="0"/>
              <w:ind w:right="-46"/>
              <w:rPr>
                <w:b/>
                <w:color w:val="000000" w:themeColor="text1"/>
                <w:szCs w:val="24"/>
                <w:lang w:val="en-AU"/>
              </w:rPr>
            </w:pPr>
            <w:r w:rsidRPr="00727803">
              <w:rPr>
                <w:b/>
                <w:color w:val="000000" w:themeColor="text1"/>
                <w:szCs w:val="24"/>
                <w:lang w:val="en-AU"/>
              </w:rPr>
              <w:t>Use Class</w:t>
            </w:r>
          </w:p>
        </w:tc>
        <w:tc>
          <w:tcPr>
            <w:tcW w:w="3209" w:type="dxa"/>
            <w:shd w:val="clear" w:color="auto" w:fill="auto"/>
            <w:vAlign w:val="center"/>
          </w:tcPr>
          <w:p w14:paraId="6A0EA5EE" w14:textId="77777777" w:rsidR="000A510B" w:rsidRPr="007D55C7" w:rsidRDefault="000A510B" w:rsidP="000A510B">
            <w:pPr>
              <w:spacing w:before="0" w:after="0"/>
              <w:ind w:right="-46"/>
              <w:rPr>
                <w:color w:val="000000" w:themeColor="text1"/>
                <w:szCs w:val="24"/>
                <w:lang w:val="en-AU"/>
              </w:rPr>
            </w:pPr>
            <w:r w:rsidRPr="007D55C7">
              <w:rPr>
                <w:color w:val="000000" w:themeColor="text1"/>
                <w:szCs w:val="24"/>
                <w:lang w:val="en-AU"/>
              </w:rPr>
              <w:t>‘A’</w:t>
            </w:r>
            <w:r>
              <w:rPr>
                <w:color w:val="000000" w:themeColor="text1"/>
                <w:szCs w:val="24"/>
                <w:lang w:val="en-AU"/>
              </w:rPr>
              <w:t xml:space="preserve"> use class</w:t>
            </w:r>
          </w:p>
        </w:tc>
      </w:tr>
    </w:tbl>
    <w:p w14:paraId="62CE580B" w14:textId="77777777" w:rsidR="000A510B" w:rsidRPr="00727803" w:rsidRDefault="000A510B" w:rsidP="000A510B">
      <w:pPr>
        <w:spacing w:before="0" w:after="0" w:line="240" w:lineRule="auto"/>
        <w:ind w:right="-46"/>
        <w:rPr>
          <w:b/>
          <w:sz w:val="28"/>
          <w:szCs w:val="32"/>
        </w:rPr>
      </w:pPr>
    </w:p>
    <w:p w14:paraId="21148E64" w14:textId="77777777" w:rsidR="000A510B" w:rsidRDefault="000A510B" w:rsidP="000A510B">
      <w:pPr>
        <w:pStyle w:val="CommentText"/>
        <w:spacing w:before="0" w:after="0"/>
        <w:ind w:right="-46"/>
        <w:rPr>
          <w:sz w:val="24"/>
          <w:szCs w:val="24"/>
        </w:rPr>
      </w:pPr>
      <w:r w:rsidRPr="00E4512D">
        <w:rPr>
          <w:sz w:val="24"/>
          <w:szCs w:val="24"/>
        </w:rPr>
        <w:lastRenderedPageBreak/>
        <w:t xml:space="preserve">The site is located at </w:t>
      </w:r>
      <w:r>
        <w:rPr>
          <w:sz w:val="24"/>
          <w:szCs w:val="24"/>
        </w:rPr>
        <w:t>Unit 6, 158 Stirling Highway, Nedlands and is zoned ‘Mixed Use’ R-AC1 (</w:t>
      </w:r>
      <w:r w:rsidRPr="00717126">
        <w:rPr>
          <w:b/>
          <w:bCs/>
          <w:sz w:val="24"/>
          <w:szCs w:val="24"/>
        </w:rPr>
        <w:t>Attachment 1</w:t>
      </w:r>
      <w:r>
        <w:rPr>
          <w:sz w:val="24"/>
          <w:szCs w:val="24"/>
        </w:rPr>
        <w:t>). The site is located on the southern side of Stirling Highway, between Bulimba Road and Taylor Road intersections. Existing vehicle access to the site is taken from Bulimba Road. The tenancy is located on the lower ground with frontage to Bulimba Road and the rear car park on site.</w:t>
      </w:r>
    </w:p>
    <w:p w14:paraId="2CA7577D" w14:textId="77777777" w:rsidR="000A510B" w:rsidRDefault="000A510B" w:rsidP="000A510B">
      <w:pPr>
        <w:pStyle w:val="CommentText"/>
        <w:spacing w:before="0" w:after="0"/>
        <w:ind w:right="-46"/>
        <w:jc w:val="center"/>
        <w:rPr>
          <w:sz w:val="24"/>
          <w:szCs w:val="24"/>
        </w:rPr>
      </w:pPr>
      <w:r w:rsidRPr="009123F7">
        <w:rPr>
          <w:noProof/>
          <w:sz w:val="24"/>
          <w:szCs w:val="24"/>
        </w:rPr>
        <w:drawing>
          <wp:inline distT="0" distB="0" distL="0" distR="0" wp14:anchorId="35962176" wp14:editId="3A9485CF">
            <wp:extent cx="3251200" cy="3129192"/>
            <wp:effectExtent l="0" t="0" r="6350" b="0"/>
            <wp:docPr id="654723395" name="Picture 1"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23395" name="Picture 1" descr="Aerial view of a neighborhood&#10;&#10;Description automatically generated"/>
                    <pic:cNvPicPr/>
                  </pic:nvPicPr>
                  <pic:blipFill>
                    <a:blip r:embed="rId17"/>
                    <a:stretch>
                      <a:fillRect/>
                    </a:stretch>
                  </pic:blipFill>
                  <pic:spPr>
                    <a:xfrm>
                      <a:off x="0" y="0"/>
                      <a:ext cx="3258052" cy="3135787"/>
                    </a:xfrm>
                    <a:prstGeom prst="rect">
                      <a:avLst/>
                    </a:prstGeom>
                  </pic:spPr>
                </pic:pic>
              </a:graphicData>
            </a:graphic>
          </wp:inline>
        </w:drawing>
      </w:r>
    </w:p>
    <w:p w14:paraId="2AD422FD" w14:textId="77777777" w:rsidR="000A510B" w:rsidRPr="004B0A03" w:rsidRDefault="000A510B" w:rsidP="000A510B">
      <w:pPr>
        <w:pStyle w:val="CommentText"/>
        <w:spacing w:before="0" w:after="0"/>
        <w:ind w:right="-46"/>
        <w:jc w:val="center"/>
        <w:rPr>
          <w:sz w:val="24"/>
          <w:szCs w:val="24"/>
        </w:rPr>
      </w:pPr>
      <w:r w:rsidRPr="004B0A03">
        <w:rPr>
          <w:sz w:val="24"/>
          <w:szCs w:val="24"/>
        </w:rPr>
        <w:t>Figure 1: Aerial image</w:t>
      </w:r>
      <w:r>
        <w:rPr>
          <w:sz w:val="24"/>
          <w:szCs w:val="24"/>
        </w:rPr>
        <w:t xml:space="preserve"> of 158 Stirling Highway, Nedlands</w:t>
      </w:r>
    </w:p>
    <w:p w14:paraId="2D972338" w14:textId="77777777" w:rsidR="000224AB" w:rsidRDefault="000224AB" w:rsidP="000A510B">
      <w:pPr>
        <w:pStyle w:val="CommentText"/>
        <w:spacing w:before="0" w:after="0"/>
        <w:ind w:right="-46"/>
        <w:rPr>
          <w:b/>
          <w:bCs/>
          <w:sz w:val="24"/>
          <w:szCs w:val="24"/>
        </w:rPr>
      </w:pPr>
    </w:p>
    <w:p w14:paraId="274F0FD0" w14:textId="5A59441E" w:rsidR="000A510B" w:rsidRDefault="000A510B" w:rsidP="000A510B">
      <w:pPr>
        <w:pStyle w:val="CommentText"/>
        <w:spacing w:before="0" w:after="0"/>
        <w:ind w:right="-46"/>
        <w:rPr>
          <w:b/>
          <w:bCs/>
          <w:sz w:val="24"/>
          <w:szCs w:val="24"/>
        </w:rPr>
      </w:pPr>
      <w:r>
        <w:rPr>
          <w:b/>
          <w:bCs/>
          <w:sz w:val="24"/>
          <w:szCs w:val="24"/>
        </w:rPr>
        <w:t>History</w:t>
      </w:r>
    </w:p>
    <w:p w14:paraId="125C2D78" w14:textId="77777777" w:rsidR="000224AB" w:rsidRDefault="000224AB" w:rsidP="000A510B">
      <w:pPr>
        <w:pStyle w:val="CommentText"/>
        <w:spacing w:before="0" w:after="0"/>
        <w:ind w:right="-46"/>
        <w:rPr>
          <w:b/>
          <w:bCs/>
          <w:sz w:val="24"/>
          <w:szCs w:val="24"/>
        </w:rPr>
      </w:pPr>
    </w:p>
    <w:p w14:paraId="1F1E787B" w14:textId="77777777" w:rsidR="000A510B" w:rsidRDefault="000A510B" w:rsidP="000A510B">
      <w:pPr>
        <w:pStyle w:val="CommentText"/>
        <w:spacing w:before="0" w:after="0"/>
        <w:ind w:right="-46"/>
        <w:rPr>
          <w:sz w:val="24"/>
          <w:szCs w:val="24"/>
        </w:rPr>
      </w:pPr>
      <w:r>
        <w:rPr>
          <w:sz w:val="24"/>
          <w:szCs w:val="24"/>
        </w:rPr>
        <w:t>On 12 April 2022, the City approved a change of use application for Unit 5 and Unit 6, 158 Stirling Highway, Nedlands to Recreation – Private. The land use of Recreation – Private was to facilitate indoor golf simulation and mini golf (X-Golf). The indoor golf simulation was proposed in Unit 6, occupying 687m</w:t>
      </w:r>
      <w:r>
        <w:rPr>
          <w:sz w:val="24"/>
          <w:szCs w:val="24"/>
          <w:vertAlign w:val="superscript"/>
        </w:rPr>
        <w:t>2</w:t>
      </w:r>
      <w:r>
        <w:rPr>
          <w:sz w:val="24"/>
          <w:szCs w:val="24"/>
        </w:rPr>
        <w:t xml:space="preserve"> and mini golf was proposed in Unit 5, occupying 191m</w:t>
      </w:r>
      <w:r>
        <w:rPr>
          <w:sz w:val="24"/>
          <w:szCs w:val="24"/>
          <w:vertAlign w:val="superscript"/>
        </w:rPr>
        <w:t>2</w:t>
      </w:r>
      <w:r>
        <w:rPr>
          <w:sz w:val="24"/>
          <w:szCs w:val="24"/>
        </w:rPr>
        <w:t>. The applicant for X-Golf decided to only proceed with Unit 6 for use as an indoor golf simulator, and no longer required Unit 5 for mini golf. Unit 5 has since been approved for another use and no longer forms part of this development. The submitted plans in Attachment 2 reflect this.</w:t>
      </w:r>
    </w:p>
    <w:p w14:paraId="08E98288" w14:textId="77777777" w:rsidR="00866995" w:rsidRDefault="00866995" w:rsidP="000A510B">
      <w:pPr>
        <w:pStyle w:val="CommentText"/>
        <w:spacing w:before="0" w:after="0"/>
        <w:ind w:right="-46"/>
        <w:rPr>
          <w:sz w:val="24"/>
          <w:szCs w:val="24"/>
        </w:rPr>
      </w:pPr>
    </w:p>
    <w:p w14:paraId="058B6AB2" w14:textId="77777777" w:rsidR="00866995" w:rsidRDefault="000A510B" w:rsidP="000A510B">
      <w:pPr>
        <w:pStyle w:val="CommentText"/>
        <w:spacing w:before="0" w:after="0"/>
        <w:ind w:right="-46"/>
        <w:rPr>
          <w:sz w:val="24"/>
          <w:szCs w:val="24"/>
        </w:rPr>
      </w:pPr>
      <w:r>
        <w:rPr>
          <w:sz w:val="24"/>
          <w:szCs w:val="24"/>
        </w:rPr>
        <w:t>The existing X-Golf business includes the sale of food and drinks. This is incidental to the primary land use as the design and layout integrates beverage service into use of the X-Golf machines.</w:t>
      </w:r>
    </w:p>
    <w:p w14:paraId="6F00B8F5" w14:textId="4DAD1F02" w:rsidR="000A510B" w:rsidRDefault="000A510B" w:rsidP="000A510B">
      <w:pPr>
        <w:pStyle w:val="CommentText"/>
        <w:spacing w:before="0" w:after="0"/>
        <w:ind w:right="-46"/>
        <w:rPr>
          <w:sz w:val="24"/>
          <w:szCs w:val="24"/>
        </w:rPr>
      </w:pPr>
      <w:r>
        <w:rPr>
          <w:sz w:val="24"/>
          <w:szCs w:val="24"/>
        </w:rPr>
        <w:t xml:space="preserve"> </w:t>
      </w:r>
    </w:p>
    <w:p w14:paraId="09C48AA4" w14:textId="1D7445B3" w:rsidR="000A510B" w:rsidRDefault="000A510B" w:rsidP="000A510B">
      <w:pPr>
        <w:pStyle w:val="CommentText"/>
        <w:spacing w:before="0" w:after="0"/>
        <w:ind w:right="-46"/>
        <w:rPr>
          <w:sz w:val="24"/>
          <w:szCs w:val="32"/>
        </w:rPr>
      </w:pPr>
      <w:r>
        <w:rPr>
          <w:sz w:val="24"/>
          <w:szCs w:val="24"/>
        </w:rPr>
        <w:t xml:space="preserve">The original change of use application was advertised </w:t>
      </w:r>
      <w:r w:rsidRPr="00727803">
        <w:rPr>
          <w:sz w:val="24"/>
          <w:szCs w:val="32"/>
        </w:rPr>
        <w:t xml:space="preserve">in accordance with the City’s Local Planning Policy - Consultation of Planning Proposals to </w:t>
      </w:r>
      <w:r>
        <w:rPr>
          <w:sz w:val="24"/>
          <w:szCs w:val="32"/>
        </w:rPr>
        <w:t>a 100m radius</w:t>
      </w:r>
      <w:r w:rsidRPr="00727803">
        <w:rPr>
          <w:sz w:val="24"/>
          <w:szCs w:val="32"/>
        </w:rPr>
        <w:t xml:space="preserve">.  At the close of the advertising period, </w:t>
      </w:r>
      <w:r>
        <w:rPr>
          <w:sz w:val="24"/>
          <w:szCs w:val="32"/>
        </w:rPr>
        <w:t xml:space="preserve">no submissions were received. </w:t>
      </w:r>
      <w:r w:rsidR="002759D5">
        <w:rPr>
          <w:sz w:val="24"/>
          <w:szCs w:val="32"/>
        </w:rPr>
        <w:t xml:space="preserve">The </w:t>
      </w:r>
      <w:r w:rsidR="00D01FC7">
        <w:rPr>
          <w:sz w:val="24"/>
          <w:szCs w:val="32"/>
        </w:rPr>
        <w:t xml:space="preserve">application was approved under delegation on </w:t>
      </w:r>
      <w:r w:rsidR="0074581F">
        <w:rPr>
          <w:sz w:val="24"/>
          <w:szCs w:val="32"/>
        </w:rPr>
        <w:t>12 April 2022.</w:t>
      </w:r>
    </w:p>
    <w:p w14:paraId="2B89B115" w14:textId="77777777" w:rsidR="00866995" w:rsidRDefault="00866995" w:rsidP="000A510B">
      <w:pPr>
        <w:pStyle w:val="CommentText"/>
        <w:spacing w:before="0" w:after="0"/>
        <w:ind w:right="-46"/>
        <w:rPr>
          <w:sz w:val="24"/>
          <w:szCs w:val="24"/>
        </w:rPr>
      </w:pPr>
    </w:p>
    <w:p w14:paraId="54075DF7" w14:textId="77777777" w:rsidR="000A510B" w:rsidRDefault="000A510B" w:rsidP="000A510B">
      <w:pPr>
        <w:pStyle w:val="CommentText"/>
        <w:spacing w:before="0" w:after="0"/>
        <w:ind w:right="-46"/>
        <w:rPr>
          <w:sz w:val="24"/>
          <w:szCs w:val="24"/>
        </w:rPr>
      </w:pPr>
      <w:r>
        <w:rPr>
          <w:sz w:val="24"/>
          <w:szCs w:val="24"/>
        </w:rPr>
        <w:t xml:space="preserve">An occupancy permit was issued on 10 April 2024 for Unit 6 to begin operating as an indoor golf simulation. </w:t>
      </w:r>
    </w:p>
    <w:p w14:paraId="116222B3" w14:textId="77777777" w:rsidR="000224AB" w:rsidRDefault="000224AB" w:rsidP="000A510B">
      <w:pPr>
        <w:pStyle w:val="CommentText"/>
        <w:spacing w:before="0" w:after="0"/>
        <w:ind w:right="-46"/>
        <w:rPr>
          <w:sz w:val="24"/>
          <w:szCs w:val="24"/>
        </w:rPr>
      </w:pPr>
    </w:p>
    <w:p w14:paraId="07D56EFF" w14:textId="77777777" w:rsidR="00893BF1" w:rsidRDefault="00893BF1" w:rsidP="000A510B">
      <w:pPr>
        <w:pStyle w:val="CommentText"/>
        <w:spacing w:before="0" w:after="0"/>
        <w:ind w:right="-46"/>
        <w:rPr>
          <w:sz w:val="24"/>
          <w:szCs w:val="24"/>
        </w:rPr>
      </w:pPr>
    </w:p>
    <w:p w14:paraId="39ACA2E6" w14:textId="77777777" w:rsidR="000A510B" w:rsidRDefault="000A510B" w:rsidP="000A510B">
      <w:pPr>
        <w:pStyle w:val="CommentText"/>
        <w:spacing w:before="0" w:after="0"/>
        <w:ind w:right="-46"/>
        <w:rPr>
          <w:b/>
          <w:bCs/>
          <w:sz w:val="24"/>
          <w:szCs w:val="24"/>
        </w:rPr>
      </w:pPr>
      <w:r>
        <w:rPr>
          <w:b/>
          <w:bCs/>
          <w:sz w:val="24"/>
          <w:szCs w:val="24"/>
        </w:rPr>
        <w:lastRenderedPageBreak/>
        <w:t>Application Details</w:t>
      </w:r>
    </w:p>
    <w:p w14:paraId="5071E4E9" w14:textId="77777777" w:rsidR="000224AB" w:rsidRDefault="000224AB" w:rsidP="000A510B">
      <w:pPr>
        <w:pStyle w:val="CommentText"/>
        <w:spacing w:before="0" w:after="0"/>
        <w:ind w:right="-46"/>
        <w:rPr>
          <w:b/>
          <w:bCs/>
          <w:sz w:val="24"/>
          <w:szCs w:val="24"/>
        </w:rPr>
      </w:pPr>
    </w:p>
    <w:p w14:paraId="2EF2270D" w14:textId="77777777" w:rsidR="000A510B" w:rsidRDefault="000A510B" w:rsidP="000A510B">
      <w:pPr>
        <w:pStyle w:val="CommentText"/>
        <w:spacing w:before="0" w:after="0"/>
        <w:ind w:right="-46"/>
        <w:rPr>
          <w:sz w:val="24"/>
          <w:szCs w:val="24"/>
        </w:rPr>
      </w:pPr>
      <w:r>
        <w:rPr>
          <w:sz w:val="24"/>
          <w:szCs w:val="24"/>
        </w:rPr>
        <w:t>This amendment to the original approval seeks to extend the trading hours of the approved Recreation – Private use ‘X-Golf’. The approved trading hours as per the 12 April 2022 determination were as follows:</w:t>
      </w:r>
    </w:p>
    <w:p w14:paraId="1AD0DADE" w14:textId="77777777" w:rsidR="000A510B" w:rsidRDefault="000A510B" w:rsidP="00191B09">
      <w:pPr>
        <w:pStyle w:val="CommentText"/>
        <w:numPr>
          <w:ilvl w:val="0"/>
          <w:numId w:val="20"/>
        </w:numPr>
        <w:spacing w:before="0" w:after="0"/>
        <w:ind w:right="-46"/>
        <w:rPr>
          <w:sz w:val="24"/>
          <w:szCs w:val="24"/>
        </w:rPr>
      </w:pPr>
      <w:r>
        <w:rPr>
          <w:sz w:val="24"/>
          <w:szCs w:val="24"/>
        </w:rPr>
        <w:t>Monday to Thursday: 10am – 10pm</w:t>
      </w:r>
    </w:p>
    <w:p w14:paraId="59693284" w14:textId="77777777" w:rsidR="000A510B" w:rsidRDefault="000A510B" w:rsidP="00191B09">
      <w:pPr>
        <w:pStyle w:val="CommentText"/>
        <w:numPr>
          <w:ilvl w:val="0"/>
          <w:numId w:val="20"/>
        </w:numPr>
        <w:spacing w:before="0" w:after="0"/>
        <w:ind w:right="-46"/>
        <w:rPr>
          <w:sz w:val="24"/>
          <w:szCs w:val="24"/>
        </w:rPr>
      </w:pPr>
      <w:r>
        <w:rPr>
          <w:sz w:val="24"/>
          <w:szCs w:val="24"/>
        </w:rPr>
        <w:t>Friday to Saturday: 10am – 12am</w:t>
      </w:r>
    </w:p>
    <w:p w14:paraId="33C3D0D0" w14:textId="77777777" w:rsidR="000A510B" w:rsidRDefault="000A510B" w:rsidP="00191B09">
      <w:pPr>
        <w:pStyle w:val="CommentText"/>
        <w:numPr>
          <w:ilvl w:val="0"/>
          <w:numId w:val="20"/>
        </w:numPr>
        <w:spacing w:before="0" w:after="0"/>
        <w:ind w:right="-46"/>
        <w:rPr>
          <w:sz w:val="24"/>
          <w:szCs w:val="24"/>
        </w:rPr>
      </w:pPr>
      <w:r>
        <w:rPr>
          <w:sz w:val="24"/>
          <w:szCs w:val="24"/>
        </w:rPr>
        <w:t>Sunday: 10am – 10pm</w:t>
      </w:r>
    </w:p>
    <w:p w14:paraId="19207167" w14:textId="77777777" w:rsidR="00866995" w:rsidRDefault="00866995" w:rsidP="000A510B">
      <w:pPr>
        <w:pStyle w:val="CommentText"/>
        <w:spacing w:before="0" w:after="0"/>
        <w:ind w:right="-46"/>
        <w:rPr>
          <w:sz w:val="24"/>
          <w:szCs w:val="24"/>
        </w:rPr>
      </w:pPr>
    </w:p>
    <w:p w14:paraId="7A2E93C0" w14:textId="42BAF39C" w:rsidR="000A510B" w:rsidRDefault="000A510B" w:rsidP="000A510B">
      <w:pPr>
        <w:pStyle w:val="CommentText"/>
        <w:spacing w:before="0" w:after="0"/>
        <w:ind w:right="-46"/>
        <w:rPr>
          <w:sz w:val="24"/>
          <w:szCs w:val="24"/>
        </w:rPr>
      </w:pPr>
      <w:r>
        <w:rPr>
          <w:sz w:val="24"/>
          <w:szCs w:val="24"/>
        </w:rPr>
        <w:t>This amendment seeks to extend the trading hours to open 3 hours earlier each day, as follows:</w:t>
      </w:r>
    </w:p>
    <w:p w14:paraId="2292053D" w14:textId="77777777" w:rsidR="00866995" w:rsidRDefault="00866995" w:rsidP="000A510B">
      <w:pPr>
        <w:pStyle w:val="CommentText"/>
        <w:spacing w:before="0" w:after="0"/>
        <w:ind w:right="-46"/>
        <w:rPr>
          <w:sz w:val="24"/>
          <w:szCs w:val="24"/>
        </w:rPr>
      </w:pPr>
    </w:p>
    <w:p w14:paraId="67E724EF" w14:textId="77777777" w:rsidR="000A510B" w:rsidRDefault="000A510B" w:rsidP="00191B09">
      <w:pPr>
        <w:pStyle w:val="CommentText"/>
        <w:numPr>
          <w:ilvl w:val="0"/>
          <w:numId w:val="21"/>
        </w:numPr>
        <w:spacing w:before="0" w:after="0"/>
        <w:ind w:right="-46"/>
        <w:rPr>
          <w:sz w:val="24"/>
          <w:szCs w:val="24"/>
        </w:rPr>
      </w:pPr>
      <w:r>
        <w:rPr>
          <w:sz w:val="24"/>
          <w:szCs w:val="24"/>
        </w:rPr>
        <w:t>Monday to Thursday: 7am – 10pm</w:t>
      </w:r>
    </w:p>
    <w:p w14:paraId="2980CC27" w14:textId="77777777" w:rsidR="000A510B" w:rsidRDefault="000A510B" w:rsidP="00191B09">
      <w:pPr>
        <w:pStyle w:val="CommentText"/>
        <w:numPr>
          <w:ilvl w:val="0"/>
          <w:numId w:val="21"/>
        </w:numPr>
        <w:spacing w:before="0" w:after="0"/>
        <w:ind w:right="-46"/>
        <w:rPr>
          <w:sz w:val="24"/>
          <w:szCs w:val="24"/>
        </w:rPr>
      </w:pPr>
      <w:r>
        <w:rPr>
          <w:sz w:val="24"/>
          <w:szCs w:val="24"/>
        </w:rPr>
        <w:t>Friday to Saturday: 7am – 12am</w:t>
      </w:r>
    </w:p>
    <w:p w14:paraId="4D24BA27" w14:textId="77777777" w:rsidR="000A510B" w:rsidRDefault="000A510B" w:rsidP="00191B09">
      <w:pPr>
        <w:pStyle w:val="CommentText"/>
        <w:numPr>
          <w:ilvl w:val="0"/>
          <w:numId w:val="21"/>
        </w:numPr>
        <w:spacing w:before="0" w:after="0"/>
        <w:ind w:right="-46"/>
        <w:rPr>
          <w:sz w:val="24"/>
          <w:szCs w:val="24"/>
        </w:rPr>
      </w:pPr>
      <w:r>
        <w:rPr>
          <w:sz w:val="24"/>
          <w:szCs w:val="24"/>
        </w:rPr>
        <w:t>Sunday: 7am – 10pm</w:t>
      </w:r>
    </w:p>
    <w:p w14:paraId="7895F6B2" w14:textId="77777777" w:rsidR="000224AB" w:rsidRPr="00ED341F" w:rsidRDefault="000224AB" w:rsidP="000C07C1">
      <w:pPr>
        <w:pStyle w:val="CommentText"/>
        <w:spacing w:before="0" w:after="0"/>
        <w:ind w:left="360" w:right="-46"/>
        <w:rPr>
          <w:sz w:val="24"/>
          <w:szCs w:val="24"/>
        </w:rPr>
      </w:pPr>
    </w:p>
    <w:p w14:paraId="150636AC" w14:textId="77777777" w:rsidR="000A510B" w:rsidRDefault="000A510B" w:rsidP="000A510B">
      <w:pPr>
        <w:spacing w:before="0" w:after="0" w:line="240" w:lineRule="auto"/>
        <w:ind w:right="-46"/>
        <w:rPr>
          <w:bCs/>
          <w:szCs w:val="24"/>
        </w:rPr>
      </w:pPr>
      <w:r>
        <w:rPr>
          <w:bCs/>
          <w:szCs w:val="24"/>
        </w:rPr>
        <w:t xml:space="preserve">This amendment application seeks no further changes to the original approval. </w:t>
      </w:r>
    </w:p>
    <w:p w14:paraId="2A6C296C" w14:textId="77777777" w:rsidR="000A510B" w:rsidRDefault="000A510B" w:rsidP="000A510B">
      <w:pPr>
        <w:spacing w:before="0" w:after="0" w:line="240" w:lineRule="auto"/>
        <w:ind w:right="-46"/>
        <w:rPr>
          <w:bCs/>
          <w:szCs w:val="24"/>
        </w:rPr>
      </w:pPr>
    </w:p>
    <w:p w14:paraId="127DCBE9" w14:textId="77777777" w:rsidR="000A510B" w:rsidRPr="00005748" w:rsidRDefault="000A510B" w:rsidP="000A510B">
      <w:pPr>
        <w:spacing w:before="0" w:after="0" w:line="240" w:lineRule="auto"/>
        <w:ind w:right="-46"/>
        <w:rPr>
          <w:bCs/>
          <w:szCs w:val="24"/>
        </w:rPr>
      </w:pPr>
    </w:p>
    <w:p w14:paraId="7F045B8B" w14:textId="77777777" w:rsidR="000A510B" w:rsidRPr="00BF50FF" w:rsidRDefault="000A510B" w:rsidP="000A510B">
      <w:pPr>
        <w:spacing w:before="0" w:after="0" w:line="240" w:lineRule="auto"/>
        <w:ind w:right="-46"/>
        <w:rPr>
          <w:b/>
          <w:color w:val="002060"/>
          <w:sz w:val="28"/>
          <w:szCs w:val="32"/>
        </w:rPr>
      </w:pPr>
      <w:r w:rsidRPr="00BF50FF">
        <w:rPr>
          <w:b/>
          <w:color w:val="002060"/>
          <w:sz w:val="28"/>
          <w:szCs w:val="32"/>
        </w:rPr>
        <w:t>Discussion</w:t>
      </w:r>
    </w:p>
    <w:p w14:paraId="6538E2A6" w14:textId="77777777" w:rsidR="000A510B" w:rsidRPr="00727803" w:rsidRDefault="000A510B" w:rsidP="000A510B">
      <w:pPr>
        <w:spacing w:before="0" w:after="0" w:line="240" w:lineRule="auto"/>
        <w:ind w:right="-46"/>
        <w:rPr>
          <w:szCs w:val="24"/>
        </w:rPr>
      </w:pPr>
    </w:p>
    <w:p w14:paraId="525BDD95" w14:textId="77777777" w:rsidR="000A510B" w:rsidRDefault="000A510B" w:rsidP="000A510B">
      <w:pPr>
        <w:spacing w:before="0" w:after="0" w:line="240" w:lineRule="auto"/>
        <w:ind w:right="-46"/>
        <w:rPr>
          <w:b/>
          <w:bCs/>
          <w:szCs w:val="32"/>
        </w:rPr>
      </w:pPr>
      <w:r w:rsidRPr="00727803">
        <w:rPr>
          <w:b/>
          <w:bCs/>
          <w:szCs w:val="32"/>
        </w:rPr>
        <w:t>Assessment of Statutory Provisions</w:t>
      </w:r>
    </w:p>
    <w:p w14:paraId="6DAD9A94" w14:textId="77777777" w:rsidR="000224AB" w:rsidRPr="00727803" w:rsidRDefault="000224AB" w:rsidP="000A510B">
      <w:pPr>
        <w:spacing w:before="0" w:after="0" w:line="240" w:lineRule="auto"/>
        <w:ind w:right="-46"/>
        <w:rPr>
          <w:b/>
          <w:bCs/>
          <w:szCs w:val="32"/>
        </w:rPr>
      </w:pPr>
    </w:p>
    <w:p w14:paraId="295090D2" w14:textId="77777777" w:rsidR="000A510B" w:rsidRDefault="000A510B" w:rsidP="000A510B">
      <w:pPr>
        <w:spacing w:before="0" w:after="0" w:line="240" w:lineRule="auto"/>
        <w:ind w:right="-46"/>
        <w:rPr>
          <w:b/>
          <w:bCs/>
          <w:szCs w:val="32"/>
        </w:rPr>
      </w:pPr>
      <w:r w:rsidRPr="00727803">
        <w:rPr>
          <w:b/>
          <w:bCs/>
          <w:szCs w:val="32"/>
        </w:rPr>
        <w:t>Local Planning Scheme No. 3</w:t>
      </w:r>
    </w:p>
    <w:p w14:paraId="5B121C96" w14:textId="77777777" w:rsidR="000224AB" w:rsidRPr="00727803" w:rsidRDefault="000224AB" w:rsidP="000A510B">
      <w:pPr>
        <w:spacing w:before="0" w:after="0" w:line="240" w:lineRule="auto"/>
        <w:ind w:right="-46"/>
        <w:rPr>
          <w:b/>
          <w:bCs/>
          <w:szCs w:val="32"/>
        </w:rPr>
      </w:pPr>
    </w:p>
    <w:p w14:paraId="12D08D27" w14:textId="77777777" w:rsidR="000A510B" w:rsidRPr="00727803" w:rsidRDefault="000A510B" w:rsidP="000A510B">
      <w:pPr>
        <w:spacing w:before="0" w:after="0" w:line="240" w:lineRule="auto"/>
        <w:ind w:right="-46"/>
        <w:rPr>
          <w:szCs w:val="32"/>
        </w:rPr>
      </w:pPr>
      <w:r>
        <w:rPr>
          <w:szCs w:val="32"/>
        </w:rPr>
        <w:t xml:space="preserve">This amendment does not seek to alter the land use. The current land use is existing and approved as per the previous approval issued on 12 April 2022. This amendment is for the extension of trading hours only. </w:t>
      </w:r>
    </w:p>
    <w:p w14:paraId="65C3C1DF" w14:textId="77777777" w:rsidR="000A510B" w:rsidRDefault="000A510B" w:rsidP="000A510B">
      <w:pPr>
        <w:spacing w:before="0" w:after="0" w:line="240" w:lineRule="auto"/>
        <w:ind w:right="-46"/>
        <w:rPr>
          <w:b/>
          <w:color w:val="323E4F" w:themeColor="text2" w:themeShade="BF"/>
          <w:sz w:val="28"/>
          <w:szCs w:val="32"/>
        </w:rPr>
      </w:pPr>
    </w:p>
    <w:p w14:paraId="21F16467" w14:textId="77777777" w:rsidR="000A510B" w:rsidRDefault="000A510B" w:rsidP="000A510B">
      <w:pPr>
        <w:spacing w:before="0" w:after="0" w:line="240" w:lineRule="auto"/>
        <w:ind w:right="-46"/>
        <w:rPr>
          <w:b/>
          <w:bCs/>
          <w:szCs w:val="32"/>
        </w:rPr>
      </w:pPr>
      <w:r w:rsidRPr="00727803">
        <w:rPr>
          <w:b/>
          <w:bCs/>
          <w:szCs w:val="32"/>
        </w:rPr>
        <w:t>Local Plannin</w:t>
      </w:r>
      <w:r>
        <w:rPr>
          <w:b/>
          <w:bCs/>
          <w:szCs w:val="32"/>
        </w:rPr>
        <w:t>g Policy 4.1 – Parking</w:t>
      </w:r>
    </w:p>
    <w:p w14:paraId="44A57578" w14:textId="77777777" w:rsidR="000A510B" w:rsidRDefault="000A510B" w:rsidP="000A510B">
      <w:pPr>
        <w:spacing w:before="0" w:after="0" w:line="240" w:lineRule="auto"/>
        <w:ind w:right="-46"/>
        <w:rPr>
          <w:b/>
          <w:bCs/>
          <w:szCs w:val="32"/>
        </w:rPr>
      </w:pPr>
    </w:p>
    <w:p w14:paraId="1A986353" w14:textId="77777777" w:rsidR="000A510B" w:rsidRDefault="000A510B" w:rsidP="000A510B">
      <w:pPr>
        <w:spacing w:before="0" w:after="0" w:line="240" w:lineRule="auto"/>
        <w:ind w:right="-46"/>
        <w:rPr>
          <w:szCs w:val="32"/>
        </w:rPr>
      </w:pPr>
      <w:r>
        <w:rPr>
          <w:szCs w:val="32"/>
        </w:rPr>
        <w:t xml:space="preserve">As per the City’s Local Planning Policy – Parking, the parking requirements under Table 1 (LPP 4.1) for a Recreation – Private land use is 1 bay per 2 persons. The original approval issued 12 April 2022 was based on a capacity of 120 persons, and 60 bays required. Although there was a shortfall of parking bays (38 during business hours and 20 after hours and weekends), the proposal achieved the objectives of the Policy by suggesting alterative transport options and off-site parking provisions. It is worth noting that since the business has been in operation (9 May 2024), the City has not received any complaints relating to noise or parking during the existing hours of operation. </w:t>
      </w:r>
    </w:p>
    <w:p w14:paraId="63271BC0" w14:textId="77777777" w:rsidR="000A510B" w:rsidRDefault="000A510B" w:rsidP="000A510B">
      <w:pPr>
        <w:spacing w:before="0" w:after="0" w:line="240" w:lineRule="auto"/>
        <w:ind w:right="-46"/>
        <w:rPr>
          <w:szCs w:val="32"/>
        </w:rPr>
      </w:pPr>
    </w:p>
    <w:p w14:paraId="6E608238" w14:textId="77777777" w:rsidR="000A510B" w:rsidRDefault="000A510B" w:rsidP="000A510B">
      <w:pPr>
        <w:spacing w:before="0" w:after="0" w:line="240" w:lineRule="auto"/>
        <w:ind w:right="-46"/>
        <w:rPr>
          <w:szCs w:val="32"/>
        </w:rPr>
      </w:pPr>
      <w:r>
        <w:rPr>
          <w:szCs w:val="32"/>
        </w:rPr>
        <w:t xml:space="preserve">This amendment is for the extension of trading hours for an additional 3 hours per day being 7am to 10am. The amendment does not seek any alterations to the number of patrons proposed. The applicant provided additional information indicating that the expected number of patrons between 7am and 10am will be 20 patrons based on other X-Golf locations. Furthermore, the proposed additional hours between 7am and 10am are not considered to be a noise-sensitive time of day, with noisy activity such as construction permitted to begin at 7am. It is not expected that the business will produce high levels of noise during these additional hours. </w:t>
      </w:r>
    </w:p>
    <w:p w14:paraId="077086A6" w14:textId="77777777" w:rsidR="000A510B" w:rsidRDefault="000A510B" w:rsidP="000A510B">
      <w:pPr>
        <w:spacing w:before="0" w:after="0" w:line="240" w:lineRule="auto"/>
        <w:ind w:right="-46"/>
        <w:rPr>
          <w:szCs w:val="32"/>
        </w:rPr>
      </w:pPr>
    </w:p>
    <w:p w14:paraId="02EA3BCA" w14:textId="77777777" w:rsidR="000A510B" w:rsidRPr="0015178D" w:rsidRDefault="000A510B" w:rsidP="000A510B">
      <w:pPr>
        <w:spacing w:before="0" w:after="0" w:line="240" w:lineRule="auto"/>
        <w:ind w:right="-46"/>
        <w:rPr>
          <w:szCs w:val="32"/>
        </w:rPr>
      </w:pPr>
      <w:r>
        <w:rPr>
          <w:szCs w:val="32"/>
        </w:rPr>
        <w:t xml:space="preserve">Given the above information, the additional trading hours will require 10 car parking bays as per the Policy. There are 30 on-street parking bays available for commercial use along Bulimba Road and Taylor Road. This is comprised of 17, 3-hour parking bays (8am-5pm) on Bulimba Road and 13, 1-hour parking bays (8am-5pm Monday to Friday and 8am-1pm Saturday) on Taylor Road. </w:t>
      </w:r>
      <w:r>
        <w:rPr>
          <w:caps/>
          <w:szCs w:val="32"/>
        </w:rPr>
        <w:t xml:space="preserve"> </w:t>
      </w:r>
      <w:r>
        <w:rPr>
          <w:szCs w:val="32"/>
        </w:rPr>
        <w:t>A parking survey (</w:t>
      </w:r>
      <w:r>
        <w:rPr>
          <w:b/>
          <w:bCs/>
          <w:szCs w:val="32"/>
        </w:rPr>
        <w:t>Attachment 3</w:t>
      </w:r>
      <w:r>
        <w:rPr>
          <w:szCs w:val="32"/>
        </w:rPr>
        <w:t xml:space="preserve">) was provided by the applicant which surveyed the 30 on-street parking bays over 3 days (Wednesday, Friday and Saturday) with 30-minute intervals. The parking survey demonstrated that the average occupancy rate of the 30 bays is 53% (16 bays), therefore meaning a 47% (14 bays) vacancy rate. The City’s Technical Services department have reviewed the parking survey provided and are satisfied that the parking generated from the additional opening hours can be accommodated solely by the commercial on-street parking bays provided on Bulimba Road and Taylor Road. </w:t>
      </w:r>
    </w:p>
    <w:p w14:paraId="6F0471AC" w14:textId="77777777" w:rsidR="000A510B" w:rsidRDefault="000A510B" w:rsidP="000A510B">
      <w:pPr>
        <w:spacing w:before="0" w:after="0" w:line="240" w:lineRule="auto"/>
        <w:ind w:right="-46"/>
        <w:rPr>
          <w:szCs w:val="32"/>
        </w:rPr>
      </w:pPr>
    </w:p>
    <w:p w14:paraId="1889C3A8" w14:textId="77777777" w:rsidR="000A510B" w:rsidRPr="0015178D" w:rsidRDefault="000A510B" w:rsidP="000A510B">
      <w:pPr>
        <w:spacing w:before="0" w:after="0" w:line="240" w:lineRule="auto"/>
        <w:ind w:right="-46"/>
        <w:rPr>
          <w:szCs w:val="32"/>
        </w:rPr>
      </w:pPr>
      <w:r>
        <w:rPr>
          <w:szCs w:val="32"/>
        </w:rPr>
        <w:t>In order to reduce the reliance on on-street parking, the applicant has agreed to advise prospective customers of the available on-site parking at the rear of the property. This will be done through erecting a sign adjacent to the Bulimba Road driveway entrance (</w:t>
      </w:r>
      <w:r>
        <w:rPr>
          <w:b/>
          <w:bCs/>
          <w:szCs w:val="32"/>
        </w:rPr>
        <w:t>Attachment 2</w:t>
      </w:r>
      <w:r>
        <w:rPr>
          <w:szCs w:val="32"/>
        </w:rPr>
        <w:t xml:space="preserve">) and advising customers of parking availability through the X-Golf website and social media platforms.  </w:t>
      </w:r>
    </w:p>
    <w:p w14:paraId="7823CB49" w14:textId="77777777" w:rsidR="000A510B" w:rsidRDefault="000A510B" w:rsidP="000A510B">
      <w:pPr>
        <w:spacing w:before="0" w:after="0" w:line="240" w:lineRule="auto"/>
        <w:ind w:right="-46"/>
        <w:rPr>
          <w:bCs/>
          <w:color w:val="323E4F" w:themeColor="text2" w:themeShade="BF"/>
          <w:sz w:val="28"/>
          <w:szCs w:val="32"/>
        </w:rPr>
      </w:pPr>
    </w:p>
    <w:p w14:paraId="103AA5C2" w14:textId="77777777" w:rsidR="000A510B" w:rsidRPr="00626FEC" w:rsidRDefault="000A510B" w:rsidP="000A510B">
      <w:pPr>
        <w:spacing w:before="0" w:after="0" w:line="240" w:lineRule="auto"/>
        <w:ind w:right="-46"/>
        <w:rPr>
          <w:bCs/>
          <w:color w:val="323E4F" w:themeColor="text2" w:themeShade="BF"/>
          <w:sz w:val="28"/>
          <w:szCs w:val="32"/>
        </w:rPr>
      </w:pPr>
    </w:p>
    <w:p w14:paraId="34F5CF3B" w14:textId="77777777" w:rsidR="000A510B" w:rsidRDefault="000A510B" w:rsidP="000A510B">
      <w:pPr>
        <w:spacing w:before="0" w:after="0" w:line="240" w:lineRule="auto"/>
        <w:ind w:right="-46"/>
        <w:rPr>
          <w:b/>
          <w:color w:val="002060"/>
          <w:sz w:val="28"/>
          <w:szCs w:val="32"/>
        </w:rPr>
      </w:pPr>
      <w:r w:rsidRPr="00CC7CFD">
        <w:rPr>
          <w:b/>
          <w:color w:val="002060"/>
          <w:sz w:val="28"/>
          <w:szCs w:val="32"/>
        </w:rPr>
        <w:t>Consultation</w:t>
      </w:r>
    </w:p>
    <w:p w14:paraId="697B553D" w14:textId="77777777" w:rsidR="00CC7CFD" w:rsidRPr="00CC7CFD" w:rsidRDefault="00CC7CFD" w:rsidP="000A510B">
      <w:pPr>
        <w:spacing w:before="0" w:after="0" w:line="240" w:lineRule="auto"/>
        <w:ind w:right="-46"/>
        <w:rPr>
          <w:b/>
          <w:color w:val="002060"/>
          <w:sz w:val="28"/>
          <w:szCs w:val="32"/>
        </w:rPr>
      </w:pPr>
    </w:p>
    <w:p w14:paraId="551BD669" w14:textId="77777777" w:rsidR="000A510B" w:rsidRPr="00727803" w:rsidRDefault="000A510B" w:rsidP="000A510B">
      <w:pPr>
        <w:spacing w:before="0" w:after="0" w:line="240" w:lineRule="auto"/>
        <w:ind w:right="-46"/>
        <w:rPr>
          <w:szCs w:val="32"/>
        </w:rPr>
      </w:pPr>
      <w:r w:rsidRPr="00727803">
        <w:rPr>
          <w:szCs w:val="32"/>
        </w:rPr>
        <w:t xml:space="preserve">The development application was advertised in accordance with the City’s Local Planning Policy - Consultation of Planning Proposals to </w:t>
      </w:r>
      <w:r>
        <w:rPr>
          <w:szCs w:val="32"/>
        </w:rPr>
        <w:t>a 100m radius</w:t>
      </w:r>
      <w:r w:rsidRPr="00727803">
        <w:rPr>
          <w:szCs w:val="32"/>
        </w:rPr>
        <w:t xml:space="preserve">.  The application was advertised for a period of 14 days from </w:t>
      </w:r>
      <w:r>
        <w:rPr>
          <w:szCs w:val="32"/>
        </w:rPr>
        <w:t>9 April 2024</w:t>
      </w:r>
      <w:r w:rsidRPr="00727803">
        <w:rPr>
          <w:szCs w:val="32"/>
        </w:rPr>
        <w:t xml:space="preserve"> to </w:t>
      </w:r>
      <w:r>
        <w:rPr>
          <w:szCs w:val="32"/>
        </w:rPr>
        <w:t>23 April 2024</w:t>
      </w:r>
      <w:r w:rsidRPr="00727803">
        <w:rPr>
          <w:szCs w:val="32"/>
        </w:rPr>
        <w:t xml:space="preserve">. At the close of the advertising period, </w:t>
      </w:r>
      <w:r>
        <w:rPr>
          <w:szCs w:val="32"/>
        </w:rPr>
        <w:t xml:space="preserve">2 </w:t>
      </w:r>
      <w:r w:rsidRPr="00727803">
        <w:rPr>
          <w:szCs w:val="32"/>
        </w:rPr>
        <w:t xml:space="preserve">objections were received. </w:t>
      </w:r>
    </w:p>
    <w:p w14:paraId="27FD5B07" w14:textId="77777777" w:rsidR="000A510B" w:rsidRDefault="000A510B" w:rsidP="000A510B">
      <w:pPr>
        <w:spacing w:before="0" w:after="0" w:line="240" w:lineRule="auto"/>
        <w:ind w:right="-46"/>
        <w:rPr>
          <w:szCs w:val="32"/>
        </w:rPr>
      </w:pPr>
      <w:r w:rsidRPr="00727803">
        <w:rPr>
          <w:szCs w:val="32"/>
        </w:rPr>
        <w:t xml:space="preserve">The following is a summary of the concerns/comments raised and </w:t>
      </w:r>
      <w:r>
        <w:rPr>
          <w:szCs w:val="32"/>
        </w:rPr>
        <w:t>Administration’s</w:t>
      </w:r>
      <w:r w:rsidRPr="00727803">
        <w:rPr>
          <w:szCs w:val="32"/>
        </w:rPr>
        <w:t xml:space="preserve"> response and action taken in relation to each issue:</w:t>
      </w:r>
    </w:p>
    <w:p w14:paraId="5AABB075" w14:textId="77777777" w:rsidR="00E9762C" w:rsidRPr="00727803" w:rsidRDefault="00E9762C" w:rsidP="000A510B">
      <w:pPr>
        <w:spacing w:before="0" w:after="0" w:line="240" w:lineRule="auto"/>
        <w:ind w:right="-46"/>
        <w:rPr>
          <w:szCs w:val="32"/>
        </w:rPr>
      </w:pPr>
    </w:p>
    <w:p w14:paraId="3D99F010" w14:textId="77777777" w:rsidR="000A510B" w:rsidRPr="00E9762C" w:rsidRDefault="000A510B" w:rsidP="00191B09">
      <w:pPr>
        <w:pStyle w:val="ListParagraph"/>
        <w:numPr>
          <w:ilvl w:val="0"/>
          <w:numId w:val="16"/>
        </w:numPr>
        <w:spacing w:before="0" w:after="0" w:line="240" w:lineRule="auto"/>
        <w:ind w:left="284" w:right="-46" w:hanging="284"/>
        <w:rPr>
          <w:b w:val="0"/>
          <w:bCs/>
          <w:color w:val="auto"/>
          <w:szCs w:val="32"/>
        </w:rPr>
      </w:pPr>
      <w:r w:rsidRPr="00E9762C">
        <w:rPr>
          <w:b w:val="0"/>
          <w:bCs/>
          <w:color w:val="auto"/>
          <w:szCs w:val="32"/>
        </w:rPr>
        <w:t>Current lack of parking and additional parking overload from additional opening hours will impact Bulimba Road.</w:t>
      </w:r>
    </w:p>
    <w:p w14:paraId="3C3E4B2E" w14:textId="77777777" w:rsidR="00E9762C" w:rsidRPr="00E9762C" w:rsidRDefault="00E9762C" w:rsidP="00E9762C">
      <w:pPr>
        <w:pStyle w:val="ListParagraph"/>
        <w:spacing w:before="0" w:after="0" w:line="240" w:lineRule="auto"/>
        <w:ind w:left="284" w:right="-46"/>
        <w:rPr>
          <w:b w:val="0"/>
          <w:bCs/>
          <w:color w:val="auto"/>
          <w:szCs w:val="32"/>
        </w:rPr>
      </w:pPr>
    </w:p>
    <w:p w14:paraId="559B6B74" w14:textId="77777777" w:rsidR="000A510B" w:rsidRPr="00E9762C" w:rsidRDefault="000A510B" w:rsidP="000A510B">
      <w:pPr>
        <w:spacing w:before="0" w:after="0" w:line="240" w:lineRule="auto"/>
        <w:ind w:left="284" w:right="-46"/>
        <w:rPr>
          <w:bCs/>
          <w:szCs w:val="32"/>
        </w:rPr>
      </w:pPr>
      <w:r w:rsidRPr="00E9762C">
        <w:rPr>
          <w:bCs/>
          <w:szCs w:val="32"/>
        </w:rPr>
        <w:t xml:space="preserve">The parking requirement for the 3 additional opening hours can be contained within the 30 commercial on-street parking bays on Bulimba Road and Taylor Road. This has been discussed in detail above. </w:t>
      </w:r>
    </w:p>
    <w:p w14:paraId="1EEF3A37" w14:textId="77777777" w:rsidR="00E9762C" w:rsidRPr="00E9762C" w:rsidRDefault="00E9762C" w:rsidP="000A510B">
      <w:pPr>
        <w:spacing w:before="0" w:after="0" w:line="240" w:lineRule="auto"/>
        <w:ind w:left="284" w:right="-46"/>
        <w:rPr>
          <w:bCs/>
          <w:szCs w:val="32"/>
        </w:rPr>
      </w:pPr>
    </w:p>
    <w:p w14:paraId="46763295" w14:textId="77777777" w:rsidR="000A510B" w:rsidRPr="00E9762C" w:rsidRDefault="000A510B" w:rsidP="00191B09">
      <w:pPr>
        <w:pStyle w:val="ListParagraph"/>
        <w:numPr>
          <w:ilvl w:val="0"/>
          <w:numId w:val="16"/>
        </w:numPr>
        <w:spacing w:before="0" w:after="0" w:line="240" w:lineRule="auto"/>
        <w:ind w:left="284" w:right="-46" w:hanging="284"/>
        <w:rPr>
          <w:b w:val="0"/>
          <w:bCs/>
          <w:color w:val="auto"/>
          <w:szCs w:val="32"/>
        </w:rPr>
      </w:pPr>
      <w:r w:rsidRPr="00E9762C">
        <w:rPr>
          <w:b w:val="0"/>
          <w:bCs/>
          <w:color w:val="auto"/>
          <w:szCs w:val="32"/>
        </w:rPr>
        <w:t>Changes to parking restrictions along Bulimba Road should be investigated to improve parking availability for residents and access on the street.</w:t>
      </w:r>
    </w:p>
    <w:p w14:paraId="3F7F581E" w14:textId="77777777" w:rsidR="000A510B" w:rsidRPr="00E9762C" w:rsidRDefault="000A510B" w:rsidP="000A510B">
      <w:pPr>
        <w:pStyle w:val="ListParagraph"/>
        <w:spacing w:before="0" w:after="0" w:line="240" w:lineRule="auto"/>
        <w:ind w:left="284" w:right="-46"/>
        <w:rPr>
          <w:b w:val="0"/>
          <w:bCs/>
          <w:color w:val="auto"/>
          <w:szCs w:val="32"/>
        </w:rPr>
      </w:pPr>
    </w:p>
    <w:p w14:paraId="13645683" w14:textId="77777777" w:rsidR="000A510B" w:rsidRPr="00E9762C" w:rsidRDefault="000A510B" w:rsidP="000A510B">
      <w:pPr>
        <w:pStyle w:val="ListParagraph"/>
        <w:spacing w:before="0" w:after="0" w:line="240" w:lineRule="auto"/>
        <w:ind w:left="284" w:right="-46"/>
        <w:rPr>
          <w:b w:val="0"/>
          <w:bCs/>
          <w:color w:val="auto"/>
          <w:szCs w:val="32"/>
        </w:rPr>
      </w:pPr>
      <w:r w:rsidRPr="00E9762C">
        <w:rPr>
          <w:b w:val="0"/>
          <w:bCs/>
          <w:color w:val="auto"/>
          <w:szCs w:val="32"/>
        </w:rPr>
        <w:t>The City regularly reviews parking controls based on on-site assessments and feedback from the residents.</w:t>
      </w:r>
      <w:r w:rsidRPr="00E9762C">
        <w:rPr>
          <w:b w:val="0"/>
          <w:bCs/>
          <w:color w:val="auto"/>
        </w:rPr>
        <w:t xml:space="preserve"> </w:t>
      </w:r>
      <w:r w:rsidRPr="00E9762C">
        <w:rPr>
          <w:b w:val="0"/>
          <w:bCs/>
          <w:color w:val="auto"/>
          <w:szCs w:val="32"/>
        </w:rPr>
        <w:t>The City collected data related to parking occupancy which included Bulimba Road. Bulimba Road resulted in an average utilisation of 7%, 9.5% and 5.9% along various sections of the road between Stirling Highway and Princess Road. Should the occupancy increase and approach 85%, additional restrictions or parking measures may be considered. As a result, the City isn't proposing any further action at this time.</w:t>
      </w:r>
    </w:p>
    <w:p w14:paraId="0B578A61" w14:textId="77777777" w:rsidR="000A510B" w:rsidRPr="00E9762C" w:rsidRDefault="000A510B" w:rsidP="000A510B">
      <w:pPr>
        <w:pStyle w:val="ListParagraph"/>
        <w:spacing w:before="0" w:after="0" w:line="240" w:lineRule="auto"/>
        <w:ind w:left="284" w:right="-46"/>
        <w:rPr>
          <w:b w:val="0"/>
          <w:bCs/>
          <w:color w:val="auto"/>
          <w:szCs w:val="32"/>
        </w:rPr>
      </w:pPr>
    </w:p>
    <w:p w14:paraId="386453DA" w14:textId="77777777" w:rsidR="000A510B" w:rsidRPr="00E9762C" w:rsidRDefault="000A510B" w:rsidP="00191B09">
      <w:pPr>
        <w:pStyle w:val="ListParagraph"/>
        <w:numPr>
          <w:ilvl w:val="0"/>
          <w:numId w:val="16"/>
        </w:numPr>
        <w:spacing w:before="0" w:after="0" w:line="240" w:lineRule="auto"/>
        <w:ind w:left="284" w:right="-46" w:hanging="284"/>
        <w:rPr>
          <w:b w:val="0"/>
          <w:bCs/>
          <w:color w:val="auto"/>
          <w:szCs w:val="32"/>
        </w:rPr>
      </w:pPr>
      <w:r w:rsidRPr="00E9762C">
        <w:rPr>
          <w:b w:val="0"/>
          <w:bCs/>
          <w:color w:val="auto"/>
          <w:szCs w:val="32"/>
        </w:rPr>
        <w:t>Opening hours show little concern to nearby residents.</w:t>
      </w:r>
    </w:p>
    <w:p w14:paraId="3E8D69FE" w14:textId="77777777" w:rsidR="00E9762C" w:rsidRPr="00E9762C" w:rsidRDefault="00E9762C" w:rsidP="00E9762C">
      <w:pPr>
        <w:spacing w:before="0" w:after="0" w:line="240" w:lineRule="auto"/>
        <w:ind w:right="-46"/>
        <w:rPr>
          <w:bCs/>
          <w:szCs w:val="32"/>
        </w:rPr>
      </w:pPr>
    </w:p>
    <w:p w14:paraId="7BF196E7" w14:textId="77777777" w:rsidR="000A510B" w:rsidRPr="00E9762C" w:rsidRDefault="000A510B" w:rsidP="000A510B">
      <w:pPr>
        <w:spacing w:before="0" w:after="0" w:line="240" w:lineRule="auto"/>
        <w:ind w:left="284" w:right="-46"/>
        <w:rPr>
          <w:bCs/>
          <w:szCs w:val="32"/>
        </w:rPr>
      </w:pPr>
      <w:r w:rsidRPr="00E9762C">
        <w:rPr>
          <w:bCs/>
          <w:szCs w:val="32"/>
        </w:rPr>
        <w:t xml:space="preserve">The current opening hours of the business are approved from 10am till 10pm (midnight Friday and Saturday) in accordance with the original approval. This amendment proposes the extension of trading hours by 3 hours in the mornings, to be able to open at 7am each day. This amendment is unlikely to have any negative impacts on surrounding residents given the morning hours. Additionally, the land use is required to comply with the </w:t>
      </w:r>
      <w:r w:rsidRPr="00E9762C">
        <w:rPr>
          <w:bCs/>
          <w:i/>
          <w:iCs/>
          <w:szCs w:val="32"/>
        </w:rPr>
        <w:t xml:space="preserve">Environmental Protection (Noise) Regulations 1997 </w:t>
      </w:r>
      <w:r w:rsidRPr="00E9762C">
        <w:rPr>
          <w:bCs/>
          <w:szCs w:val="32"/>
        </w:rPr>
        <w:t xml:space="preserve">at all times. </w:t>
      </w:r>
    </w:p>
    <w:p w14:paraId="00D080DC" w14:textId="77777777" w:rsidR="00E9762C" w:rsidRPr="00E9762C" w:rsidRDefault="00E9762C" w:rsidP="000A510B">
      <w:pPr>
        <w:spacing w:before="0" w:after="0" w:line="240" w:lineRule="auto"/>
        <w:ind w:left="284" w:right="-46"/>
        <w:rPr>
          <w:bCs/>
          <w:szCs w:val="32"/>
        </w:rPr>
      </w:pPr>
    </w:p>
    <w:p w14:paraId="7E370B68" w14:textId="77777777" w:rsidR="000A510B" w:rsidRPr="00E9762C" w:rsidRDefault="000A510B" w:rsidP="00191B09">
      <w:pPr>
        <w:pStyle w:val="ListParagraph"/>
        <w:numPr>
          <w:ilvl w:val="0"/>
          <w:numId w:val="16"/>
        </w:numPr>
        <w:spacing w:before="0" w:after="0" w:line="240" w:lineRule="auto"/>
        <w:ind w:left="270" w:right="-46" w:hanging="270"/>
        <w:rPr>
          <w:b w:val="0"/>
          <w:bCs/>
          <w:color w:val="auto"/>
          <w:szCs w:val="32"/>
        </w:rPr>
      </w:pPr>
      <w:r w:rsidRPr="00E9762C">
        <w:rPr>
          <w:b w:val="0"/>
          <w:bCs/>
          <w:color w:val="auto"/>
          <w:szCs w:val="32"/>
        </w:rPr>
        <w:t xml:space="preserve">Juveniles attending the business in the early hours and the liquor license. </w:t>
      </w:r>
    </w:p>
    <w:p w14:paraId="523BB165" w14:textId="77777777" w:rsidR="00E9762C" w:rsidRPr="00E9762C" w:rsidRDefault="00E9762C" w:rsidP="00E9762C">
      <w:pPr>
        <w:spacing w:before="0" w:after="0" w:line="240" w:lineRule="auto"/>
        <w:ind w:right="-46"/>
        <w:rPr>
          <w:bCs/>
          <w:szCs w:val="32"/>
        </w:rPr>
      </w:pPr>
    </w:p>
    <w:p w14:paraId="20BD9FC7" w14:textId="77777777" w:rsidR="000A510B" w:rsidRPr="00CA0AEC" w:rsidRDefault="000A510B" w:rsidP="000A510B">
      <w:pPr>
        <w:spacing w:before="0" w:after="0" w:line="240" w:lineRule="auto"/>
        <w:ind w:left="360" w:right="-46"/>
        <w:rPr>
          <w:szCs w:val="32"/>
        </w:rPr>
      </w:pPr>
      <w:r w:rsidRPr="00E9762C">
        <w:rPr>
          <w:bCs/>
          <w:szCs w:val="32"/>
        </w:rPr>
        <w:t>The original ‘change of use’ application did not construe approval for a liquor license. This amendment is seeking additional opening hours for the business only. This does not construe approval to additional hours being granted to the liquor license, which is determined by the Department of Local Government, Sport and Cultural Industries. The business i</w:t>
      </w:r>
      <w:r>
        <w:rPr>
          <w:szCs w:val="32"/>
        </w:rPr>
        <w:t xml:space="preserve">s required to adhere to </w:t>
      </w:r>
      <w:r>
        <w:rPr>
          <w:i/>
          <w:iCs/>
          <w:szCs w:val="32"/>
        </w:rPr>
        <w:t>The Liquor Control Act 1988.</w:t>
      </w:r>
    </w:p>
    <w:p w14:paraId="25A746AC" w14:textId="77777777" w:rsidR="000A510B" w:rsidRDefault="000A510B" w:rsidP="000A510B">
      <w:pPr>
        <w:spacing w:before="0" w:after="0" w:line="240" w:lineRule="auto"/>
        <w:ind w:right="-46"/>
        <w:rPr>
          <w:b/>
          <w:bCs/>
          <w:szCs w:val="32"/>
        </w:rPr>
      </w:pPr>
    </w:p>
    <w:p w14:paraId="1D4F02DD" w14:textId="77777777" w:rsidR="000A510B" w:rsidRPr="00FC5E7B" w:rsidRDefault="000A510B" w:rsidP="000A510B">
      <w:pPr>
        <w:spacing w:before="0" w:after="0" w:line="240" w:lineRule="auto"/>
        <w:ind w:right="-46"/>
        <w:rPr>
          <w:b/>
          <w:bCs/>
          <w:szCs w:val="32"/>
        </w:rPr>
      </w:pPr>
      <w:r>
        <w:rPr>
          <w:b/>
          <w:bCs/>
          <w:szCs w:val="32"/>
        </w:rPr>
        <w:t>Main Roads</w:t>
      </w:r>
    </w:p>
    <w:p w14:paraId="7B2D8B9C" w14:textId="77777777" w:rsidR="000A510B" w:rsidRPr="00727803" w:rsidRDefault="000A510B" w:rsidP="000A510B">
      <w:pPr>
        <w:spacing w:before="0" w:after="0" w:line="240" w:lineRule="auto"/>
        <w:ind w:right="-46"/>
        <w:rPr>
          <w:szCs w:val="24"/>
        </w:rPr>
      </w:pPr>
    </w:p>
    <w:p w14:paraId="1D51C9C6" w14:textId="1C1831A0" w:rsidR="000A510B" w:rsidRDefault="000A510B" w:rsidP="000A510B">
      <w:pPr>
        <w:spacing w:before="0" w:after="0" w:line="240" w:lineRule="auto"/>
        <w:ind w:right="-46"/>
        <w:rPr>
          <w:szCs w:val="24"/>
        </w:rPr>
      </w:pPr>
      <w:r>
        <w:rPr>
          <w:szCs w:val="24"/>
        </w:rPr>
        <w:t xml:space="preserve">The site is located on land which is on and abutting a Category 2 ‘Primary Regional Road’ reserve. In accordance with Table 2 (2) of the Instrument of Delegation (2022/03), referral to Main Roads is not required as </w:t>
      </w:r>
      <w:r w:rsidRPr="00886EEF">
        <w:rPr>
          <w:szCs w:val="24"/>
        </w:rPr>
        <w:t>the development application is for the ‘modification to an existing authorised development, which does not encroach upon the road reservation and has no intention to alter existing access arrangements.</w:t>
      </w:r>
    </w:p>
    <w:p w14:paraId="65B66C32" w14:textId="77777777" w:rsidR="000A510B" w:rsidRDefault="000A510B" w:rsidP="000A510B">
      <w:pPr>
        <w:spacing w:before="0" w:after="0" w:line="240" w:lineRule="auto"/>
        <w:ind w:right="-46"/>
        <w:rPr>
          <w:szCs w:val="24"/>
        </w:rPr>
      </w:pPr>
    </w:p>
    <w:p w14:paraId="2261AE01" w14:textId="77777777" w:rsidR="000A510B" w:rsidRPr="00727803" w:rsidRDefault="000A510B" w:rsidP="000A510B">
      <w:pPr>
        <w:spacing w:before="0" w:after="0" w:line="240" w:lineRule="auto"/>
        <w:ind w:right="-46"/>
        <w:rPr>
          <w:szCs w:val="24"/>
        </w:rPr>
      </w:pPr>
    </w:p>
    <w:p w14:paraId="185D2F29" w14:textId="77777777" w:rsidR="000A510B" w:rsidRPr="00CC7CFD" w:rsidRDefault="000A510B" w:rsidP="000A510B">
      <w:pPr>
        <w:spacing w:before="0" w:after="0" w:line="240" w:lineRule="auto"/>
        <w:ind w:right="-46"/>
        <w:rPr>
          <w:b/>
          <w:color w:val="002060"/>
          <w:sz w:val="28"/>
          <w:szCs w:val="32"/>
        </w:rPr>
      </w:pPr>
      <w:r w:rsidRPr="00CC7CFD">
        <w:rPr>
          <w:b/>
          <w:color w:val="002060"/>
          <w:sz w:val="28"/>
          <w:szCs w:val="32"/>
        </w:rPr>
        <w:t>Strategic Implications</w:t>
      </w:r>
    </w:p>
    <w:p w14:paraId="49E706B8" w14:textId="77777777" w:rsidR="000A510B" w:rsidRPr="00727803" w:rsidRDefault="000A510B" w:rsidP="000A510B">
      <w:pPr>
        <w:spacing w:before="0" w:after="0" w:line="240" w:lineRule="auto"/>
        <w:ind w:right="-46"/>
        <w:rPr>
          <w:szCs w:val="24"/>
          <w:highlight w:val="red"/>
        </w:rPr>
      </w:pPr>
    </w:p>
    <w:p w14:paraId="3EF99DFB" w14:textId="77777777" w:rsidR="000A510B" w:rsidRDefault="000A510B" w:rsidP="000A510B">
      <w:pPr>
        <w:spacing w:before="0" w:after="0" w:line="240" w:lineRule="auto"/>
        <w:ind w:right="-46"/>
        <w:rPr>
          <w:szCs w:val="24"/>
        </w:rPr>
      </w:pPr>
      <w:r w:rsidRPr="00B37607">
        <w:rPr>
          <w:szCs w:val="24"/>
        </w:rPr>
        <w:t>This item is strategically aligned to the City of Nedlands Council Plan 2023-33 vision and desired outcomes as follows:</w:t>
      </w:r>
    </w:p>
    <w:p w14:paraId="092E778F" w14:textId="77777777" w:rsidR="000A510B" w:rsidRDefault="000A510B" w:rsidP="000A510B">
      <w:pPr>
        <w:spacing w:before="0" w:after="0" w:line="240" w:lineRule="auto"/>
        <w:ind w:right="-46"/>
        <w:rPr>
          <w:b/>
          <w:bCs/>
          <w:color w:val="1F4E79" w:themeColor="accent1" w:themeShade="80"/>
          <w:sz w:val="28"/>
          <w:szCs w:val="28"/>
          <w:lang w:val="en-US"/>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0A510B" w14:paraId="305D04CE" w14:textId="77777777">
        <w:tc>
          <w:tcPr>
            <w:tcW w:w="1697" w:type="dxa"/>
          </w:tcPr>
          <w:p w14:paraId="56AD6677" w14:textId="77777777" w:rsidR="000A510B" w:rsidRPr="00AB4CCC" w:rsidRDefault="000A510B" w:rsidP="000A510B">
            <w:pPr>
              <w:spacing w:before="0" w:after="0"/>
              <w:ind w:right="-46"/>
              <w:rPr>
                <w:b/>
                <w:bCs/>
                <w:szCs w:val="24"/>
                <w:lang w:val="en-US"/>
              </w:rPr>
            </w:pPr>
            <w:r w:rsidRPr="39408CB0">
              <w:rPr>
                <w:b/>
                <w:bCs/>
                <w:szCs w:val="24"/>
                <w:lang w:val="en-US"/>
              </w:rPr>
              <w:t>Pillar</w:t>
            </w:r>
          </w:p>
        </w:tc>
        <w:tc>
          <w:tcPr>
            <w:tcW w:w="7654" w:type="dxa"/>
          </w:tcPr>
          <w:p w14:paraId="5540C1F0" w14:textId="77777777" w:rsidR="000A510B" w:rsidRPr="00AB4CCC" w:rsidRDefault="000A510B" w:rsidP="000A510B">
            <w:pPr>
              <w:spacing w:before="0" w:after="0"/>
              <w:ind w:right="-46"/>
              <w:rPr>
                <w:b/>
                <w:bCs/>
                <w:szCs w:val="24"/>
                <w:lang w:val="en-US"/>
              </w:rPr>
            </w:pPr>
            <w:r w:rsidRPr="39408CB0">
              <w:rPr>
                <w:b/>
                <w:bCs/>
                <w:szCs w:val="24"/>
                <w:lang w:val="en-US"/>
              </w:rPr>
              <w:t>Place</w:t>
            </w:r>
          </w:p>
        </w:tc>
      </w:tr>
      <w:tr w:rsidR="000A510B" w14:paraId="50579774" w14:textId="77777777">
        <w:tc>
          <w:tcPr>
            <w:tcW w:w="1697" w:type="dxa"/>
          </w:tcPr>
          <w:p w14:paraId="7B8E2CE5" w14:textId="77777777" w:rsidR="000A510B" w:rsidRPr="00B5312A" w:rsidRDefault="000A510B" w:rsidP="000A510B">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53863166"/>
            <w:placeholder>
              <w:docPart w:val="FD6681F0B532412A8D42BD19B7D8AF5A"/>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185D5A22" w14:textId="77777777" w:rsidR="000A510B" w:rsidRPr="00E842A3" w:rsidRDefault="000A510B" w:rsidP="000A510B">
                <w:pPr>
                  <w:spacing w:before="0" w:after="0"/>
                  <w:ind w:right="-46"/>
                  <w:rPr>
                    <w:szCs w:val="24"/>
                    <w:lang w:val="en-US"/>
                  </w:rPr>
                </w:pPr>
                <w:r>
                  <w:rPr>
                    <w:szCs w:val="24"/>
                    <w:lang w:val="en-US"/>
                  </w:rPr>
                  <w:t>6. Sustainable population growth with responsible urban planning.</w:t>
                </w:r>
              </w:p>
            </w:tc>
          </w:sdtContent>
        </w:sdt>
      </w:tr>
    </w:tbl>
    <w:p w14:paraId="4B5A1375" w14:textId="77777777" w:rsidR="000A510B" w:rsidRDefault="000A510B" w:rsidP="000A510B">
      <w:pPr>
        <w:spacing w:before="0" w:after="0" w:line="240" w:lineRule="auto"/>
        <w:ind w:right="-46"/>
        <w:rPr>
          <w:b/>
          <w:color w:val="1F4E79" w:themeColor="accent1" w:themeShade="80"/>
          <w:sz w:val="28"/>
          <w:szCs w:val="32"/>
        </w:rPr>
      </w:pPr>
    </w:p>
    <w:p w14:paraId="59A952EF" w14:textId="77777777" w:rsidR="000A510B" w:rsidRDefault="000A510B" w:rsidP="000A510B">
      <w:pPr>
        <w:spacing w:before="0" w:after="0" w:line="240" w:lineRule="auto"/>
        <w:ind w:right="-46"/>
        <w:rPr>
          <w:b/>
          <w:color w:val="1F4E79" w:themeColor="accent1" w:themeShade="80"/>
          <w:sz w:val="28"/>
          <w:szCs w:val="32"/>
        </w:rPr>
      </w:pPr>
    </w:p>
    <w:p w14:paraId="4FDF7616" w14:textId="77777777" w:rsidR="000A510B" w:rsidRPr="00CC7CFD" w:rsidRDefault="000A510B" w:rsidP="000A510B">
      <w:pPr>
        <w:spacing w:before="0" w:after="0" w:line="240" w:lineRule="auto"/>
        <w:ind w:right="-46"/>
        <w:rPr>
          <w:b/>
          <w:color w:val="002060"/>
          <w:sz w:val="28"/>
          <w:szCs w:val="32"/>
        </w:rPr>
      </w:pPr>
      <w:r w:rsidRPr="00CC7CFD">
        <w:rPr>
          <w:b/>
          <w:color w:val="002060"/>
          <w:sz w:val="28"/>
          <w:szCs w:val="32"/>
        </w:rPr>
        <w:t>Budget/Financial Implications</w:t>
      </w:r>
    </w:p>
    <w:p w14:paraId="4AC20CF9" w14:textId="77777777" w:rsidR="000A510B" w:rsidRPr="00727803" w:rsidRDefault="000A510B" w:rsidP="000A510B">
      <w:pPr>
        <w:spacing w:before="0" w:after="0" w:line="240" w:lineRule="auto"/>
        <w:ind w:right="-46"/>
        <w:rPr>
          <w:b/>
          <w:szCs w:val="24"/>
        </w:rPr>
      </w:pPr>
    </w:p>
    <w:p w14:paraId="11788447" w14:textId="77777777" w:rsidR="000A510B" w:rsidRPr="00727803" w:rsidRDefault="000A510B" w:rsidP="000A510B">
      <w:pPr>
        <w:spacing w:before="0" w:after="0" w:line="240" w:lineRule="auto"/>
        <w:ind w:right="-46"/>
        <w:rPr>
          <w:szCs w:val="24"/>
        </w:rPr>
      </w:pPr>
      <w:r w:rsidRPr="00727803">
        <w:rPr>
          <w:szCs w:val="24"/>
        </w:rPr>
        <w:t>Nil</w:t>
      </w:r>
      <w:r>
        <w:rPr>
          <w:szCs w:val="24"/>
        </w:rPr>
        <w:t>.</w:t>
      </w:r>
    </w:p>
    <w:p w14:paraId="577746C6" w14:textId="77777777" w:rsidR="000A510B" w:rsidRPr="00727803" w:rsidRDefault="000A510B" w:rsidP="000A510B">
      <w:pPr>
        <w:spacing w:before="0" w:after="0" w:line="240" w:lineRule="auto"/>
        <w:ind w:right="-46"/>
        <w:rPr>
          <w:szCs w:val="24"/>
        </w:rPr>
      </w:pPr>
    </w:p>
    <w:p w14:paraId="15E2EF80" w14:textId="77777777" w:rsidR="000A510B" w:rsidRPr="00727803" w:rsidRDefault="000A510B" w:rsidP="000A510B">
      <w:pPr>
        <w:spacing w:before="0" w:after="0" w:line="240" w:lineRule="auto"/>
        <w:ind w:right="-46"/>
        <w:rPr>
          <w:szCs w:val="24"/>
          <w:highlight w:val="yellow"/>
        </w:rPr>
      </w:pPr>
    </w:p>
    <w:p w14:paraId="3E0AC59C" w14:textId="77777777" w:rsidR="000A510B" w:rsidRPr="00CC7CFD" w:rsidRDefault="000A510B" w:rsidP="000A510B">
      <w:pPr>
        <w:spacing w:before="0" w:after="0" w:line="240" w:lineRule="auto"/>
        <w:ind w:right="-46"/>
        <w:rPr>
          <w:b/>
          <w:color w:val="002060"/>
          <w:sz w:val="28"/>
          <w:szCs w:val="32"/>
        </w:rPr>
      </w:pPr>
      <w:r w:rsidRPr="00CC7CFD">
        <w:rPr>
          <w:b/>
          <w:color w:val="002060"/>
          <w:sz w:val="28"/>
          <w:szCs w:val="32"/>
        </w:rPr>
        <w:t>Legislative and Policy Implications</w:t>
      </w:r>
    </w:p>
    <w:p w14:paraId="3E4BCFC8" w14:textId="77777777" w:rsidR="000A510B" w:rsidRPr="00727803" w:rsidRDefault="000A510B" w:rsidP="000A510B">
      <w:pPr>
        <w:spacing w:before="0" w:after="0" w:line="240" w:lineRule="auto"/>
        <w:ind w:right="-46"/>
        <w:rPr>
          <w:b/>
          <w:szCs w:val="24"/>
        </w:rPr>
      </w:pPr>
    </w:p>
    <w:p w14:paraId="7D6F0AE3" w14:textId="77777777" w:rsidR="000A510B" w:rsidRPr="00727803" w:rsidRDefault="000A510B" w:rsidP="000A510B">
      <w:pPr>
        <w:spacing w:before="0" w:after="0" w:line="240" w:lineRule="auto"/>
        <w:ind w:right="-46"/>
        <w:rPr>
          <w:bCs/>
          <w:szCs w:val="24"/>
        </w:rPr>
      </w:pPr>
      <w:r w:rsidRPr="00727803">
        <w:rPr>
          <w:bCs/>
          <w:szCs w:val="24"/>
        </w:rPr>
        <w:t xml:space="preserve">Council is requested to make a decision in accordance with clause 68(2) of the </w:t>
      </w:r>
      <w:hyperlink r:id="rId18" w:history="1">
        <w:r w:rsidRPr="00727803">
          <w:rPr>
            <w:rStyle w:val="Hyperlink"/>
            <w:bCs/>
            <w:szCs w:val="24"/>
          </w:rPr>
          <w:t>Deemed Provisions</w:t>
        </w:r>
      </w:hyperlink>
      <w:r w:rsidRPr="00727803">
        <w:rPr>
          <w:bCs/>
          <w:szCs w:val="24"/>
        </w:rPr>
        <w:t>. Council may determine to approve the development without conditions (cl.68(2)(a)), approve with development with conditions (cl.68(2)(b)), or refuse the development (cl.68(2)(c)).</w:t>
      </w:r>
    </w:p>
    <w:p w14:paraId="2801A180" w14:textId="77777777" w:rsidR="000A510B" w:rsidRPr="00727803" w:rsidRDefault="000A510B" w:rsidP="000A510B">
      <w:pPr>
        <w:spacing w:before="0" w:after="0" w:line="240" w:lineRule="auto"/>
        <w:ind w:right="-46"/>
        <w:rPr>
          <w:bCs/>
          <w:szCs w:val="24"/>
        </w:rPr>
      </w:pPr>
    </w:p>
    <w:p w14:paraId="619D68DD" w14:textId="77777777" w:rsidR="000A510B" w:rsidRDefault="000A510B" w:rsidP="000A510B">
      <w:pPr>
        <w:spacing w:before="0" w:after="0" w:line="240" w:lineRule="auto"/>
        <w:ind w:right="-46"/>
        <w:rPr>
          <w:b/>
          <w:color w:val="323E4F" w:themeColor="text2" w:themeShade="BF"/>
          <w:sz w:val="28"/>
          <w:szCs w:val="32"/>
        </w:rPr>
      </w:pPr>
    </w:p>
    <w:p w14:paraId="5CA0FB02" w14:textId="77777777" w:rsidR="00893BF1" w:rsidRPr="00727803" w:rsidRDefault="00893BF1" w:rsidP="000A510B">
      <w:pPr>
        <w:spacing w:before="0" w:after="0" w:line="240" w:lineRule="auto"/>
        <w:ind w:right="-46"/>
        <w:rPr>
          <w:b/>
          <w:color w:val="323E4F" w:themeColor="text2" w:themeShade="BF"/>
          <w:sz w:val="28"/>
          <w:szCs w:val="32"/>
        </w:rPr>
      </w:pPr>
    </w:p>
    <w:p w14:paraId="6ECCDD6B" w14:textId="77777777" w:rsidR="000A510B" w:rsidRPr="00CC7CFD" w:rsidRDefault="000A510B" w:rsidP="000A510B">
      <w:pPr>
        <w:spacing w:before="0" w:after="0" w:line="240" w:lineRule="auto"/>
        <w:ind w:right="-46"/>
        <w:rPr>
          <w:b/>
          <w:color w:val="002060"/>
          <w:sz w:val="28"/>
          <w:szCs w:val="32"/>
        </w:rPr>
      </w:pPr>
      <w:r w:rsidRPr="00CC7CFD">
        <w:rPr>
          <w:b/>
          <w:color w:val="002060"/>
          <w:sz w:val="28"/>
          <w:szCs w:val="32"/>
        </w:rPr>
        <w:lastRenderedPageBreak/>
        <w:t>Decision Implications</w:t>
      </w:r>
    </w:p>
    <w:p w14:paraId="44574ABB" w14:textId="77777777" w:rsidR="000A510B" w:rsidRPr="00727803" w:rsidRDefault="000A510B" w:rsidP="000A510B">
      <w:pPr>
        <w:spacing w:before="0" w:after="0" w:line="240" w:lineRule="auto"/>
        <w:ind w:right="-46"/>
        <w:rPr>
          <w:b/>
          <w:szCs w:val="24"/>
        </w:rPr>
      </w:pPr>
    </w:p>
    <w:p w14:paraId="63DAC152" w14:textId="77777777" w:rsidR="000A510B" w:rsidRPr="00727803" w:rsidRDefault="000A510B" w:rsidP="000A510B">
      <w:pPr>
        <w:spacing w:before="0" w:after="0" w:line="240" w:lineRule="auto"/>
        <w:ind w:right="-46"/>
        <w:rPr>
          <w:bCs/>
          <w:szCs w:val="24"/>
        </w:rPr>
      </w:pPr>
      <w:r w:rsidRPr="00727803">
        <w:rPr>
          <w:bCs/>
          <w:szCs w:val="24"/>
        </w:rPr>
        <w:t xml:space="preserve">If Council resolves to approve the proposal, </w:t>
      </w:r>
      <w:r>
        <w:rPr>
          <w:bCs/>
          <w:szCs w:val="24"/>
        </w:rPr>
        <w:t>the Recreation – Private land use of X-Golf can proceed with the additional trading hours.</w:t>
      </w:r>
    </w:p>
    <w:p w14:paraId="5A375B60" w14:textId="77777777" w:rsidR="000A510B" w:rsidRPr="00727803" w:rsidRDefault="000A510B" w:rsidP="000A510B">
      <w:pPr>
        <w:spacing w:before="0" w:after="0" w:line="240" w:lineRule="auto"/>
        <w:ind w:right="-46"/>
        <w:rPr>
          <w:bCs/>
          <w:szCs w:val="24"/>
        </w:rPr>
      </w:pPr>
    </w:p>
    <w:p w14:paraId="18B963FE" w14:textId="77777777" w:rsidR="000A510B" w:rsidRPr="00727803" w:rsidRDefault="000A510B" w:rsidP="000A510B">
      <w:pPr>
        <w:spacing w:before="0" w:after="0" w:line="240" w:lineRule="auto"/>
        <w:ind w:right="-46"/>
        <w:rPr>
          <w:szCs w:val="24"/>
        </w:rPr>
      </w:pPr>
      <w:r w:rsidRPr="00727803">
        <w:rPr>
          <w:bCs/>
          <w:szCs w:val="24"/>
        </w:rPr>
        <w:t xml:space="preserve">In the event of a refusal, the applicant will have a right of review to the State Administrative Tribunal. The Tribunal will have regard to the </w:t>
      </w:r>
      <w:r>
        <w:rPr>
          <w:bCs/>
          <w:szCs w:val="24"/>
        </w:rPr>
        <w:t xml:space="preserve">City’s Local Planning Scheme and local planning policies. </w:t>
      </w:r>
      <w:r w:rsidRPr="00727803">
        <w:rPr>
          <w:bCs/>
          <w:szCs w:val="24"/>
        </w:rPr>
        <w:t>Similarly, should an applicant be aggrieved by one or more conditions of approval, this can be reviewed by the Tribunal.</w:t>
      </w:r>
      <w:r>
        <w:rPr>
          <w:bCs/>
          <w:szCs w:val="24"/>
        </w:rPr>
        <w:t xml:space="preserve"> If this application is refused, the Recreation – Private land use of X-Golf can still proceed with the previously approved trading hours. </w:t>
      </w:r>
    </w:p>
    <w:p w14:paraId="1B3DD341" w14:textId="77777777" w:rsidR="000A510B" w:rsidRDefault="000A510B" w:rsidP="000A510B">
      <w:pPr>
        <w:spacing w:before="0" w:after="0" w:line="240" w:lineRule="auto"/>
        <w:ind w:right="-46"/>
        <w:rPr>
          <w:szCs w:val="24"/>
        </w:rPr>
      </w:pPr>
    </w:p>
    <w:p w14:paraId="3B91E9BA" w14:textId="77777777" w:rsidR="00893BF1" w:rsidRPr="00727803" w:rsidRDefault="00893BF1" w:rsidP="000A510B">
      <w:pPr>
        <w:spacing w:before="0" w:after="0" w:line="240" w:lineRule="auto"/>
        <w:ind w:right="-46"/>
        <w:rPr>
          <w:szCs w:val="24"/>
        </w:rPr>
      </w:pPr>
    </w:p>
    <w:p w14:paraId="3D5D2FDF" w14:textId="77777777" w:rsidR="000A510B" w:rsidRPr="00CC7CFD" w:rsidRDefault="000A510B" w:rsidP="000A510B">
      <w:pPr>
        <w:spacing w:before="0" w:after="0" w:line="240" w:lineRule="auto"/>
        <w:ind w:right="-46"/>
        <w:rPr>
          <w:b/>
          <w:color w:val="002060"/>
          <w:sz w:val="28"/>
          <w:szCs w:val="32"/>
        </w:rPr>
      </w:pPr>
      <w:r w:rsidRPr="00CC7CFD">
        <w:rPr>
          <w:b/>
          <w:color w:val="002060"/>
          <w:sz w:val="28"/>
          <w:szCs w:val="32"/>
        </w:rPr>
        <w:t>Conclusion</w:t>
      </w:r>
    </w:p>
    <w:p w14:paraId="3B0253A8" w14:textId="77777777" w:rsidR="000A510B" w:rsidRPr="00727803" w:rsidRDefault="000A510B" w:rsidP="000A510B">
      <w:pPr>
        <w:spacing w:before="0" w:after="0" w:line="240" w:lineRule="auto"/>
        <w:ind w:right="-46"/>
        <w:rPr>
          <w:bCs/>
          <w:szCs w:val="24"/>
        </w:rPr>
      </w:pPr>
    </w:p>
    <w:p w14:paraId="63501F1C" w14:textId="77777777" w:rsidR="000A510B" w:rsidRPr="00727803" w:rsidRDefault="000A510B" w:rsidP="000A510B">
      <w:pPr>
        <w:spacing w:before="0" w:after="0" w:line="240" w:lineRule="auto"/>
        <w:ind w:right="-46"/>
        <w:rPr>
          <w:bCs/>
          <w:szCs w:val="24"/>
        </w:rPr>
      </w:pPr>
      <w:r w:rsidRPr="00727803">
        <w:rPr>
          <w:bCs/>
          <w:szCs w:val="24"/>
        </w:rPr>
        <w:t xml:space="preserve">The </w:t>
      </w:r>
      <w:r>
        <w:rPr>
          <w:bCs/>
          <w:szCs w:val="24"/>
        </w:rPr>
        <w:t>application</w:t>
      </w:r>
      <w:r w:rsidRPr="00727803">
        <w:rPr>
          <w:bCs/>
          <w:szCs w:val="24"/>
        </w:rPr>
        <w:t xml:space="preserve"> for </w:t>
      </w:r>
      <w:r w:rsidRPr="00727803">
        <w:rPr>
          <w:szCs w:val="24"/>
        </w:rPr>
        <w:t>a</w:t>
      </w:r>
      <w:r>
        <w:rPr>
          <w:szCs w:val="24"/>
        </w:rPr>
        <w:t xml:space="preserve">n amendment to extend the hours for a previously approved change of use has been presented to Council for consideration due to objections being received. The proposal is considered to meet the objectives of the ‘Mixed Use’ zone, all relevant Local Planning Policies and will not have an adverse impact of the local amenity. </w:t>
      </w:r>
    </w:p>
    <w:p w14:paraId="13C64F2A" w14:textId="77777777" w:rsidR="000A510B" w:rsidRPr="00727803" w:rsidRDefault="000A510B" w:rsidP="000A510B">
      <w:pPr>
        <w:spacing w:before="0" w:after="0" w:line="240" w:lineRule="auto"/>
        <w:ind w:right="-46"/>
        <w:rPr>
          <w:bCs/>
          <w:szCs w:val="24"/>
        </w:rPr>
      </w:pPr>
    </w:p>
    <w:p w14:paraId="39D7B781" w14:textId="77777777" w:rsidR="000A510B" w:rsidRPr="00727803" w:rsidRDefault="000A510B" w:rsidP="000A510B">
      <w:pPr>
        <w:spacing w:before="0" w:after="0" w:line="240" w:lineRule="auto"/>
        <w:ind w:right="-46"/>
        <w:rPr>
          <w:bCs/>
        </w:rPr>
      </w:pPr>
      <w:r w:rsidRPr="00727803">
        <w:rPr>
          <w:bCs/>
          <w:szCs w:val="24"/>
        </w:rPr>
        <w:t>Accordingly, it is recommended that the application be approved by Council</w:t>
      </w:r>
      <w:r>
        <w:rPr>
          <w:bCs/>
          <w:szCs w:val="24"/>
        </w:rPr>
        <w:t>, subject to conditions.</w:t>
      </w:r>
    </w:p>
    <w:p w14:paraId="23A7A103" w14:textId="77777777" w:rsidR="000A510B" w:rsidRPr="00727803" w:rsidRDefault="000A510B" w:rsidP="000A510B">
      <w:pPr>
        <w:spacing w:before="0" w:after="0" w:line="240" w:lineRule="auto"/>
        <w:ind w:right="-46"/>
        <w:rPr>
          <w:bCs/>
          <w:szCs w:val="24"/>
        </w:rPr>
      </w:pPr>
    </w:p>
    <w:p w14:paraId="70D8BF10" w14:textId="77777777" w:rsidR="000A510B" w:rsidRPr="00727803" w:rsidRDefault="000A510B" w:rsidP="000A510B">
      <w:pPr>
        <w:spacing w:before="0" w:after="0" w:line="240" w:lineRule="auto"/>
        <w:ind w:right="-46"/>
        <w:rPr>
          <w:bCs/>
          <w:szCs w:val="24"/>
        </w:rPr>
      </w:pPr>
    </w:p>
    <w:p w14:paraId="4626B3E3" w14:textId="77777777" w:rsidR="000A510B" w:rsidRPr="00CC7CFD" w:rsidRDefault="000A510B" w:rsidP="000A510B">
      <w:pPr>
        <w:spacing w:before="0" w:after="0" w:line="240" w:lineRule="auto"/>
        <w:ind w:right="-46"/>
        <w:rPr>
          <w:b/>
          <w:color w:val="002060"/>
          <w:sz w:val="28"/>
          <w:szCs w:val="32"/>
        </w:rPr>
      </w:pPr>
      <w:r w:rsidRPr="00CC7CFD">
        <w:rPr>
          <w:b/>
          <w:color w:val="002060"/>
          <w:sz w:val="28"/>
          <w:szCs w:val="32"/>
        </w:rPr>
        <w:t>Further Information</w:t>
      </w:r>
    </w:p>
    <w:p w14:paraId="55CFD4AB" w14:textId="77777777" w:rsidR="000A510B" w:rsidRPr="00727803" w:rsidRDefault="000A510B" w:rsidP="000A510B">
      <w:pPr>
        <w:spacing w:before="0" w:after="0" w:line="240" w:lineRule="auto"/>
        <w:ind w:right="-46"/>
        <w:rPr>
          <w:b/>
          <w:szCs w:val="24"/>
        </w:rPr>
      </w:pPr>
    </w:p>
    <w:p w14:paraId="211E8FB8" w14:textId="77777777" w:rsidR="000A510B" w:rsidRPr="00727803" w:rsidRDefault="000A510B" w:rsidP="000A510B">
      <w:pPr>
        <w:spacing w:before="0" w:after="0" w:line="240" w:lineRule="auto"/>
        <w:ind w:right="-46"/>
        <w:rPr>
          <w:bCs/>
          <w:szCs w:val="24"/>
        </w:rPr>
      </w:pPr>
      <w:r w:rsidRPr="00727803">
        <w:rPr>
          <w:bCs/>
          <w:szCs w:val="24"/>
        </w:rPr>
        <w:t>Nil</w:t>
      </w:r>
      <w:r>
        <w:rPr>
          <w:bCs/>
          <w:szCs w:val="24"/>
        </w:rPr>
        <w:t>.</w:t>
      </w:r>
    </w:p>
    <w:p w14:paraId="2C7C5964" w14:textId="77777777" w:rsidR="000A510B" w:rsidRPr="00727803" w:rsidRDefault="000A510B" w:rsidP="000A510B">
      <w:pPr>
        <w:spacing w:after="0" w:line="240" w:lineRule="auto"/>
        <w:ind w:right="-46"/>
        <w:rPr>
          <w:b/>
          <w:sz w:val="28"/>
          <w:szCs w:val="32"/>
        </w:rPr>
      </w:pPr>
    </w:p>
    <w:p w14:paraId="397E191C" w14:textId="77777777" w:rsidR="000A510B" w:rsidRPr="00727803" w:rsidRDefault="000A510B" w:rsidP="000A510B">
      <w:pPr>
        <w:spacing w:after="0" w:line="240" w:lineRule="auto"/>
        <w:ind w:right="-46"/>
        <w:rPr>
          <w:bCs/>
          <w:szCs w:val="24"/>
        </w:rPr>
      </w:pPr>
    </w:p>
    <w:p w14:paraId="1665D9EF" w14:textId="7B9FB80F" w:rsidR="006220FA" w:rsidRDefault="006220FA">
      <w:pPr>
        <w:spacing w:before="0" w:after="120"/>
        <w:jc w:val="left"/>
      </w:pPr>
      <w:r>
        <w:br w:type="page"/>
      </w:r>
    </w:p>
    <w:p w14:paraId="4DAC6401" w14:textId="16DCC9E4" w:rsidR="007376BB" w:rsidRDefault="007376BB" w:rsidP="007376BB">
      <w:pPr>
        <w:pStyle w:val="Heading2"/>
        <w:numPr>
          <w:ilvl w:val="1"/>
          <w:numId w:val="7"/>
        </w:numPr>
        <w:spacing w:before="0" w:after="0"/>
        <w:rPr>
          <w:bCs/>
        </w:rPr>
      </w:pPr>
      <w:bookmarkStart w:id="47" w:name="_Toc177554459"/>
      <w:r w:rsidRPr="007376BB">
        <w:rPr>
          <w:bCs/>
        </w:rPr>
        <w:lastRenderedPageBreak/>
        <w:t>PD55.08.24</w:t>
      </w:r>
      <w:r w:rsidR="00B86588">
        <w:rPr>
          <w:bCs/>
        </w:rPr>
        <w:t xml:space="preserve"> </w:t>
      </w:r>
      <w:r w:rsidR="00B86588" w:rsidRPr="00B86588">
        <w:rPr>
          <w:bCs/>
        </w:rPr>
        <w:t>Consent to Advertise Local Planning Policy 1.1 - Residential Development</w:t>
      </w:r>
      <w:bookmarkEnd w:id="47"/>
    </w:p>
    <w:p w14:paraId="534243C5" w14:textId="77777777" w:rsidR="0053389B" w:rsidRPr="00C02867" w:rsidRDefault="0053389B" w:rsidP="0053389B">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53389B" w:rsidRPr="00C02867" w14:paraId="5820CB51" w14:textId="77777777">
        <w:tc>
          <w:tcPr>
            <w:tcW w:w="2065" w:type="dxa"/>
          </w:tcPr>
          <w:p w14:paraId="302EC4F1" w14:textId="77777777" w:rsidR="0053389B" w:rsidRPr="009310EA" w:rsidRDefault="0053389B" w:rsidP="0053389B">
            <w:pPr>
              <w:spacing w:before="0" w:after="0"/>
              <w:ind w:right="110"/>
              <w:rPr>
                <w:b/>
                <w:color w:val="002060"/>
                <w:szCs w:val="24"/>
                <w:lang w:val="en-AU"/>
              </w:rPr>
            </w:pPr>
            <w:r w:rsidRPr="009310EA">
              <w:rPr>
                <w:b/>
                <w:color w:val="002060"/>
                <w:szCs w:val="24"/>
                <w:lang w:val="en-AU"/>
              </w:rPr>
              <w:t>Meeting &amp; Date</w:t>
            </w:r>
          </w:p>
        </w:tc>
        <w:tc>
          <w:tcPr>
            <w:tcW w:w="6866" w:type="dxa"/>
          </w:tcPr>
          <w:p w14:paraId="0D462C5E" w14:textId="77777777" w:rsidR="0053389B" w:rsidRPr="00E95DDF" w:rsidRDefault="0053389B" w:rsidP="0053389B">
            <w:pPr>
              <w:spacing w:before="0" w:after="0"/>
              <w:ind w:right="39"/>
              <w:rPr>
                <w:szCs w:val="24"/>
                <w:lang w:val="en-AU"/>
              </w:rPr>
            </w:pPr>
            <w:r>
              <w:rPr>
                <w:szCs w:val="24"/>
                <w:lang w:val="en-AU"/>
              </w:rPr>
              <w:t>Ordinary Council Meeting – 27 August 2024</w:t>
            </w:r>
          </w:p>
        </w:tc>
      </w:tr>
      <w:tr w:rsidR="0053389B" w:rsidRPr="00C02867" w14:paraId="06BDE737" w14:textId="77777777">
        <w:tc>
          <w:tcPr>
            <w:tcW w:w="2065" w:type="dxa"/>
          </w:tcPr>
          <w:p w14:paraId="7D24D2F7" w14:textId="77777777" w:rsidR="0053389B" w:rsidRPr="009310EA" w:rsidRDefault="0053389B" w:rsidP="0053389B">
            <w:pPr>
              <w:spacing w:before="0" w:after="0"/>
              <w:ind w:right="110"/>
              <w:rPr>
                <w:b/>
                <w:color w:val="002060"/>
                <w:szCs w:val="24"/>
                <w:lang w:val="en-AU"/>
              </w:rPr>
            </w:pPr>
            <w:r w:rsidRPr="009310EA">
              <w:rPr>
                <w:b/>
                <w:color w:val="002060"/>
                <w:szCs w:val="24"/>
                <w:lang w:val="en-AU"/>
              </w:rPr>
              <w:t>Applicant</w:t>
            </w:r>
          </w:p>
        </w:tc>
        <w:tc>
          <w:tcPr>
            <w:tcW w:w="6866" w:type="dxa"/>
          </w:tcPr>
          <w:p w14:paraId="08BE4731" w14:textId="77777777" w:rsidR="0053389B" w:rsidRPr="00E95DDF" w:rsidRDefault="0053389B" w:rsidP="0053389B">
            <w:pPr>
              <w:spacing w:before="0" w:after="0"/>
              <w:ind w:right="39"/>
              <w:rPr>
                <w:szCs w:val="24"/>
                <w:lang w:val="en-AU"/>
              </w:rPr>
            </w:pPr>
            <w:r w:rsidRPr="00E95DDF">
              <w:rPr>
                <w:szCs w:val="24"/>
                <w:lang w:val="en-AU"/>
              </w:rPr>
              <w:t>City of Nedlands</w:t>
            </w:r>
          </w:p>
        </w:tc>
      </w:tr>
      <w:tr w:rsidR="0053389B" w:rsidRPr="00C02867" w14:paraId="70E4F10E" w14:textId="77777777">
        <w:tc>
          <w:tcPr>
            <w:tcW w:w="2065" w:type="dxa"/>
          </w:tcPr>
          <w:p w14:paraId="3E5BD63D" w14:textId="77777777" w:rsidR="0053389B" w:rsidRPr="009310EA" w:rsidRDefault="0053389B" w:rsidP="0053389B">
            <w:pPr>
              <w:spacing w:before="0" w:after="0"/>
              <w:ind w:right="110"/>
              <w:rPr>
                <w:b/>
                <w:bCs/>
                <w:color w:val="002060"/>
                <w:szCs w:val="24"/>
                <w:lang w:val="en-AU"/>
              </w:rPr>
            </w:pPr>
            <w:r w:rsidRPr="009310EA">
              <w:rPr>
                <w:b/>
                <w:bCs/>
                <w:color w:val="002060"/>
                <w:szCs w:val="24"/>
                <w:lang w:val="en-AU"/>
              </w:rPr>
              <w:t xml:space="preserve">Employee Disclosure under section 5.70 Local Government Act 1995 </w:t>
            </w:r>
          </w:p>
        </w:tc>
        <w:tc>
          <w:tcPr>
            <w:tcW w:w="6866" w:type="dxa"/>
          </w:tcPr>
          <w:p w14:paraId="6436B0E8" w14:textId="77777777" w:rsidR="0053389B" w:rsidRPr="00E95DDF" w:rsidRDefault="0053389B" w:rsidP="0053389B">
            <w:pPr>
              <w:pStyle w:val="Subsection"/>
              <w:tabs>
                <w:tab w:val="clear" w:pos="595"/>
                <w:tab w:val="clear" w:pos="879"/>
              </w:tabs>
              <w:spacing w:before="0" w:line="240" w:lineRule="auto"/>
              <w:ind w:left="0" w:right="39" w:firstLine="0"/>
              <w:rPr>
                <w:rFonts w:ascii="Arial" w:hAnsi="Arial" w:cs="Arial"/>
                <w:szCs w:val="24"/>
              </w:rPr>
            </w:pPr>
          </w:p>
          <w:p w14:paraId="212DB0D0" w14:textId="77777777" w:rsidR="0053389B" w:rsidRPr="00E95DDF" w:rsidRDefault="0053389B" w:rsidP="0053389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The author, reviewers and authoriser of this report declare they have no financial or impartiality interest with this matter.</w:t>
            </w:r>
          </w:p>
        </w:tc>
      </w:tr>
      <w:tr w:rsidR="0053389B" w:rsidRPr="00C02867" w14:paraId="42F952DA" w14:textId="77777777">
        <w:tc>
          <w:tcPr>
            <w:tcW w:w="2065" w:type="dxa"/>
          </w:tcPr>
          <w:p w14:paraId="1A008998" w14:textId="77777777" w:rsidR="0053389B" w:rsidRPr="009310EA" w:rsidRDefault="0053389B" w:rsidP="0053389B">
            <w:pPr>
              <w:spacing w:before="0" w:after="0"/>
              <w:ind w:right="110"/>
              <w:rPr>
                <w:b/>
                <w:color w:val="002060"/>
                <w:szCs w:val="24"/>
                <w:lang w:val="en-AU"/>
              </w:rPr>
            </w:pPr>
            <w:r w:rsidRPr="009310EA">
              <w:rPr>
                <w:b/>
                <w:color w:val="002060"/>
                <w:szCs w:val="24"/>
                <w:lang w:val="en-AU"/>
              </w:rPr>
              <w:t>Report Author</w:t>
            </w:r>
          </w:p>
        </w:tc>
        <w:tc>
          <w:tcPr>
            <w:tcW w:w="6866" w:type="dxa"/>
          </w:tcPr>
          <w:p w14:paraId="21AB4817" w14:textId="77777777" w:rsidR="0053389B" w:rsidRPr="00E95DDF" w:rsidRDefault="0053389B" w:rsidP="0053389B">
            <w:pPr>
              <w:spacing w:before="0" w:after="0"/>
              <w:ind w:right="39"/>
              <w:rPr>
                <w:szCs w:val="24"/>
                <w:lang w:val="en-AU"/>
              </w:rPr>
            </w:pPr>
            <w:r>
              <w:rPr>
                <w:szCs w:val="24"/>
                <w:lang w:val="en-AU"/>
              </w:rPr>
              <w:t>Nathan Blumenthal – A/Manager Urban Planning &amp; Building</w:t>
            </w:r>
          </w:p>
        </w:tc>
      </w:tr>
      <w:tr w:rsidR="0053389B" w:rsidRPr="00C02867" w14:paraId="69622658" w14:textId="77777777">
        <w:tc>
          <w:tcPr>
            <w:tcW w:w="2065" w:type="dxa"/>
          </w:tcPr>
          <w:p w14:paraId="71EC4D62" w14:textId="77777777" w:rsidR="0053389B" w:rsidRPr="009310EA" w:rsidRDefault="0053389B" w:rsidP="0053389B">
            <w:pPr>
              <w:spacing w:before="0" w:after="0"/>
              <w:ind w:right="110"/>
              <w:rPr>
                <w:b/>
                <w:color w:val="002060"/>
                <w:szCs w:val="24"/>
                <w:lang w:val="en-AU"/>
              </w:rPr>
            </w:pPr>
            <w:r w:rsidRPr="009310EA">
              <w:rPr>
                <w:b/>
                <w:color w:val="002060"/>
                <w:szCs w:val="24"/>
                <w:lang w:val="en-AU"/>
              </w:rPr>
              <w:t>Director</w:t>
            </w:r>
          </w:p>
        </w:tc>
        <w:tc>
          <w:tcPr>
            <w:tcW w:w="6866" w:type="dxa"/>
          </w:tcPr>
          <w:p w14:paraId="1161A0CA" w14:textId="77777777" w:rsidR="0053389B" w:rsidRPr="00E95DDF" w:rsidRDefault="0053389B" w:rsidP="0053389B">
            <w:pPr>
              <w:spacing w:before="0" w:after="0"/>
              <w:ind w:right="39"/>
              <w:rPr>
                <w:szCs w:val="24"/>
                <w:lang w:val="en-AU"/>
              </w:rPr>
            </w:pPr>
            <w:r>
              <w:rPr>
                <w:szCs w:val="24"/>
                <w:lang w:val="en-AU"/>
              </w:rPr>
              <w:t>Tony Free – Director Planning &amp; Development</w:t>
            </w:r>
          </w:p>
        </w:tc>
      </w:tr>
      <w:tr w:rsidR="0053389B" w:rsidRPr="00C02867" w14:paraId="0F23FDBB" w14:textId="77777777">
        <w:tc>
          <w:tcPr>
            <w:tcW w:w="2065" w:type="dxa"/>
          </w:tcPr>
          <w:p w14:paraId="7565EA50" w14:textId="77777777" w:rsidR="0053389B" w:rsidRPr="009310EA" w:rsidRDefault="0053389B" w:rsidP="0053389B">
            <w:pPr>
              <w:spacing w:before="0" w:after="0"/>
              <w:ind w:right="110"/>
              <w:rPr>
                <w:b/>
                <w:color w:val="002060"/>
                <w:szCs w:val="24"/>
                <w:lang w:val="en-AU"/>
              </w:rPr>
            </w:pPr>
            <w:r w:rsidRPr="009310EA">
              <w:rPr>
                <w:b/>
                <w:color w:val="002060"/>
                <w:szCs w:val="24"/>
                <w:lang w:val="en-AU"/>
              </w:rPr>
              <w:t>Attachments</w:t>
            </w:r>
          </w:p>
        </w:tc>
        <w:tc>
          <w:tcPr>
            <w:tcW w:w="6866" w:type="dxa"/>
          </w:tcPr>
          <w:p w14:paraId="61DAF1ED" w14:textId="77777777" w:rsidR="0053389B" w:rsidRDefault="0053389B" w:rsidP="000368D9">
            <w:pPr>
              <w:numPr>
                <w:ilvl w:val="0"/>
                <w:numId w:val="26"/>
              </w:numPr>
              <w:spacing w:before="0" w:after="0"/>
              <w:ind w:left="441" w:right="39" w:hanging="441"/>
              <w:rPr>
                <w:szCs w:val="24"/>
                <w:lang w:val="en-US"/>
              </w:rPr>
            </w:pPr>
            <w:r>
              <w:rPr>
                <w:szCs w:val="24"/>
                <w:lang w:val="en-US"/>
              </w:rPr>
              <w:t>Draft Local Planning Policy 1.1 – Residential Development</w:t>
            </w:r>
          </w:p>
          <w:p w14:paraId="277FFC79" w14:textId="77777777" w:rsidR="0053389B" w:rsidRDefault="0053389B" w:rsidP="000368D9">
            <w:pPr>
              <w:numPr>
                <w:ilvl w:val="0"/>
                <w:numId w:val="26"/>
              </w:numPr>
              <w:spacing w:before="0" w:after="0"/>
              <w:ind w:left="426" w:right="39" w:hanging="426"/>
              <w:rPr>
                <w:szCs w:val="24"/>
                <w:lang w:val="en-US"/>
              </w:rPr>
            </w:pPr>
            <w:r>
              <w:rPr>
                <w:szCs w:val="24"/>
                <w:lang w:val="en-US"/>
              </w:rPr>
              <w:t>Change Notes</w:t>
            </w:r>
          </w:p>
          <w:p w14:paraId="74056C98" w14:textId="77777777" w:rsidR="0053389B" w:rsidRPr="00E95DDF" w:rsidRDefault="0053389B" w:rsidP="000368D9">
            <w:pPr>
              <w:numPr>
                <w:ilvl w:val="0"/>
                <w:numId w:val="26"/>
              </w:numPr>
              <w:spacing w:before="0" w:after="0"/>
              <w:ind w:left="426" w:right="39" w:hanging="426"/>
              <w:rPr>
                <w:szCs w:val="24"/>
                <w:lang w:val="en-US"/>
              </w:rPr>
            </w:pPr>
            <w:r>
              <w:rPr>
                <w:szCs w:val="24"/>
                <w:lang w:val="en-US"/>
              </w:rPr>
              <w:t>Current Adopted Local Planning Policy 1.1 – Residential Development</w:t>
            </w:r>
          </w:p>
        </w:tc>
      </w:tr>
    </w:tbl>
    <w:p w14:paraId="2396885D" w14:textId="2150777C" w:rsidR="00D33032" w:rsidRPr="00017468" w:rsidRDefault="00D33032" w:rsidP="00017468">
      <w:pPr>
        <w:rPr>
          <w:szCs w:val="24"/>
          <w:lang w:val="en-US"/>
        </w:rPr>
      </w:pPr>
      <w:r w:rsidRPr="00147AEA">
        <w:rPr>
          <w:szCs w:val="24"/>
        </w:rPr>
        <w:t xml:space="preserve">Moved – Councillor </w:t>
      </w:r>
      <w:r w:rsidR="00017468">
        <w:rPr>
          <w:szCs w:val="24"/>
          <w:lang w:val="en-US"/>
        </w:rPr>
        <w:t>Coghlan</w:t>
      </w:r>
    </w:p>
    <w:p w14:paraId="792EB8E6" w14:textId="04371035" w:rsidR="00C827E4" w:rsidRDefault="00D33032">
      <w:pPr>
        <w:rPr>
          <w:szCs w:val="24"/>
          <w:lang w:val="en-US"/>
        </w:rPr>
      </w:pPr>
      <w:r w:rsidRPr="00147AEA">
        <w:rPr>
          <w:szCs w:val="24"/>
        </w:rPr>
        <w:t xml:space="preserve">Seconded – Councillor </w:t>
      </w:r>
      <w:r w:rsidR="00017468">
        <w:rPr>
          <w:szCs w:val="24"/>
          <w:lang w:val="en-US"/>
        </w:rPr>
        <w:t>Brackenridge</w:t>
      </w:r>
    </w:p>
    <w:p w14:paraId="75F31F76" w14:textId="16E35A7D" w:rsidR="00D33032" w:rsidRPr="00C827E4" w:rsidRDefault="00C827E4" w:rsidP="00C827E4">
      <w:pPr>
        <w:rPr>
          <w:szCs w:val="24"/>
          <w:lang w:val="en-US"/>
        </w:rPr>
      </w:pPr>
      <w:r w:rsidRPr="00147AEA">
        <w:rPr>
          <w:szCs w:val="24"/>
        </w:rPr>
        <w:t xml:space="preserve">Councillor </w:t>
      </w:r>
      <w:r>
        <w:rPr>
          <w:szCs w:val="24"/>
          <w:lang w:val="en-US"/>
        </w:rPr>
        <w:t>Youngman</w:t>
      </w:r>
      <w:r w:rsidRPr="00147AEA">
        <w:rPr>
          <w:szCs w:val="24"/>
        </w:rPr>
        <w:t xml:space="preserve"> left the room at </w:t>
      </w:r>
      <w:r>
        <w:rPr>
          <w:szCs w:val="24"/>
        </w:rPr>
        <w:t>8.37</w:t>
      </w:r>
      <w:r w:rsidRPr="00147AEA">
        <w:rPr>
          <w:szCs w:val="24"/>
        </w:rPr>
        <w:t xml:space="preserve"> pm.</w:t>
      </w:r>
    </w:p>
    <w:p w14:paraId="0B0AF632" w14:textId="77777777" w:rsidR="00D33032" w:rsidRPr="00147AEA" w:rsidRDefault="00D33032" w:rsidP="007E7EF3">
      <w:pPr>
        <w:spacing w:after="0" w:line="240" w:lineRule="auto"/>
        <w:rPr>
          <w:b/>
          <w:szCs w:val="24"/>
        </w:rPr>
      </w:pPr>
      <w:r w:rsidRPr="00147AEA">
        <w:rPr>
          <w:b/>
          <w:szCs w:val="24"/>
        </w:rPr>
        <w:t>That the Recommendation be adopted.</w:t>
      </w:r>
    </w:p>
    <w:p w14:paraId="3E938740" w14:textId="77777777" w:rsidR="00D33032" w:rsidRPr="00147AEA" w:rsidRDefault="00D33032" w:rsidP="007E7EF3">
      <w:pPr>
        <w:spacing w:after="0" w:line="240" w:lineRule="auto"/>
        <w:rPr>
          <w:szCs w:val="24"/>
        </w:rPr>
      </w:pPr>
      <w:r w:rsidRPr="00147AEA">
        <w:rPr>
          <w:szCs w:val="24"/>
        </w:rPr>
        <w:t>(Printed below for ease of reference)</w:t>
      </w:r>
    </w:p>
    <w:p w14:paraId="3CB866BC" w14:textId="2EACE782" w:rsidR="00D33032" w:rsidRDefault="001310E1" w:rsidP="00511370">
      <w:pPr>
        <w:spacing w:before="0" w:after="0" w:line="240" w:lineRule="auto"/>
        <w:jc w:val="right"/>
        <w:rPr>
          <w:b/>
          <w:szCs w:val="24"/>
        </w:rPr>
      </w:pPr>
      <w:r>
        <w:rPr>
          <w:b/>
          <w:szCs w:val="24"/>
        </w:rPr>
        <w:t xml:space="preserve">CARRIED </w:t>
      </w:r>
      <w:r w:rsidR="00DA70E2">
        <w:rPr>
          <w:b/>
          <w:szCs w:val="24"/>
        </w:rPr>
        <w:t>5/1</w:t>
      </w:r>
    </w:p>
    <w:p w14:paraId="28DFE28A" w14:textId="77777777" w:rsidR="003F19FB" w:rsidRDefault="00893BF1" w:rsidP="00511370">
      <w:pPr>
        <w:spacing w:before="0" w:after="0" w:line="240" w:lineRule="auto"/>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Mayor Argyle</w:t>
      </w:r>
      <w:r w:rsidRPr="003333DA">
        <w:rPr>
          <w:b/>
        </w:rPr>
        <w:t xml:space="preserve">, </w:t>
      </w:r>
      <w:r w:rsidRPr="003333DA">
        <w:rPr>
          <w:b/>
          <w:szCs w:val="24"/>
          <w:lang w:val="en-US"/>
        </w:rPr>
        <w:t>Brackenridge, Hodsdon</w:t>
      </w:r>
      <w:r>
        <w:rPr>
          <w:b/>
          <w:szCs w:val="24"/>
          <w:lang w:val="en-US"/>
        </w:rPr>
        <w:t>, Bennett</w:t>
      </w:r>
      <w:r w:rsidRPr="003333DA">
        <w:rPr>
          <w:b/>
        </w:rPr>
        <w:t>)</w:t>
      </w:r>
    </w:p>
    <w:p w14:paraId="094A14E4" w14:textId="06E684F8" w:rsidR="00D33032" w:rsidRPr="00893BF1" w:rsidRDefault="00D33032" w:rsidP="00511370">
      <w:pPr>
        <w:spacing w:before="0" w:after="0" w:line="240" w:lineRule="auto"/>
        <w:jc w:val="right"/>
        <w:rPr>
          <w:b/>
        </w:rPr>
      </w:pPr>
      <w:r w:rsidRPr="00147AEA">
        <w:rPr>
          <w:b/>
          <w:szCs w:val="24"/>
        </w:rPr>
        <w:t xml:space="preserve">(Against: Crs. </w:t>
      </w:r>
      <w:r w:rsidR="00DA70E2" w:rsidRPr="003F19FB">
        <w:rPr>
          <w:b/>
          <w:bCs/>
          <w:szCs w:val="24"/>
          <w:lang w:val="en-US"/>
        </w:rPr>
        <w:t>Coghlan</w:t>
      </w:r>
      <w:r w:rsidRPr="00147AEA">
        <w:rPr>
          <w:b/>
          <w:szCs w:val="24"/>
        </w:rPr>
        <w:t>)</w:t>
      </w:r>
    </w:p>
    <w:p w14:paraId="181324C2" w14:textId="00232AB8" w:rsidR="00D33032" w:rsidRDefault="00D33032" w:rsidP="00D33032">
      <w:pPr>
        <w:spacing w:before="0" w:after="0" w:line="240" w:lineRule="auto"/>
        <w:ind w:right="-46"/>
        <w:rPr>
          <w:b/>
          <w:color w:val="002060"/>
          <w:sz w:val="28"/>
          <w:szCs w:val="32"/>
          <w:lang w:val="en-US"/>
        </w:rPr>
      </w:pPr>
      <w:r>
        <w:rPr>
          <w:noProof/>
          <w:szCs w:val="24"/>
        </w:rPr>
        <mc:AlternateContent>
          <mc:Choice Requires="wps">
            <w:drawing>
              <wp:anchor distT="0" distB="0" distL="114300" distR="114300" simplePos="0" relativeHeight="251658249" behindDoc="0" locked="0" layoutInCell="1" allowOverlap="1" wp14:anchorId="7C16F2E3" wp14:editId="040D5DF7">
                <wp:simplePos x="0" y="0"/>
                <wp:positionH relativeFrom="column">
                  <wp:posOffset>-162560</wp:posOffset>
                </wp:positionH>
                <wp:positionV relativeFrom="paragraph">
                  <wp:posOffset>79375</wp:posOffset>
                </wp:positionV>
                <wp:extent cx="6429375" cy="1352550"/>
                <wp:effectExtent l="19050" t="19050" r="28575" b="19050"/>
                <wp:wrapNone/>
                <wp:docPr id="491502042" name="Rectangle 5"/>
                <wp:cNvGraphicFramePr/>
                <a:graphic xmlns:a="http://schemas.openxmlformats.org/drawingml/2006/main">
                  <a:graphicData uri="http://schemas.microsoft.com/office/word/2010/wordprocessingShape">
                    <wps:wsp>
                      <wps:cNvSpPr/>
                      <wps:spPr>
                        <a:xfrm>
                          <a:off x="0" y="0"/>
                          <a:ext cx="6429375" cy="13525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E9729" id="Rectangle 5" o:spid="_x0000_s1026" style="position:absolute;margin-left:-12.8pt;margin-top:6.25pt;width:506.25pt;height:10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" filled="f" strokecolor="#002060" strokeweight="2.25pt"/>
            </w:pict>
          </mc:Fallback>
        </mc:AlternateContent>
      </w:r>
    </w:p>
    <w:p w14:paraId="122A9779" w14:textId="6F6BDD3B" w:rsidR="00D33032" w:rsidRPr="009310EA" w:rsidRDefault="00D33032" w:rsidP="00D33032">
      <w:pPr>
        <w:spacing w:before="0" w:after="0" w:line="240" w:lineRule="auto"/>
        <w:ind w:right="-46"/>
        <w:rPr>
          <w:b/>
          <w:color w:val="002060"/>
          <w:sz w:val="28"/>
          <w:szCs w:val="32"/>
          <w:lang w:val="en-US"/>
        </w:rPr>
      </w:pPr>
      <w:r w:rsidRPr="009310EA">
        <w:rPr>
          <w:b/>
          <w:color w:val="002060"/>
          <w:sz w:val="28"/>
          <w:szCs w:val="32"/>
          <w:lang w:val="en-US"/>
        </w:rPr>
        <w:t>Recommendation</w:t>
      </w:r>
    </w:p>
    <w:p w14:paraId="0701A5A6" w14:textId="77777777" w:rsidR="00D33032" w:rsidRPr="009310EA" w:rsidRDefault="00D33032" w:rsidP="00D33032">
      <w:pPr>
        <w:spacing w:before="0" w:after="0" w:line="240" w:lineRule="auto"/>
        <w:ind w:right="-46"/>
        <w:rPr>
          <w:b/>
          <w:color w:val="002060"/>
          <w:sz w:val="28"/>
          <w:szCs w:val="32"/>
          <w:lang w:val="en-US"/>
        </w:rPr>
      </w:pPr>
    </w:p>
    <w:p w14:paraId="653C769E" w14:textId="77777777" w:rsidR="00D33032" w:rsidRPr="009310EA" w:rsidRDefault="00D33032" w:rsidP="00D33032">
      <w:pPr>
        <w:spacing w:before="0" w:after="0" w:line="240" w:lineRule="auto"/>
        <w:ind w:right="-46"/>
        <w:rPr>
          <w:bCs/>
          <w:color w:val="002060"/>
          <w:szCs w:val="24"/>
          <w:lang w:val="en-US"/>
        </w:rPr>
      </w:pPr>
      <w:r w:rsidRPr="009310EA">
        <w:rPr>
          <w:b/>
          <w:color w:val="002060"/>
          <w:szCs w:val="28"/>
          <w:lang w:val="en-US"/>
        </w:rPr>
        <w:t xml:space="preserve">That Council </w:t>
      </w:r>
      <w:r w:rsidRPr="009310EA">
        <w:rPr>
          <w:b/>
          <w:color w:val="002060"/>
          <w:szCs w:val="24"/>
        </w:rPr>
        <w:t>adopts the draft Local Planning Policy 1.1: Residential Development (Attachment 1) for the purpose of advertising in accordance with Clause 4 of the Deemed Provisions of Schedule 2 of the Planning and Development (Local Planning Schemes) Regulations 2015.</w:t>
      </w:r>
    </w:p>
    <w:p w14:paraId="72C9A1CF" w14:textId="77777777" w:rsidR="0053389B" w:rsidRDefault="0053389B" w:rsidP="0053389B">
      <w:pPr>
        <w:spacing w:before="0" w:after="0" w:line="240" w:lineRule="auto"/>
        <w:ind w:right="-330"/>
        <w:rPr>
          <w:b/>
          <w:szCs w:val="24"/>
          <w:lang w:val="en-US"/>
        </w:rPr>
      </w:pPr>
    </w:p>
    <w:p w14:paraId="3C5168DA" w14:textId="77777777" w:rsidR="0053389B" w:rsidRPr="00C1421E" w:rsidRDefault="0053389B" w:rsidP="0053389B">
      <w:pPr>
        <w:spacing w:before="0" w:after="0" w:line="240" w:lineRule="auto"/>
        <w:ind w:right="-330"/>
        <w:rPr>
          <w:b/>
          <w:szCs w:val="24"/>
          <w:lang w:val="en-US"/>
        </w:rPr>
      </w:pPr>
    </w:p>
    <w:p w14:paraId="1A304758"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Purpose</w:t>
      </w:r>
    </w:p>
    <w:p w14:paraId="492DADC5" w14:textId="77777777" w:rsidR="0053389B" w:rsidRPr="00C1421E" w:rsidRDefault="0053389B" w:rsidP="0053389B">
      <w:pPr>
        <w:spacing w:before="0" w:after="0" w:line="240" w:lineRule="auto"/>
        <w:ind w:right="-46"/>
        <w:rPr>
          <w:b/>
          <w:szCs w:val="24"/>
          <w:lang w:val="en-US"/>
        </w:rPr>
      </w:pPr>
    </w:p>
    <w:p w14:paraId="78703E3F" w14:textId="77777777" w:rsidR="0053389B" w:rsidRPr="00A56FCE" w:rsidRDefault="0053389B" w:rsidP="0053389B">
      <w:pPr>
        <w:spacing w:before="0" w:after="0" w:line="240" w:lineRule="auto"/>
        <w:ind w:right="-46"/>
        <w:rPr>
          <w:bCs/>
          <w:szCs w:val="24"/>
          <w:lang w:val="en-US"/>
        </w:rPr>
      </w:pPr>
      <w:r w:rsidRPr="00A56FCE">
        <w:rPr>
          <w:bCs/>
          <w:szCs w:val="24"/>
          <w:lang w:val="en-US"/>
        </w:rPr>
        <w:t xml:space="preserve">The purpose of this report is for Council to </w:t>
      </w:r>
      <w:r>
        <w:rPr>
          <w:bCs/>
          <w:szCs w:val="24"/>
          <w:lang w:val="en-US"/>
        </w:rPr>
        <w:t>consider</w:t>
      </w:r>
      <w:r w:rsidRPr="00A56FCE">
        <w:rPr>
          <w:bCs/>
          <w:szCs w:val="24"/>
          <w:lang w:val="en-US"/>
        </w:rPr>
        <w:t xml:space="preserve"> </w:t>
      </w:r>
      <w:r>
        <w:rPr>
          <w:bCs/>
          <w:szCs w:val="24"/>
          <w:lang w:val="en-US"/>
        </w:rPr>
        <w:t xml:space="preserve">adoption of </w:t>
      </w:r>
      <w:r w:rsidRPr="00A56FCE">
        <w:rPr>
          <w:bCs/>
          <w:szCs w:val="24"/>
          <w:lang w:val="en-US"/>
        </w:rPr>
        <w:t>the draft Local Planning Policy 1.1 Residential Development</w:t>
      </w:r>
      <w:r>
        <w:rPr>
          <w:bCs/>
          <w:szCs w:val="24"/>
          <w:lang w:val="en-US"/>
        </w:rPr>
        <w:t xml:space="preserve"> (the Policy), found at </w:t>
      </w:r>
      <w:r w:rsidRPr="008B51DE">
        <w:rPr>
          <w:b/>
          <w:szCs w:val="24"/>
          <w:lang w:val="en-US"/>
        </w:rPr>
        <w:t>Attachment 1</w:t>
      </w:r>
      <w:r>
        <w:rPr>
          <w:bCs/>
          <w:szCs w:val="24"/>
          <w:lang w:val="en-US"/>
        </w:rPr>
        <w:t>, for the purpose of advertising.</w:t>
      </w:r>
    </w:p>
    <w:p w14:paraId="454B92B5" w14:textId="77777777" w:rsidR="00D33032" w:rsidRDefault="00D33032" w:rsidP="0053389B">
      <w:pPr>
        <w:spacing w:before="0" w:after="0" w:line="240" w:lineRule="auto"/>
        <w:ind w:right="-46"/>
        <w:rPr>
          <w:b/>
          <w:szCs w:val="24"/>
          <w:lang w:val="en-US"/>
        </w:rPr>
      </w:pPr>
    </w:p>
    <w:p w14:paraId="696AABD3" w14:textId="77777777" w:rsidR="00C827E4" w:rsidRPr="00C1421E" w:rsidRDefault="00C827E4" w:rsidP="0053389B">
      <w:pPr>
        <w:spacing w:before="0" w:after="0" w:line="240" w:lineRule="auto"/>
        <w:ind w:right="-46"/>
        <w:rPr>
          <w:b/>
          <w:szCs w:val="24"/>
          <w:lang w:val="en-US"/>
        </w:rPr>
      </w:pPr>
    </w:p>
    <w:p w14:paraId="09EDB0CE"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Voting Requirement</w:t>
      </w:r>
    </w:p>
    <w:p w14:paraId="7EA47259" w14:textId="77777777" w:rsidR="0053389B" w:rsidRPr="00C1421E" w:rsidRDefault="0053389B" w:rsidP="0053389B">
      <w:pPr>
        <w:spacing w:before="0" w:after="0" w:line="240" w:lineRule="auto"/>
        <w:ind w:right="-46"/>
        <w:rPr>
          <w:color w:val="000000" w:themeColor="text1"/>
          <w:szCs w:val="24"/>
        </w:rPr>
      </w:pPr>
    </w:p>
    <w:p w14:paraId="05C3C449" w14:textId="77777777" w:rsidR="0053389B" w:rsidRPr="00C1421E" w:rsidRDefault="0053389B" w:rsidP="0053389B">
      <w:pPr>
        <w:spacing w:before="0" w:after="0" w:line="240" w:lineRule="auto"/>
        <w:ind w:right="-46"/>
        <w:rPr>
          <w:color w:val="000000" w:themeColor="text1"/>
          <w:szCs w:val="24"/>
        </w:rPr>
      </w:pPr>
      <w:r w:rsidRPr="00C1421E">
        <w:rPr>
          <w:color w:val="000000" w:themeColor="text1"/>
          <w:szCs w:val="24"/>
        </w:rPr>
        <w:t>Simple Majority.</w:t>
      </w:r>
    </w:p>
    <w:p w14:paraId="11841A4F"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lastRenderedPageBreak/>
        <w:t>Background</w:t>
      </w:r>
    </w:p>
    <w:p w14:paraId="13F1FE33" w14:textId="77777777" w:rsidR="0053389B" w:rsidRPr="00C1421E" w:rsidRDefault="0053389B" w:rsidP="0053389B">
      <w:pPr>
        <w:spacing w:before="0" w:after="0" w:line="240" w:lineRule="auto"/>
        <w:ind w:right="-46"/>
        <w:rPr>
          <w:b/>
          <w:szCs w:val="24"/>
          <w:lang w:val="en-US"/>
        </w:rPr>
      </w:pPr>
    </w:p>
    <w:p w14:paraId="45B1B887" w14:textId="77777777" w:rsidR="0053389B" w:rsidRDefault="0053389B" w:rsidP="0053389B">
      <w:pPr>
        <w:spacing w:before="0" w:after="0" w:line="240" w:lineRule="auto"/>
        <w:ind w:right="-46"/>
        <w:rPr>
          <w:bCs/>
          <w:szCs w:val="24"/>
          <w:lang w:val="en-US"/>
        </w:rPr>
      </w:pPr>
      <w:r w:rsidRPr="00186547">
        <w:rPr>
          <w:bCs/>
          <w:szCs w:val="24"/>
          <w:lang w:val="en-US"/>
        </w:rPr>
        <w:t>Local Planning Policy 1.1: Residential Development was reviewed and advertised in December 2022. However</w:t>
      </w:r>
      <w:r>
        <w:rPr>
          <w:bCs/>
          <w:szCs w:val="24"/>
          <w:lang w:val="en-US"/>
        </w:rPr>
        <w:t>,</w:t>
      </w:r>
      <w:r w:rsidRPr="00186547">
        <w:rPr>
          <w:bCs/>
          <w:szCs w:val="24"/>
          <w:lang w:val="en-US"/>
        </w:rPr>
        <w:t xml:space="preserve"> various changes to the state planning framework over the course of 2023 and early 2024 have delayed the policy</w:t>
      </w:r>
      <w:r>
        <w:rPr>
          <w:bCs/>
          <w:szCs w:val="24"/>
          <w:lang w:val="en-US"/>
        </w:rPr>
        <w:t xml:space="preserve"> being presented back to Council</w:t>
      </w:r>
      <w:r w:rsidRPr="00186547">
        <w:rPr>
          <w:bCs/>
          <w:szCs w:val="24"/>
          <w:lang w:val="en-US"/>
        </w:rPr>
        <w:t xml:space="preserve"> and given Officers the opportunity to further enhance the Policy.</w:t>
      </w:r>
    </w:p>
    <w:p w14:paraId="4E00F041" w14:textId="77777777" w:rsidR="0053389B" w:rsidRDefault="0053389B" w:rsidP="0053389B">
      <w:pPr>
        <w:spacing w:before="0" w:after="0" w:line="240" w:lineRule="auto"/>
        <w:ind w:right="-46"/>
        <w:rPr>
          <w:bCs/>
          <w:szCs w:val="24"/>
          <w:lang w:val="en-US"/>
        </w:rPr>
      </w:pPr>
    </w:p>
    <w:p w14:paraId="150DC5F5" w14:textId="77777777" w:rsidR="0053389B" w:rsidRDefault="0053389B" w:rsidP="0053389B">
      <w:pPr>
        <w:spacing w:before="0" w:after="0" w:line="240" w:lineRule="auto"/>
        <w:ind w:right="-46"/>
        <w:rPr>
          <w:bCs/>
          <w:szCs w:val="24"/>
          <w:lang w:val="en-US"/>
        </w:rPr>
      </w:pPr>
      <w:r>
        <w:rPr>
          <w:bCs/>
          <w:szCs w:val="24"/>
          <w:lang w:val="en-US"/>
        </w:rPr>
        <w:t xml:space="preserve">At the 28 May 2024 Ordinary Council Meeting, </w:t>
      </w:r>
      <w:r w:rsidRPr="00CB3B29">
        <w:rPr>
          <w:bCs/>
          <w:szCs w:val="24"/>
          <w:lang w:val="en-US"/>
        </w:rPr>
        <w:t xml:space="preserve">it was resolved that the </w:t>
      </w:r>
      <w:r>
        <w:rPr>
          <w:bCs/>
          <w:szCs w:val="24"/>
          <w:lang w:val="en-US"/>
        </w:rPr>
        <w:t>P</w:t>
      </w:r>
      <w:r w:rsidRPr="00CB3B29">
        <w:rPr>
          <w:bCs/>
          <w:szCs w:val="24"/>
          <w:lang w:val="en-US"/>
        </w:rPr>
        <w:t>olicy be deferred t</w:t>
      </w:r>
      <w:r>
        <w:rPr>
          <w:bCs/>
          <w:szCs w:val="24"/>
          <w:lang w:val="en-US"/>
        </w:rPr>
        <w:t>o the 25 June Ordinary Council Meeting due to concerns regarding wall height within the Policy that is above the height within the Residential Design Codes (R-Codes).</w:t>
      </w:r>
    </w:p>
    <w:p w14:paraId="4C700166" w14:textId="77777777" w:rsidR="0053389B" w:rsidRPr="00186547" w:rsidRDefault="0053389B" w:rsidP="0053389B">
      <w:pPr>
        <w:spacing w:before="0" w:after="0" w:line="240" w:lineRule="auto"/>
        <w:ind w:right="-46"/>
        <w:rPr>
          <w:bCs/>
          <w:szCs w:val="24"/>
          <w:lang w:val="en-US"/>
        </w:rPr>
      </w:pPr>
      <w:r>
        <w:rPr>
          <w:bCs/>
          <w:szCs w:val="24"/>
          <w:lang w:val="en-US"/>
        </w:rPr>
        <w:t xml:space="preserve">At the 25 June 2024 Ordinary Council Meeting, </w:t>
      </w:r>
      <w:r w:rsidRPr="00CB3B29">
        <w:rPr>
          <w:bCs/>
          <w:szCs w:val="24"/>
          <w:lang w:val="en-US"/>
        </w:rPr>
        <w:t xml:space="preserve">it was resolved that the </w:t>
      </w:r>
      <w:r>
        <w:rPr>
          <w:bCs/>
          <w:szCs w:val="24"/>
          <w:lang w:val="en-US"/>
        </w:rPr>
        <w:t>P</w:t>
      </w:r>
      <w:r w:rsidRPr="00CB3B29">
        <w:rPr>
          <w:bCs/>
          <w:szCs w:val="24"/>
          <w:lang w:val="en-US"/>
        </w:rPr>
        <w:t xml:space="preserve">olicy be deferred </w:t>
      </w:r>
      <w:r>
        <w:rPr>
          <w:bCs/>
          <w:szCs w:val="24"/>
          <w:lang w:val="en-US"/>
        </w:rPr>
        <w:t>to consider natural ground level, storeys, building height and streetscape.</w:t>
      </w:r>
    </w:p>
    <w:p w14:paraId="7FF28523" w14:textId="77777777" w:rsidR="0053389B" w:rsidRPr="00186547" w:rsidRDefault="0053389B" w:rsidP="0053389B">
      <w:pPr>
        <w:spacing w:before="0" w:after="0" w:line="240" w:lineRule="auto"/>
        <w:ind w:right="-46"/>
        <w:rPr>
          <w:bCs/>
          <w:szCs w:val="24"/>
          <w:lang w:val="en-US"/>
        </w:rPr>
      </w:pPr>
    </w:p>
    <w:p w14:paraId="15EA7CD0" w14:textId="77777777" w:rsidR="0053389B" w:rsidRPr="00186547" w:rsidRDefault="0053389B" w:rsidP="0053389B">
      <w:pPr>
        <w:spacing w:before="0" w:after="0" w:line="240" w:lineRule="auto"/>
        <w:ind w:right="-46"/>
        <w:rPr>
          <w:bCs/>
          <w:szCs w:val="24"/>
          <w:lang w:val="en-US"/>
        </w:rPr>
      </w:pPr>
      <w:r w:rsidRPr="00186547">
        <w:rPr>
          <w:bCs/>
          <w:szCs w:val="24"/>
          <w:lang w:val="en-US"/>
        </w:rPr>
        <w:t>The gazettal of the Residential Design Codes Volume 1 on 10 April 2024 introduced a new set of provisions (Part C) to be used in the assessment of Single Houses R50 and above, Grouped Dwellings R30 and above and Multiple Dwellings R30 to R60.</w:t>
      </w:r>
    </w:p>
    <w:p w14:paraId="5FC2FD05" w14:textId="77777777" w:rsidR="0053389B" w:rsidRPr="00186547" w:rsidRDefault="0053389B" w:rsidP="0053389B">
      <w:pPr>
        <w:spacing w:before="0" w:after="0" w:line="240" w:lineRule="auto"/>
        <w:ind w:right="-46"/>
        <w:rPr>
          <w:bCs/>
          <w:szCs w:val="24"/>
          <w:lang w:val="en-US"/>
        </w:rPr>
      </w:pPr>
    </w:p>
    <w:p w14:paraId="56719144" w14:textId="77777777" w:rsidR="0053389B" w:rsidRDefault="0053389B" w:rsidP="0053389B">
      <w:pPr>
        <w:spacing w:before="0" w:after="0" w:line="240" w:lineRule="auto"/>
        <w:ind w:right="-46"/>
        <w:rPr>
          <w:bCs/>
          <w:szCs w:val="24"/>
          <w:lang w:val="en-US"/>
        </w:rPr>
      </w:pPr>
      <w:r w:rsidRPr="00186547">
        <w:rPr>
          <w:bCs/>
          <w:szCs w:val="24"/>
          <w:lang w:val="en-US"/>
        </w:rPr>
        <w:t xml:space="preserve">The policy has been drafted to be compatible with Part C. In addition, </w:t>
      </w:r>
      <w:r>
        <w:rPr>
          <w:bCs/>
          <w:szCs w:val="24"/>
          <w:lang w:val="en-US"/>
        </w:rPr>
        <w:t xml:space="preserve">a number of the </w:t>
      </w:r>
      <w:r w:rsidRPr="00186547">
        <w:rPr>
          <w:bCs/>
          <w:szCs w:val="24"/>
          <w:lang w:val="en-US"/>
        </w:rPr>
        <w:t xml:space="preserve">provisions </w:t>
      </w:r>
      <w:r>
        <w:rPr>
          <w:bCs/>
          <w:szCs w:val="24"/>
          <w:lang w:val="en-US"/>
        </w:rPr>
        <w:t xml:space="preserve">included in Part C </w:t>
      </w:r>
      <w:r w:rsidRPr="00186547">
        <w:rPr>
          <w:bCs/>
          <w:szCs w:val="24"/>
          <w:lang w:val="en-US"/>
        </w:rPr>
        <w:t>have been viewed as innovative and a</w:t>
      </w:r>
      <w:r>
        <w:rPr>
          <w:bCs/>
          <w:szCs w:val="24"/>
          <w:lang w:val="en-US"/>
        </w:rPr>
        <w:t>n</w:t>
      </w:r>
      <w:r w:rsidRPr="00186547">
        <w:rPr>
          <w:bCs/>
          <w:szCs w:val="24"/>
          <w:lang w:val="en-US"/>
        </w:rPr>
        <w:t xml:space="preserve"> improvement </w:t>
      </w:r>
      <w:r>
        <w:rPr>
          <w:bCs/>
          <w:szCs w:val="24"/>
          <w:lang w:val="en-US"/>
        </w:rPr>
        <w:t>on the previous Residential Design Codes Volume 1</w:t>
      </w:r>
      <w:r w:rsidRPr="00186547">
        <w:rPr>
          <w:bCs/>
          <w:szCs w:val="24"/>
          <w:lang w:val="en-US"/>
        </w:rPr>
        <w:t>.</w:t>
      </w:r>
    </w:p>
    <w:p w14:paraId="5DDEBF7C" w14:textId="77777777" w:rsidR="0053389B" w:rsidRDefault="0053389B" w:rsidP="0053389B">
      <w:pPr>
        <w:spacing w:before="0" w:after="0" w:line="240" w:lineRule="auto"/>
        <w:ind w:right="-46"/>
        <w:rPr>
          <w:bCs/>
          <w:szCs w:val="24"/>
          <w:lang w:val="en-US"/>
        </w:rPr>
      </w:pPr>
    </w:p>
    <w:p w14:paraId="4564D376" w14:textId="77777777" w:rsidR="0053389B" w:rsidRPr="00186547" w:rsidRDefault="0053389B" w:rsidP="0053389B">
      <w:pPr>
        <w:spacing w:before="0" w:after="0" w:line="240" w:lineRule="auto"/>
        <w:ind w:right="-46"/>
        <w:rPr>
          <w:bCs/>
          <w:szCs w:val="24"/>
          <w:lang w:val="en-US"/>
        </w:rPr>
      </w:pPr>
      <w:r w:rsidRPr="00186547">
        <w:rPr>
          <w:bCs/>
          <w:szCs w:val="24"/>
          <w:lang w:val="en-US"/>
        </w:rPr>
        <w:t>In Officers’ experience, some medium density development in the City tends to be constructed with poor thermal performance and amenity, limited vegetation and excessive hardstand and roof cover.</w:t>
      </w:r>
      <w:r>
        <w:rPr>
          <w:bCs/>
          <w:szCs w:val="24"/>
          <w:lang w:val="en-US"/>
        </w:rPr>
        <w:t xml:space="preserve"> T</w:t>
      </w:r>
      <w:r w:rsidRPr="00186547">
        <w:rPr>
          <w:bCs/>
          <w:szCs w:val="24"/>
          <w:lang w:val="en-US"/>
        </w:rPr>
        <w:t xml:space="preserve">he Policy seeks to implement some of the improvements in Part C to </w:t>
      </w:r>
      <w:r>
        <w:rPr>
          <w:bCs/>
          <w:szCs w:val="24"/>
          <w:lang w:val="en-US"/>
        </w:rPr>
        <w:t>s</w:t>
      </w:r>
      <w:r w:rsidRPr="00186547">
        <w:rPr>
          <w:bCs/>
          <w:szCs w:val="24"/>
          <w:lang w:val="en-US"/>
        </w:rPr>
        <w:t xml:space="preserve">ingle </w:t>
      </w:r>
      <w:r>
        <w:rPr>
          <w:bCs/>
          <w:szCs w:val="24"/>
          <w:lang w:val="en-US"/>
        </w:rPr>
        <w:t>d</w:t>
      </w:r>
      <w:r w:rsidRPr="00186547">
        <w:rPr>
          <w:bCs/>
          <w:szCs w:val="24"/>
          <w:lang w:val="en-US"/>
        </w:rPr>
        <w:t>wellings coded R30 to R40</w:t>
      </w:r>
      <w:r>
        <w:rPr>
          <w:bCs/>
          <w:szCs w:val="24"/>
          <w:lang w:val="en-US"/>
        </w:rPr>
        <w:t xml:space="preserve"> including </w:t>
      </w:r>
      <w:r w:rsidRPr="00186547">
        <w:rPr>
          <w:bCs/>
          <w:szCs w:val="24"/>
          <w:lang w:val="en-US"/>
        </w:rPr>
        <w:t>private open space, size and layout of dwellings, solar access, ventilation, waste management and siteworks and retaining walls.</w:t>
      </w:r>
    </w:p>
    <w:p w14:paraId="4811206C" w14:textId="77777777" w:rsidR="0053389B" w:rsidRPr="00186547" w:rsidRDefault="0053389B" w:rsidP="0053389B">
      <w:pPr>
        <w:spacing w:before="0" w:after="0" w:line="240" w:lineRule="auto"/>
        <w:ind w:right="-46"/>
        <w:rPr>
          <w:bCs/>
          <w:szCs w:val="24"/>
          <w:lang w:val="en-US"/>
        </w:rPr>
      </w:pPr>
    </w:p>
    <w:p w14:paraId="54159ECF" w14:textId="77777777" w:rsidR="0053389B" w:rsidRPr="00186547" w:rsidRDefault="0053389B" w:rsidP="0053389B">
      <w:pPr>
        <w:spacing w:before="0" w:after="0" w:line="240" w:lineRule="auto"/>
        <w:ind w:right="-46"/>
        <w:rPr>
          <w:bCs/>
          <w:szCs w:val="24"/>
          <w:lang w:val="en-US"/>
        </w:rPr>
      </w:pPr>
      <w:r w:rsidRPr="00186547">
        <w:rPr>
          <w:bCs/>
          <w:szCs w:val="24"/>
          <w:lang w:val="en-US"/>
        </w:rPr>
        <w:t>The policy review has</w:t>
      </w:r>
      <w:r>
        <w:rPr>
          <w:bCs/>
          <w:szCs w:val="24"/>
          <w:lang w:val="en-US"/>
        </w:rPr>
        <w:t xml:space="preserve"> resulted in amendments to a number of </w:t>
      </w:r>
      <w:r w:rsidRPr="00186547">
        <w:rPr>
          <w:bCs/>
          <w:szCs w:val="24"/>
          <w:lang w:val="en-US"/>
        </w:rPr>
        <w:t xml:space="preserve">existing policy </w:t>
      </w:r>
      <w:r>
        <w:rPr>
          <w:bCs/>
          <w:szCs w:val="24"/>
          <w:lang w:val="en-US"/>
        </w:rPr>
        <w:t xml:space="preserve">provisions as well as </w:t>
      </w:r>
      <w:r w:rsidRPr="00186547">
        <w:rPr>
          <w:bCs/>
          <w:szCs w:val="24"/>
          <w:lang w:val="en-US"/>
        </w:rPr>
        <w:t>introduc</w:t>
      </w:r>
      <w:r>
        <w:rPr>
          <w:bCs/>
          <w:szCs w:val="24"/>
          <w:lang w:val="en-US"/>
        </w:rPr>
        <w:t>ing</w:t>
      </w:r>
      <w:r w:rsidRPr="00186547">
        <w:rPr>
          <w:bCs/>
          <w:szCs w:val="24"/>
          <w:lang w:val="en-US"/>
        </w:rPr>
        <w:t xml:space="preserve"> new measures.</w:t>
      </w:r>
    </w:p>
    <w:p w14:paraId="5C7A414A" w14:textId="77777777" w:rsidR="0053389B" w:rsidRPr="00186547" w:rsidRDefault="0053389B" w:rsidP="0053389B">
      <w:pPr>
        <w:spacing w:before="0" w:after="0" w:line="240" w:lineRule="auto"/>
        <w:ind w:right="-46"/>
        <w:rPr>
          <w:bCs/>
          <w:szCs w:val="24"/>
          <w:lang w:val="en-US"/>
        </w:rPr>
      </w:pPr>
    </w:p>
    <w:p w14:paraId="5927A8C5" w14:textId="77777777" w:rsidR="0053389B" w:rsidRDefault="0053389B" w:rsidP="0053389B">
      <w:pPr>
        <w:spacing w:before="0" w:after="0" w:line="240" w:lineRule="auto"/>
        <w:ind w:right="-46"/>
        <w:rPr>
          <w:bCs/>
          <w:szCs w:val="24"/>
          <w:lang w:val="en-US"/>
        </w:rPr>
      </w:pPr>
      <w:r w:rsidRPr="00186547">
        <w:rPr>
          <w:bCs/>
          <w:szCs w:val="24"/>
          <w:lang w:val="en-US"/>
        </w:rPr>
        <w:t>A summary of the amendments are as follows:</w:t>
      </w:r>
    </w:p>
    <w:p w14:paraId="61827531" w14:textId="77777777" w:rsidR="0053389B" w:rsidRPr="00186547" w:rsidRDefault="0053389B" w:rsidP="00191B09">
      <w:pPr>
        <w:numPr>
          <w:ilvl w:val="0"/>
          <w:numId w:val="22"/>
        </w:numPr>
        <w:spacing w:before="0" w:after="0" w:line="240" w:lineRule="auto"/>
        <w:ind w:right="-46"/>
        <w:rPr>
          <w:bCs/>
          <w:szCs w:val="24"/>
          <w:lang w:val="en-US"/>
        </w:rPr>
      </w:pPr>
      <w:r>
        <w:rPr>
          <w:bCs/>
          <w:szCs w:val="24"/>
          <w:lang w:val="en-US"/>
        </w:rPr>
        <w:t>F</w:t>
      </w:r>
      <w:r w:rsidRPr="00186547">
        <w:rPr>
          <w:bCs/>
          <w:szCs w:val="24"/>
          <w:lang w:val="en-US"/>
        </w:rPr>
        <w:t xml:space="preserve">ormatting and division of the policy into three major sections to make clear the application of each policy measure and to be consistent with the R-Codes </w:t>
      </w:r>
      <w:r>
        <w:rPr>
          <w:bCs/>
          <w:szCs w:val="24"/>
          <w:lang w:val="en-US"/>
        </w:rPr>
        <w:t xml:space="preserve">Volume 1 </w:t>
      </w:r>
      <w:r w:rsidRPr="00186547">
        <w:rPr>
          <w:bCs/>
          <w:szCs w:val="24"/>
          <w:lang w:val="en-US"/>
        </w:rPr>
        <w:t>and draft Local Planning Policy</w:t>
      </w:r>
      <w:r>
        <w:rPr>
          <w:bCs/>
          <w:szCs w:val="24"/>
          <w:lang w:val="en-US"/>
        </w:rPr>
        <w:t>:</w:t>
      </w:r>
      <w:r w:rsidRPr="00186547">
        <w:rPr>
          <w:bCs/>
          <w:szCs w:val="24"/>
          <w:lang w:val="en-US"/>
        </w:rPr>
        <w:t xml:space="preserve"> Precincts</w:t>
      </w:r>
      <w:r>
        <w:rPr>
          <w:bCs/>
          <w:szCs w:val="24"/>
          <w:lang w:val="en-US"/>
        </w:rPr>
        <w:t>.</w:t>
      </w:r>
    </w:p>
    <w:p w14:paraId="64D6BAA8" w14:textId="77777777" w:rsidR="0053389B" w:rsidRPr="00186547" w:rsidRDefault="0053389B" w:rsidP="00191B09">
      <w:pPr>
        <w:numPr>
          <w:ilvl w:val="0"/>
          <w:numId w:val="22"/>
        </w:numPr>
        <w:spacing w:before="0" w:after="0" w:line="240" w:lineRule="auto"/>
        <w:ind w:right="-46"/>
        <w:rPr>
          <w:bCs/>
          <w:szCs w:val="24"/>
          <w:lang w:val="en-US"/>
        </w:rPr>
      </w:pPr>
      <w:r>
        <w:rPr>
          <w:bCs/>
          <w:szCs w:val="24"/>
          <w:lang w:val="en-US"/>
        </w:rPr>
        <w:t>The addition of c</w:t>
      </w:r>
      <w:r w:rsidRPr="00186547">
        <w:rPr>
          <w:bCs/>
          <w:szCs w:val="24"/>
          <w:lang w:val="en-US"/>
        </w:rPr>
        <w:t>lause 6.2 with Deemed-to-Comply criteria and Design Principles for R30 to R40 Single Dwellings</w:t>
      </w:r>
      <w:r>
        <w:rPr>
          <w:bCs/>
          <w:szCs w:val="24"/>
          <w:lang w:val="en-US"/>
        </w:rPr>
        <w:t xml:space="preserve"> adopted from Part C.</w:t>
      </w:r>
    </w:p>
    <w:p w14:paraId="1CC3A16A" w14:textId="77777777" w:rsidR="0053389B" w:rsidRPr="00186547" w:rsidRDefault="0053389B" w:rsidP="00191B09">
      <w:pPr>
        <w:numPr>
          <w:ilvl w:val="0"/>
          <w:numId w:val="22"/>
        </w:numPr>
        <w:spacing w:before="0" w:after="0" w:line="240" w:lineRule="auto"/>
        <w:ind w:right="-46"/>
        <w:rPr>
          <w:bCs/>
          <w:szCs w:val="24"/>
          <w:lang w:val="en-US"/>
        </w:rPr>
      </w:pPr>
      <w:r w:rsidRPr="00186547">
        <w:rPr>
          <w:bCs/>
          <w:szCs w:val="24"/>
          <w:lang w:val="en-US"/>
        </w:rPr>
        <w:t xml:space="preserve">Additional Local Housing Objectives </w:t>
      </w:r>
      <w:r>
        <w:rPr>
          <w:bCs/>
          <w:szCs w:val="24"/>
          <w:lang w:val="en-US"/>
        </w:rPr>
        <w:t>to ensure consistency in officer interpretation</w:t>
      </w:r>
      <w:r w:rsidRPr="00186547">
        <w:rPr>
          <w:bCs/>
          <w:szCs w:val="24"/>
          <w:lang w:val="en-US"/>
        </w:rPr>
        <w:t>;</w:t>
      </w:r>
    </w:p>
    <w:p w14:paraId="181425F1" w14:textId="77777777" w:rsidR="0053389B" w:rsidRPr="00186547" w:rsidRDefault="0053389B" w:rsidP="00191B09">
      <w:pPr>
        <w:numPr>
          <w:ilvl w:val="0"/>
          <w:numId w:val="22"/>
        </w:numPr>
        <w:spacing w:before="0" w:after="0" w:line="240" w:lineRule="auto"/>
        <w:ind w:right="-46"/>
        <w:rPr>
          <w:bCs/>
          <w:szCs w:val="24"/>
          <w:lang w:val="en-US"/>
        </w:rPr>
      </w:pPr>
      <w:r w:rsidRPr="00186547">
        <w:rPr>
          <w:bCs/>
          <w:szCs w:val="24"/>
          <w:lang w:val="en-US"/>
        </w:rPr>
        <w:t>Clarification regarding impervious surfaces, soft landscape and deep soil area</w:t>
      </w:r>
      <w:r>
        <w:rPr>
          <w:bCs/>
          <w:szCs w:val="24"/>
          <w:lang w:val="en-US"/>
        </w:rPr>
        <w:t>.</w:t>
      </w:r>
    </w:p>
    <w:p w14:paraId="58005E80" w14:textId="77777777" w:rsidR="0053389B" w:rsidRPr="00186547" w:rsidRDefault="0053389B" w:rsidP="00191B09">
      <w:pPr>
        <w:numPr>
          <w:ilvl w:val="0"/>
          <w:numId w:val="22"/>
        </w:numPr>
        <w:spacing w:before="0" w:after="0" w:line="240" w:lineRule="auto"/>
        <w:ind w:right="-46"/>
        <w:rPr>
          <w:bCs/>
          <w:szCs w:val="24"/>
          <w:lang w:val="en-US"/>
        </w:rPr>
      </w:pPr>
      <w:r w:rsidRPr="00186547">
        <w:rPr>
          <w:bCs/>
          <w:szCs w:val="24"/>
          <w:lang w:val="en-US"/>
        </w:rPr>
        <w:t>Removed definitions that are unused or covered by the R-Codes</w:t>
      </w:r>
      <w:r>
        <w:rPr>
          <w:bCs/>
          <w:szCs w:val="24"/>
          <w:lang w:val="en-US"/>
        </w:rPr>
        <w:t xml:space="preserve"> Volume 1</w:t>
      </w:r>
      <w:r w:rsidRPr="00186547">
        <w:rPr>
          <w:bCs/>
          <w:szCs w:val="24"/>
          <w:lang w:val="en-US"/>
        </w:rPr>
        <w:t xml:space="preserve"> and </w:t>
      </w:r>
      <w:r>
        <w:rPr>
          <w:bCs/>
          <w:szCs w:val="24"/>
          <w:lang w:val="en-US"/>
        </w:rPr>
        <w:t xml:space="preserve">included additional </w:t>
      </w:r>
      <w:r w:rsidRPr="00186547">
        <w:rPr>
          <w:bCs/>
          <w:szCs w:val="24"/>
          <w:lang w:val="en-US"/>
        </w:rPr>
        <w:t>definitions</w:t>
      </w:r>
      <w:r>
        <w:rPr>
          <w:bCs/>
          <w:szCs w:val="24"/>
          <w:lang w:val="en-US"/>
        </w:rPr>
        <w:t>.</w:t>
      </w:r>
    </w:p>
    <w:p w14:paraId="21362713" w14:textId="77777777" w:rsidR="0053389B" w:rsidRDefault="0053389B" w:rsidP="00191B09">
      <w:pPr>
        <w:numPr>
          <w:ilvl w:val="0"/>
          <w:numId w:val="22"/>
        </w:numPr>
        <w:spacing w:before="0" w:after="0" w:line="240" w:lineRule="auto"/>
        <w:ind w:right="-46"/>
        <w:rPr>
          <w:bCs/>
          <w:szCs w:val="24"/>
          <w:lang w:val="en-US"/>
        </w:rPr>
      </w:pPr>
      <w:r w:rsidRPr="00186547">
        <w:rPr>
          <w:bCs/>
          <w:szCs w:val="24"/>
          <w:lang w:val="en-US"/>
        </w:rPr>
        <w:t>Additional figures relating to Clause 6.2 and policy measures not applicable in the St John’s Wood Estate</w:t>
      </w:r>
      <w:r>
        <w:rPr>
          <w:bCs/>
          <w:szCs w:val="24"/>
          <w:lang w:val="en-US"/>
        </w:rPr>
        <w:t>;</w:t>
      </w:r>
    </w:p>
    <w:p w14:paraId="3585BDD3" w14:textId="77777777" w:rsidR="0053389B" w:rsidRPr="00186547" w:rsidRDefault="0053389B" w:rsidP="0053389B">
      <w:pPr>
        <w:spacing w:before="0" w:after="0" w:line="240" w:lineRule="auto"/>
        <w:ind w:right="-46"/>
        <w:rPr>
          <w:bCs/>
          <w:szCs w:val="24"/>
          <w:lang w:val="en-US"/>
        </w:rPr>
      </w:pPr>
    </w:p>
    <w:p w14:paraId="66D00AC9" w14:textId="7728B70C" w:rsidR="0053389B" w:rsidRPr="00186547" w:rsidRDefault="0053389B" w:rsidP="0053389B">
      <w:pPr>
        <w:spacing w:before="0" w:after="0" w:line="240" w:lineRule="auto"/>
        <w:ind w:right="-46"/>
        <w:rPr>
          <w:bCs/>
          <w:szCs w:val="24"/>
          <w:lang w:val="en-US"/>
        </w:rPr>
      </w:pPr>
      <w:r w:rsidRPr="00186547">
        <w:rPr>
          <w:bCs/>
          <w:szCs w:val="24"/>
          <w:lang w:val="en-US"/>
        </w:rPr>
        <w:t xml:space="preserve">The amended </w:t>
      </w:r>
      <w:r>
        <w:rPr>
          <w:bCs/>
          <w:szCs w:val="24"/>
          <w:lang w:val="en-US"/>
        </w:rPr>
        <w:t>P</w:t>
      </w:r>
      <w:r w:rsidRPr="00186547">
        <w:rPr>
          <w:bCs/>
          <w:szCs w:val="24"/>
          <w:lang w:val="en-US"/>
        </w:rPr>
        <w:t xml:space="preserve">olicy </w:t>
      </w:r>
      <w:r>
        <w:rPr>
          <w:bCs/>
          <w:szCs w:val="24"/>
          <w:lang w:val="en-US"/>
        </w:rPr>
        <w:t xml:space="preserve">is a general residential policy and </w:t>
      </w:r>
      <w:r w:rsidRPr="00186547">
        <w:rPr>
          <w:bCs/>
          <w:szCs w:val="24"/>
          <w:lang w:val="en-US"/>
        </w:rPr>
        <w:t>will apply to all development to which</w:t>
      </w:r>
      <w:r>
        <w:rPr>
          <w:bCs/>
          <w:szCs w:val="24"/>
          <w:lang w:val="en-US"/>
        </w:rPr>
        <w:t xml:space="preserve"> </w:t>
      </w:r>
      <w:r w:rsidRPr="00186547">
        <w:rPr>
          <w:bCs/>
          <w:szCs w:val="24"/>
          <w:lang w:val="en-US"/>
        </w:rPr>
        <w:t>the R-Codes Volume 1 applie</w:t>
      </w:r>
      <w:r>
        <w:rPr>
          <w:bCs/>
          <w:szCs w:val="24"/>
          <w:lang w:val="en-US"/>
        </w:rPr>
        <w:t>s except where there are more specific precinct policies</w:t>
      </w:r>
      <w:r w:rsidRPr="00186547">
        <w:rPr>
          <w:bCs/>
          <w:szCs w:val="24"/>
          <w:lang w:val="en-US"/>
        </w:rPr>
        <w:t>, master planned estates</w:t>
      </w:r>
      <w:r>
        <w:rPr>
          <w:bCs/>
          <w:szCs w:val="24"/>
          <w:lang w:val="en-US"/>
        </w:rPr>
        <w:t>,</w:t>
      </w:r>
      <w:r w:rsidRPr="00186547">
        <w:rPr>
          <w:bCs/>
          <w:szCs w:val="24"/>
          <w:lang w:val="en-US"/>
        </w:rPr>
        <w:t xml:space="preserve"> character areas</w:t>
      </w:r>
      <w:r>
        <w:rPr>
          <w:bCs/>
          <w:szCs w:val="24"/>
          <w:lang w:val="en-US"/>
        </w:rPr>
        <w:t>, etc.</w:t>
      </w:r>
    </w:p>
    <w:p w14:paraId="563AB7A1" w14:textId="77777777" w:rsidR="0053389B" w:rsidRPr="00186547" w:rsidRDefault="0053389B" w:rsidP="0053389B">
      <w:pPr>
        <w:spacing w:before="0" w:after="0" w:line="240" w:lineRule="auto"/>
        <w:ind w:right="-46"/>
        <w:rPr>
          <w:bCs/>
          <w:szCs w:val="24"/>
          <w:lang w:val="en-US"/>
        </w:rPr>
      </w:pPr>
    </w:p>
    <w:p w14:paraId="25A389EF" w14:textId="77777777" w:rsidR="0053389B" w:rsidRPr="00186547" w:rsidRDefault="0053389B" w:rsidP="0053389B">
      <w:pPr>
        <w:spacing w:before="0" w:after="0" w:line="240" w:lineRule="auto"/>
        <w:ind w:right="-46"/>
        <w:rPr>
          <w:szCs w:val="24"/>
          <w:lang w:val="en-US"/>
        </w:rPr>
      </w:pPr>
      <w:r w:rsidRPr="7C35DA83">
        <w:rPr>
          <w:szCs w:val="24"/>
          <w:lang w:val="en-US"/>
        </w:rPr>
        <w:lastRenderedPageBreak/>
        <w:t xml:space="preserve">In reviewing the Policy, two </w:t>
      </w:r>
      <w:r>
        <w:rPr>
          <w:szCs w:val="24"/>
          <w:lang w:val="en-US"/>
        </w:rPr>
        <w:t>resolutions</w:t>
      </w:r>
      <w:r w:rsidRPr="7C35DA83">
        <w:rPr>
          <w:szCs w:val="24"/>
          <w:lang w:val="en-US"/>
        </w:rPr>
        <w:t xml:space="preserve"> from Council have been addressed in the review. The resolutions are as follows:</w:t>
      </w:r>
    </w:p>
    <w:p w14:paraId="0DEF65A0" w14:textId="77777777" w:rsidR="0053389B" w:rsidRPr="00186547" w:rsidRDefault="0053389B" w:rsidP="0053389B">
      <w:pPr>
        <w:spacing w:before="0" w:after="0" w:line="240" w:lineRule="auto"/>
        <w:ind w:right="-46"/>
        <w:rPr>
          <w:bCs/>
          <w:szCs w:val="24"/>
          <w:lang w:val="en-US"/>
        </w:rPr>
      </w:pPr>
    </w:p>
    <w:p w14:paraId="341A6FC3" w14:textId="77777777" w:rsidR="0053389B" w:rsidRPr="00186547" w:rsidRDefault="0053389B" w:rsidP="0053389B">
      <w:pPr>
        <w:spacing w:before="0" w:after="0" w:line="240" w:lineRule="auto"/>
        <w:ind w:right="-46"/>
        <w:rPr>
          <w:bCs/>
          <w:szCs w:val="24"/>
          <w:lang w:val="en-US"/>
        </w:rPr>
      </w:pPr>
      <w:r w:rsidRPr="00186547">
        <w:rPr>
          <w:bCs/>
          <w:szCs w:val="24"/>
          <w:lang w:val="en-US"/>
        </w:rPr>
        <w:t>On 23 November 2021, - “protection from overshadowing, of solar panels, windows to main living areas of adjoining dwellings and potential future solar panels.”</w:t>
      </w:r>
    </w:p>
    <w:p w14:paraId="753E4E00" w14:textId="77777777" w:rsidR="0053389B" w:rsidRPr="00186547" w:rsidRDefault="0053389B" w:rsidP="0053389B">
      <w:pPr>
        <w:spacing w:before="0" w:after="0" w:line="240" w:lineRule="auto"/>
        <w:ind w:left="720" w:right="-46"/>
        <w:rPr>
          <w:bCs/>
          <w:szCs w:val="24"/>
          <w:lang w:val="en-US"/>
        </w:rPr>
      </w:pPr>
    </w:p>
    <w:p w14:paraId="72433EBF" w14:textId="77777777" w:rsidR="0053389B" w:rsidRPr="00186547" w:rsidRDefault="0053389B" w:rsidP="0053389B">
      <w:pPr>
        <w:spacing w:before="0" w:after="0" w:line="240" w:lineRule="auto"/>
        <w:ind w:right="-46"/>
        <w:rPr>
          <w:bCs/>
          <w:szCs w:val="24"/>
          <w:lang w:val="en-US"/>
        </w:rPr>
      </w:pPr>
      <w:r w:rsidRPr="00186547">
        <w:rPr>
          <w:bCs/>
          <w:szCs w:val="24"/>
          <w:lang w:val="en-US"/>
        </w:rPr>
        <w:t>On 22 February 2022, - “Deemed-To-Comply Height Requirements as written in Table 3, Category B of Volume 1 of the R-Codes 2021, for Single and Grouped Dwellings.”</w:t>
      </w:r>
    </w:p>
    <w:p w14:paraId="18CB2332" w14:textId="77777777" w:rsidR="0053389B" w:rsidRPr="00186547" w:rsidRDefault="0053389B" w:rsidP="0053389B">
      <w:pPr>
        <w:spacing w:before="0" w:after="0" w:line="240" w:lineRule="auto"/>
        <w:ind w:right="-46"/>
        <w:rPr>
          <w:bCs/>
          <w:szCs w:val="24"/>
          <w:lang w:val="en-US"/>
        </w:rPr>
      </w:pPr>
    </w:p>
    <w:p w14:paraId="4411E7BE" w14:textId="77777777" w:rsidR="0053389B" w:rsidRPr="00186547" w:rsidRDefault="0053389B" w:rsidP="0053389B">
      <w:pPr>
        <w:spacing w:before="0" w:after="0" w:line="240" w:lineRule="auto"/>
        <w:ind w:right="-46"/>
        <w:rPr>
          <w:bCs/>
          <w:szCs w:val="24"/>
          <w:lang w:val="en-US"/>
        </w:rPr>
      </w:pPr>
      <w:r>
        <w:rPr>
          <w:bCs/>
          <w:szCs w:val="24"/>
          <w:lang w:val="en-US"/>
        </w:rPr>
        <w:t>At the October 2022 Ordinary Council Meeting when the amended Policy was first advertised, a resolution was put up to revert all building heights to the R-Code heights, but this was lost.</w:t>
      </w:r>
    </w:p>
    <w:p w14:paraId="7DF42ECC" w14:textId="77777777" w:rsidR="0053389B" w:rsidRDefault="0053389B" w:rsidP="0053389B">
      <w:pPr>
        <w:spacing w:before="0" w:after="0" w:line="240" w:lineRule="auto"/>
        <w:ind w:right="-46"/>
        <w:rPr>
          <w:bCs/>
          <w:szCs w:val="24"/>
          <w:lang w:val="en-US"/>
        </w:rPr>
      </w:pPr>
    </w:p>
    <w:p w14:paraId="1BB452F4" w14:textId="77777777" w:rsidR="0053389B" w:rsidRPr="00186547" w:rsidRDefault="0053389B" w:rsidP="0053389B">
      <w:pPr>
        <w:spacing w:before="0" w:after="0" w:line="240" w:lineRule="auto"/>
        <w:ind w:right="-46"/>
        <w:rPr>
          <w:bCs/>
          <w:szCs w:val="24"/>
          <w:lang w:val="en-US"/>
        </w:rPr>
      </w:pPr>
      <w:r w:rsidRPr="00186547">
        <w:rPr>
          <w:bCs/>
          <w:szCs w:val="24"/>
          <w:lang w:val="en-US"/>
        </w:rPr>
        <w:t xml:space="preserve">The existing building heights in the current </w:t>
      </w:r>
      <w:r>
        <w:rPr>
          <w:bCs/>
          <w:szCs w:val="24"/>
          <w:lang w:val="en-US"/>
        </w:rPr>
        <w:t>P</w:t>
      </w:r>
      <w:r w:rsidRPr="00186547">
        <w:rPr>
          <w:bCs/>
          <w:szCs w:val="24"/>
          <w:lang w:val="en-US"/>
        </w:rPr>
        <w:t xml:space="preserve">olicy are well established in the low-density suburbs of Swanbourne and Dalkeith. They are tailored to the Nedlands context with the heights allowing for dwellings to be built easier on land that slopes down to the river or the ocean. Reducing building heights </w:t>
      </w:r>
      <w:r>
        <w:rPr>
          <w:bCs/>
          <w:szCs w:val="24"/>
          <w:lang w:val="en-US"/>
        </w:rPr>
        <w:t xml:space="preserve">in these areas </w:t>
      </w:r>
      <w:r w:rsidRPr="00186547">
        <w:rPr>
          <w:bCs/>
          <w:szCs w:val="24"/>
          <w:lang w:val="en-US"/>
        </w:rPr>
        <w:t>would lead to inconsistent streetscapes.</w:t>
      </w:r>
      <w:r>
        <w:rPr>
          <w:bCs/>
          <w:szCs w:val="24"/>
          <w:lang w:val="en-US"/>
        </w:rPr>
        <w:t xml:space="preserve"> However, Officers support reverting to the lower building heights within the R-Codes in higher density areas as discussed below.</w:t>
      </w:r>
    </w:p>
    <w:p w14:paraId="6FDF2471" w14:textId="77777777" w:rsidR="0053389B" w:rsidRPr="00186547" w:rsidRDefault="0053389B" w:rsidP="0053389B">
      <w:pPr>
        <w:spacing w:before="0" w:after="0" w:line="240" w:lineRule="auto"/>
        <w:ind w:right="-46"/>
        <w:rPr>
          <w:bCs/>
          <w:szCs w:val="24"/>
          <w:lang w:val="en-US"/>
        </w:rPr>
      </w:pPr>
    </w:p>
    <w:p w14:paraId="5E860008" w14:textId="77777777" w:rsidR="0053389B" w:rsidRDefault="0053389B" w:rsidP="0053389B">
      <w:pPr>
        <w:spacing w:before="0" w:after="0" w:line="240" w:lineRule="auto"/>
        <w:ind w:right="-46"/>
        <w:rPr>
          <w:bCs/>
          <w:szCs w:val="24"/>
          <w:lang w:val="en-US"/>
        </w:rPr>
      </w:pPr>
      <w:r>
        <w:rPr>
          <w:bCs/>
          <w:szCs w:val="24"/>
          <w:lang w:val="en-US"/>
        </w:rPr>
        <w:t xml:space="preserve">Solar Access provisions cannot be modified without WAPC approval. However, </w:t>
      </w:r>
      <w:r w:rsidRPr="00186547">
        <w:rPr>
          <w:bCs/>
          <w:szCs w:val="24"/>
          <w:lang w:val="en-US"/>
        </w:rPr>
        <w:t xml:space="preserve">Local Housing Objectives for the assessment of building heights </w:t>
      </w:r>
      <w:r>
        <w:rPr>
          <w:bCs/>
          <w:szCs w:val="24"/>
          <w:lang w:val="en-US"/>
        </w:rPr>
        <w:t xml:space="preserve">are proposed to accompany the </w:t>
      </w:r>
      <w:r w:rsidRPr="00186547">
        <w:rPr>
          <w:bCs/>
          <w:szCs w:val="24"/>
          <w:lang w:val="en-US"/>
        </w:rPr>
        <w:t xml:space="preserve">building height criteria of the existing policy. </w:t>
      </w:r>
      <w:r>
        <w:rPr>
          <w:bCs/>
          <w:szCs w:val="24"/>
          <w:lang w:val="en-US"/>
        </w:rPr>
        <w:t xml:space="preserve">These objectives include consideration </w:t>
      </w:r>
      <w:r w:rsidRPr="00186547">
        <w:rPr>
          <w:bCs/>
          <w:szCs w:val="24"/>
          <w:lang w:val="en-US"/>
        </w:rPr>
        <w:t>for the protection of outdoor living areas and solar collectors from overshadowing</w:t>
      </w:r>
      <w:r>
        <w:rPr>
          <w:bCs/>
          <w:szCs w:val="24"/>
          <w:lang w:val="en-US"/>
        </w:rPr>
        <w:t xml:space="preserve"> but will only be able to be used when there is a design principle assessment.</w:t>
      </w:r>
    </w:p>
    <w:p w14:paraId="55BC0BD8" w14:textId="77777777" w:rsidR="0053389B" w:rsidRDefault="0053389B" w:rsidP="0053389B">
      <w:pPr>
        <w:spacing w:before="0" w:after="0" w:line="240" w:lineRule="auto"/>
        <w:ind w:right="-46"/>
        <w:rPr>
          <w:bCs/>
          <w:szCs w:val="24"/>
          <w:lang w:val="en-US"/>
        </w:rPr>
      </w:pPr>
    </w:p>
    <w:p w14:paraId="2A1F4E9D" w14:textId="77777777" w:rsidR="0053389B" w:rsidRDefault="0053389B" w:rsidP="0053389B">
      <w:pPr>
        <w:spacing w:before="0" w:after="0" w:line="240" w:lineRule="auto"/>
        <w:ind w:right="-46"/>
        <w:rPr>
          <w:bCs/>
          <w:szCs w:val="24"/>
          <w:lang w:val="en-US"/>
        </w:rPr>
      </w:pPr>
    </w:p>
    <w:p w14:paraId="0E179B27"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Discussion</w:t>
      </w:r>
    </w:p>
    <w:p w14:paraId="3AA7F0E6" w14:textId="77777777" w:rsidR="0053389B" w:rsidRPr="00C1421E" w:rsidRDefault="0053389B" w:rsidP="0053389B">
      <w:pPr>
        <w:spacing w:before="0" w:after="0" w:line="240" w:lineRule="auto"/>
        <w:ind w:right="-46"/>
        <w:rPr>
          <w:szCs w:val="24"/>
          <w:lang w:val="en-US"/>
        </w:rPr>
      </w:pPr>
    </w:p>
    <w:p w14:paraId="57D17734" w14:textId="77777777" w:rsidR="0053389B" w:rsidRPr="00E86E0C" w:rsidRDefault="0053389B" w:rsidP="0053389B">
      <w:pPr>
        <w:spacing w:before="0" w:after="0" w:line="240" w:lineRule="auto"/>
        <w:ind w:right="-46"/>
        <w:rPr>
          <w:szCs w:val="24"/>
          <w:lang w:val="en-US"/>
        </w:rPr>
      </w:pPr>
      <w:r w:rsidRPr="1456AB8C">
        <w:rPr>
          <w:szCs w:val="24"/>
          <w:lang w:val="en-US"/>
        </w:rPr>
        <w:t>The draft Policy differs from the current adopted version</w:t>
      </w:r>
      <w:r>
        <w:rPr>
          <w:szCs w:val="24"/>
          <w:lang w:val="en-US"/>
        </w:rPr>
        <w:t xml:space="preserve"> (</w:t>
      </w:r>
      <w:r w:rsidRPr="00D36DAF">
        <w:rPr>
          <w:b/>
          <w:bCs/>
          <w:szCs w:val="24"/>
          <w:lang w:val="en-US"/>
        </w:rPr>
        <w:t>Attachment 3</w:t>
      </w:r>
      <w:r>
        <w:rPr>
          <w:szCs w:val="24"/>
          <w:lang w:val="en-US"/>
        </w:rPr>
        <w:t>)</w:t>
      </w:r>
      <w:r w:rsidRPr="1456AB8C">
        <w:rPr>
          <w:szCs w:val="24"/>
          <w:lang w:val="en-US"/>
        </w:rPr>
        <w:t>. The proposed changes are discussed in detail below</w:t>
      </w:r>
      <w:r>
        <w:rPr>
          <w:szCs w:val="24"/>
          <w:lang w:val="en-US"/>
        </w:rPr>
        <w:t>, along with discussion relating to Council’s deferral reasons</w:t>
      </w:r>
      <w:r w:rsidRPr="1456AB8C">
        <w:rPr>
          <w:szCs w:val="24"/>
          <w:lang w:val="en-US"/>
        </w:rPr>
        <w:t>.</w:t>
      </w:r>
    </w:p>
    <w:p w14:paraId="19D6E2F4" w14:textId="77777777" w:rsidR="0053389B" w:rsidRPr="00E86E0C" w:rsidRDefault="0053389B" w:rsidP="0053389B">
      <w:pPr>
        <w:spacing w:before="0" w:after="0" w:line="240" w:lineRule="auto"/>
        <w:ind w:right="-46"/>
        <w:rPr>
          <w:szCs w:val="24"/>
          <w:lang w:val="en-US"/>
        </w:rPr>
      </w:pPr>
    </w:p>
    <w:p w14:paraId="021D59A0" w14:textId="77777777" w:rsidR="0053389B" w:rsidRPr="00E86E0C" w:rsidRDefault="0053389B" w:rsidP="0053389B">
      <w:pPr>
        <w:spacing w:before="0" w:after="0" w:line="240" w:lineRule="auto"/>
        <w:ind w:right="-46"/>
        <w:rPr>
          <w:szCs w:val="24"/>
          <w:lang w:val="en-US"/>
        </w:rPr>
      </w:pPr>
    </w:p>
    <w:p w14:paraId="3B03FA5C" w14:textId="77777777" w:rsidR="0053389B" w:rsidRPr="00E86E0C" w:rsidRDefault="0053389B" w:rsidP="0053389B">
      <w:pPr>
        <w:spacing w:before="0" w:after="0" w:line="240" w:lineRule="auto"/>
        <w:ind w:right="-46"/>
        <w:rPr>
          <w:b/>
          <w:bCs/>
          <w:szCs w:val="24"/>
          <w:lang w:val="en-US"/>
        </w:rPr>
      </w:pPr>
      <w:r w:rsidRPr="1456AB8C">
        <w:rPr>
          <w:b/>
          <w:bCs/>
          <w:szCs w:val="24"/>
          <w:lang w:val="en-US"/>
        </w:rPr>
        <w:t>Building Height</w:t>
      </w:r>
    </w:p>
    <w:p w14:paraId="22A86DD9" w14:textId="77777777" w:rsidR="0053389B" w:rsidRDefault="0053389B" w:rsidP="0053389B">
      <w:pPr>
        <w:spacing w:before="0" w:after="0" w:line="240" w:lineRule="auto"/>
        <w:ind w:right="-46"/>
        <w:rPr>
          <w:szCs w:val="24"/>
          <w:lang w:val="en-US"/>
        </w:rPr>
      </w:pPr>
    </w:p>
    <w:p w14:paraId="328AE0D2" w14:textId="77777777" w:rsidR="0053389B" w:rsidRPr="00E86E0C" w:rsidRDefault="0053389B" w:rsidP="0053389B">
      <w:pPr>
        <w:spacing w:before="0" w:after="0" w:line="240" w:lineRule="auto"/>
        <w:ind w:right="-46"/>
        <w:rPr>
          <w:szCs w:val="24"/>
          <w:lang w:val="en-US"/>
        </w:rPr>
      </w:pPr>
      <w:r>
        <w:rPr>
          <w:szCs w:val="24"/>
          <w:lang w:val="en-US"/>
        </w:rPr>
        <w:t xml:space="preserve">The amended Policy proposes to maintain the same wall and roof height as the existing Policy for lots coded R20 and below, while reverting to the R-Codes heights for all other densities. </w:t>
      </w:r>
      <w:r w:rsidRPr="00E86E0C">
        <w:rPr>
          <w:szCs w:val="24"/>
          <w:lang w:val="en-US"/>
        </w:rPr>
        <w:t xml:space="preserve">A comparison between the building height criteria of the existing Policy and the R-Codes </w:t>
      </w:r>
      <w:r>
        <w:rPr>
          <w:szCs w:val="24"/>
          <w:lang w:val="en-US"/>
        </w:rPr>
        <w:t xml:space="preserve">Volume 1 </w:t>
      </w:r>
      <w:r w:rsidRPr="00E86E0C">
        <w:rPr>
          <w:szCs w:val="24"/>
          <w:lang w:val="en-US"/>
        </w:rPr>
        <w:t>are shown in the below table:</w:t>
      </w:r>
    </w:p>
    <w:p w14:paraId="14DF9A9B" w14:textId="77777777" w:rsidR="0053389B" w:rsidRPr="00E86E0C" w:rsidRDefault="0053389B" w:rsidP="0053389B">
      <w:pPr>
        <w:spacing w:before="0" w:after="0" w:line="240" w:lineRule="auto"/>
        <w:ind w:right="-46"/>
        <w:rPr>
          <w:szCs w:val="24"/>
          <w:lang w:val="en-US"/>
        </w:rPr>
      </w:pPr>
    </w:p>
    <w:p w14:paraId="613AD644" w14:textId="77777777" w:rsidR="0053389B" w:rsidRPr="00E86E0C" w:rsidRDefault="0053389B" w:rsidP="0053389B">
      <w:pPr>
        <w:spacing w:before="0" w:after="0" w:line="240" w:lineRule="auto"/>
        <w:ind w:right="-46"/>
        <w:jc w:val="center"/>
        <w:rPr>
          <w:szCs w:val="24"/>
        </w:rPr>
      </w:pPr>
      <w:r w:rsidRPr="00E86E0C">
        <w:rPr>
          <w:b/>
          <w:bCs/>
          <w:szCs w:val="24"/>
        </w:rPr>
        <w:t>Table 1</w:t>
      </w:r>
      <w:r w:rsidRPr="00E86E0C">
        <w:rPr>
          <w:szCs w:val="24"/>
        </w:rPr>
        <w:t>: Policy versus R-Codes</w:t>
      </w:r>
      <w:r>
        <w:rPr>
          <w:szCs w:val="24"/>
        </w:rPr>
        <w:t xml:space="preserve"> Vol 1</w:t>
      </w:r>
      <w:r w:rsidRPr="00E86E0C">
        <w:rPr>
          <w:szCs w:val="24"/>
        </w:rPr>
        <w:t xml:space="preserve"> heights</w:t>
      </w:r>
    </w:p>
    <w:tbl>
      <w:tblPr>
        <w:tblStyle w:val="TableGrid"/>
        <w:tblpPr w:leftFromText="180" w:rightFromText="180" w:vertAnchor="text" w:horzAnchor="margin" w:tblpY="34"/>
        <w:tblW w:w="5265" w:type="pct"/>
        <w:tblLook w:val="04A0" w:firstRow="1" w:lastRow="0" w:firstColumn="1" w:lastColumn="0" w:noHBand="0" w:noVBand="1"/>
      </w:tblPr>
      <w:tblGrid>
        <w:gridCol w:w="3348"/>
        <w:gridCol w:w="3248"/>
        <w:gridCol w:w="3453"/>
      </w:tblGrid>
      <w:tr w:rsidR="0053389B" w:rsidRPr="00E86E0C" w14:paraId="1D4408EF" w14:textId="77777777">
        <w:tc>
          <w:tcPr>
            <w:tcW w:w="1666" w:type="pct"/>
            <w:shd w:val="clear" w:color="auto" w:fill="D5DCE4" w:themeFill="text2" w:themeFillTint="33"/>
          </w:tcPr>
          <w:p w14:paraId="293AE41E" w14:textId="77777777" w:rsidR="0053389B" w:rsidRPr="00E86E0C" w:rsidRDefault="0053389B" w:rsidP="0053389B">
            <w:pPr>
              <w:spacing w:before="0" w:after="0"/>
              <w:ind w:right="-46"/>
              <w:rPr>
                <w:b/>
                <w:bCs/>
                <w:szCs w:val="24"/>
                <w:lang w:val="en-AU"/>
              </w:rPr>
            </w:pPr>
            <w:r w:rsidRPr="00E86E0C">
              <w:rPr>
                <w:b/>
                <w:bCs/>
                <w:szCs w:val="24"/>
                <w:lang w:val="en-AU"/>
              </w:rPr>
              <w:t>Element</w:t>
            </w:r>
          </w:p>
        </w:tc>
        <w:tc>
          <w:tcPr>
            <w:tcW w:w="1616" w:type="pct"/>
            <w:shd w:val="clear" w:color="auto" w:fill="D5DCE4" w:themeFill="text2" w:themeFillTint="33"/>
          </w:tcPr>
          <w:p w14:paraId="534E1E93" w14:textId="77777777" w:rsidR="0053389B" w:rsidRPr="00E86E0C" w:rsidRDefault="0053389B" w:rsidP="0053389B">
            <w:pPr>
              <w:spacing w:before="0" w:after="0"/>
              <w:ind w:right="-46"/>
              <w:rPr>
                <w:b/>
                <w:bCs/>
                <w:szCs w:val="24"/>
                <w:lang w:val="en-AU"/>
              </w:rPr>
            </w:pPr>
            <w:r w:rsidRPr="00E86E0C">
              <w:rPr>
                <w:b/>
                <w:bCs/>
                <w:szCs w:val="24"/>
                <w:lang w:val="en-AU"/>
              </w:rPr>
              <w:t>R-Codes Volume 1 Height</w:t>
            </w:r>
          </w:p>
        </w:tc>
        <w:tc>
          <w:tcPr>
            <w:tcW w:w="1718" w:type="pct"/>
            <w:shd w:val="clear" w:color="auto" w:fill="D5DCE4" w:themeFill="text2" w:themeFillTint="33"/>
          </w:tcPr>
          <w:p w14:paraId="76F7D8C6" w14:textId="77777777" w:rsidR="0053389B" w:rsidRPr="00E86E0C" w:rsidRDefault="0053389B" w:rsidP="0053389B">
            <w:pPr>
              <w:spacing w:before="0" w:after="0"/>
              <w:ind w:right="-46"/>
              <w:rPr>
                <w:b/>
                <w:bCs/>
                <w:szCs w:val="24"/>
                <w:lang w:val="en-AU"/>
              </w:rPr>
            </w:pPr>
            <w:r w:rsidRPr="00E86E0C">
              <w:rPr>
                <w:b/>
                <w:bCs/>
                <w:szCs w:val="24"/>
                <w:lang w:val="en-AU"/>
              </w:rPr>
              <w:t>Existing Policy Height</w:t>
            </w:r>
          </w:p>
        </w:tc>
      </w:tr>
      <w:tr w:rsidR="0053389B" w:rsidRPr="00E86E0C" w14:paraId="4EAE1982" w14:textId="77777777">
        <w:tc>
          <w:tcPr>
            <w:tcW w:w="1666" w:type="pct"/>
            <w:shd w:val="clear" w:color="auto" w:fill="D5DCE4" w:themeFill="text2" w:themeFillTint="33"/>
          </w:tcPr>
          <w:p w14:paraId="56178CF8" w14:textId="77777777" w:rsidR="0053389B" w:rsidRPr="00E86E0C" w:rsidRDefault="0053389B" w:rsidP="0053389B">
            <w:pPr>
              <w:spacing w:before="0" w:after="0"/>
              <w:ind w:right="-46"/>
              <w:rPr>
                <w:szCs w:val="24"/>
                <w:lang w:val="en-AU"/>
              </w:rPr>
            </w:pPr>
            <w:r w:rsidRPr="00E86E0C">
              <w:rPr>
                <w:szCs w:val="24"/>
                <w:lang w:val="en-AU"/>
              </w:rPr>
              <w:t>Wall height (roof above)</w:t>
            </w:r>
          </w:p>
        </w:tc>
        <w:tc>
          <w:tcPr>
            <w:tcW w:w="1616" w:type="pct"/>
          </w:tcPr>
          <w:p w14:paraId="6087DF42" w14:textId="77777777" w:rsidR="0053389B" w:rsidRPr="00E86E0C" w:rsidRDefault="0053389B" w:rsidP="0053389B">
            <w:pPr>
              <w:spacing w:before="0" w:after="0"/>
              <w:ind w:right="-46"/>
              <w:jc w:val="center"/>
              <w:rPr>
                <w:szCs w:val="24"/>
                <w:lang w:val="en-AU"/>
              </w:rPr>
            </w:pPr>
            <w:r w:rsidRPr="00E86E0C">
              <w:rPr>
                <w:szCs w:val="24"/>
                <w:lang w:val="en-AU"/>
              </w:rPr>
              <w:t>7m</w:t>
            </w:r>
          </w:p>
        </w:tc>
        <w:tc>
          <w:tcPr>
            <w:tcW w:w="1718" w:type="pct"/>
          </w:tcPr>
          <w:p w14:paraId="578CC6A9" w14:textId="77777777" w:rsidR="0053389B" w:rsidRPr="00E86E0C" w:rsidRDefault="0053389B" w:rsidP="0053389B">
            <w:pPr>
              <w:spacing w:before="0" w:after="0"/>
              <w:ind w:right="-46"/>
              <w:jc w:val="center"/>
              <w:rPr>
                <w:szCs w:val="24"/>
                <w:lang w:val="en-AU"/>
              </w:rPr>
            </w:pPr>
            <w:r w:rsidRPr="00E86E0C">
              <w:rPr>
                <w:szCs w:val="24"/>
                <w:lang w:val="en-AU"/>
              </w:rPr>
              <w:t>8.5m</w:t>
            </w:r>
          </w:p>
        </w:tc>
      </w:tr>
      <w:tr w:rsidR="0053389B" w:rsidRPr="00E86E0C" w14:paraId="767A5531" w14:textId="77777777">
        <w:tc>
          <w:tcPr>
            <w:tcW w:w="1666" w:type="pct"/>
            <w:shd w:val="clear" w:color="auto" w:fill="D5DCE4" w:themeFill="text2" w:themeFillTint="33"/>
          </w:tcPr>
          <w:p w14:paraId="08158172" w14:textId="77777777" w:rsidR="0053389B" w:rsidRPr="00E86E0C" w:rsidRDefault="0053389B" w:rsidP="0053389B">
            <w:pPr>
              <w:spacing w:before="0" w:after="0"/>
              <w:ind w:right="-46"/>
              <w:rPr>
                <w:szCs w:val="24"/>
                <w:lang w:val="en-AU"/>
              </w:rPr>
            </w:pPr>
            <w:r w:rsidRPr="00E86E0C">
              <w:rPr>
                <w:szCs w:val="24"/>
                <w:lang w:val="en-AU"/>
              </w:rPr>
              <w:t>Wall height (gable, skillion and concealed roof)</w:t>
            </w:r>
          </w:p>
        </w:tc>
        <w:tc>
          <w:tcPr>
            <w:tcW w:w="1616" w:type="pct"/>
          </w:tcPr>
          <w:p w14:paraId="3C13B780" w14:textId="77777777" w:rsidR="0053389B" w:rsidRPr="00E86E0C" w:rsidRDefault="0053389B" w:rsidP="0053389B">
            <w:pPr>
              <w:spacing w:before="0" w:after="0"/>
              <w:ind w:right="-46"/>
              <w:jc w:val="center"/>
              <w:rPr>
                <w:szCs w:val="24"/>
                <w:lang w:val="en-AU"/>
              </w:rPr>
            </w:pPr>
            <w:r w:rsidRPr="00E86E0C">
              <w:rPr>
                <w:szCs w:val="24"/>
                <w:lang w:val="en-AU"/>
              </w:rPr>
              <w:t>8m</w:t>
            </w:r>
          </w:p>
        </w:tc>
        <w:tc>
          <w:tcPr>
            <w:tcW w:w="1718" w:type="pct"/>
          </w:tcPr>
          <w:p w14:paraId="5B736F1B" w14:textId="77777777" w:rsidR="0053389B" w:rsidRPr="00E86E0C" w:rsidRDefault="0053389B" w:rsidP="0053389B">
            <w:pPr>
              <w:spacing w:before="0" w:after="0"/>
              <w:ind w:right="-46"/>
              <w:jc w:val="center"/>
              <w:rPr>
                <w:szCs w:val="24"/>
                <w:lang w:val="en-AU"/>
              </w:rPr>
            </w:pPr>
            <w:r w:rsidRPr="00E86E0C">
              <w:rPr>
                <w:szCs w:val="24"/>
                <w:lang w:val="en-AU"/>
              </w:rPr>
              <w:t>8.5m</w:t>
            </w:r>
          </w:p>
        </w:tc>
      </w:tr>
      <w:tr w:rsidR="0053389B" w:rsidRPr="00E86E0C" w14:paraId="4A4E49B3" w14:textId="77777777">
        <w:tc>
          <w:tcPr>
            <w:tcW w:w="1666" w:type="pct"/>
            <w:shd w:val="clear" w:color="auto" w:fill="D5DCE4" w:themeFill="text2" w:themeFillTint="33"/>
          </w:tcPr>
          <w:p w14:paraId="4E2338B4" w14:textId="77777777" w:rsidR="0053389B" w:rsidRPr="00E86E0C" w:rsidRDefault="0053389B" w:rsidP="0053389B">
            <w:pPr>
              <w:spacing w:before="0" w:after="0"/>
              <w:ind w:right="-46"/>
              <w:rPr>
                <w:szCs w:val="24"/>
                <w:lang w:val="en-AU"/>
              </w:rPr>
            </w:pPr>
            <w:r w:rsidRPr="00E86E0C">
              <w:rPr>
                <w:szCs w:val="24"/>
                <w:lang w:val="en-AU"/>
              </w:rPr>
              <w:t>Roof height</w:t>
            </w:r>
          </w:p>
        </w:tc>
        <w:tc>
          <w:tcPr>
            <w:tcW w:w="1616" w:type="pct"/>
          </w:tcPr>
          <w:p w14:paraId="38432DA1" w14:textId="77777777" w:rsidR="0053389B" w:rsidRPr="00E86E0C" w:rsidRDefault="0053389B" w:rsidP="0053389B">
            <w:pPr>
              <w:spacing w:before="0" w:after="0"/>
              <w:ind w:right="-46"/>
              <w:jc w:val="center"/>
              <w:rPr>
                <w:szCs w:val="24"/>
                <w:lang w:val="en-AU"/>
              </w:rPr>
            </w:pPr>
            <w:r w:rsidRPr="00E86E0C">
              <w:rPr>
                <w:szCs w:val="24"/>
                <w:lang w:val="en-AU"/>
              </w:rPr>
              <w:t>10m</w:t>
            </w:r>
          </w:p>
        </w:tc>
        <w:tc>
          <w:tcPr>
            <w:tcW w:w="1718" w:type="pct"/>
          </w:tcPr>
          <w:p w14:paraId="043A43F9" w14:textId="77777777" w:rsidR="0053389B" w:rsidRPr="00E86E0C" w:rsidRDefault="0053389B" w:rsidP="0053389B">
            <w:pPr>
              <w:spacing w:before="0" w:after="0"/>
              <w:ind w:right="-46"/>
              <w:jc w:val="center"/>
              <w:rPr>
                <w:szCs w:val="24"/>
                <w:lang w:val="en-AU"/>
              </w:rPr>
            </w:pPr>
            <w:r w:rsidRPr="00E86E0C">
              <w:rPr>
                <w:szCs w:val="24"/>
                <w:lang w:val="en-AU"/>
              </w:rPr>
              <w:t>10m</w:t>
            </w:r>
          </w:p>
        </w:tc>
      </w:tr>
    </w:tbl>
    <w:p w14:paraId="386E323E" w14:textId="77777777" w:rsidR="0053389B" w:rsidRPr="00E86E0C" w:rsidRDefault="0053389B" w:rsidP="0053389B">
      <w:pPr>
        <w:spacing w:before="0" w:after="0" w:line="240" w:lineRule="auto"/>
        <w:ind w:right="-46"/>
        <w:jc w:val="center"/>
        <w:rPr>
          <w:szCs w:val="24"/>
        </w:rPr>
      </w:pPr>
    </w:p>
    <w:p w14:paraId="768A42AC" w14:textId="77777777" w:rsidR="0053389B" w:rsidRDefault="0053389B" w:rsidP="0053389B">
      <w:pPr>
        <w:spacing w:before="0" w:after="0" w:line="240" w:lineRule="auto"/>
        <w:ind w:right="-46"/>
        <w:rPr>
          <w:szCs w:val="24"/>
        </w:rPr>
      </w:pPr>
      <w:r w:rsidRPr="00E86E0C">
        <w:rPr>
          <w:szCs w:val="24"/>
        </w:rPr>
        <w:lastRenderedPageBreak/>
        <w:t>Should Council adopt the height settings of the R-Codes</w:t>
      </w:r>
      <w:r>
        <w:rPr>
          <w:szCs w:val="24"/>
        </w:rPr>
        <w:t xml:space="preserve"> Volume 1 for all residential development</w:t>
      </w:r>
      <w:r w:rsidRPr="00E86E0C">
        <w:rPr>
          <w:szCs w:val="24"/>
        </w:rPr>
        <w:t>, it would reduce the Deemed-to-Comply wall heights across the City</w:t>
      </w:r>
      <w:r>
        <w:rPr>
          <w:szCs w:val="24"/>
        </w:rPr>
        <w:t xml:space="preserve"> down from their historic heights</w:t>
      </w:r>
      <w:r w:rsidRPr="00E86E0C">
        <w:rPr>
          <w:szCs w:val="24"/>
        </w:rPr>
        <w:t xml:space="preserve">. </w:t>
      </w:r>
      <w:r>
        <w:rPr>
          <w:szCs w:val="24"/>
        </w:rPr>
        <w:t>A review of the 84 planning approvals and deemed-to-comply applications for new single houses from 22 November 2022 through 25 June 2024 show that almost 1/3 of them are built to the existing Policy height:</w:t>
      </w:r>
    </w:p>
    <w:p w14:paraId="312CABA2" w14:textId="77777777" w:rsidR="0053389B" w:rsidRDefault="0053389B" w:rsidP="0053389B">
      <w:pPr>
        <w:spacing w:before="0" w:after="0" w:line="240" w:lineRule="auto"/>
        <w:ind w:right="-46"/>
        <w:rPr>
          <w:szCs w:val="24"/>
        </w:rPr>
      </w:pPr>
    </w:p>
    <w:p w14:paraId="19C1361A" w14:textId="77777777" w:rsidR="0053389B" w:rsidRDefault="0053389B" w:rsidP="0053389B">
      <w:pPr>
        <w:spacing w:before="0" w:after="0" w:line="240" w:lineRule="auto"/>
        <w:ind w:right="-46"/>
        <w:jc w:val="center"/>
        <w:rPr>
          <w:szCs w:val="24"/>
        </w:rPr>
      </w:pPr>
      <w:r>
        <w:rPr>
          <w:noProof/>
        </w:rPr>
        <w:drawing>
          <wp:inline distT="0" distB="0" distL="0" distR="0" wp14:anchorId="7337B521" wp14:editId="3B2CA81A">
            <wp:extent cx="4572000" cy="2743200"/>
            <wp:effectExtent l="0" t="0" r="0" b="0"/>
            <wp:docPr id="1702775424" name="Chart 1">
              <a:extLst xmlns:a="http://schemas.openxmlformats.org/drawingml/2006/main">
                <a:ext uri="{FF2B5EF4-FFF2-40B4-BE49-F238E27FC236}">
                  <a16:creationId xmlns:a16="http://schemas.microsoft.com/office/drawing/2014/main" id="{79A72D86-78B8-59E8-5214-9DAD9B11D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454B87" w14:textId="77777777" w:rsidR="0053389B" w:rsidRDefault="0053389B" w:rsidP="0053389B">
      <w:pPr>
        <w:spacing w:before="0" w:after="0" w:line="240" w:lineRule="auto"/>
        <w:ind w:right="-46"/>
        <w:rPr>
          <w:szCs w:val="24"/>
        </w:rPr>
      </w:pPr>
    </w:p>
    <w:p w14:paraId="116F49D8" w14:textId="77777777" w:rsidR="0053389B" w:rsidRDefault="0053389B" w:rsidP="0053389B">
      <w:pPr>
        <w:spacing w:before="0" w:after="0" w:line="240" w:lineRule="auto"/>
        <w:ind w:right="-46"/>
        <w:rPr>
          <w:szCs w:val="24"/>
        </w:rPr>
      </w:pPr>
    </w:p>
    <w:p w14:paraId="7570A81A" w14:textId="77777777" w:rsidR="0053389B" w:rsidRPr="00E86E0C" w:rsidRDefault="0053389B" w:rsidP="0053389B">
      <w:pPr>
        <w:spacing w:before="0" w:after="0" w:line="240" w:lineRule="auto"/>
        <w:ind w:right="-46"/>
        <w:rPr>
          <w:szCs w:val="24"/>
        </w:rPr>
      </w:pPr>
      <w:r w:rsidRPr="00E86E0C">
        <w:rPr>
          <w:szCs w:val="24"/>
        </w:rPr>
        <w:t>It is recommended that the height settings of the existing policy remain</w:t>
      </w:r>
      <w:r>
        <w:rPr>
          <w:szCs w:val="24"/>
        </w:rPr>
        <w:t xml:space="preserve"> for the following reasons:</w:t>
      </w:r>
    </w:p>
    <w:p w14:paraId="7DEDD5F8" w14:textId="77777777" w:rsidR="0053389B" w:rsidRPr="00E86E0C" w:rsidRDefault="0053389B" w:rsidP="00191B09">
      <w:pPr>
        <w:numPr>
          <w:ilvl w:val="0"/>
          <w:numId w:val="23"/>
        </w:numPr>
        <w:spacing w:before="0" w:after="0" w:line="240" w:lineRule="auto"/>
        <w:ind w:right="-46"/>
        <w:rPr>
          <w:szCs w:val="24"/>
        </w:rPr>
      </w:pPr>
      <w:r w:rsidRPr="00E86E0C">
        <w:rPr>
          <w:szCs w:val="24"/>
        </w:rPr>
        <w:t>The City of Nedlands height controls were originally enshrined in Council’s former Town Planning Scheme No. 2</w:t>
      </w:r>
      <w:r>
        <w:rPr>
          <w:szCs w:val="24"/>
        </w:rPr>
        <w:t xml:space="preserve"> since 2001</w:t>
      </w:r>
      <w:r w:rsidRPr="00E86E0C">
        <w:rPr>
          <w:szCs w:val="24"/>
        </w:rPr>
        <w:t xml:space="preserve">. Dwellings have been developed to this greater Deemed-to-Comply allowance for </w:t>
      </w:r>
      <w:r>
        <w:rPr>
          <w:szCs w:val="24"/>
        </w:rPr>
        <w:t>over twenty years</w:t>
      </w:r>
      <w:r w:rsidRPr="00E86E0C">
        <w:rPr>
          <w:szCs w:val="24"/>
        </w:rPr>
        <w:t>, with the design response well enshrined throughout the City.</w:t>
      </w:r>
      <w:r>
        <w:rPr>
          <w:szCs w:val="24"/>
        </w:rPr>
        <w:t xml:space="preserve"> These additional heights can be considered characteristic of most Nedlands suburbs.</w:t>
      </w:r>
    </w:p>
    <w:p w14:paraId="283673EC" w14:textId="77777777" w:rsidR="0053389B" w:rsidRDefault="0053389B" w:rsidP="00191B09">
      <w:pPr>
        <w:numPr>
          <w:ilvl w:val="0"/>
          <w:numId w:val="23"/>
        </w:numPr>
        <w:spacing w:before="0" w:after="0" w:line="240" w:lineRule="auto"/>
        <w:ind w:right="-46"/>
        <w:rPr>
          <w:szCs w:val="24"/>
        </w:rPr>
      </w:pPr>
      <w:r>
        <w:rPr>
          <w:szCs w:val="24"/>
        </w:rPr>
        <w:t>The above referenced review of approvals since November 2022 reveals that t</w:t>
      </w:r>
      <w:r w:rsidRPr="00E86E0C">
        <w:rPr>
          <w:szCs w:val="24"/>
        </w:rPr>
        <w:t xml:space="preserve">he areas of </w:t>
      </w:r>
      <w:r>
        <w:rPr>
          <w:szCs w:val="24"/>
        </w:rPr>
        <w:t>Mt Claremont</w:t>
      </w:r>
      <w:r w:rsidRPr="00E86E0C">
        <w:rPr>
          <w:szCs w:val="24"/>
        </w:rPr>
        <w:t xml:space="preserve"> and Dalkeith tend to have larger houses</w:t>
      </w:r>
      <w:r>
        <w:rPr>
          <w:szCs w:val="24"/>
        </w:rPr>
        <w:t>:</w:t>
      </w:r>
    </w:p>
    <w:p w14:paraId="4C09DCB5" w14:textId="77777777" w:rsidR="0053389B" w:rsidRDefault="0053389B" w:rsidP="0053389B">
      <w:pPr>
        <w:spacing w:before="0" w:after="0" w:line="240" w:lineRule="auto"/>
        <w:ind w:left="1004" w:right="-46"/>
        <w:rPr>
          <w:szCs w:val="24"/>
        </w:rPr>
      </w:pPr>
      <w:r w:rsidRPr="0093310C">
        <w:rPr>
          <w:noProof/>
          <w:szCs w:val="24"/>
        </w:rPr>
        <w:lastRenderedPageBreak/>
        <w:drawing>
          <wp:inline distT="0" distB="0" distL="0" distR="0" wp14:anchorId="3B39C3B0" wp14:editId="32151366">
            <wp:extent cx="4878288" cy="2965450"/>
            <wp:effectExtent l="0" t="0" r="17780" b="6350"/>
            <wp:docPr id="1097644978" name="Chart 1">
              <a:extLst xmlns:a="http://schemas.openxmlformats.org/drawingml/2006/main">
                <a:ext uri="{FF2B5EF4-FFF2-40B4-BE49-F238E27FC236}">
                  <a16:creationId xmlns:a16="http://schemas.microsoft.com/office/drawing/2014/main" id="{671DDEB0-23BC-85BA-442E-B624BAE0F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64D988" w14:textId="77777777" w:rsidR="0053389B" w:rsidRDefault="0053389B" w:rsidP="0053389B">
      <w:pPr>
        <w:spacing w:before="0" w:after="0" w:line="240" w:lineRule="auto"/>
        <w:ind w:left="1004" w:right="-46"/>
        <w:rPr>
          <w:szCs w:val="24"/>
        </w:rPr>
      </w:pPr>
      <w:r w:rsidRPr="00E86E0C">
        <w:rPr>
          <w:szCs w:val="24"/>
        </w:rPr>
        <w:t>Reducing the current Deemed-to-Comply heights to meet the R-Codes would disadvantage newer houses and additions to existing houses compared to any immediate neighbours</w:t>
      </w:r>
      <w:r>
        <w:rPr>
          <w:szCs w:val="24"/>
        </w:rPr>
        <w:t xml:space="preserve"> and may result in more State Administrative Tribunal reviews.</w:t>
      </w:r>
    </w:p>
    <w:p w14:paraId="04F9FEB7" w14:textId="77777777" w:rsidR="0053389B" w:rsidRDefault="0053389B" w:rsidP="00191B09">
      <w:pPr>
        <w:numPr>
          <w:ilvl w:val="0"/>
          <w:numId w:val="23"/>
        </w:numPr>
        <w:spacing w:before="0" w:after="0" w:line="240" w:lineRule="auto"/>
        <w:ind w:right="-46"/>
        <w:rPr>
          <w:szCs w:val="24"/>
        </w:rPr>
      </w:pPr>
      <w:r w:rsidRPr="00E86E0C">
        <w:rPr>
          <w:szCs w:val="24"/>
        </w:rPr>
        <w:t xml:space="preserve">The Deemed-to-Comply height reduction would impact any house on a lot with steeply sloping ground level, particularly those near the Swan River and the ocean. </w:t>
      </w:r>
      <w:r>
        <w:rPr>
          <w:szCs w:val="24"/>
        </w:rPr>
        <w:t>Effectively, it would prevent newer houses from achieving the same views as existing houses.</w:t>
      </w:r>
    </w:p>
    <w:p w14:paraId="05AD70D3" w14:textId="77777777" w:rsidR="0053389B" w:rsidRPr="00E86E0C" w:rsidRDefault="0053389B" w:rsidP="00191B09">
      <w:pPr>
        <w:numPr>
          <w:ilvl w:val="0"/>
          <w:numId w:val="23"/>
        </w:numPr>
        <w:spacing w:before="0" w:after="0" w:line="240" w:lineRule="auto"/>
        <w:ind w:right="-46"/>
        <w:rPr>
          <w:szCs w:val="24"/>
        </w:rPr>
      </w:pPr>
      <w:r w:rsidRPr="00E86E0C">
        <w:rPr>
          <w:szCs w:val="24"/>
        </w:rPr>
        <w:t>Any reduction in the current height criteria is likely to result in more houses seeking a Design Principles assessment</w:t>
      </w:r>
      <w:r>
        <w:rPr>
          <w:szCs w:val="24"/>
        </w:rPr>
        <w:t xml:space="preserve"> as they attempt to replicate neighbouring house height.</w:t>
      </w:r>
    </w:p>
    <w:p w14:paraId="69CE06EC" w14:textId="77777777" w:rsidR="0053389B" w:rsidRPr="00E86E0C" w:rsidRDefault="0053389B" w:rsidP="00191B09">
      <w:pPr>
        <w:numPr>
          <w:ilvl w:val="0"/>
          <w:numId w:val="23"/>
        </w:numPr>
        <w:spacing w:before="0" w:after="0" w:line="240" w:lineRule="auto"/>
        <w:ind w:right="-46"/>
        <w:rPr>
          <w:szCs w:val="24"/>
        </w:rPr>
      </w:pPr>
      <w:r w:rsidRPr="00E86E0C">
        <w:rPr>
          <w:szCs w:val="24"/>
        </w:rPr>
        <w:t>The City of Nedlands traditionally has higher quality development with better amenity than the R-Codes allows. A key measure of indoor liveability is floor to ceiling heights. Larger floor to ceiling heights make house interiors seem more spacious, and allow for better sunlight access and ventilation through the use of larger windows. Retaining the increased building heights will continue to encourage high quality housing.</w:t>
      </w:r>
    </w:p>
    <w:p w14:paraId="1FEC7563" w14:textId="77777777" w:rsidR="0053389B" w:rsidRPr="00E86E0C" w:rsidRDefault="0053389B" w:rsidP="00191B09">
      <w:pPr>
        <w:numPr>
          <w:ilvl w:val="0"/>
          <w:numId w:val="23"/>
        </w:numPr>
        <w:spacing w:before="0" w:after="0" w:line="240" w:lineRule="auto"/>
        <w:ind w:right="-46"/>
        <w:rPr>
          <w:szCs w:val="24"/>
        </w:rPr>
      </w:pPr>
      <w:r w:rsidRPr="00E86E0C">
        <w:rPr>
          <w:szCs w:val="24"/>
        </w:rPr>
        <w:t>The Policy seeks to introduce a Local Housing Objective for solar access on adjoining sites. This will reduce the effect that building height has on existing solar collectors and outdoor living areas on neighbouring properties.</w:t>
      </w:r>
    </w:p>
    <w:p w14:paraId="4D600EC9" w14:textId="77777777" w:rsidR="0053389B" w:rsidRPr="00E86E0C" w:rsidRDefault="0053389B" w:rsidP="0053389B">
      <w:pPr>
        <w:spacing w:before="0" w:after="0" w:line="240" w:lineRule="auto"/>
        <w:ind w:right="-46"/>
        <w:rPr>
          <w:szCs w:val="24"/>
        </w:rPr>
      </w:pPr>
    </w:p>
    <w:p w14:paraId="79241B38" w14:textId="77777777" w:rsidR="0053389B" w:rsidRDefault="0053389B" w:rsidP="0053389B">
      <w:pPr>
        <w:spacing w:before="0" w:after="0" w:line="240" w:lineRule="auto"/>
        <w:ind w:right="-46"/>
        <w:rPr>
          <w:szCs w:val="24"/>
        </w:rPr>
      </w:pPr>
      <w:r w:rsidRPr="00E86E0C">
        <w:rPr>
          <w:szCs w:val="24"/>
        </w:rPr>
        <w:t>Given the longstanding nature of the height controls in place in Nedlands, their general acceptance by the community, and the improved internal amenity outcomes, removal of the local planning policy height provisions</w:t>
      </w:r>
      <w:r>
        <w:rPr>
          <w:szCs w:val="24"/>
        </w:rPr>
        <w:t xml:space="preserve"> for all lots </w:t>
      </w:r>
      <w:r w:rsidRPr="00E86E0C">
        <w:rPr>
          <w:szCs w:val="24"/>
        </w:rPr>
        <w:t>is not recommended.</w:t>
      </w:r>
      <w:r>
        <w:rPr>
          <w:szCs w:val="24"/>
        </w:rPr>
        <w:t xml:space="preserve"> However, it is recognised that larger houses are more likely to be problematic when on smaller, higher density lots. The draft Policy therefore proposes that the existing heights be kept for all lots coded R20 and below, with lots coded greater than R20 reverting to the R-Codes. This would allow additional height in established, low-density suburbs where it is less likely to cause overshadowing issues. Further, these same lots are affected by the tree retention policy, and additional height could be seen as an extra benefit for tree retention.</w:t>
      </w:r>
    </w:p>
    <w:p w14:paraId="79352A40" w14:textId="77777777" w:rsidR="0053389B" w:rsidRDefault="0053389B" w:rsidP="0053389B">
      <w:pPr>
        <w:spacing w:before="0" w:after="0" w:line="240" w:lineRule="auto"/>
        <w:ind w:right="-46"/>
        <w:rPr>
          <w:szCs w:val="24"/>
        </w:rPr>
      </w:pPr>
    </w:p>
    <w:p w14:paraId="07A2E3A5" w14:textId="77777777" w:rsidR="0053389B" w:rsidRDefault="0053389B" w:rsidP="0053389B">
      <w:pPr>
        <w:spacing w:before="0" w:after="0" w:line="240" w:lineRule="auto"/>
        <w:ind w:right="-46"/>
        <w:rPr>
          <w:szCs w:val="24"/>
        </w:rPr>
      </w:pPr>
      <w:r>
        <w:rPr>
          <w:szCs w:val="24"/>
        </w:rPr>
        <w:t>Should Council opt to revert to the R-Codes heights for all densities, the following additional resolution is provided:</w:t>
      </w:r>
    </w:p>
    <w:p w14:paraId="0F03F74D" w14:textId="77777777" w:rsidR="0053389B" w:rsidRDefault="0053389B" w:rsidP="0053389B">
      <w:pPr>
        <w:spacing w:before="0" w:after="0" w:line="240" w:lineRule="auto"/>
        <w:ind w:right="-46"/>
        <w:rPr>
          <w:szCs w:val="24"/>
        </w:rPr>
      </w:pPr>
    </w:p>
    <w:p w14:paraId="26330DF4" w14:textId="77777777" w:rsidR="0053389B" w:rsidRPr="009310EA" w:rsidRDefault="0053389B" w:rsidP="0053389B">
      <w:pPr>
        <w:pStyle w:val="ListParagraph"/>
        <w:spacing w:before="0" w:after="0" w:line="240" w:lineRule="auto"/>
        <w:ind w:left="0" w:right="-46"/>
        <w:rPr>
          <w:b w:val="0"/>
          <w:bCs/>
          <w:color w:val="002060"/>
          <w:szCs w:val="24"/>
        </w:rPr>
      </w:pPr>
      <w:r w:rsidRPr="009310EA">
        <w:rPr>
          <w:b w:val="0"/>
          <w:bCs/>
          <w:color w:val="002060"/>
          <w:szCs w:val="24"/>
        </w:rPr>
        <w:lastRenderedPageBreak/>
        <w:t>Modifies the amendments to the draft Local Planning Policy 1.1: Residential Development (Attachment 1) by deleting clause 6.1.2(a) and renumbering the remaining clauses appropriately.</w:t>
      </w:r>
    </w:p>
    <w:p w14:paraId="0FAB2056" w14:textId="77777777" w:rsidR="0053389B" w:rsidRPr="007E08E8" w:rsidRDefault="0053389B" w:rsidP="0053389B">
      <w:pPr>
        <w:spacing w:before="0" w:after="0" w:line="240" w:lineRule="auto"/>
        <w:ind w:right="-46"/>
        <w:rPr>
          <w:szCs w:val="24"/>
        </w:rPr>
      </w:pPr>
    </w:p>
    <w:p w14:paraId="33043CCA" w14:textId="77777777" w:rsidR="0053389B" w:rsidRPr="00E86E0C" w:rsidRDefault="0053389B" w:rsidP="0053389B">
      <w:pPr>
        <w:spacing w:before="0" w:after="0" w:line="240" w:lineRule="auto"/>
        <w:ind w:right="-46"/>
        <w:rPr>
          <w:szCs w:val="24"/>
        </w:rPr>
      </w:pPr>
    </w:p>
    <w:p w14:paraId="449CD80A" w14:textId="77777777" w:rsidR="0053389B" w:rsidRPr="00E86E0C" w:rsidRDefault="0053389B" w:rsidP="0053389B">
      <w:pPr>
        <w:spacing w:before="0" w:after="0" w:line="240" w:lineRule="auto"/>
        <w:ind w:right="-46"/>
        <w:rPr>
          <w:b/>
          <w:bCs/>
          <w:szCs w:val="24"/>
          <w:lang w:val="en-US"/>
        </w:rPr>
      </w:pPr>
      <w:r w:rsidRPr="00E86E0C">
        <w:rPr>
          <w:b/>
          <w:bCs/>
          <w:szCs w:val="24"/>
          <w:lang w:val="en-US"/>
        </w:rPr>
        <w:t>Solar Access for Adjoining Sites</w:t>
      </w:r>
    </w:p>
    <w:p w14:paraId="5018DC7C" w14:textId="77777777" w:rsidR="0053389B" w:rsidRDefault="0053389B" w:rsidP="0053389B">
      <w:pPr>
        <w:spacing w:before="0" w:after="0" w:line="240" w:lineRule="auto"/>
        <w:ind w:right="-46"/>
        <w:rPr>
          <w:szCs w:val="24"/>
        </w:rPr>
      </w:pPr>
    </w:p>
    <w:p w14:paraId="64CF6D9E" w14:textId="77777777" w:rsidR="0053389B" w:rsidRPr="00E86E0C" w:rsidRDefault="0053389B" w:rsidP="0053389B">
      <w:pPr>
        <w:spacing w:before="0" w:after="0" w:line="240" w:lineRule="auto"/>
        <w:ind w:right="-46"/>
        <w:rPr>
          <w:szCs w:val="24"/>
        </w:rPr>
      </w:pPr>
      <w:r>
        <w:rPr>
          <w:szCs w:val="24"/>
        </w:rPr>
        <w:t>A</w:t>
      </w:r>
      <w:r w:rsidRPr="00E86E0C">
        <w:rPr>
          <w:szCs w:val="24"/>
        </w:rPr>
        <w:t xml:space="preserve"> new Local Housing Objective is proposed to encourage protection of existing solar collectors and outdoor living area on adjoining lots</w:t>
      </w:r>
      <w:r>
        <w:rPr>
          <w:szCs w:val="24"/>
        </w:rPr>
        <w:t>. This objective is to be used when a design principles assessment is required (ie: when the development does not meet the deemed-to-comply criteria for overshadowing).</w:t>
      </w:r>
    </w:p>
    <w:p w14:paraId="04AD27CF" w14:textId="77777777" w:rsidR="0053389B" w:rsidRPr="00E86E0C" w:rsidRDefault="0053389B" w:rsidP="0053389B">
      <w:pPr>
        <w:spacing w:before="0" w:after="0" w:line="240" w:lineRule="auto"/>
        <w:ind w:right="-46"/>
        <w:rPr>
          <w:szCs w:val="24"/>
        </w:rPr>
      </w:pPr>
    </w:p>
    <w:p w14:paraId="01DCE8C6" w14:textId="77777777" w:rsidR="0053389B" w:rsidRPr="00E86E0C" w:rsidRDefault="0053389B" w:rsidP="0053389B">
      <w:pPr>
        <w:spacing w:before="0" w:after="0" w:line="240" w:lineRule="auto"/>
        <w:ind w:right="-46"/>
        <w:rPr>
          <w:szCs w:val="24"/>
        </w:rPr>
      </w:pPr>
      <w:r w:rsidRPr="00E86E0C">
        <w:rPr>
          <w:szCs w:val="24"/>
        </w:rPr>
        <w:t xml:space="preserve">Guidance has been adopted from the State of Victoria Planning Practice Note 88 to </w:t>
      </w:r>
      <w:r>
        <w:rPr>
          <w:szCs w:val="24"/>
        </w:rPr>
        <w:t xml:space="preserve">assist in the assessment of </w:t>
      </w:r>
      <w:r w:rsidRPr="00E86E0C">
        <w:rPr>
          <w:szCs w:val="24"/>
        </w:rPr>
        <w:t xml:space="preserve">whether the location of solar panels is reasonable and appropriate for purposes of a Design Principles assessment. For instance, consideration can be given to whether the panels are located high on the roof, whether the adjoining building is set back appropriately, etc. During drafting of the policy, it was found that some of the considerations given can be applied to protecting existing outdoor living areas too. The Local Housing Objectives have been adapted to include these protections. Importantly, these considerations can only be used where a house does not meet the Deemed-to-Comply criteria for overshadowing. Attempting to make this mandatory would require </w:t>
      </w:r>
      <w:r>
        <w:rPr>
          <w:szCs w:val="24"/>
        </w:rPr>
        <w:t>WAPC</w:t>
      </w:r>
      <w:r w:rsidRPr="00E86E0C">
        <w:rPr>
          <w:szCs w:val="24"/>
        </w:rPr>
        <w:t xml:space="preserve"> approval, which is unlikely to be forthcoming.</w:t>
      </w:r>
    </w:p>
    <w:p w14:paraId="12DAACBA" w14:textId="77777777" w:rsidR="0053389B" w:rsidRPr="00E86E0C" w:rsidRDefault="0053389B" w:rsidP="0053389B">
      <w:pPr>
        <w:spacing w:before="0" w:after="0" w:line="240" w:lineRule="auto"/>
        <w:ind w:right="-46"/>
        <w:rPr>
          <w:szCs w:val="24"/>
          <w:lang w:val="en-US"/>
        </w:rPr>
      </w:pPr>
    </w:p>
    <w:p w14:paraId="6A212945" w14:textId="77777777" w:rsidR="0053389B" w:rsidRPr="00E86E0C" w:rsidRDefault="0053389B" w:rsidP="0053389B">
      <w:pPr>
        <w:spacing w:before="0" w:after="0" w:line="240" w:lineRule="auto"/>
        <w:ind w:right="-46"/>
        <w:rPr>
          <w:b/>
          <w:bCs/>
          <w:szCs w:val="24"/>
          <w:lang w:val="en-US"/>
        </w:rPr>
      </w:pPr>
      <w:r w:rsidRPr="00E86E0C">
        <w:rPr>
          <w:b/>
          <w:bCs/>
          <w:szCs w:val="24"/>
          <w:lang w:val="en-US"/>
        </w:rPr>
        <w:t>Interpretation of R-Codes Definitions</w:t>
      </w:r>
    </w:p>
    <w:p w14:paraId="15393AC6" w14:textId="77777777" w:rsidR="0053389B" w:rsidRDefault="0053389B" w:rsidP="0053389B">
      <w:pPr>
        <w:spacing w:before="0" w:after="0" w:line="240" w:lineRule="auto"/>
        <w:ind w:right="-46"/>
        <w:rPr>
          <w:szCs w:val="24"/>
        </w:rPr>
      </w:pPr>
    </w:p>
    <w:p w14:paraId="4F907753" w14:textId="77777777" w:rsidR="0053389B" w:rsidRDefault="0053389B" w:rsidP="0053389B">
      <w:pPr>
        <w:spacing w:before="0" w:after="0" w:line="240" w:lineRule="auto"/>
        <w:ind w:right="-46"/>
        <w:rPr>
          <w:szCs w:val="24"/>
        </w:rPr>
      </w:pPr>
      <w:r w:rsidRPr="00E86E0C">
        <w:rPr>
          <w:szCs w:val="24"/>
        </w:rPr>
        <w:t>The R-Codes</w:t>
      </w:r>
      <w:r>
        <w:rPr>
          <w:szCs w:val="24"/>
        </w:rPr>
        <w:t xml:space="preserve"> Volume 1</w:t>
      </w:r>
      <w:r w:rsidRPr="00E86E0C">
        <w:rPr>
          <w:szCs w:val="24"/>
        </w:rPr>
        <w:t xml:space="preserve"> </w:t>
      </w:r>
      <w:r>
        <w:rPr>
          <w:szCs w:val="24"/>
        </w:rPr>
        <w:t>contains a definition for ‘soft landscape’. There are related terms such as ‘deep soil area’, and ‘impervious surfaces’ which rely on the definition of ‘soft landscape’. The ‘soft landscape’ definition states that turf is included in the definition, however this can create confusion as turf is a broad term and can include traditional lawns but also artificial turf and turf cell which can occasionally be impermeable and strays from the purpose of soft landscaping and deep soil area which is for vegetation and natural areas.</w:t>
      </w:r>
    </w:p>
    <w:p w14:paraId="743E8A3C" w14:textId="77777777" w:rsidR="0053389B" w:rsidRDefault="0053389B" w:rsidP="0053389B">
      <w:pPr>
        <w:spacing w:before="0" w:after="0" w:line="240" w:lineRule="auto"/>
        <w:ind w:right="-46"/>
        <w:rPr>
          <w:szCs w:val="24"/>
        </w:rPr>
      </w:pPr>
    </w:p>
    <w:p w14:paraId="1E4A0CE5" w14:textId="77777777" w:rsidR="0053389B" w:rsidRDefault="0053389B" w:rsidP="0053389B">
      <w:pPr>
        <w:spacing w:before="0" w:after="0" w:line="240" w:lineRule="auto"/>
        <w:ind w:right="-46"/>
        <w:rPr>
          <w:szCs w:val="24"/>
        </w:rPr>
      </w:pPr>
      <w:r>
        <w:rPr>
          <w:szCs w:val="24"/>
        </w:rPr>
        <w:t>Officers have drafted Clause 8.1 to provide clarification by stating that artificial turf and turf-cell are considered to be included in impervious areas/surface and materials so therefore do not contribute to soft landscape.</w:t>
      </w:r>
    </w:p>
    <w:p w14:paraId="19DD72A7" w14:textId="77777777" w:rsidR="0053389B" w:rsidRPr="00E86E0C" w:rsidRDefault="0053389B" w:rsidP="0053389B">
      <w:pPr>
        <w:spacing w:before="0" w:after="0" w:line="240" w:lineRule="auto"/>
        <w:ind w:right="-46"/>
        <w:rPr>
          <w:szCs w:val="24"/>
          <w:lang w:val="en-US"/>
        </w:rPr>
      </w:pPr>
    </w:p>
    <w:p w14:paraId="5F8432C1" w14:textId="77777777" w:rsidR="0053389B" w:rsidRPr="00E86E0C" w:rsidRDefault="0053389B" w:rsidP="0053389B">
      <w:pPr>
        <w:spacing w:before="0" w:after="0" w:line="240" w:lineRule="auto"/>
        <w:ind w:right="-46"/>
        <w:rPr>
          <w:b/>
          <w:bCs/>
          <w:szCs w:val="24"/>
          <w:lang w:val="en-US"/>
        </w:rPr>
      </w:pPr>
      <w:r w:rsidRPr="00E86E0C">
        <w:rPr>
          <w:b/>
          <w:bCs/>
          <w:szCs w:val="24"/>
          <w:lang w:val="en-US"/>
        </w:rPr>
        <w:t xml:space="preserve">Additional Deemed-to-Comply Criteria and Design Principles for </w:t>
      </w:r>
      <w:r>
        <w:rPr>
          <w:b/>
          <w:bCs/>
          <w:szCs w:val="24"/>
          <w:lang w:val="en-US"/>
        </w:rPr>
        <w:t>S</w:t>
      </w:r>
      <w:r w:rsidRPr="00E86E0C">
        <w:rPr>
          <w:b/>
          <w:bCs/>
          <w:szCs w:val="24"/>
          <w:lang w:val="en-US"/>
        </w:rPr>
        <w:t>ingle Houses on Land Coded R30-R40</w:t>
      </w:r>
    </w:p>
    <w:p w14:paraId="6D9BF7E4" w14:textId="77777777" w:rsidR="0053389B" w:rsidRDefault="0053389B" w:rsidP="0053389B">
      <w:pPr>
        <w:spacing w:before="0" w:after="0" w:line="240" w:lineRule="auto"/>
        <w:ind w:right="-46"/>
        <w:rPr>
          <w:szCs w:val="24"/>
          <w:lang w:val="en-US"/>
        </w:rPr>
      </w:pPr>
    </w:p>
    <w:p w14:paraId="1381E79B" w14:textId="77777777" w:rsidR="0053389B" w:rsidRPr="00E86E0C" w:rsidRDefault="0053389B" w:rsidP="0053389B">
      <w:pPr>
        <w:spacing w:before="0" w:after="0" w:line="240" w:lineRule="auto"/>
        <w:ind w:right="-46"/>
        <w:rPr>
          <w:szCs w:val="24"/>
          <w:lang w:val="en-US"/>
        </w:rPr>
      </w:pPr>
      <w:r w:rsidRPr="00E86E0C">
        <w:rPr>
          <w:szCs w:val="24"/>
          <w:lang w:val="en-US"/>
        </w:rPr>
        <w:t>The release of the</w:t>
      </w:r>
      <w:r>
        <w:rPr>
          <w:szCs w:val="24"/>
          <w:lang w:val="en-US"/>
        </w:rPr>
        <w:t xml:space="preserve"> </w:t>
      </w:r>
      <w:r w:rsidRPr="00E86E0C">
        <w:rPr>
          <w:szCs w:val="24"/>
          <w:lang w:val="en-US"/>
        </w:rPr>
        <w:t>Medium Density Code in early 2023 proposed to radically change the assessment of medium density dwellings. The considerations of the Medium Density Code required that development be more site responsive, include better open space and tree coverage and improve the sustainability and internal amenity of dwellings.</w:t>
      </w:r>
    </w:p>
    <w:p w14:paraId="799EEFDC" w14:textId="77777777" w:rsidR="0053389B" w:rsidRPr="00E86E0C" w:rsidRDefault="0053389B" w:rsidP="0053389B">
      <w:pPr>
        <w:spacing w:before="0" w:after="0" w:line="240" w:lineRule="auto"/>
        <w:ind w:right="-46"/>
        <w:rPr>
          <w:szCs w:val="24"/>
          <w:lang w:val="en-US"/>
        </w:rPr>
      </w:pPr>
    </w:p>
    <w:p w14:paraId="6164C0DB" w14:textId="77777777" w:rsidR="0053389B" w:rsidRPr="00E86E0C" w:rsidRDefault="0053389B" w:rsidP="0053389B">
      <w:pPr>
        <w:spacing w:before="0" w:after="0" w:line="240" w:lineRule="auto"/>
        <w:ind w:right="-46"/>
        <w:rPr>
          <w:szCs w:val="24"/>
          <w:lang w:val="en-US"/>
        </w:rPr>
      </w:pPr>
      <w:r w:rsidRPr="00E86E0C">
        <w:rPr>
          <w:szCs w:val="24"/>
          <w:lang w:val="en-US"/>
        </w:rPr>
        <w:t>The deferral of the Medium Density Code in August 2023 to re</w:t>
      </w:r>
      <w:r>
        <w:rPr>
          <w:szCs w:val="24"/>
          <w:lang w:val="en-US"/>
        </w:rPr>
        <w:t>view</w:t>
      </w:r>
      <w:r w:rsidRPr="00E86E0C">
        <w:rPr>
          <w:szCs w:val="24"/>
          <w:lang w:val="en-US"/>
        </w:rPr>
        <w:t xml:space="preserve"> </w:t>
      </w:r>
      <w:r>
        <w:rPr>
          <w:szCs w:val="24"/>
          <w:lang w:val="en-US"/>
        </w:rPr>
        <w:t>elements</w:t>
      </w:r>
      <w:r w:rsidRPr="00E86E0C">
        <w:rPr>
          <w:szCs w:val="24"/>
          <w:lang w:val="en-US"/>
        </w:rPr>
        <w:t xml:space="preserve"> of the policy and remove applicability of the policy from </w:t>
      </w:r>
      <w:r>
        <w:rPr>
          <w:szCs w:val="24"/>
          <w:lang w:val="en-US"/>
        </w:rPr>
        <w:t>s</w:t>
      </w:r>
      <w:r w:rsidRPr="00E86E0C">
        <w:rPr>
          <w:szCs w:val="24"/>
          <w:lang w:val="en-US"/>
        </w:rPr>
        <w:t xml:space="preserve">ingle </w:t>
      </w:r>
      <w:r>
        <w:rPr>
          <w:szCs w:val="24"/>
          <w:lang w:val="en-US"/>
        </w:rPr>
        <w:t>h</w:t>
      </w:r>
      <w:r w:rsidRPr="00E86E0C">
        <w:rPr>
          <w:szCs w:val="24"/>
          <w:lang w:val="en-US"/>
        </w:rPr>
        <w:t>ouses below R50 meant that the benefits of the code were unlikely to be as far reaching</w:t>
      </w:r>
      <w:r>
        <w:rPr>
          <w:szCs w:val="24"/>
          <w:lang w:val="en-US"/>
        </w:rPr>
        <w:t xml:space="preserve"> within the City of Nedlands</w:t>
      </w:r>
      <w:r w:rsidRPr="00E86E0C">
        <w:rPr>
          <w:szCs w:val="24"/>
          <w:lang w:val="en-US"/>
        </w:rPr>
        <w:t xml:space="preserve">. The criteria were considered to increase the cost of delivering housing and would have been a burden </w:t>
      </w:r>
      <w:r w:rsidRPr="00E86E0C">
        <w:rPr>
          <w:szCs w:val="24"/>
          <w:lang w:val="en-US"/>
        </w:rPr>
        <w:lastRenderedPageBreak/>
        <w:t xml:space="preserve">towards development in WA’s low- and medium-income areas. Officers considered that the proposed policy did offer many benefits to medium density housing </w:t>
      </w:r>
      <w:r>
        <w:rPr>
          <w:szCs w:val="24"/>
          <w:lang w:val="en-US"/>
        </w:rPr>
        <w:t>development.</w:t>
      </w:r>
    </w:p>
    <w:p w14:paraId="71478E29" w14:textId="77777777" w:rsidR="0053389B" w:rsidRPr="00E86E0C" w:rsidRDefault="0053389B" w:rsidP="0053389B">
      <w:pPr>
        <w:spacing w:before="0" w:after="0" w:line="240" w:lineRule="auto"/>
        <w:ind w:right="-46"/>
        <w:rPr>
          <w:szCs w:val="24"/>
          <w:lang w:val="en-US"/>
        </w:rPr>
      </w:pPr>
    </w:p>
    <w:p w14:paraId="6125BDB8" w14:textId="77777777" w:rsidR="0053389B" w:rsidRPr="00E86E0C" w:rsidRDefault="0053389B" w:rsidP="0053389B">
      <w:pPr>
        <w:spacing w:before="0" w:after="0" w:line="240" w:lineRule="auto"/>
        <w:ind w:right="-46"/>
        <w:rPr>
          <w:szCs w:val="24"/>
          <w:lang w:val="en-US"/>
        </w:rPr>
      </w:pPr>
      <w:r>
        <w:rPr>
          <w:szCs w:val="24"/>
          <w:lang w:val="en-US"/>
        </w:rPr>
        <w:t>It is proposed</w:t>
      </w:r>
      <w:r w:rsidRPr="00E86E0C">
        <w:rPr>
          <w:szCs w:val="24"/>
          <w:lang w:val="en-US"/>
        </w:rPr>
        <w:t xml:space="preserve"> that </w:t>
      </w:r>
      <w:r>
        <w:rPr>
          <w:szCs w:val="24"/>
          <w:lang w:val="en-US"/>
        </w:rPr>
        <w:t xml:space="preserve">elements </w:t>
      </w:r>
      <w:r w:rsidRPr="00E86E0C">
        <w:rPr>
          <w:szCs w:val="24"/>
          <w:lang w:val="en-US"/>
        </w:rPr>
        <w:t>of the</w:t>
      </w:r>
      <w:r>
        <w:rPr>
          <w:szCs w:val="24"/>
          <w:lang w:val="en-US"/>
        </w:rPr>
        <w:t xml:space="preserve"> </w:t>
      </w:r>
      <w:r w:rsidRPr="00E86E0C">
        <w:rPr>
          <w:szCs w:val="24"/>
          <w:lang w:val="en-US"/>
        </w:rPr>
        <w:t xml:space="preserve">Medium Density Code should be </w:t>
      </w:r>
      <w:r>
        <w:rPr>
          <w:szCs w:val="24"/>
          <w:lang w:val="en-US"/>
        </w:rPr>
        <w:t>introduced</w:t>
      </w:r>
      <w:r w:rsidRPr="00E86E0C">
        <w:rPr>
          <w:szCs w:val="24"/>
          <w:lang w:val="en-US"/>
        </w:rPr>
        <w:t xml:space="preserve"> into the </w:t>
      </w:r>
      <w:r>
        <w:rPr>
          <w:szCs w:val="24"/>
          <w:lang w:val="en-US"/>
        </w:rPr>
        <w:t>draft P</w:t>
      </w:r>
      <w:r w:rsidRPr="00E86E0C">
        <w:rPr>
          <w:szCs w:val="24"/>
          <w:lang w:val="en-US"/>
        </w:rPr>
        <w:t xml:space="preserve">olicy for </w:t>
      </w:r>
      <w:r>
        <w:rPr>
          <w:szCs w:val="24"/>
          <w:lang w:val="en-US"/>
        </w:rPr>
        <w:t>s</w:t>
      </w:r>
      <w:r w:rsidRPr="00E86E0C">
        <w:rPr>
          <w:szCs w:val="24"/>
          <w:lang w:val="en-US"/>
        </w:rPr>
        <w:t xml:space="preserve">ingle </w:t>
      </w:r>
      <w:r>
        <w:rPr>
          <w:szCs w:val="24"/>
          <w:lang w:val="en-US"/>
        </w:rPr>
        <w:t>h</w:t>
      </w:r>
      <w:r w:rsidRPr="00E86E0C">
        <w:rPr>
          <w:szCs w:val="24"/>
          <w:lang w:val="en-US"/>
        </w:rPr>
        <w:t xml:space="preserve">ouses R30 to R40 where the City can adopt them free of </w:t>
      </w:r>
      <w:r>
        <w:rPr>
          <w:szCs w:val="24"/>
          <w:lang w:val="en-US"/>
        </w:rPr>
        <w:t>WAPC</w:t>
      </w:r>
      <w:r w:rsidRPr="00E86E0C">
        <w:rPr>
          <w:szCs w:val="24"/>
          <w:lang w:val="en-US"/>
        </w:rPr>
        <w:t xml:space="preserve"> approval.</w:t>
      </w:r>
    </w:p>
    <w:p w14:paraId="7FEC1B60" w14:textId="77777777" w:rsidR="0053389B" w:rsidRPr="00E86E0C" w:rsidRDefault="0053389B" w:rsidP="0053389B">
      <w:pPr>
        <w:spacing w:before="0" w:after="0" w:line="240" w:lineRule="auto"/>
        <w:ind w:right="-46"/>
        <w:rPr>
          <w:szCs w:val="24"/>
          <w:lang w:val="en-US"/>
        </w:rPr>
      </w:pPr>
    </w:p>
    <w:p w14:paraId="1FE3226B" w14:textId="77777777" w:rsidR="0053389B" w:rsidRPr="00E86E0C" w:rsidRDefault="0053389B" w:rsidP="0053389B">
      <w:pPr>
        <w:spacing w:before="0" w:after="0" w:line="240" w:lineRule="auto"/>
        <w:ind w:right="-46"/>
        <w:rPr>
          <w:szCs w:val="24"/>
          <w:lang w:val="en-US"/>
        </w:rPr>
      </w:pPr>
      <w:r>
        <w:rPr>
          <w:szCs w:val="24"/>
          <w:lang w:val="en-US"/>
        </w:rPr>
        <w:t>T</w:t>
      </w:r>
      <w:r w:rsidRPr="00E86E0C">
        <w:rPr>
          <w:szCs w:val="24"/>
          <w:lang w:val="en-US"/>
        </w:rPr>
        <w:t xml:space="preserve">he following elements have been added to the </w:t>
      </w:r>
      <w:r>
        <w:rPr>
          <w:szCs w:val="24"/>
          <w:lang w:val="en-US"/>
        </w:rPr>
        <w:t>draft P</w:t>
      </w:r>
      <w:r w:rsidRPr="00E86E0C">
        <w:rPr>
          <w:szCs w:val="24"/>
          <w:lang w:val="en-US"/>
        </w:rPr>
        <w:t>olicy</w:t>
      </w:r>
      <w:r>
        <w:rPr>
          <w:szCs w:val="24"/>
          <w:lang w:val="en-US"/>
        </w:rPr>
        <w:t>:</w:t>
      </w:r>
    </w:p>
    <w:p w14:paraId="67AC361D" w14:textId="77777777" w:rsidR="0053389B" w:rsidRPr="00E86E0C" w:rsidRDefault="0053389B" w:rsidP="0053389B">
      <w:pPr>
        <w:spacing w:before="0" w:after="0" w:line="240" w:lineRule="auto"/>
        <w:ind w:right="-46"/>
        <w:rPr>
          <w:szCs w:val="24"/>
          <w:lang w:val="en-US"/>
        </w:rPr>
      </w:pPr>
    </w:p>
    <w:p w14:paraId="54A4EF2B"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Private Open Space</w:t>
      </w:r>
    </w:p>
    <w:p w14:paraId="56782F65"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 xml:space="preserve">Although the R-Codes </w:t>
      </w:r>
      <w:r>
        <w:rPr>
          <w:szCs w:val="24"/>
          <w:lang w:val="en-US"/>
        </w:rPr>
        <w:t xml:space="preserve">Volume1 </w:t>
      </w:r>
      <w:r w:rsidRPr="00E86E0C">
        <w:rPr>
          <w:szCs w:val="24"/>
          <w:lang w:val="en-US"/>
        </w:rPr>
        <w:t>require</w:t>
      </w:r>
      <w:r>
        <w:rPr>
          <w:szCs w:val="24"/>
          <w:lang w:val="en-US"/>
        </w:rPr>
        <w:t>s</w:t>
      </w:r>
      <w:r w:rsidRPr="00E86E0C">
        <w:rPr>
          <w:szCs w:val="24"/>
          <w:lang w:val="en-US"/>
        </w:rPr>
        <w:t xml:space="preserve"> open space in any residential development, there is a lack of criteria about how that space is laid out. The private open space element includes requirements such as minimum dimensions, maximum permanent cover, and tree planting requirements which ensure open space is usable and that there is a balance of shade, solar access and provision of tree canopy.</w:t>
      </w:r>
    </w:p>
    <w:p w14:paraId="5BBF094F"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Size and Layout of Dwellings (excluding storage)</w:t>
      </w:r>
    </w:p>
    <w:p w14:paraId="4AD510D0"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 xml:space="preserve">The element specifies ceiling heights, maximum depth of primary living space vs ceiling height, minimum internal floor area, a mix of dwelling sizes in large developments and protection of </w:t>
      </w:r>
      <w:r>
        <w:rPr>
          <w:szCs w:val="24"/>
          <w:lang w:val="en-US"/>
        </w:rPr>
        <w:t xml:space="preserve">internal </w:t>
      </w:r>
      <w:r w:rsidRPr="00E86E0C">
        <w:rPr>
          <w:szCs w:val="24"/>
          <w:lang w:val="en-US"/>
        </w:rPr>
        <w:t>amenity.</w:t>
      </w:r>
    </w:p>
    <w:p w14:paraId="6AF2D1BA"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Solar Access and Natural Ventilation</w:t>
      </w:r>
    </w:p>
    <w:p w14:paraId="0064C86E"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 xml:space="preserve">This element ensures that each habitable room in a dwelling has </w:t>
      </w:r>
      <w:r>
        <w:rPr>
          <w:szCs w:val="24"/>
          <w:lang w:val="en-US"/>
        </w:rPr>
        <w:t>sufficient</w:t>
      </w:r>
      <w:r w:rsidRPr="00E86E0C">
        <w:rPr>
          <w:szCs w:val="24"/>
          <w:lang w:val="en-US"/>
        </w:rPr>
        <w:t xml:space="preserve"> daylight and natural ventilation, and the dwellings are responsive to the warm temperate climate.</w:t>
      </w:r>
    </w:p>
    <w:p w14:paraId="3569E12E"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Waste Management</w:t>
      </w:r>
    </w:p>
    <w:p w14:paraId="39F0648D"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This element requires provision of waste facilities, screening of bins and protection of the streetscape, major openings and primary garden areas from the amenity impacts of waste storage.</w:t>
      </w:r>
    </w:p>
    <w:p w14:paraId="564E37FC"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Site Works and Retaining Walls</w:t>
      </w:r>
    </w:p>
    <w:p w14:paraId="11C69252"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 xml:space="preserve">This element requires that any excavation, fill and retaining is done with respect to the site’s natural ground level, the amenity of adjoining properties and can respond to the drainage requirements of the land and need for natural light. </w:t>
      </w:r>
    </w:p>
    <w:p w14:paraId="09E80A1E" w14:textId="77777777" w:rsidR="0053389B" w:rsidRDefault="0053389B" w:rsidP="0053389B">
      <w:pPr>
        <w:spacing w:before="0" w:after="0" w:line="240" w:lineRule="auto"/>
        <w:ind w:right="-46"/>
        <w:rPr>
          <w:b/>
          <w:bCs/>
          <w:szCs w:val="24"/>
          <w:lang w:val="en-US"/>
        </w:rPr>
      </w:pPr>
    </w:p>
    <w:p w14:paraId="25D8C876" w14:textId="77777777" w:rsidR="0053389B" w:rsidRDefault="0053389B" w:rsidP="0053389B">
      <w:pPr>
        <w:spacing w:before="0" w:after="0" w:line="240" w:lineRule="auto"/>
        <w:ind w:left="720" w:right="-46" w:hanging="720"/>
        <w:rPr>
          <w:szCs w:val="24"/>
          <w:lang w:val="en-US"/>
        </w:rPr>
      </w:pPr>
      <w:r>
        <w:rPr>
          <w:b/>
          <w:bCs/>
          <w:szCs w:val="24"/>
          <w:lang w:val="en-US"/>
        </w:rPr>
        <w:t>Tree Retention</w:t>
      </w:r>
    </w:p>
    <w:p w14:paraId="088F2D1D" w14:textId="77777777" w:rsidR="0053389B" w:rsidRDefault="0053389B" w:rsidP="0053389B">
      <w:pPr>
        <w:spacing w:before="0" w:after="0" w:line="240" w:lineRule="auto"/>
        <w:ind w:right="-46" w:hanging="11"/>
        <w:rPr>
          <w:szCs w:val="24"/>
          <w:lang w:val="en-US"/>
        </w:rPr>
      </w:pPr>
    </w:p>
    <w:p w14:paraId="77C267A1" w14:textId="77777777" w:rsidR="0053389B" w:rsidRDefault="0053389B" w:rsidP="0053389B">
      <w:pPr>
        <w:spacing w:before="0" w:after="0" w:line="240" w:lineRule="auto"/>
        <w:ind w:right="-46" w:hanging="11"/>
        <w:rPr>
          <w:szCs w:val="24"/>
          <w:lang w:val="en-US"/>
        </w:rPr>
      </w:pPr>
      <w:r>
        <w:rPr>
          <w:szCs w:val="24"/>
          <w:lang w:val="en-US"/>
        </w:rPr>
        <w:t>In order to encourage retention of mature canopy trees, an additional clause has been included allowing discretion to be afforded on the basis of retention of a mature tree, provided the discretionary criteria meets the design principles and objectives of the Policy and the R-Codes.</w:t>
      </w:r>
    </w:p>
    <w:p w14:paraId="780E913B" w14:textId="77777777" w:rsidR="0053389B" w:rsidRPr="00B21A4D" w:rsidRDefault="0053389B" w:rsidP="0053389B">
      <w:pPr>
        <w:spacing w:before="0" w:after="0" w:line="240" w:lineRule="auto"/>
        <w:ind w:left="720" w:right="-46" w:hanging="720"/>
        <w:rPr>
          <w:szCs w:val="24"/>
          <w:lang w:val="en-US"/>
        </w:rPr>
      </w:pPr>
    </w:p>
    <w:p w14:paraId="61E68D7A" w14:textId="77777777" w:rsidR="0053389B" w:rsidRPr="00E86E0C" w:rsidRDefault="0053389B" w:rsidP="0053389B">
      <w:pPr>
        <w:spacing w:before="0" w:after="0" w:line="240" w:lineRule="auto"/>
        <w:ind w:right="-46"/>
        <w:rPr>
          <w:b/>
          <w:bCs/>
          <w:szCs w:val="24"/>
          <w:lang w:val="en-US"/>
        </w:rPr>
      </w:pPr>
      <w:r w:rsidRPr="00E86E0C">
        <w:rPr>
          <w:b/>
          <w:bCs/>
          <w:szCs w:val="24"/>
          <w:lang w:val="en-US"/>
        </w:rPr>
        <w:t>Deleted or Modified Clauses</w:t>
      </w:r>
    </w:p>
    <w:p w14:paraId="64CE63B3" w14:textId="77777777" w:rsidR="0053389B" w:rsidRDefault="0053389B" w:rsidP="0053389B">
      <w:pPr>
        <w:spacing w:before="0" w:after="0" w:line="240" w:lineRule="auto"/>
        <w:ind w:right="-46"/>
        <w:rPr>
          <w:szCs w:val="24"/>
          <w:lang w:val="en-US"/>
        </w:rPr>
      </w:pPr>
    </w:p>
    <w:p w14:paraId="5CD3B6D2" w14:textId="77777777" w:rsidR="0053389B" w:rsidRPr="00E86E0C" w:rsidRDefault="0053389B" w:rsidP="0053389B">
      <w:pPr>
        <w:spacing w:before="0" w:after="0" w:line="240" w:lineRule="auto"/>
        <w:ind w:right="-46"/>
        <w:rPr>
          <w:szCs w:val="24"/>
          <w:lang w:val="en-US"/>
        </w:rPr>
      </w:pPr>
      <w:r w:rsidRPr="00E86E0C">
        <w:rPr>
          <w:szCs w:val="24"/>
          <w:lang w:val="en-US"/>
        </w:rPr>
        <w:t xml:space="preserve">The review of the policy has not only included new requirements that improve the quality of development in </w:t>
      </w:r>
      <w:r>
        <w:rPr>
          <w:szCs w:val="24"/>
          <w:lang w:val="en-US"/>
        </w:rPr>
        <w:t>the City</w:t>
      </w:r>
      <w:r w:rsidRPr="00E86E0C">
        <w:rPr>
          <w:szCs w:val="24"/>
          <w:lang w:val="en-US"/>
        </w:rPr>
        <w:t xml:space="preserve"> but has also sought to remove clauses that are not necessary and add complexity. The policy also modifies some existing clauses. </w:t>
      </w:r>
      <w:r w:rsidRPr="00D36DAF">
        <w:rPr>
          <w:b/>
          <w:bCs/>
          <w:szCs w:val="24"/>
          <w:lang w:val="en-US"/>
        </w:rPr>
        <w:t>Attachment 2</w:t>
      </w:r>
      <w:r>
        <w:rPr>
          <w:szCs w:val="24"/>
          <w:lang w:val="en-US"/>
        </w:rPr>
        <w:t xml:space="preserve"> provides detailed notes on how policy measures in the current adopted policy have been changed. </w:t>
      </w:r>
      <w:r w:rsidRPr="00E86E0C">
        <w:rPr>
          <w:szCs w:val="24"/>
          <w:lang w:val="en-US"/>
        </w:rPr>
        <w:t>The following policy measures have been deleted or modified:</w:t>
      </w:r>
    </w:p>
    <w:p w14:paraId="41198C9A" w14:textId="77777777" w:rsidR="0053389B" w:rsidRPr="00E86E0C" w:rsidRDefault="0053389B" w:rsidP="0053389B">
      <w:pPr>
        <w:spacing w:before="0" w:after="0" w:line="240" w:lineRule="auto"/>
        <w:ind w:right="-46"/>
        <w:rPr>
          <w:szCs w:val="24"/>
          <w:lang w:val="en-US"/>
        </w:rPr>
      </w:pPr>
    </w:p>
    <w:p w14:paraId="0C33C285"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Lot boundary setback</w:t>
      </w:r>
    </w:p>
    <w:p w14:paraId="38BA223D"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lastRenderedPageBreak/>
        <w:t xml:space="preserve">Clause 4.4.1 C3.1vii of the existing policy regarding the assessment of swimming pool fences and pool pump screens </w:t>
      </w:r>
      <w:r>
        <w:rPr>
          <w:szCs w:val="24"/>
          <w:lang w:val="en-US"/>
        </w:rPr>
        <w:t xml:space="preserve">when </w:t>
      </w:r>
      <w:r w:rsidRPr="00E86E0C">
        <w:rPr>
          <w:szCs w:val="24"/>
          <w:lang w:val="en-US"/>
        </w:rPr>
        <w:t>behind the street setback line has been deleted.</w:t>
      </w:r>
    </w:p>
    <w:p w14:paraId="57C0414B"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Street Setback</w:t>
      </w:r>
    </w:p>
    <w:p w14:paraId="0595D0DD"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 xml:space="preserve">The </w:t>
      </w:r>
      <w:r>
        <w:rPr>
          <w:szCs w:val="24"/>
          <w:lang w:val="en-US"/>
        </w:rPr>
        <w:t>draft P</w:t>
      </w:r>
      <w:r w:rsidRPr="00E86E0C">
        <w:rPr>
          <w:szCs w:val="24"/>
          <w:lang w:val="en-US"/>
        </w:rPr>
        <w:t>olicy proposes to modify the provisions relating to street setback of minor incursions</w:t>
      </w:r>
      <w:r>
        <w:rPr>
          <w:szCs w:val="24"/>
          <w:lang w:val="en-US"/>
        </w:rPr>
        <w:t xml:space="preserve"> to </w:t>
      </w:r>
      <w:r w:rsidRPr="00E86E0C">
        <w:rPr>
          <w:szCs w:val="24"/>
          <w:lang w:val="en-US"/>
        </w:rPr>
        <w:t>allow for flexibility of building positioning without impacting on soft landscaping.</w:t>
      </w:r>
    </w:p>
    <w:p w14:paraId="5F7A5000"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Dividing Fences</w:t>
      </w:r>
    </w:p>
    <w:p w14:paraId="725C0629"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The dividing fences section of the policy and definitions relating to dividing fences have been removed from the policy as they were advice only and held no statutory weight.</w:t>
      </w:r>
    </w:p>
    <w:p w14:paraId="4F653DE4"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Building Heights</w:t>
      </w:r>
    </w:p>
    <w:p w14:paraId="7A043C5A"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 xml:space="preserve">Two footnotes regarding the measurement of external walls for gable walls, and roof ridges, have been removed to maintain consistency with the current R-Codes </w:t>
      </w:r>
      <w:r>
        <w:rPr>
          <w:szCs w:val="24"/>
          <w:lang w:val="en-US"/>
        </w:rPr>
        <w:t>Volume 1.</w:t>
      </w:r>
    </w:p>
    <w:p w14:paraId="0F8C3173"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Street Walls and Fences</w:t>
      </w:r>
    </w:p>
    <w:p w14:paraId="1051B9DC"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Clause 4.6.1 C4.1ii has been removed as passive surveillance to the street is already maintained under clause 5.2.3 C3.1 of the R-Codes.</w:t>
      </w:r>
    </w:p>
    <w:p w14:paraId="2A53DF6D" w14:textId="77777777" w:rsidR="0053389B" w:rsidRPr="00E86E0C" w:rsidRDefault="0053389B" w:rsidP="00191B09">
      <w:pPr>
        <w:numPr>
          <w:ilvl w:val="0"/>
          <w:numId w:val="24"/>
        </w:numPr>
        <w:spacing w:before="0" w:after="0" w:line="240" w:lineRule="auto"/>
        <w:ind w:right="-46"/>
        <w:rPr>
          <w:szCs w:val="24"/>
          <w:lang w:val="en-US"/>
        </w:rPr>
      </w:pPr>
      <w:r w:rsidRPr="00E86E0C">
        <w:rPr>
          <w:szCs w:val="24"/>
          <w:lang w:val="en-US"/>
        </w:rPr>
        <w:t>Laneway Widening Provision</w:t>
      </w:r>
    </w:p>
    <w:p w14:paraId="6EAF1C68" w14:textId="77777777" w:rsidR="0053389B" w:rsidRPr="00E86E0C" w:rsidRDefault="0053389B" w:rsidP="00191B09">
      <w:pPr>
        <w:numPr>
          <w:ilvl w:val="1"/>
          <w:numId w:val="24"/>
        </w:numPr>
        <w:spacing w:before="0" w:after="0" w:line="240" w:lineRule="auto"/>
        <w:ind w:right="-46"/>
        <w:rPr>
          <w:szCs w:val="24"/>
          <w:lang w:val="en-US"/>
        </w:rPr>
      </w:pPr>
      <w:r w:rsidRPr="00E86E0C">
        <w:rPr>
          <w:szCs w:val="24"/>
          <w:lang w:val="en-US"/>
        </w:rPr>
        <w:t xml:space="preserve">The provision in the current Policy to increase lot boundary setbacks to accommodate future laneway widening has been found to be unenforceable without </w:t>
      </w:r>
      <w:r>
        <w:rPr>
          <w:szCs w:val="24"/>
          <w:lang w:val="en-US"/>
        </w:rPr>
        <w:t>WAPC</w:t>
      </w:r>
      <w:r w:rsidRPr="00E86E0C">
        <w:rPr>
          <w:szCs w:val="24"/>
          <w:lang w:val="en-US"/>
        </w:rPr>
        <w:t xml:space="preserve"> approval </w:t>
      </w:r>
      <w:r>
        <w:rPr>
          <w:szCs w:val="24"/>
          <w:lang w:val="en-US"/>
        </w:rPr>
        <w:t>as</w:t>
      </w:r>
      <w:r w:rsidRPr="00E86E0C">
        <w:rPr>
          <w:szCs w:val="24"/>
          <w:lang w:val="en-US"/>
        </w:rPr>
        <w:t xml:space="preserve"> it varies Clause 5.1.3 Lot Boundary Setbacks in the R-Codes. </w:t>
      </w:r>
      <w:r>
        <w:rPr>
          <w:szCs w:val="24"/>
          <w:lang w:val="en-US"/>
        </w:rPr>
        <w:t>It is</w:t>
      </w:r>
      <w:r w:rsidRPr="00E86E0C">
        <w:rPr>
          <w:szCs w:val="24"/>
          <w:lang w:val="en-US"/>
        </w:rPr>
        <w:t xml:space="preserve"> recommended that consideration of future laneway widening should form part of the assessment of any varied lot boundary setbacks. </w:t>
      </w:r>
      <w:r>
        <w:rPr>
          <w:szCs w:val="24"/>
          <w:lang w:val="en-US"/>
        </w:rPr>
        <w:t>T</w:t>
      </w:r>
      <w:r w:rsidRPr="00E86E0C">
        <w:rPr>
          <w:szCs w:val="24"/>
          <w:lang w:val="en-US"/>
        </w:rPr>
        <w:t>he consideration of laneway widening has been moved to Clause 7 and is to be used as a Local Housing Objective rather than Deemed-to-Comply criteria.</w:t>
      </w:r>
    </w:p>
    <w:p w14:paraId="4EE1AA61" w14:textId="77777777" w:rsidR="0053389B" w:rsidRPr="00E86E0C" w:rsidRDefault="0053389B" w:rsidP="0053389B">
      <w:pPr>
        <w:spacing w:before="0" w:after="0" w:line="240" w:lineRule="auto"/>
        <w:ind w:left="1156" w:right="-46"/>
        <w:rPr>
          <w:szCs w:val="24"/>
          <w:lang w:val="en-US"/>
        </w:rPr>
      </w:pPr>
    </w:p>
    <w:p w14:paraId="42523AF5" w14:textId="77777777" w:rsidR="0053389B" w:rsidRPr="00DA023F" w:rsidRDefault="0053389B" w:rsidP="0053389B">
      <w:pPr>
        <w:spacing w:before="0" w:after="0" w:line="240" w:lineRule="auto"/>
        <w:ind w:right="-46"/>
        <w:rPr>
          <w:b/>
          <w:bCs/>
          <w:szCs w:val="24"/>
          <w:lang w:val="en-US"/>
        </w:rPr>
      </w:pPr>
      <w:r w:rsidRPr="00876478">
        <w:rPr>
          <w:b/>
          <w:bCs/>
          <w:szCs w:val="24"/>
          <w:lang w:val="en-US"/>
        </w:rPr>
        <w:t xml:space="preserve">Revocation of Existing Policy </w:t>
      </w:r>
      <w:r>
        <w:rPr>
          <w:b/>
          <w:bCs/>
          <w:szCs w:val="24"/>
          <w:lang w:val="en-US"/>
        </w:rPr>
        <w:t>at</w:t>
      </w:r>
      <w:r w:rsidRPr="00876478">
        <w:rPr>
          <w:b/>
          <w:bCs/>
          <w:szCs w:val="24"/>
          <w:lang w:val="en-US"/>
        </w:rPr>
        <w:t xml:space="preserve"> Adoption</w:t>
      </w:r>
    </w:p>
    <w:p w14:paraId="67AC9C2C" w14:textId="77777777" w:rsidR="0053389B" w:rsidRDefault="0053389B" w:rsidP="0053389B">
      <w:pPr>
        <w:spacing w:before="0" w:after="0" w:line="240" w:lineRule="auto"/>
        <w:ind w:right="-46"/>
        <w:rPr>
          <w:szCs w:val="24"/>
          <w:lang w:val="en-US"/>
        </w:rPr>
      </w:pPr>
    </w:p>
    <w:p w14:paraId="63F035A6" w14:textId="77777777" w:rsidR="0053389B" w:rsidRDefault="0053389B" w:rsidP="0053389B">
      <w:pPr>
        <w:spacing w:before="0" w:after="0" w:line="240" w:lineRule="auto"/>
        <w:ind w:right="-46"/>
        <w:rPr>
          <w:szCs w:val="24"/>
          <w:lang w:val="en-US"/>
        </w:rPr>
      </w:pPr>
      <w:r>
        <w:rPr>
          <w:szCs w:val="24"/>
          <w:lang w:val="en-US"/>
        </w:rPr>
        <w:t>Officers are of the opinion that the draft Policy is different enough from the current adopted Policy to warrant treatment as a new policy. Amending policies should generally result in few changes and where such changes exist, they should apply to existing clauses or include small additions and deletions.</w:t>
      </w:r>
    </w:p>
    <w:p w14:paraId="11471034" w14:textId="77777777" w:rsidR="0053389B" w:rsidRDefault="0053389B" w:rsidP="0053389B">
      <w:pPr>
        <w:spacing w:before="0" w:after="0" w:line="240" w:lineRule="auto"/>
        <w:ind w:right="-46"/>
        <w:rPr>
          <w:szCs w:val="24"/>
          <w:lang w:val="en-US"/>
        </w:rPr>
      </w:pPr>
    </w:p>
    <w:p w14:paraId="6E4547C5" w14:textId="77777777" w:rsidR="0053389B" w:rsidRDefault="0053389B" w:rsidP="0053389B">
      <w:pPr>
        <w:spacing w:before="0" w:after="0" w:line="240" w:lineRule="auto"/>
        <w:ind w:right="-46"/>
        <w:rPr>
          <w:szCs w:val="24"/>
          <w:lang w:val="en-US"/>
        </w:rPr>
      </w:pPr>
      <w:r>
        <w:rPr>
          <w:szCs w:val="24"/>
          <w:lang w:val="en-US"/>
        </w:rPr>
        <w:t>As the draft Policy proposes multiple additions, deletions and reorders the policy provisions, it warrants treatment as a new Policy. Officers have proposed that upon conclusion of advertising, the existing adopted Policy be revoked and the draft Policy be adopted in its place.</w:t>
      </w:r>
    </w:p>
    <w:p w14:paraId="72DF4933" w14:textId="77777777" w:rsidR="0053389B" w:rsidRDefault="0053389B" w:rsidP="0053389B">
      <w:pPr>
        <w:spacing w:before="0" w:after="0" w:line="240" w:lineRule="auto"/>
        <w:ind w:right="-46"/>
        <w:rPr>
          <w:szCs w:val="24"/>
          <w:lang w:val="en-US"/>
        </w:rPr>
      </w:pPr>
    </w:p>
    <w:p w14:paraId="7B081472" w14:textId="77777777" w:rsidR="0053389B" w:rsidRPr="00C1421E" w:rsidRDefault="0053389B" w:rsidP="0053389B">
      <w:pPr>
        <w:spacing w:before="0" w:after="0" w:line="240" w:lineRule="auto"/>
        <w:ind w:right="-46"/>
        <w:rPr>
          <w:szCs w:val="24"/>
          <w:lang w:val="en-US"/>
        </w:rPr>
      </w:pPr>
      <w:r>
        <w:rPr>
          <w:szCs w:val="24"/>
          <w:lang w:val="en-US"/>
        </w:rPr>
        <w:t>Officers recommend the draft Policy retains the name of the existing adopted Policy as this accurately describes the Policy’s application.</w:t>
      </w:r>
    </w:p>
    <w:p w14:paraId="0005616A" w14:textId="77777777" w:rsidR="0053389B" w:rsidRDefault="0053389B" w:rsidP="0053389B">
      <w:pPr>
        <w:spacing w:before="0" w:after="0" w:line="240" w:lineRule="auto"/>
        <w:ind w:right="-46"/>
        <w:rPr>
          <w:szCs w:val="24"/>
          <w:lang w:val="en-US"/>
        </w:rPr>
      </w:pPr>
    </w:p>
    <w:p w14:paraId="7731D3CF" w14:textId="77777777" w:rsidR="009310EA" w:rsidRDefault="009310EA" w:rsidP="0053389B">
      <w:pPr>
        <w:spacing w:before="0" w:after="0" w:line="240" w:lineRule="auto"/>
        <w:ind w:right="-46"/>
        <w:rPr>
          <w:szCs w:val="24"/>
          <w:lang w:val="en-US"/>
        </w:rPr>
      </w:pPr>
    </w:p>
    <w:p w14:paraId="0CB1746F"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Consultation</w:t>
      </w:r>
    </w:p>
    <w:p w14:paraId="0ECC7888" w14:textId="77777777" w:rsidR="0053389B" w:rsidRPr="00C1421E" w:rsidRDefault="0053389B" w:rsidP="0053389B">
      <w:pPr>
        <w:spacing w:before="0" w:after="0" w:line="240" w:lineRule="auto"/>
        <w:ind w:right="-46"/>
        <w:rPr>
          <w:b/>
          <w:szCs w:val="24"/>
          <w:lang w:val="en-US"/>
        </w:rPr>
      </w:pPr>
    </w:p>
    <w:p w14:paraId="5538A158" w14:textId="77777777" w:rsidR="0053389B" w:rsidRPr="00D1781E" w:rsidRDefault="0053389B" w:rsidP="0053389B">
      <w:pPr>
        <w:spacing w:before="0" w:after="0" w:line="240" w:lineRule="auto"/>
        <w:ind w:right="-46"/>
        <w:rPr>
          <w:szCs w:val="24"/>
          <w:lang w:val="en-US"/>
        </w:rPr>
      </w:pPr>
      <w:r w:rsidRPr="00D1781E">
        <w:rPr>
          <w:szCs w:val="24"/>
          <w:lang w:val="en-US"/>
        </w:rPr>
        <w:t xml:space="preserve">Although </w:t>
      </w:r>
      <w:r>
        <w:rPr>
          <w:szCs w:val="24"/>
          <w:lang w:val="en-US"/>
        </w:rPr>
        <w:t>advertising</w:t>
      </w:r>
      <w:r w:rsidRPr="00D1781E">
        <w:rPr>
          <w:szCs w:val="24"/>
          <w:lang w:val="en-US"/>
        </w:rPr>
        <w:t xml:space="preserve"> of an amended policy took place in December 2022, the </w:t>
      </w:r>
      <w:r>
        <w:rPr>
          <w:szCs w:val="24"/>
          <w:lang w:val="en-US"/>
        </w:rPr>
        <w:t>P</w:t>
      </w:r>
      <w:r w:rsidRPr="00D1781E">
        <w:rPr>
          <w:szCs w:val="24"/>
          <w:lang w:val="en-US"/>
        </w:rPr>
        <w:t xml:space="preserve">olicy has changed significantly with some proposed clauses being removed, others added and </w:t>
      </w:r>
      <w:r w:rsidRPr="00D1781E">
        <w:rPr>
          <w:szCs w:val="24"/>
          <w:lang w:val="en-US"/>
        </w:rPr>
        <w:lastRenderedPageBreak/>
        <w:t xml:space="preserve">various changes in the state and local planning framework over the course of 2023. No advertising has taken place for the current version of the draft </w:t>
      </w:r>
      <w:r>
        <w:rPr>
          <w:szCs w:val="24"/>
          <w:lang w:val="en-US"/>
        </w:rPr>
        <w:t>P</w:t>
      </w:r>
      <w:r w:rsidRPr="00D1781E">
        <w:rPr>
          <w:szCs w:val="24"/>
          <w:lang w:val="en-US"/>
        </w:rPr>
        <w:t>olicy.</w:t>
      </w:r>
    </w:p>
    <w:p w14:paraId="78927FB0" w14:textId="77777777" w:rsidR="0053389B" w:rsidRPr="00D1781E" w:rsidRDefault="0053389B" w:rsidP="0053389B">
      <w:pPr>
        <w:spacing w:before="0" w:after="0" w:line="240" w:lineRule="auto"/>
        <w:ind w:right="-46"/>
        <w:rPr>
          <w:szCs w:val="24"/>
          <w:lang w:val="en-US"/>
        </w:rPr>
      </w:pPr>
      <w:r w:rsidRPr="00D1781E">
        <w:rPr>
          <w:szCs w:val="24"/>
          <w:lang w:val="en-US"/>
        </w:rPr>
        <w:t xml:space="preserve">It is recommended that Council adopt the policy for the purpose of </w:t>
      </w:r>
      <w:r>
        <w:rPr>
          <w:szCs w:val="24"/>
          <w:lang w:val="en-US"/>
        </w:rPr>
        <w:t>advertising.</w:t>
      </w:r>
    </w:p>
    <w:p w14:paraId="27397129" w14:textId="77777777" w:rsidR="0053389B" w:rsidRDefault="0053389B" w:rsidP="0053389B">
      <w:pPr>
        <w:spacing w:before="0" w:after="0" w:line="240" w:lineRule="auto"/>
        <w:ind w:right="-46"/>
        <w:rPr>
          <w:szCs w:val="24"/>
          <w:lang w:val="en-US"/>
        </w:rPr>
      </w:pPr>
    </w:p>
    <w:p w14:paraId="61B6ECDD" w14:textId="77777777" w:rsidR="0053389B" w:rsidRPr="00B30C57" w:rsidRDefault="0053389B" w:rsidP="0053389B">
      <w:pPr>
        <w:spacing w:before="0" w:after="0" w:line="240" w:lineRule="auto"/>
        <w:ind w:right="-46"/>
        <w:rPr>
          <w:szCs w:val="24"/>
          <w:lang w:val="en-US"/>
        </w:rPr>
      </w:pPr>
      <w:r>
        <w:rPr>
          <w:szCs w:val="24"/>
          <w:lang w:val="en-US"/>
        </w:rPr>
        <w:t>If Council adopts the Policy for the purpose of advertising, it will be advertised in accordance with the City’s Consultation of Planning Proposals Local Planning Policy.</w:t>
      </w:r>
    </w:p>
    <w:p w14:paraId="41A9B240" w14:textId="77777777" w:rsidR="0053389B" w:rsidRDefault="0053389B" w:rsidP="0053389B">
      <w:pPr>
        <w:spacing w:before="0" w:after="0" w:line="240" w:lineRule="auto"/>
        <w:ind w:right="-46"/>
        <w:rPr>
          <w:szCs w:val="24"/>
          <w:lang w:val="en-US"/>
        </w:rPr>
      </w:pPr>
    </w:p>
    <w:p w14:paraId="26282488" w14:textId="77777777" w:rsidR="0053389B" w:rsidRPr="00C1421E" w:rsidRDefault="0053389B" w:rsidP="0053389B">
      <w:pPr>
        <w:spacing w:before="0" w:after="0" w:line="240" w:lineRule="auto"/>
        <w:ind w:right="-46"/>
        <w:rPr>
          <w:szCs w:val="24"/>
          <w:lang w:val="en-US"/>
        </w:rPr>
      </w:pPr>
    </w:p>
    <w:p w14:paraId="6D0E42BB"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Strategic Implications</w:t>
      </w:r>
    </w:p>
    <w:p w14:paraId="5722EB28" w14:textId="77777777" w:rsidR="0053389B" w:rsidRDefault="0053389B" w:rsidP="0053389B">
      <w:pPr>
        <w:spacing w:before="0" w:after="0" w:line="240" w:lineRule="auto"/>
        <w:ind w:right="-46"/>
        <w:rPr>
          <w:b/>
          <w:color w:val="1F4E79" w:themeColor="accent1" w:themeShade="80"/>
          <w:sz w:val="28"/>
          <w:szCs w:val="32"/>
          <w:lang w:val="en-US"/>
        </w:rPr>
      </w:pPr>
    </w:p>
    <w:p w14:paraId="71A434AC" w14:textId="77777777" w:rsidR="0053389B" w:rsidRDefault="0053389B" w:rsidP="0053389B">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43858DD7" w14:textId="77777777" w:rsidR="0053389B" w:rsidRDefault="0053389B" w:rsidP="0053389B">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3389B" w14:paraId="6AFB46E7" w14:textId="77777777">
        <w:tc>
          <w:tcPr>
            <w:tcW w:w="1697" w:type="dxa"/>
          </w:tcPr>
          <w:p w14:paraId="759F458C" w14:textId="77777777" w:rsidR="0053389B" w:rsidRPr="00B5312A" w:rsidRDefault="0053389B" w:rsidP="0053389B">
            <w:pPr>
              <w:spacing w:before="0" w:after="0"/>
              <w:ind w:right="-46"/>
              <w:rPr>
                <w:b/>
                <w:bCs/>
                <w:szCs w:val="24"/>
                <w:lang w:val="en-US"/>
              </w:rPr>
            </w:pPr>
            <w:r w:rsidRPr="39408CB0">
              <w:rPr>
                <w:b/>
                <w:bCs/>
                <w:szCs w:val="24"/>
              </w:rPr>
              <w:t>Vision</w:t>
            </w:r>
          </w:p>
        </w:tc>
        <w:tc>
          <w:tcPr>
            <w:tcW w:w="7654" w:type="dxa"/>
          </w:tcPr>
          <w:p w14:paraId="7A3C00E5" w14:textId="77777777" w:rsidR="0053389B" w:rsidRPr="00D9674A" w:rsidRDefault="0053389B" w:rsidP="0053389B">
            <w:pPr>
              <w:spacing w:before="0" w:after="0"/>
              <w:ind w:right="-46"/>
              <w:rPr>
                <w:b/>
                <w:bCs/>
                <w:szCs w:val="24"/>
                <w:lang w:val="en-US"/>
              </w:rPr>
            </w:pPr>
            <w:r w:rsidRPr="39408CB0">
              <w:rPr>
                <w:b/>
                <w:bCs/>
                <w:szCs w:val="24"/>
              </w:rPr>
              <w:t>Sustainable and responsible for a bright future</w:t>
            </w:r>
          </w:p>
        </w:tc>
      </w:tr>
    </w:tbl>
    <w:p w14:paraId="44DBF38B" w14:textId="77777777" w:rsidR="0053389B" w:rsidRDefault="0053389B" w:rsidP="0053389B">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3389B" w14:paraId="3DFE5797" w14:textId="77777777">
        <w:tc>
          <w:tcPr>
            <w:tcW w:w="1697" w:type="dxa"/>
          </w:tcPr>
          <w:p w14:paraId="451AFD6D" w14:textId="77777777" w:rsidR="0053389B" w:rsidRPr="00AB4CCC" w:rsidRDefault="0053389B" w:rsidP="0053389B">
            <w:pPr>
              <w:spacing w:before="0" w:after="0"/>
              <w:ind w:right="-46"/>
              <w:rPr>
                <w:b/>
                <w:bCs/>
                <w:szCs w:val="24"/>
                <w:lang w:val="en-US"/>
              </w:rPr>
            </w:pPr>
            <w:r w:rsidRPr="39408CB0">
              <w:rPr>
                <w:b/>
                <w:bCs/>
                <w:szCs w:val="24"/>
                <w:lang w:val="en-US"/>
              </w:rPr>
              <w:t>Pillar</w:t>
            </w:r>
          </w:p>
        </w:tc>
        <w:tc>
          <w:tcPr>
            <w:tcW w:w="7654" w:type="dxa"/>
          </w:tcPr>
          <w:p w14:paraId="377927F3" w14:textId="77777777" w:rsidR="0053389B" w:rsidRPr="00AB4CCC" w:rsidRDefault="0053389B" w:rsidP="0053389B">
            <w:pPr>
              <w:spacing w:before="0" w:after="0"/>
              <w:ind w:right="-46"/>
              <w:rPr>
                <w:b/>
                <w:bCs/>
                <w:szCs w:val="24"/>
                <w:lang w:val="en-US"/>
              </w:rPr>
            </w:pPr>
            <w:r w:rsidRPr="39408CB0">
              <w:rPr>
                <w:b/>
                <w:bCs/>
                <w:szCs w:val="24"/>
                <w:lang w:val="en-US"/>
              </w:rPr>
              <w:t>Planet</w:t>
            </w:r>
          </w:p>
        </w:tc>
      </w:tr>
      <w:tr w:rsidR="0053389B" w14:paraId="45147784" w14:textId="77777777">
        <w:tc>
          <w:tcPr>
            <w:tcW w:w="1697" w:type="dxa"/>
          </w:tcPr>
          <w:p w14:paraId="61730C2D" w14:textId="77777777" w:rsidR="0053389B" w:rsidRPr="00B5312A" w:rsidRDefault="0053389B" w:rsidP="0053389B">
            <w:pPr>
              <w:spacing w:before="0" w:after="0"/>
              <w:ind w:right="-46"/>
              <w:rPr>
                <w:b/>
                <w:bCs/>
                <w:szCs w:val="24"/>
                <w:lang w:val="en-US"/>
              </w:rPr>
            </w:pPr>
            <w:r w:rsidRPr="39408CB0">
              <w:rPr>
                <w:b/>
                <w:bCs/>
                <w:szCs w:val="24"/>
                <w:lang w:val="en-US"/>
              </w:rPr>
              <w:t>Outcome</w:t>
            </w:r>
          </w:p>
        </w:tc>
        <w:sdt>
          <w:sdtPr>
            <w:rPr>
              <w:szCs w:val="24"/>
              <w:lang w:val="en-US"/>
            </w:rPr>
            <w:alias w:val="Outcome"/>
            <w:tag w:val="Outcome"/>
            <w:id w:val="-2040042958"/>
            <w:placeholder>
              <w:docPart w:val="15D52C87307949F9BD732AEAEA7A3150"/>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15A70FC3" w14:textId="77777777" w:rsidR="0053389B" w:rsidRPr="00E842A3" w:rsidRDefault="0053389B" w:rsidP="0053389B">
                <w:pPr>
                  <w:spacing w:before="0" w:after="0"/>
                  <w:ind w:right="-46"/>
                  <w:rPr>
                    <w:szCs w:val="24"/>
                    <w:lang w:val="en-US"/>
                  </w:rPr>
                </w:pPr>
                <w:r>
                  <w:rPr>
                    <w:szCs w:val="24"/>
                    <w:lang w:val="en-US"/>
                  </w:rPr>
                  <w:t>5. Climate resilience.</w:t>
                </w:r>
              </w:p>
            </w:tc>
          </w:sdtContent>
        </w:sdt>
      </w:tr>
    </w:tbl>
    <w:p w14:paraId="3D39EE53" w14:textId="77777777" w:rsidR="0053389B" w:rsidRDefault="0053389B" w:rsidP="0053389B">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3389B" w14:paraId="3FDF7316" w14:textId="77777777">
        <w:tc>
          <w:tcPr>
            <w:tcW w:w="1697" w:type="dxa"/>
          </w:tcPr>
          <w:p w14:paraId="7278CB27" w14:textId="77777777" w:rsidR="0053389B" w:rsidRPr="00AB4CCC" w:rsidRDefault="0053389B" w:rsidP="0053389B">
            <w:pPr>
              <w:spacing w:before="0" w:after="0"/>
              <w:ind w:right="-46"/>
              <w:rPr>
                <w:b/>
                <w:bCs/>
                <w:szCs w:val="24"/>
                <w:lang w:val="en-US"/>
              </w:rPr>
            </w:pPr>
            <w:r w:rsidRPr="39408CB0">
              <w:rPr>
                <w:b/>
                <w:bCs/>
                <w:szCs w:val="24"/>
                <w:lang w:val="en-US"/>
              </w:rPr>
              <w:t>Pillar</w:t>
            </w:r>
          </w:p>
        </w:tc>
        <w:tc>
          <w:tcPr>
            <w:tcW w:w="7654" w:type="dxa"/>
          </w:tcPr>
          <w:p w14:paraId="1F1691AE" w14:textId="77777777" w:rsidR="0053389B" w:rsidRPr="00AB4CCC" w:rsidRDefault="0053389B" w:rsidP="0053389B">
            <w:pPr>
              <w:spacing w:before="0" w:after="0"/>
              <w:ind w:right="-46"/>
              <w:rPr>
                <w:b/>
                <w:bCs/>
                <w:szCs w:val="24"/>
                <w:lang w:val="en-US"/>
              </w:rPr>
            </w:pPr>
            <w:r w:rsidRPr="39408CB0">
              <w:rPr>
                <w:b/>
                <w:bCs/>
                <w:szCs w:val="24"/>
                <w:lang w:val="en-US"/>
              </w:rPr>
              <w:t>Place</w:t>
            </w:r>
          </w:p>
        </w:tc>
      </w:tr>
      <w:tr w:rsidR="0053389B" w14:paraId="27997C7E" w14:textId="77777777">
        <w:tc>
          <w:tcPr>
            <w:tcW w:w="1697" w:type="dxa"/>
          </w:tcPr>
          <w:p w14:paraId="7A4EF9A4" w14:textId="77777777" w:rsidR="0053389B" w:rsidRPr="00B5312A" w:rsidRDefault="0053389B" w:rsidP="0053389B">
            <w:pPr>
              <w:spacing w:before="0" w:after="0"/>
              <w:ind w:right="-46"/>
              <w:rPr>
                <w:b/>
                <w:bCs/>
                <w:szCs w:val="24"/>
                <w:lang w:val="en-US"/>
              </w:rPr>
            </w:pPr>
            <w:r w:rsidRPr="39408CB0">
              <w:rPr>
                <w:b/>
                <w:bCs/>
                <w:szCs w:val="24"/>
                <w:lang w:val="en-US"/>
              </w:rPr>
              <w:t>Outcome</w:t>
            </w:r>
          </w:p>
        </w:tc>
        <w:sdt>
          <w:sdtPr>
            <w:rPr>
              <w:szCs w:val="24"/>
              <w:lang w:val="en-US"/>
            </w:rPr>
            <w:alias w:val="Outcome"/>
            <w:tag w:val="Outcome"/>
            <w:id w:val="-2032102203"/>
            <w:placeholder>
              <w:docPart w:val="F48057188A434E4B84DE5149E96802DB"/>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42CC02F0" w14:textId="77777777" w:rsidR="0053389B" w:rsidRPr="00E842A3" w:rsidRDefault="0053389B" w:rsidP="0053389B">
                <w:pPr>
                  <w:spacing w:before="0" w:after="0"/>
                  <w:ind w:right="-46"/>
                  <w:rPr>
                    <w:szCs w:val="24"/>
                    <w:lang w:val="en-US"/>
                  </w:rPr>
                </w:pPr>
                <w:r>
                  <w:rPr>
                    <w:szCs w:val="24"/>
                    <w:lang w:val="en-US"/>
                  </w:rPr>
                  <w:t>6. Sustainable population growth with responsible urban planning.</w:t>
                </w:r>
              </w:p>
            </w:tc>
          </w:sdtContent>
        </w:sdt>
      </w:tr>
    </w:tbl>
    <w:p w14:paraId="4649B64E" w14:textId="77777777" w:rsidR="0053389B" w:rsidRPr="00C1421E" w:rsidRDefault="0053389B" w:rsidP="0053389B">
      <w:pPr>
        <w:spacing w:before="0" w:after="0" w:line="240" w:lineRule="auto"/>
        <w:ind w:right="-46"/>
        <w:rPr>
          <w:szCs w:val="24"/>
          <w:highlight w:val="red"/>
          <w:lang w:val="en-US"/>
        </w:rPr>
      </w:pPr>
    </w:p>
    <w:p w14:paraId="14E3A196" w14:textId="77777777" w:rsidR="0053389B" w:rsidRPr="00C1421E" w:rsidRDefault="0053389B" w:rsidP="0053389B">
      <w:pPr>
        <w:spacing w:before="0" w:after="0" w:line="240" w:lineRule="auto"/>
        <w:ind w:right="-46"/>
        <w:rPr>
          <w:bCs/>
          <w:szCs w:val="24"/>
          <w:lang w:val="en-US"/>
        </w:rPr>
      </w:pPr>
    </w:p>
    <w:p w14:paraId="7BBAA366"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Budget/Financial Implications</w:t>
      </w:r>
    </w:p>
    <w:p w14:paraId="421B6AD4" w14:textId="77777777" w:rsidR="0053389B" w:rsidRPr="00C1421E" w:rsidRDefault="0053389B" w:rsidP="0053389B">
      <w:pPr>
        <w:spacing w:before="0" w:after="0" w:line="240" w:lineRule="auto"/>
        <w:ind w:right="-46"/>
        <w:rPr>
          <w:b/>
          <w:szCs w:val="24"/>
          <w:highlight w:val="yellow"/>
          <w:lang w:val="en-US"/>
        </w:rPr>
      </w:pPr>
    </w:p>
    <w:p w14:paraId="30DE1AB6" w14:textId="77777777" w:rsidR="0053389B" w:rsidRPr="001C6860" w:rsidRDefault="0053389B" w:rsidP="0053389B">
      <w:pPr>
        <w:spacing w:before="0" w:after="0" w:line="240" w:lineRule="auto"/>
        <w:ind w:right="-46"/>
        <w:rPr>
          <w:szCs w:val="24"/>
          <w:lang w:val="en-US"/>
        </w:rPr>
      </w:pPr>
      <w:r w:rsidRPr="001C6860">
        <w:rPr>
          <w:szCs w:val="24"/>
          <w:lang w:val="en-US"/>
        </w:rPr>
        <w:t>Nil</w:t>
      </w:r>
      <w:r>
        <w:rPr>
          <w:szCs w:val="24"/>
          <w:lang w:val="en-US"/>
        </w:rPr>
        <w:t>.</w:t>
      </w:r>
    </w:p>
    <w:p w14:paraId="53B38DD6" w14:textId="77777777" w:rsidR="0053389B" w:rsidRPr="00C1421E" w:rsidRDefault="0053389B" w:rsidP="0053389B">
      <w:pPr>
        <w:spacing w:before="0" w:after="0" w:line="240" w:lineRule="auto"/>
        <w:ind w:right="-46"/>
        <w:rPr>
          <w:szCs w:val="24"/>
          <w:lang w:val="en-US"/>
        </w:rPr>
      </w:pPr>
    </w:p>
    <w:p w14:paraId="2A551CCA" w14:textId="77777777" w:rsidR="0053389B" w:rsidRPr="00C1421E" w:rsidRDefault="0053389B" w:rsidP="0053389B">
      <w:pPr>
        <w:spacing w:before="0" w:after="0" w:line="240" w:lineRule="auto"/>
        <w:ind w:right="-46"/>
        <w:rPr>
          <w:szCs w:val="24"/>
          <w:highlight w:val="yellow"/>
          <w:lang w:val="en-US"/>
        </w:rPr>
      </w:pPr>
    </w:p>
    <w:p w14:paraId="1E3E4741"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Legislative and Policy Implications</w:t>
      </w:r>
    </w:p>
    <w:p w14:paraId="5640423B" w14:textId="77777777" w:rsidR="0053389B" w:rsidRPr="00C1421E" w:rsidRDefault="0053389B" w:rsidP="0053389B">
      <w:pPr>
        <w:spacing w:before="0" w:after="0" w:line="240" w:lineRule="auto"/>
        <w:ind w:right="-46"/>
        <w:rPr>
          <w:b/>
          <w:szCs w:val="24"/>
          <w:lang w:val="en-US"/>
        </w:rPr>
      </w:pPr>
    </w:p>
    <w:p w14:paraId="7A39C56B" w14:textId="77777777" w:rsidR="0053389B" w:rsidRDefault="0053389B" w:rsidP="0053389B">
      <w:pPr>
        <w:spacing w:before="0" w:after="0" w:line="240" w:lineRule="auto"/>
        <w:ind w:right="-46"/>
        <w:rPr>
          <w:bCs/>
          <w:szCs w:val="24"/>
          <w:lang w:val="en-US"/>
        </w:rPr>
      </w:pPr>
      <w:r w:rsidRPr="002B24FA">
        <w:rPr>
          <w:bCs/>
          <w:szCs w:val="24"/>
          <w:lang w:val="en-US"/>
        </w:rPr>
        <w:t xml:space="preserve">Clause </w:t>
      </w:r>
      <w:r>
        <w:rPr>
          <w:bCs/>
          <w:szCs w:val="24"/>
          <w:lang w:val="en-US"/>
        </w:rPr>
        <w:t>4</w:t>
      </w:r>
      <w:r w:rsidRPr="002B24FA">
        <w:rPr>
          <w:bCs/>
          <w:szCs w:val="24"/>
          <w:lang w:val="en-US"/>
        </w:rPr>
        <w:t xml:space="preserve"> of the</w:t>
      </w:r>
      <w:r>
        <w:rPr>
          <w:bCs/>
          <w:szCs w:val="24"/>
          <w:lang w:val="en-US"/>
        </w:rPr>
        <w:t xml:space="preserve"> Deemed Provisions of the</w:t>
      </w:r>
      <w:r w:rsidRPr="002B24FA">
        <w:rPr>
          <w:bCs/>
          <w:szCs w:val="24"/>
          <w:lang w:val="en-US"/>
        </w:rPr>
        <w:t xml:space="preserve"> </w:t>
      </w:r>
      <w:hyperlink r:id="rId21" w:anchor=":~:text=Planning%20and%20Development%20%28Local%20Planning%20Schemes%29%20Regulations%202015,4%20Local%20Government%20exemptions%20from%20advertising%20requirements%20" w:history="1">
        <w:r w:rsidRPr="00B8610D">
          <w:rPr>
            <w:rStyle w:val="Hyperlink"/>
            <w:bCs/>
            <w:szCs w:val="24"/>
            <w:lang w:val="en-US"/>
          </w:rPr>
          <w:t>Planning and Development (Local Planning Schemes) Regulations 2015</w:t>
        </w:r>
      </w:hyperlink>
      <w:r w:rsidRPr="002B24FA">
        <w:rPr>
          <w:bCs/>
          <w:szCs w:val="24"/>
          <w:lang w:val="en-US"/>
        </w:rPr>
        <w:t xml:space="preserve"> provides the procedure for </w:t>
      </w:r>
      <w:r>
        <w:rPr>
          <w:bCs/>
          <w:szCs w:val="24"/>
          <w:lang w:val="en-US"/>
        </w:rPr>
        <w:t>preparation of a</w:t>
      </w:r>
      <w:r w:rsidRPr="002B24FA">
        <w:rPr>
          <w:bCs/>
          <w:szCs w:val="24"/>
          <w:lang w:val="en-US"/>
        </w:rPr>
        <w:t xml:space="preserve"> Local Planning Polic</w:t>
      </w:r>
      <w:r>
        <w:rPr>
          <w:bCs/>
          <w:szCs w:val="24"/>
          <w:lang w:val="en-US"/>
        </w:rPr>
        <w:t>y. Where a Local Planning Policy is advertised, the City must publish a notice of the proposed policy for a period of not less than 21 days and seek submissions.</w:t>
      </w:r>
    </w:p>
    <w:p w14:paraId="1557A0F8" w14:textId="77777777" w:rsidR="0053389B" w:rsidRDefault="0053389B" w:rsidP="0053389B">
      <w:pPr>
        <w:spacing w:before="0" w:after="0" w:line="240" w:lineRule="auto"/>
        <w:ind w:right="-46"/>
        <w:rPr>
          <w:bCs/>
          <w:szCs w:val="24"/>
          <w:lang w:val="en-US"/>
        </w:rPr>
      </w:pPr>
    </w:p>
    <w:p w14:paraId="5DC710C0" w14:textId="77777777" w:rsidR="0053389B" w:rsidRDefault="0053389B" w:rsidP="0053389B">
      <w:pPr>
        <w:spacing w:before="0" w:after="0" w:line="240" w:lineRule="auto"/>
        <w:ind w:right="-46"/>
        <w:rPr>
          <w:bCs/>
          <w:szCs w:val="24"/>
          <w:lang w:val="en-US"/>
        </w:rPr>
      </w:pPr>
      <w:r>
        <w:rPr>
          <w:bCs/>
          <w:szCs w:val="24"/>
          <w:lang w:val="en-US"/>
        </w:rPr>
        <w:t>Following the advertising period, the Policy will be presented back to Council to consider any submissions received to:</w:t>
      </w:r>
    </w:p>
    <w:p w14:paraId="38DA7A9B" w14:textId="77777777" w:rsidR="0053389B" w:rsidRPr="009310EA" w:rsidRDefault="0053389B" w:rsidP="00191B09">
      <w:pPr>
        <w:pStyle w:val="ListParagraph"/>
        <w:numPr>
          <w:ilvl w:val="0"/>
          <w:numId w:val="25"/>
        </w:numPr>
        <w:spacing w:before="0" w:after="0" w:line="240" w:lineRule="auto"/>
        <w:ind w:right="-46"/>
        <w:rPr>
          <w:b w:val="0"/>
          <w:color w:val="auto"/>
          <w:szCs w:val="24"/>
          <w:lang w:val="en-US"/>
        </w:rPr>
      </w:pPr>
      <w:r w:rsidRPr="009310EA">
        <w:rPr>
          <w:b w:val="0"/>
          <w:color w:val="auto"/>
          <w:szCs w:val="24"/>
          <w:lang w:val="en-US"/>
        </w:rPr>
        <w:t>Proceed with the Policy without modification;</w:t>
      </w:r>
    </w:p>
    <w:p w14:paraId="309E5285" w14:textId="77777777" w:rsidR="0053389B" w:rsidRPr="009310EA" w:rsidRDefault="0053389B" w:rsidP="00191B09">
      <w:pPr>
        <w:pStyle w:val="ListParagraph"/>
        <w:numPr>
          <w:ilvl w:val="0"/>
          <w:numId w:val="25"/>
        </w:numPr>
        <w:spacing w:before="0" w:after="0" w:line="240" w:lineRule="auto"/>
        <w:ind w:right="-46"/>
        <w:rPr>
          <w:b w:val="0"/>
          <w:color w:val="auto"/>
          <w:szCs w:val="24"/>
          <w:lang w:val="en-US"/>
        </w:rPr>
      </w:pPr>
      <w:r w:rsidRPr="009310EA">
        <w:rPr>
          <w:b w:val="0"/>
          <w:color w:val="auto"/>
          <w:szCs w:val="24"/>
          <w:lang w:val="en-US"/>
        </w:rPr>
        <w:t>Proceed with the Policy with modification; or</w:t>
      </w:r>
    </w:p>
    <w:p w14:paraId="44D0735C" w14:textId="77777777" w:rsidR="0053389B" w:rsidRPr="009310EA" w:rsidRDefault="0053389B" w:rsidP="00191B09">
      <w:pPr>
        <w:pStyle w:val="ListParagraph"/>
        <w:numPr>
          <w:ilvl w:val="0"/>
          <w:numId w:val="25"/>
        </w:numPr>
        <w:spacing w:before="0" w:after="0" w:line="240" w:lineRule="auto"/>
        <w:ind w:right="-46"/>
        <w:rPr>
          <w:b w:val="0"/>
          <w:color w:val="auto"/>
          <w:szCs w:val="24"/>
          <w:lang w:val="en-US"/>
        </w:rPr>
      </w:pPr>
      <w:r w:rsidRPr="009310EA">
        <w:rPr>
          <w:b w:val="0"/>
          <w:color w:val="auto"/>
          <w:szCs w:val="24"/>
          <w:lang w:val="en-US"/>
        </w:rPr>
        <w:t>Not proceed with the Policy.</w:t>
      </w:r>
    </w:p>
    <w:p w14:paraId="0BE66F5C" w14:textId="77777777" w:rsidR="0053389B" w:rsidRDefault="0053389B" w:rsidP="0053389B">
      <w:pPr>
        <w:spacing w:before="0" w:after="0" w:line="240" w:lineRule="auto"/>
        <w:ind w:right="-46"/>
        <w:rPr>
          <w:bCs/>
          <w:szCs w:val="24"/>
          <w:lang w:val="en-US"/>
        </w:rPr>
      </w:pPr>
    </w:p>
    <w:p w14:paraId="224AD538" w14:textId="77777777" w:rsidR="0053389B" w:rsidRDefault="0053389B" w:rsidP="0053389B">
      <w:pPr>
        <w:spacing w:before="0" w:after="0" w:line="240" w:lineRule="auto"/>
        <w:ind w:right="-46"/>
        <w:rPr>
          <w:bCs/>
          <w:szCs w:val="24"/>
          <w:lang w:val="en-US"/>
        </w:rPr>
      </w:pPr>
    </w:p>
    <w:p w14:paraId="2BE2930C"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Decision Implications</w:t>
      </w:r>
    </w:p>
    <w:p w14:paraId="2E2FF4B3" w14:textId="77777777" w:rsidR="0053389B" w:rsidRPr="00C1421E" w:rsidRDefault="0053389B" w:rsidP="0053389B">
      <w:pPr>
        <w:spacing w:before="0" w:after="0" w:line="240" w:lineRule="auto"/>
        <w:ind w:right="-46"/>
        <w:rPr>
          <w:b/>
          <w:szCs w:val="24"/>
          <w:lang w:val="en-US"/>
        </w:rPr>
      </w:pPr>
    </w:p>
    <w:p w14:paraId="00CB397E" w14:textId="77777777" w:rsidR="0053389B" w:rsidRDefault="0053389B" w:rsidP="0053389B">
      <w:pPr>
        <w:spacing w:before="0" w:after="0" w:line="240" w:lineRule="auto"/>
        <w:ind w:right="-46"/>
        <w:rPr>
          <w:bCs/>
          <w:szCs w:val="24"/>
          <w:lang w:val="en-US"/>
        </w:rPr>
      </w:pPr>
      <w:r w:rsidRPr="00FD45EB">
        <w:rPr>
          <w:bCs/>
          <w:szCs w:val="24"/>
          <w:lang w:val="en-US"/>
        </w:rPr>
        <w:t xml:space="preserve">If Council resolves to </w:t>
      </w:r>
      <w:r>
        <w:rPr>
          <w:bCs/>
          <w:szCs w:val="24"/>
          <w:lang w:val="en-US"/>
        </w:rPr>
        <w:t>adopt the Policy for advertising, it will be advertised in accordance with the process outlined above.</w:t>
      </w:r>
    </w:p>
    <w:p w14:paraId="0F694EAC" w14:textId="77777777" w:rsidR="0053389B" w:rsidRDefault="0053389B" w:rsidP="0053389B">
      <w:pPr>
        <w:spacing w:before="0" w:after="0" w:line="240" w:lineRule="auto"/>
        <w:ind w:right="-46"/>
        <w:rPr>
          <w:bCs/>
          <w:szCs w:val="24"/>
          <w:lang w:val="en-US"/>
        </w:rPr>
      </w:pPr>
    </w:p>
    <w:p w14:paraId="55FBE34B" w14:textId="77777777" w:rsidR="0053389B" w:rsidRPr="00FD45EB" w:rsidRDefault="0053389B" w:rsidP="0053389B">
      <w:pPr>
        <w:spacing w:before="0" w:after="0" w:line="240" w:lineRule="auto"/>
        <w:ind w:right="-46"/>
        <w:rPr>
          <w:bCs/>
          <w:szCs w:val="24"/>
        </w:rPr>
      </w:pPr>
      <w:r>
        <w:rPr>
          <w:bCs/>
          <w:szCs w:val="24"/>
          <w:lang w:val="en-US"/>
        </w:rPr>
        <w:t xml:space="preserve">If Council resolves to adopt the Policy for advertising with modifications, </w:t>
      </w:r>
      <w:r w:rsidRPr="00FD45EB">
        <w:rPr>
          <w:bCs/>
          <w:szCs w:val="24"/>
        </w:rPr>
        <w:t xml:space="preserve">the policy will be amended to include the modifications and will be advertised to the public. If any </w:t>
      </w:r>
      <w:r w:rsidRPr="00FD45EB">
        <w:rPr>
          <w:bCs/>
          <w:szCs w:val="24"/>
        </w:rPr>
        <w:lastRenderedPageBreak/>
        <w:t>modifications require approval of the Commission, they will be referred to the Commission for approval</w:t>
      </w:r>
      <w:r w:rsidRPr="00FD45EB">
        <w:rPr>
          <w:bCs/>
          <w:szCs w:val="24"/>
          <w:lang w:val="en-US"/>
        </w:rPr>
        <w:t>.</w:t>
      </w:r>
    </w:p>
    <w:p w14:paraId="3B4B8C2D" w14:textId="77777777" w:rsidR="0053389B" w:rsidRPr="00FD45EB" w:rsidRDefault="0053389B" w:rsidP="0053389B">
      <w:pPr>
        <w:spacing w:before="0" w:after="0" w:line="240" w:lineRule="auto"/>
        <w:ind w:right="-46"/>
        <w:rPr>
          <w:bCs/>
          <w:szCs w:val="24"/>
        </w:rPr>
      </w:pPr>
    </w:p>
    <w:p w14:paraId="5C4D66EC" w14:textId="77777777" w:rsidR="0053389B" w:rsidRPr="00FD45EB" w:rsidRDefault="0053389B" w:rsidP="0053389B">
      <w:pPr>
        <w:spacing w:before="0" w:after="0" w:line="240" w:lineRule="auto"/>
        <w:ind w:right="-46"/>
        <w:rPr>
          <w:bCs/>
          <w:szCs w:val="24"/>
        </w:rPr>
      </w:pPr>
      <w:r w:rsidRPr="00FD45EB">
        <w:rPr>
          <w:bCs/>
          <w:szCs w:val="24"/>
        </w:rPr>
        <w:t>If Council resolves not to endorse the recommendation, the existing Policy will remain in use by the City.</w:t>
      </w:r>
    </w:p>
    <w:p w14:paraId="20725E01" w14:textId="77777777" w:rsidR="0053389B" w:rsidRDefault="0053389B" w:rsidP="0053389B">
      <w:pPr>
        <w:spacing w:before="0" w:after="0" w:line="240" w:lineRule="auto"/>
        <w:ind w:right="-46"/>
        <w:rPr>
          <w:szCs w:val="24"/>
        </w:rPr>
      </w:pPr>
    </w:p>
    <w:p w14:paraId="5E8CFFEA" w14:textId="77777777" w:rsidR="0053389B" w:rsidRPr="00C1421E" w:rsidRDefault="0053389B" w:rsidP="0053389B">
      <w:pPr>
        <w:spacing w:before="0" w:after="0" w:line="240" w:lineRule="auto"/>
        <w:ind w:right="-46"/>
        <w:rPr>
          <w:szCs w:val="24"/>
        </w:rPr>
      </w:pPr>
    </w:p>
    <w:p w14:paraId="62428CA5"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Conclusion</w:t>
      </w:r>
    </w:p>
    <w:p w14:paraId="2E1A9193" w14:textId="77777777" w:rsidR="0053389B" w:rsidRPr="00C1421E" w:rsidRDefault="0053389B" w:rsidP="0053389B">
      <w:pPr>
        <w:spacing w:before="0" w:after="0" w:line="240" w:lineRule="auto"/>
        <w:ind w:right="-46"/>
        <w:rPr>
          <w:bCs/>
          <w:szCs w:val="24"/>
          <w:lang w:val="en-US"/>
        </w:rPr>
      </w:pPr>
    </w:p>
    <w:p w14:paraId="4C4F8300" w14:textId="77777777" w:rsidR="0053389B" w:rsidRDefault="0053389B" w:rsidP="0053389B">
      <w:pPr>
        <w:spacing w:before="0" w:after="0" w:line="240" w:lineRule="auto"/>
        <w:ind w:right="-46"/>
        <w:rPr>
          <w:bCs/>
          <w:szCs w:val="24"/>
        </w:rPr>
      </w:pPr>
      <w:r w:rsidRPr="008935E7">
        <w:rPr>
          <w:bCs/>
          <w:szCs w:val="24"/>
        </w:rPr>
        <w:t xml:space="preserve">The </w:t>
      </w:r>
      <w:r>
        <w:rPr>
          <w:bCs/>
          <w:szCs w:val="24"/>
        </w:rPr>
        <w:t xml:space="preserve">draft </w:t>
      </w:r>
      <w:r w:rsidRPr="008935E7">
        <w:rPr>
          <w:bCs/>
          <w:szCs w:val="24"/>
        </w:rPr>
        <w:t>Local Planning Policy</w:t>
      </w:r>
      <w:r>
        <w:rPr>
          <w:bCs/>
          <w:szCs w:val="24"/>
        </w:rPr>
        <w:t xml:space="preserve"> 1.1</w:t>
      </w:r>
      <w:r w:rsidRPr="008935E7">
        <w:rPr>
          <w:bCs/>
          <w:szCs w:val="24"/>
        </w:rPr>
        <w:t xml:space="preserve">: Residential Development has been </w:t>
      </w:r>
      <w:r>
        <w:rPr>
          <w:bCs/>
          <w:szCs w:val="24"/>
        </w:rPr>
        <w:t>prepared</w:t>
      </w:r>
      <w:r w:rsidRPr="008935E7">
        <w:rPr>
          <w:bCs/>
          <w:szCs w:val="24"/>
        </w:rPr>
        <w:t xml:space="preserve"> to enhance and protect the existing Nedlands streetscape, improve the quality of dwellings and increase the quantity of vegetation on residential land. It is recommended that Council </w:t>
      </w:r>
      <w:r>
        <w:rPr>
          <w:bCs/>
          <w:szCs w:val="24"/>
        </w:rPr>
        <w:t>adopt the draft Local Planning Policy 1.1 – Residential Development</w:t>
      </w:r>
      <w:r w:rsidRPr="008935E7">
        <w:rPr>
          <w:bCs/>
          <w:szCs w:val="24"/>
        </w:rPr>
        <w:t xml:space="preserve"> for the purpose of </w:t>
      </w:r>
      <w:r>
        <w:rPr>
          <w:bCs/>
          <w:szCs w:val="24"/>
        </w:rPr>
        <w:t>advertising</w:t>
      </w:r>
      <w:r w:rsidRPr="008935E7">
        <w:rPr>
          <w:bCs/>
          <w:szCs w:val="24"/>
        </w:rPr>
        <w:t>.</w:t>
      </w:r>
    </w:p>
    <w:p w14:paraId="21618599" w14:textId="77777777" w:rsidR="0053389B" w:rsidRDefault="0053389B" w:rsidP="0053389B">
      <w:pPr>
        <w:spacing w:before="0" w:after="0" w:line="240" w:lineRule="auto"/>
        <w:ind w:right="-46"/>
        <w:rPr>
          <w:bCs/>
          <w:szCs w:val="24"/>
        </w:rPr>
      </w:pPr>
    </w:p>
    <w:p w14:paraId="354EF5F4" w14:textId="77777777" w:rsidR="0053389B" w:rsidRDefault="0053389B" w:rsidP="0053389B">
      <w:pPr>
        <w:spacing w:before="0" w:after="0" w:line="240" w:lineRule="auto"/>
        <w:ind w:right="-46"/>
        <w:rPr>
          <w:bCs/>
          <w:szCs w:val="24"/>
        </w:rPr>
      </w:pPr>
    </w:p>
    <w:p w14:paraId="313E7466" w14:textId="77777777" w:rsidR="0053389B" w:rsidRPr="009310EA" w:rsidRDefault="0053389B" w:rsidP="0053389B">
      <w:pPr>
        <w:spacing w:before="0" w:after="0" w:line="240" w:lineRule="auto"/>
        <w:ind w:right="-46"/>
        <w:rPr>
          <w:b/>
          <w:color w:val="002060"/>
          <w:sz w:val="28"/>
          <w:szCs w:val="32"/>
          <w:lang w:val="en-US"/>
        </w:rPr>
      </w:pPr>
      <w:r w:rsidRPr="009310EA">
        <w:rPr>
          <w:b/>
          <w:color w:val="002060"/>
          <w:sz w:val="28"/>
          <w:szCs w:val="32"/>
          <w:lang w:val="en-US"/>
        </w:rPr>
        <w:t>Further Information</w:t>
      </w:r>
    </w:p>
    <w:p w14:paraId="44042FF7" w14:textId="77777777" w:rsidR="0053389B" w:rsidRPr="001F5D65" w:rsidRDefault="0053389B" w:rsidP="0053389B">
      <w:pPr>
        <w:spacing w:before="0" w:after="0" w:line="240" w:lineRule="auto"/>
        <w:ind w:right="-46"/>
        <w:rPr>
          <w:b/>
          <w:color w:val="1F4E79" w:themeColor="accent1" w:themeShade="80"/>
          <w:sz w:val="28"/>
          <w:szCs w:val="32"/>
          <w:lang w:val="en-US"/>
        </w:rPr>
      </w:pPr>
    </w:p>
    <w:p w14:paraId="6FB0F86F" w14:textId="77777777" w:rsidR="0053389B" w:rsidRPr="007E08E8" w:rsidRDefault="0053389B" w:rsidP="0053389B">
      <w:pPr>
        <w:spacing w:before="0" w:after="0" w:line="240" w:lineRule="auto"/>
        <w:ind w:right="-46"/>
        <w:rPr>
          <w:bCs/>
          <w:szCs w:val="24"/>
          <w:lang w:val="en-US"/>
        </w:rPr>
      </w:pPr>
      <w:r>
        <w:rPr>
          <w:bCs/>
          <w:szCs w:val="24"/>
          <w:lang w:val="en-US"/>
        </w:rPr>
        <w:t>Nil.</w:t>
      </w:r>
    </w:p>
    <w:p w14:paraId="34588844" w14:textId="683D566F" w:rsidR="009310EA" w:rsidRDefault="009310EA">
      <w:pPr>
        <w:spacing w:before="0" w:after="120"/>
        <w:jc w:val="left"/>
      </w:pPr>
      <w:r>
        <w:br w:type="page"/>
      </w:r>
    </w:p>
    <w:p w14:paraId="38B6E653" w14:textId="4A9FAA24" w:rsidR="0008697B" w:rsidRDefault="007376BB" w:rsidP="007376BB">
      <w:pPr>
        <w:pStyle w:val="Heading2"/>
        <w:numPr>
          <w:ilvl w:val="1"/>
          <w:numId w:val="7"/>
        </w:numPr>
        <w:spacing w:before="0" w:after="0"/>
        <w:rPr>
          <w:bCs/>
        </w:rPr>
      </w:pPr>
      <w:bookmarkStart w:id="48" w:name="_Toc177554460"/>
      <w:r w:rsidRPr="007376BB">
        <w:rPr>
          <w:bCs/>
        </w:rPr>
        <w:lastRenderedPageBreak/>
        <w:t>PD56.08.24</w:t>
      </w:r>
      <w:r w:rsidR="00B86588">
        <w:rPr>
          <w:bCs/>
        </w:rPr>
        <w:t xml:space="preserve"> </w:t>
      </w:r>
      <w:r w:rsidR="00B86588" w:rsidRPr="00B86588">
        <w:rPr>
          <w:bCs/>
        </w:rPr>
        <w:t>Adoption of draft Local Planning Policy 5.14 – Precincts and Revocation of Local Planning Policies 4.3, 5.8, 5.9, 5.10, 5.11 and 5.12</w:t>
      </w:r>
      <w:bookmarkEnd w:id="48"/>
    </w:p>
    <w:p w14:paraId="6E604A65" w14:textId="77777777" w:rsidR="0008697B" w:rsidRPr="00C02867" w:rsidRDefault="0008697B" w:rsidP="0008697B">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08697B" w:rsidRPr="00C02867" w14:paraId="0FAA0388" w14:textId="77777777">
        <w:tc>
          <w:tcPr>
            <w:tcW w:w="2065" w:type="dxa"/>
          </w:tcPr>
          <w:p w14:paraId="7F12EEF0" w14:textId="77777777" w:rsidR="0008697B" w:rsidRPr="0008697B" w:rsidRDefault="0008697B" w:rsidP="0008697B">
            <w:pPr>
              <w:spacing w:before="0" w:after="0"/>
              <w:ind w:right="110"/>
              <w:rPr>
                <w:b/>
                <w:color w:val="002060"/>
                <w:szCs w:val="24"/>
                <w:lang w:val="en-AU"/>
              </w:rPr>
            </w:pPr>
            <w:r w:rsidRPr="0008697B">
              <w:rPr>
                <w:b/>
                <w:color w:val="002060"/>
                <w:szCs w:val="24"/>
                <w:lang w:val="en-AU"/>
              </w:rPr>
              <w:t>Meeting &amp; Date</w:t>
            </w:r>
          </w:p>
        </w:tc>
        <w:tc>
          <w:tcPr>
            <w:tcW w:w="6866" w:type="dxa"/>
          </w:tcPr>
          <w:p w14:paraId="14655CE9" w14:textId="77777777" w:rsidR="0008697B" w:rsidRPr="00E95DDF" w:rsidRDefault="0008697B" w:rsidP="0008697B">
            <w:pPr>
              <w:spacing w:before="0" w:after="0"/>
              <w:ind w:right="39"/>
              <w:rPr>
                <w:szCs w:val="24"/>
                <w:lang w:val="en-AU"/>
              </w:rPr>
            </w:pPr>
            <w:r>
              <w:rPr>
                <w:szCs w:val="24"/>
                <w:lang w:val="en-AU"/>
              </w:rPr>
              <w:t>Council Meeting – 27 August 2024</w:t>
            </w:r>
          </w:p>
        </w:tc>
      </w:tr>
      <w:tr w:rsidR="0008697B" w:rsidRPr="00C02867" w14:paraId="25B9145D" w14:textId="77777777">
        <w:tc>
          <w:tcPr>
            <w:tcW w:w="2065" w:type="dxa"/>
          </w:tcPr>
          <w:p w14:paraId="08562451" w14:textId="77777777" w:rsidR="0008697B" w:rsidRPr="0008697B" w:rsidRDefault="0008697B" w:rsidP="0008697B">
            <w:pPr>
              <w:spacing w:before="0" w:after="0"/>
              <w:ind w:right="110"/>
              <w:rPr>
                <w:b/>
                <w:color w:val="002060"/>
                <w:szCs w:val="24"/>
                <w:lang w:val="en-AU"/>
              </w:rPr>
            </w:pPr>
            <w:r w:rsidRPr="0008697B">
              <w:rPr>
                <w:b/>
                <w:color w:val="002060"/>
                <w:szCs w:val="24"/>
                <w:lang w:val="en-AU"/>
              </w:rPr>
              <w:t>Applicant</w:t>
            </w:r>
          </w:p>
        </w:tc>
        <w:tc>
          <w:tcPr>
            <w:tcW w:w="6866" w:type="dxa"/>
          </w:tcPr>
          <w:p w14:paraId="6BBBFBD5" w14:textId="77777777" w:rsidR="0008697B" w:rsidRPr="00E95DDF" w:rsidRDefault="0008697B" w:rsidP="0008697B">
            <w:pPr>
              <w:spacing w:before="0" w:after="0"/>
              <w:ind w:right="39"/>
              <w:rPr>
                <w:szCs w:val="24"/>
                <w:lang w:val="en-AU"/>
              </w:rPr>
            </w:pPr>
            <w:r w:rsidRPr="00E95DDF">
              <w:rPr>
                <w:szCs w:val="24"/>
                <w:lang w:val="en-AU"/>
              </w:rPr>
              <w:t xml:space="preserve">City of Nedlands </w:t>
            </w:r>
          </w:p>
        </w:tc>
      </w:tr>
      <w:tr w:rsidR="0008697B" w:rsidRPr="00C02867" w14:paraId="551F21B7" w14:textId="77777777">
        <w:tc>
          <w:tcPr>
            <w:tcW w:w="2065" w:type="dxa"/>
          </w:tcPr>
          <w:p w14:paraId="484F0289" w14:textId="77777777" w:rsidR="0008697B" w:rsidRPr="0008697B" w:rsidRDefault="0008697B" w:rsidP="0008697B">
            <w:pPr>
              <w:spacing w:before="0" w:after="0"/>
              <w:ind w:right="110"/>
              <w:rPr>
                <w:b/>
                <w:bCs/>
                <w:color w:val="002060"/>
                <w:szCs w:val="24"/>
                <w:lang w:val="en-AU"/>
              </w:rPr>
            </w:pPr>
            <w:r w:rsidRPr="0008697B">
              <w:rPr>
                <w:b/>
                <w:bCs/>
                <w:color w:val="002060"/>
                <w:szCs w:val="24"/>
                <w:lang w:val="en-AU"/>
              </w:rPr>
              <w:t xml:space="preserve">Employee Disclosure under section 5.70 Local Government Act 1995 </w:t>
            </w:r>
          </w:p>
        </w:tc>
        <w:tc>
          <w:tcPr>
            <w:tcW w:w="6866" w:type="dxa"/>
          </w:tcPr>
          <w:p w14:paraId="1A2117F1" w14:textId="77777777" w:rsidR="0008697B" w:rsidRPr="00E95DDF" w:rsidRDefault="0008697B" w:rsidP="0008697B">
            <w:pPr>
              <w:pStyle w:val="Subsection"/>
              <w:tabs>
                <w:tab w:val="clear" w:pos="595"/>
                <w:tab w:val="clear" w:pos="879"/>
              </w:tabs>
              <w:spacing w:before="0" w:line="240" w:lineRule="auto"/>
              <w:ind w:left="0" w:right="39" w:firstLine="0"/>
              <w:rPr>
                <w:rFonts w:ascii="Arial" w:hAnsi="Arial" w:cs="Arial"/>
                <w:szCs w:val="24"/>
              </w:rPr>
            </w:pPr>
          </w:p>
          <w:p w14:paraId="02A027AF" w14:textId="77777777" w:rsidR="0008697B" w:rsidRPr="00E95DDF" w:rsidRDefault="0008697B" w:rsidP="0008697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08697B" w:rsidRPr="00C02867" w14:paraId="6630BE4E" w14:textId="77777777">
        <w:tc>
          <w:tcPr>
            <w:tcW w:w="2065" w:type="dxa"/>
          </w:tcPr>
          <w:p w14:paraId="265D4BB7" w14:textId="77777777" w:rsidR="0008697B" w:rsidRPr="0008697B" w:rsidRDefault="0008697B" w:rsidP="0008697B">
            <w:pPr>
              <w:spacing w:before="0" w:after="0"/>
              <w:ind w:right="110"/>
              <w:rPr>
                <w:b/>
                <w:color w:val="002060"/>
                <w:szCs w:val="24"/>
                <w:lang w:val="en-AU"/>
              </w:rPr>
            </w:pPr>
            <w:r w:rsidRPr="0008697B">
              <w:rPr>
                <w:b/>
                <w:color w:val="002060"/>
                <w:szCs w:val="24"/>
                <w:lang w:val="en-AU"/>
              </w:rPr>
              <w:t>Report Author</w:t>
            </w:r>
          </w:p>
        </w:tc>
        <w:tc>
          <w:tcPr>
            <w:tcW w:w="6866" w:type="dxa"/>
          </w:tcPr>
          <w:p w14:paraId="642E7AFA" w14:textId="77777777" w:rsidR="0008697B" w:rsidRPr="00E95DDF" w:rsidRDefault="0008697B" w:rsidP="0008697B">
            <w:pPr>
              <w:spacing w:before="0" w:after="0"/>
              <w:ind w:right="39"/>
              <w:rPr>
                <w:szCs w:val="24"/>
                <w:lang w:val="en-AU"/>
              </w:rPr>
            </w:pPr>
            <w:r>
              <w:rPr>
                <w:szCs w:val="24"/>
                <w:lang w:val="en-AU"/>
              </w:rPr>
              <w:t>Nathan Blumenthal – A/Manager Urban Planning &amp; Building</w:t>
            </w:r>
          </w:p>
        </w:tc>
      </w:tr>
      <w:tr w:rsidR="0008697B" w:rsidRPr="00C02867" w14:paraId="127F0BE0" w14:textId="77777777">
        <w:tc>
          <w:tcPr>
            <w:tcW w:w="2065" w:type="dxa"/>
          </w:tcPr>
          <w:p w14:paraId="7701AF58" w14:textId="77777777" w:rsidR="0008697B" w:rsidRPr="0008697B" w:rsidRDefault="0008697B" w:rsidP="0008697B">
            <w:pPr>
              <w:spacing w:before="0" w:after="0"/>
              <w:ind w:right="110"/>
              <w:rPr>
                <w:b/>
                <w:color w:val="002060"/>
                <w:szCs w:val="24"/>
                <w:lang w:val="en-AU"/>
              </w:rPr>
            </w:pPr>
            <w:r w:rsidRPr="0008697B">
              <w:rPr>
                <w:b/>
                <w:color w:val="002060"/>
                <w:szCs w:val="24"/>
                <w:lang w:val="en-AU"/>
              </w:rPr>
              <w:t>Director</w:t>
            </w:r>
          </w:p>
        </w:tc>
        <w:tc>
          <w:tcPr>
            <w:tcW w:w="6866" w:type="dxa"/>
          </w:tcPr>
          <w:p w14:paraId="16B0AA39" w14:textId="77777777" w:rsidR="0008697B" w:rsidRPr="00E95DDF" w:rsidRDefault="0008697B" w:rsidP="0008697B">
            <w:pPr>
              <w:spacing w:before="0" w:after="0"/>
              <w:ind w:right="39"/>
              <w:rPr>
                <w:szCs w:val="24"/>
                <w:lang w:val="en-AU"/>
              </w:rPr>
            </w:pPr>
            <w:r>
              <w:rPr>
                <w:szCs w:val="24"/>
                <w:lang w:val="en-AU"/>
              </w:rPr>
              <w:t>Tony Free – Director Planning &amp; Development</w:t>
            </w:r>
          </w:p>
        </w:tc>
      </w:tr>
      <w:tr w:rsidR="0008697B" w:rsidRPr="00C02867" w14:paraId="62799BA1" w14:textId="77777777">
        <w:tc>
          <w:tcPr>
            <w:tcW w:w="2065" w:type="dxa"/>
          </w:tcPr>
          <w:p w14:paraId="2EF74893" w14:textId="77777777" w:rsidR="0008697B" w:rsidRPr="0008697B" w:rsidRDefault="0008697B" w:rsidP="0008697B">
            <w:pPr>
              <w:spacing w:before="0" w:after="0"/>
              <w:ind w:right="110"/>
              <w:rPr>
                <w:b/>
                <w:color w:val="002060"/>
                <w:szCs w:val="24"/>
                <w:lang w:val="en-AU"/>
              </w:rPr>
            </w:pPr>
            <w:r w:rsidRPr="0008697B">
              <w:rPr>
                <w:b/>
                <w:color w:val="002060"/>
                <w:szCs w:val="24"/>
                <w:lang w:val="en-AU"/>
              </w:rPr>
              <w:t>Attachments</w:t>
            </w:r>
          </w:p>
        </w:tc>
        <w:tc>
          <w:tcPr>
            <w:tcW w:w="6866" w:type="dxa"/>
          </w:tcPr>
          <w:p w14:paraId="5FA7EBB8" w14:textId="77777777" w:rsidR="0008697B" w:rsidRDefault="0008697B" w:rsidP="000368D9">
            <w:pPr>
              <w:numPr>
                <w:ilvl w:val="0"/>
                <w:numId w:val="43"/>
              </w:numPr>
              <w:spacing w:before="0" w:after="0"/>
              <w:ind w:left="344" w:right="39"/>
              <w:rPr>
                <w:szCs w:val="24"/>
                <w:lang w:val="en-US"/>
              </w:rPr>
            </w:pPr>
            <w:r>
              <w:rPr>
                <w:szCs w:val="24"/>
                <w:lang w:val="en-US"/>
              </w:rPr>
              <w:t>Draft Local Planning Policy 5.14 – Precincts</w:t>
            </w:r>
          </w:p>
          <w:p w14:paraId="480AD426" w14:textId="77777777" w:rsidR="0008697B" w:rsidRPr="00AC3B23" w:rsidRDefault="0008697B" w:rsidP="000368D9">
            <w:pPr>
              <w:numPr>
                <w:ilvl w:val="0"/>
                <w:numId w:val="43"/>
              </w:numPr>
              <w:spacing w:before="0" w:after="0"/>
              <w:ind w:left="426" w:right="39" w:hanging="426"/>
              <w:rPr>
                <w:szCs w:val="24"/>
                <w:lang w:val="en-US"/>
              </w:rPr>
            </w:pPr>
            <w:r>
              <w:rPr>
                <w:szCs w:val="24"/>
                <w:lang w:val="en-US"/>
              </w:rPr>
              <w:t>Schedule of Submissions</w:t>
            </w:r>
          </w:p>
        </w:tc>
      </w:tr>
    </w:tbl>
    <w:p w14:paraId="3329D3FE" w14:textId="06254974" w:rsidR="00C827E4" w:rsidRPr="00C827E4" w:rsidRDefault="00C827E4" w:rsidP="00C827E4">
      <w:pPr>
        <w:rPr>
          <w:szCs w:val="24"/>
          <w:lang w:val="en-US"/>
        </w:rPr>
      </w:pPr>
      <w:r w:rsidRPr="00147AEA">
        <w:rPr>
          <w:szCs w:val="24"/>
        </w:rPr>
        <w:t xml:space="preserve">Councillor </w:t>
      </w:r>
      <w:r>
        <w:rPr>
          <w:szCs w:val="24"/>
          <w:lang w:val="en-US"/>
        </w:rPr>
        <w:t>Youngman</w:t>
      </w:r>
      <w:r w:rsidRPr="00147AEA">
        <w:rPr>
          <w:szCs w:val="24"/>
        </w:rPr>
        <w:t xml:space="preserve"> returned to the room at </w:t>
      </w:r>
      <w:r>
        <w:rPr>
          <w:szCs w:val="24"/>
        </w:rPr>
        <w:t>8.39</w:t>
      </w:r>
      <w:r w:rsidRPr="00147AEA">
        <w:rPr>
          <w:szCs w:val="24"/>
        </w:rPr>
        <w:t xml:space="preserve"> pm.</w:t>
      </w:r>
    </w:p>
    <w:p w14:paraId="08E9C982" w14:textId="3C4EB95C" w:rsidR="00D33032" w:rsidRPr="00CD3AC0" w:rsidRDefault="00D33032" w:rsidP="00CD3AC0">
      <w:pPr>
        <w:rPr>
          <w:szCs w:val="24"/>
          <w:lang w:val="en-US"/>
        </w:rPr>
      </w:pPr>
      <w:r w:rsidRPr="00147AEA">
        <w:rPr>
          <w:szCs w:val="24"/>
        </w:rPr>
        <w:t xml:space="preserve">Moved – Councillor </w:t>
      </w:r>
      <w:r w:rsidR="00CD3AC0">
        <w:rPr>
          <w:szCs w:val="24"/>
          <w:lang w:val="en-US"/>
        </w:rPr>
        <w:t>Coghlan</w:t>
      </w:r>
    </w:p>
    <w:p w14:paraId="0BE4410B" w14:textId="0EDD4BDC" w:rsidR="00D33032" w:rsidRPr="00B0278E" w:rsidRDefault="00D33032" w:rsidP="00B0278E">
      <w:pPr>
        <w:rPr>
          <w:szCs w:val="24"/>
          <w:lang w:val="en-US"/>
        </w:rPr>
      </w:pPr>
      <w:r w:rsidRPr="00147AEA">
        <w:rPr>
          <w:szCs w:val="24"/>
        </w:rPr>
        <w:t xml:space="preserve">Seconded – Councillor </w:t>
      </w:r>
      <w:r w:rsidR="00B0278E">
        <w:rPr>
          <w:szCs w:val="24"/>
          <w:lang w:val="en-US"/>
        </w:rPr>
        <w:t>Brackenridge</w:t>
      </w:r>
    </w:p>
    <w:p w14:paraId="7E06429E" w14:textId="77777777" w:rsidR="00E52862" w:rsidRPr="00147AEA" w:rsidRDefault="00E52862">
      <w:pPr>
        <w:spacing w:after="0" w:line="240" w:lineRule="auto"/>
        <w:rPr>
          <w:szCs w:val="24"/>
        </w:rPr>
      </w:pPr>
      <w:r w:rsidRPr="00147AEA">
        <w:rPr>
          <w:szCs w:val="24"/>
          <w:u w:val="single"/>
        </w:rPr>
        <w:t>Amendment</w:t>
      </w:r>
    </w:p>
    <w:p w14:paraId="5136959E" w14:textId="18C4B134" w:rsidR="00E52862" w:rsidRPr="00BF56E7" w:rsidRDefault="00E52862" w:rsidP="00BF56E7">
      <w:pPr>
        <w:rPr>
          <w:szCs w:val="24"/>
          <w:lang w:val="en-US"/>
        </w:rPr>
      </w:pPr>
      <w:r w:rsidRPr="00147AEA">
        <w:rPr>
          <w:szCs w:val="24"/>
        </w:rPr>
        <w:t xml:space="preserve">Moved - Councillor </w:t>
      </w:r>
      <w:r w:rsidR="00BF56E7">
        <w:rPr>
          <w:szCs w:val="24"/>
          <w:lang w:val="en-US"/>
        </w:rPr>
        <w:t>Coghlan</w:t>
      </w:r>
    </w:p>
    <w:p w14:paraId="1F6070E7" w14:textId="70386B17" w:rsidR="00E52862" w:rsidRPr="00BF56E7" w:rsidRDefault="00E160A6" w:rsidP="00BF56E7">
      <w:pPr>
        <w:rPr>
          <w:szCs w:val="24"/>
          <w:lang w:val="en-US"/>
        </w:rPr>
      </w:pPr>
      <w:r>
        <w:rPr>
          <w:noProof/>
          <w:szCs w:val="24"/>
        </w:rPr>
        <mc:AlternateContent>
          <mc:Choice Requires="wps">
            <w:drawing>
              <wp:anchor distT="0" distB="0" distL="114300" distR="114300" simplePos="0" relativeHeight="251658267" behindDoc="0" locked="0" layoutInCell="1" allowOverlap="1" wp14:anchorId="1AF31B7B" wp14:editId="75F42EA3">
                <wp:simplePos x="0" y="0"/>
                <wp:positionH relativeFrom="column">
                  <wp:posOffset>-191135</wp:posOffset>
                </wp:positionH>
                <wp:positionV relativeFrom="paragraph">
                  <wp:posOffset>284480</wp:posOffset>
                </wp:positionV>
                <wp:extent cx="6429375" cy="2076450"/>
                <wp:effectExtent l="19050" t="19050" r="28575" b="19050"/>
                <wp:wrapNone/>
                <wp:docPr id="2105048470" name="Rectangle 5"/>
                <wp:cNvGraphicFramePr/>
                <a:graphic xmlns:a="http://schemas.openxmlformats.org/drawingml/2006/main">
                  <a:graphicData uri="http://schemas.microsoft.com/office/word/2010/wordprocessingShape">
                    <wps:wsp>
                      <wps:cNvSpPr/>
                      <wps:spPr>
                        <a:xfrm>
                          <a:off x="0" y="0"/>
                          <a:ext cx="6429375" cy="20764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2F8BF" id="Rectangle 5" o:spid="_x0000_s1026" style="position:absolute;margin-left:-15.05pt;margin-top:22.4pt;width:506.25pt;height:163.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" filled="f" strokecolor="#002060" strokeweight="2.25pt"/>
            </w:pict>
          </mc:Fallback>
        </mc:AlternateContent>
      </w:r>
      <w:r w:rsidR="00E52862" w:rsidRPr="00147AEA">
        <w:rPr>
          <w:szCs w:val="24"/>
        </w:rPr>
        <w:t xml:space="preserve">Seconded - Councillor </w:t>
      </w:r>
      <w:r w:rsidR="00BF56E7">
        <w:rPr>
          <w:szCs w:val="24"/>
          <w:lang w:val="en-US"/>
        </w:rPr>
        <w:t>Brackenridge</w:t>
      </w:r>
    </w:p>
    <w:p w14:paraId="3CDE2E45" w14:textId="78E92C24" w:rsidR="00C90D8D" w:rsidRPr="00761065" w:rsidRDefault="00C90D8D" w:rsidP="00C90D8D">
      <w:pPr>
        <w:rPr>
          <w:b/>
          <w:bCs/>
          <w:noProof/>
          <w:color w:val="002060"/>
          <w:szCs w:val="24"/>
        </w:rPr>
      </w:pPr>
      <w:r w:rsidRPr="00761065">
        <w:rPr>
          <w:b/>
          <w:bCs/>
          <w:noProof/>
          <w:color w:val="002060"/>
          <w:szCs w:val="24"/>
        </w:rPr>
        <w:t xml:space="preserve">In item 2. Delete </w:t>
      </w:r>
      <w:r w:rsidRPr="00761065">
        <w:rPr>
          <w:b/>
          <w:bCs/>
          <w:strike/>
          <w:noProof/>
          <w:color w:val="002060"/>
          <w:szCs w:val="24"/>
        </w:rPr>
        <w:t xml:space="preserve">(c) Local Planning Policy Primary Controls for Apartment </w:t>
      </w:r>
      <w:r w:rsidRPr="00761065">
        <w:rPr>
          <w:b/>
          <w:bCs/>
        </w:rPr>
        <w:tab/>
      </w:r>
      <w:r w:rsidRPr="00761065">
        <w:rPr>
          <w:b/>
          <w:bCs/>
          <w:strike/>
          <w:noProof/>
          <w:color w:val="002060"/>
          <w:szCs w:val="24"/>
        </w:rPr>
        <w:t>Developments</w:t>
      </w:r>
      <w:r w:rsidRPr="00761065">
        <w:rPr>
          <w:b/>
          <w:bCs/>
          <w:noProof/>
          <w:color w:val="002060"/>
          <w:szCs w:val="24"/>
        </w:rPr>
        <w:t>.</w:t>
      </w:r>
    </w:p>
    <w:p w14:paraId="32A1D526" w14:textId="77777777" w:rsidR="00C90D8D" w:rsidRPr="00761065" w:rsidRDefault="00C90D8D" w:rsidP="00C90D8D">
      <w:pPr>
        <w:rPr>
          <w:b/>
          <w:bCs/>
          <w:noProof/>
          <w:color w:val="002060"/>
          <w:szCs w:val="24"/>
        </w:rPr>
      </w:pPr>
      <w:r w:rsidRPr="00761065">
        <w:rPr>
          <w:b/>
          <w:bCs/>
          <w:noProof/>
          <w:color w:val="002060"/>
          <w:szCs w:val="24"/>
        </w:rPr>
        <w:t>ADD POINT 3</w:t>
      </w:r>
    </w:p>
    <w:p w14:paraId="71A62051" w14:textId="77777777" w:rsidR="00831FDB" w:rsidRPr="00761065" w:rsidRDefault="00831FDB" w:rsidP="00831FDB">
      <w:pPr>
        <w:rPr>
          <w:rFonts w:eastAsia="Arial"/>
          <w:b/>
          <w:bCs/>
          <w:color w:val="002060"/>
          <w:szCs w:val="24"/>
        </w:rPr>
      </w:pPr>
      <w:r w:rsidRPr="00761065">
        <w:rPr>
          <w:rFonts w:eastAsia="Arial"/>
          <w:b/>
          <w:bCs/>
          <w:color w:val="002060"/>
          <w:szCs w:val="24"/>
        </w:rPr>
        <w:t>3.  REQUIRE the City’s planning officers to specifically address the application of LPP Primary Controls for Apartment Developments on every multiple development application made to the City by specifically addressing the individual elements of this policy within the RAR submitted for the requirements of the development approval process.</w:t>
      </w:r>
    </w:p>
    <w:p w14:paraId="68248111" w14:textId="77777777" w:rsidR="00E52862" w:rsidRPr="00147AEA" w:rsidRDefault="00E52862">
      <w:pPr>
        <w:spacing w:after="0" w:line="240" w:lineRule="auto"/>
        <w:jc w:val="right"/>
        <w:rPr>
          <w:b/>
          <w:szCs w:val="24"/>
        </w:rPr>
      </w:pPr>
    </w:p>
    <w:p w14:paraId="5B785466" w14:textId="77777777" w:rsidR="00E52862" w:rsidRPr="00147AEA" w:rsidRDefault="00E52862">
      <w:pPr>
        <w:spacing w:after="0" w:line="240" w:lineRule="auto"/>
        <w:rPr>
          <w:b/>
          <w:szCs w:val="24"/>
        </w:rPr>
      </w:pPr>
      <w:r w:rsidRPr="00147AEA">
        <w:rPr>
          <w:b/>
          <w:szCs w:val="24"/>
        </w:rPr>
        <w:t xml:space="preserve">The AMENDMENT was PUT and was </w:t>
      </w:r>
    </w:p>
    <w:p w14:paraId="32722808" w14:textId="77777777" w:rsidR="00511370" w:rsidRPr="00147AEA" w:rsidRDefault="00511370" w:rsidP="00511370">
      <w:pPr>
        <w:spacing w:after="0" w:line="240" w:lineRule="auto"/>
        <w:jc w:val="right"/>
        <w:rPr>
          <w:b/>
          <w:szCs w:val="24"/>
        </w:rPr>
      </w:pPr>
      <w:r>
        <w:rPr>
          <w:b/>
          <w:szCs w:val="24"/>
        </w:rPr>
        <w:t>CARRIED UNANIMOUSLY 7/-</w:t>
      </w:r>
    </w:p>
    <w:p w14:paraId="6076810A" w14:textId="77777777" w:rsidR="00511370" w:rsidRPr="003333DA" w:rsidRDefault="00511370" w:rsidP="00511370">
      <w:pPr>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Bennett</w:t>
      </w:r>
      <w:r w:rsidRPr="003333DA">
        <w:rPr>
          <w:b/>
        </w:rPr>
        <w:t>)</w:t>
      </w:r>
    </w:p>
    <w:p w14:paraId="4E9FFB0B" w14:textId="7977A51D" w:rsidR="00D33032" w:rsidRDefault="00D33032" w:rsidP="007E7EF3">
      <w:pPr>
        <w:spacing w:after="0" w:line="240" w:lineRule="auto"/>
        <w:rPr>
          <w:szCs w:val="24"/>
        </w:rPr>
      </w:pPr>
    </w:p>
    <w:p w14:paraId="5C093AB8" w14:textId="77777777" w:rsidR="00E160A6" w:rsidRPr="00147AEA" w:rsidRDefault="00E160A6" w:rsidP="007E7EF3">
      <w:pPr>
        <w:spacing w:after="0" w:line="240" w:lineRule="auto"/>
        <w:rPr>
          <w:szCs w:val="24"/>
        </w:rPr>
      </w:pPr>
    </w:p>
    <w:p w14:paraId="6A6EA9BD" w14:textId="77777777" w:rsidR="00D33032" w:rsidRPr="00147AEA" w:rsidRDefault="00D33032" w:rsidP="007E7EF3">
      <w:pPr>
        <w:spacing w:after="0" w:line="240" w:lineRule="auto"/>
        <w:rPr>
          <w:b/>
          <w:szCs w:val="24"/>
        </w:rPr>
      </w:pPr>
      <w:r w:rsidRPr="00147AEA">
        <w:rPr>
          <w:b/>
          <w:szCs w:val="24"/>
        </w:rPr>
        <w:lastRenderedPageBreak/>
        <w:t>That the Recommendation be adopted.</w:t>
      </w:r>
    </w:p>
    <w:p w14:paraId="3272A236" w14:textId="77777777" w:rsidR="00D33032" w:rsidRPr="00147AEA" w:rsidRDefault="00D33032" w:rsidP="007E7EF3">
      <w:pPr>
        <w:spacing w:after="0" w:line="240" w:lineRule="auto"/>
        <w:rPr>
          <w:szCs w:val="24"/>
        </w:rPr>
      </w:pPr>
      <w:r w:rsidRPr="00147AEA">
        <w:rPr>
          <w:szCs w:val="24"/>
        </w:rPr>
        <w:t>(Printed below for ease of reference)</w:t>
      </w:r>
    </w:p>
    <w:p w14:paraId="72C5B054" w14:textId="30EC4035" w:rsidR="00E160A6" w:rsidRPr="00147AEA" w:rsidRDefault="00E160A6" w:rsidP="00E160A6">
      <w:pPr>
        <w:spacing w:after="0" w:line="240" w:lineRule="auto"/>
        <w:jc w:val="right"/>
        <w:rPr>
          <w:b/>
          <w:szCs w:val="24"/>
        </w:rPr>
      </w:pPr>
      <w:r>
        <w:rPr>
          <w:b/>
          <w:szCs w:val="24"/>
        </w:rPr>
        <w:t>CARRIED 6/1</w:t>
      </w:r>
    </w:p>
    <w:p w14:paraId="46ECDAC0" w14:textId="37ED081D" w:rsidR="00E160A6" w:rsidRPr="003333DA" w:rsidRDefault="00E160A6" w:rsidP="00E160A6">
      <w:pPr>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(Against: Crs Bennett</w:t>
      </w:r>
      <w:r w:rsidRPr="003333DA">
        <w:rPr>
          <w:b/>
        </w:rPr>
        <w:t>)</w:t>
      </w:r>
    </w:p>
    <w:p w14:paraId="4DD9929C" w14:textId="7368736C" w:rsidR="00D33032" w:rsidRDefault="00E160A6" w:rsidP="00D33032">
      <w:pPr>
        <w:spacing w:before="0" w:after="0" w:line="240" w:lineRule="auto"/>
        <w:ind w:right="-46"/>
        <w:rPr>
          <w:b/>
          <w:color w:val="002060"/>
          <w:sz w:val="28"/>
          <w:szCs w:val="32"/>
          <w:lang w:val="en-US"/>
        </w:rPr>
      </w:pPr>
      <w:r>
        <w:rPr>
          <w:noProof/>
          <w:szCs w:val="24"/>
        </w:rPr>
        <mc:AlternateContent>
          <mc:Choice Requires="wps">
            <w:drawing>
              <wp:anchor distT="0" distB="0" distL="114300" distR="114300" simplePos="0" relativeHeight="251658268" behindDoc="0" locked="0" layoutInCell="1" allowOverlap="1" wp14:anchorId="3921A22C" wp14:editId="5D23FB29">
                <wp:simplePos x="0" y="0"/>
                <wp:positionH relativeFrom="column">
                  <wp:posOffset>-210185</wp:posOffset>
                </wp:positionH>
                <wp:positionV relativeFrom="paragraph">
                  <wp:posOffset>87629</wp:posOffset>
                </wp:positionV>
                <wp:extent cx="6429375" cy="4181475"/>
                <wp:effectExtent l="19050" t="19050" r="28575" b="28575"/>
                <wp:wrapNone/>
                <wp:docPr id="636786708" name="Rectangle 5"/>
                <wp:cNvGraphicFramePr/>
                <a:graphic xmlns:a="http://schemas.openxmlformats.org/drawingml/2006/main">
                  <a:graphicData uri="http://schemas.microsoft.com/office/word/2010/wordprocessingShape">
                    <wps:wsp>
                      <wps:cNvSpPr/>
                      <wps:spPr>
                        <a:xfrm>
                          <a:off x="0" y="0"/>
                          <a:ext cx="6429375" cy="41814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3D51B9" id="Rectangle 5" o:spid="_x0000_s1026" style="position:absolute;margin-left:-16.55pt;margin-top:6.9pt;width:506.25pt;height:329.2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" filled="f" strokecolor="#002060" strokeweight="2.25pt"/>
            </w:pict>
          </mc:Fallback>
        </mc:AlternateContent>
      </w:r>
    </w:p>
    <w:p w14:paraId="5A7C4936" w14:textId="09617E15" w:rsidR="00D33032" w:rsidRPr="0008697B" w:rsidRDefault="008F3379" w:rsidP="00D33032">
      <w:pPr>
        <w:spacing w:before="0" w:after="0" w:line="240" w:lineRule="auto"/>
        <w:ind w:right="-46"/>
        <w:rPr>
          <w:b/>
          <w:color w:val="002060"/>
          <w:sz w:val="28"/>
          <w:szCs w:val="32"/>
          <w:lang w:val="en-US"/>
        </w:rPr>
      </w:pPr>
      <w:r>
        <w:rPr>
          <w:b/>
          <w:color w:val="002060"/>
          <w:sz w:val="28"/>
          <w:szCs w:val="32"/>
          <w:lang w:val="en-US"/>
        </w:rPr>
        <w:t xml:space="preserve">Amended </w:t>
      </w:r>
      <w:r w:rsidR="00D33032" w:rsidRPr="0008697B">
        <w:rPr>
          <w:b/>
          <w:color w:val="002060"/>
          <w:sz w:val="28"/>
          <w:szCs w:val="32"/>
          <w:lang w:val="en-US"/>
        </w:rPr>
        <w:t>Recommendation</w:t>
      </w:r>
    </w:p>
    <w:p w14:paraId="6D118D28" w14:textId="77777777" w:rsidR="00D33032" w:rsidRPr="0008697B" w:rsidRDefault="00D33032" w:rsidP="00D33032">
      <w:pPr>
        <w:spacing w:before="0" w:after="0" w:line="240" w:lineRule="auto"/>
        <w:ind w:right="-46"/>
        <w:rPr>
          <w:b/>
          <w:color w:val="002060"/>
          <w:szCs w:val="24"/>
          <w:lang w:val="en-US"/>
        </w:rPr>
      </w:pPr>
    </w:p>
    <w:p w14:paraId="556130FD" w14:textId="77777777" w:rsidR="00D33032" w:rsidRPr="0008697B" w:rsidRDefault="00D33032" w:rsidP="00D33032">
      <w:pPr>
        <w:spacing w:before="0" w:after="0" w:line="240" w:lineRule="auto"/>
        <w:ind w:right="-46"/>
        <w:rPr>
          <w:b/>
          <w:color w:val="002060"/>
          <w:szCs w:val="24"/>
          <w:lang w:val="en-US"/>
        </w:rPr>
      </w:pPr>
      <w:r w:rsidRPr="0008697B">
        <w:rPr>
          <w:b/>
          <w:color w:val="002060"/>
          <w:szCs w:val="24"/>
          <w:lang w:val="en-US"/>
        </w:rPr>
        <w:t>That Council:</w:t>
      </w:r>
    </w:p>
    <w:p w14:paraId="0CA144B0" w14:textId="77777777" w:rsidR="00D33032" w:rsidRPr="0008697B" w:rsidRDefault="00D33032" w:rsidP="00D33032">
      <w:pPr>
        <w:spacing w:before="0" w:after="0" w:line="240" w:lineRule="auto"/>
        <w:ind w:right="-46"/>
        <w:rPr>
          <w:b/>
          <w:color w:val="002060"/>
          <w:szCs w:val="24"/>
          <w:lang w:val="en-US"/>
        </w:rPr>
      </w:pPr>
    </w:p>
    <w:p w14:paraId="21D4C132" w14:textId="77777777" w:rsidR="00D33032" w:rsidRPr="0008697B" w:rsidRDefault="00D33032" w:rsidP="000368D9">
      <w:pPr>
        <w:pStyle w:val="ListParagraph"/>
        <w:numPr>
          <w:ilvl w:val="0"/>
          <w:numId w:val="28"/>
        </w:numPr>
        <w:spacing w:before="0" w:after="0" w:line="240" w:lineRule="auto"/>
        <w:ind w:right="-46"/>
        <w:rPr>
          <w:b w:val="0"/>
          <w:color w:val="002060"/>
          <w:szCs w:val="24"/>
          <w:lang w:val="en-US"/>
        </w:rPr>
      </w:pPr>
      <w:r w:rsidRPr="0008697B">
        <w:rPr>
          <w:color w:val="002060"/>
          <w:szCs w:val="24"/>
        </w:rPr>
        <w:t xml:space="preserve">Adopts the draft Local Planning Policy 5.14 – Precincts (Attachment 1) in accordance with Clause 4 of the Deemed Provisions of Schedule 2 of the Planning and Development (Local Planning Schemes) Regulations 2015. </w:t>
      </w:r>
    </w:p>
    <w:p w14:paraId="7A0469E9" w14:textId="77777777" w:rsidR="00D33032" w:rsidRPr="0008697B" w:rsidRDefault="00D33032" w:rsidP="00D33032">
      <w:pPr>
        <w:pStyle w:val="ListParagraph"/>
        <w:spacing w:before="0" w:after="0" w:line="240" w:lineRule="auto"/>
        <w:ind w:right="-46"/>
        <w:rPr>
          <w:b w:val="0"/>
          <w:color w:val="002060"/>
          <w:szCs w:val="24"/>
          <w:lang w:val="en-US"/>
        </w:rPr>
      </w:pPr>
    </w:p>
    <w:p w14:paraId="16600C2E" w14:textId="77777777" w:rsidR="00D33032" w:rsidRPr="0008697B" w:rsidRDefault="00D33032" w:rsidP="000368D9">
      <w:pPr>
        <w:pStyle w:val="ListParagraph"/>
        <w:numPr>
          <w:ilvl w:val="0"/>
          <w:numId w:val="28"/>
        </w:numPr>
        <w:spacing w:before="0" w:after="0" w:line="240" w:lineRule="auto"/>
        <w:ind w:right="-46"/>
        <w:rPr>
          <w:b w:val="0"/>
          <w:color w:val="002060"/>
          <w:szCs w:val="24"/>
          <w:lang w:val="en-US"/>
        </w:rPr>
      </w:pPr>
      <w:r w:rsidRPr="0008697B">
        <w:rPr>
          <w:color w:val="002060"/>
          <w:szCs w:val="24"/>
        </w:rPr>
        <w:t>Revokes the following Local Planning Policies:</w:t>
      </w:r>
    </w:p>
    <w:p w14:paraId="7DBFEFFD" w14:textId="77777777" w:rsidR="00D33032" w:rsidRPr="0008697B" w:rsidRDefault="00D33032" w:rsidP="00D33032">
      <w:pPr>
        <w:spacing w:before="0" w:after="0" w:line="240" w:lineRule="auto"/>
        <w:ind w:right="-46"/>
        <w:rPr>
          <w:b/>
          <w:color w:val="002060"/>
          <w:szCs w:val="24"/>
          <w:lang w:val="en-US"/>
        </w:rPr>
      </w:pPr>
    </w:p>
    <w:p w14:paraId="4766AE5A" w14:textId="77777777" w:rsidR="00D33032" w:rsidRPr="0008697B" w:rsidRDefault="00D33032" w:rsidP="000368D9">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4.3 Waratah Village Laneway Requirements</w:t>
      </w:r>
    </w:p>
    <w:p w14:paraId="493B8CD5" w14:textId="77777777" w:rsidR="00D33032" w:rsidRPr="0008697B" w:rsidRDefault="00D33032" w:rsidP="000368D9">
      <w:pPr>
        <w:pStyle w:val="ListParagraph"/>
        <w:numPr>
          <w:ilvl w:val="0"/>
          <w:numId w:val="29"/>
        </w:numPr>
        <w:spacing w:before="0" w:after="0" w:line="240" w:lineRule="auto"/>
        <w:ind w:right="-46"/>
        <w:rPr>
          <w:b w:val="0"/>
          <w:color w:val="002060"/>
          <w:szCs w:val="24"/>
          <w:lang w:val="en-US"/>
        </w:rPr>
      </w:pPr>
      <w:r w:rsidRPr="0008697B">
        <w:rPr>
          <w:color w:val="002060"/>
          <w:szCs w:val="24"/>
          <w:lang w:val="en-US"/>
        </w:rPr>
        <w:t>5.8 Alexander and Philip Road Height Limit</w:t>
      </w:r>
    </w:p>
    <w:p w14:paraId="0C96B4ED" w14:textId="77777777" w:rsidR="00D33032" w:rsidRPr="00E160A6" w:rsidRDefault="00D33032" w:rsidP="000368D9">
      <w:pPr>
        <w:pStyle w:val="ListParagraph"/>
        <w:numPr>
          <w:ilvl w:val="0"/>
          <w:numId w:val="29"/>
        </w:numPr>
        <w:spacing w:before="0" w:after="0" w:line="240" w:lineRule="auto"/>
        <w:ind w:right="-46"/>
        <w:rPr>
          <w:b w:val="0"/>
          <w:bCs/>
          <w:strike/>
          <w:color w:val="002060"/>
          <w:szCs w:val="24"/>
          <w:lang w:val="en-US"/>
        </w:rPr>
      </w:pPr>
      <w:r w:rsidRPr="00E160A6">
        <w:rPr>
          <w:b w:val="0"/>
          <w:bCs/>
          <w:strike/>
          <w:color w:val="002060"/>
          <w:szCs w:val="24"/>
          <w:lang w:val="en-US"/>
        </w:rPr>
        <w:t>5.9 Primary Controls for Apartment Development</w:t>
      </w:r>
    </w:p>
    <w:p w14:paraId="0CA7B102" w14:textId="77777777" w:rsidR="00D33032" w:rsidRPr="00E160A6" w:rsidRDefault="00D33032" w:rsidP="000368D9">
      <w:pPr>
        <w:pStyle w:val="ListParagraph"/>
        <w:numPr>
          <w:ilvl w:val="0"/>
          <w:numId w:val="29"/>
        </w:numPr>
        <w:spacing w:before="0" w:after="0" w:line="240" w:lineRule="auto"/>
        <w:ind w:right="-46"/>
        <w:rPr>
          <w:b w:val="0"/>
          <w:color w:val="002060"/>
          <w:szCs w:val="24"/>
          <w:lang w:val="en-US"/>
        </w:rPr>
      </w:pPr>
      <w:r w:rsidRPr="00E160A6">
        <w:rPr>
          <w:color w:val="002060"/>
          <w:szCs w:val="24"/>
          <w:lang w:val="en-US"/>
        </w:rPr>
        <w:t>5.10 Broadway Precinct</w:t>
      </w:r>
    </w:p>
    <w:p w14:paraId="183E4317" w14:textId="77777777" w:rsidR="00D33032" w:rsidRPr="00E160A6" w:rsidRDefault="00D33032" w:rsidP="000368D9">
      <w:pPr>
        <w:pStyle w:val="ListParagraph"/>
        <w:numPr>
          <w:ilvl w:val="0"/>
          <w:numId w:val="29"/>
        </w:numPr>
        <w:spacing w:before="0" w:after="0" w:line="240" w:lineRule="auto"/>
        <w:ind w:right="-46"/>
        <w:rPr>
          <w:b w:val="0"/>
          <w:color w:val="002060"/>
          <w:szCs w:val="24"/>
          <w:lang w:val="en-US"/>
        </w:rPr>
      </w:pPr>
      <w:r w:rsidRPr="00E160A6">
        <w:rPr>
          <w:color w:val="002060"/>
          <w:szCs w:val="24"/>
          <w:lang w:val="en-US"/>
        </w:rPr>
        <w:t>5.11 Hampden Hollywood Precinct</w:t>
      </w:r>
    </w:p>
    <w:p w14:paraId="27A08706" w14:textId="77777777" w:rsidR="00D33032" w:rsidRPr="00E160A6" w:rsidRDefault="00D33032" w:rsidP="000368D9">
      <w:pPr>
        <w:pStyle w:val="ListParagraph"/>
        <w:numPr>
          <w:ilvl w:val="0"/>
          <w:numId w:val="29"/>
        </w:numPr>
        <w:spacing w:before="0" w:after="0" w:line="240" w:lineRule="auto"/>
        <w:ind w:right="-46"/>
        <w:rPr>
          <w:b w:val="0"/>
          <w:color w:val="002060"/>
          <w:szCs w:val="24"/>
          <w:lang w:val="en-US"/>
        </w:rPr>
      </w:pPr>
      <w:r w:rsidRPr="00E160A6">
        <w:rPr>
          <w:color w:val="002060"/>
          <w:szCs w:val="24"/>
          <w:lang w:val="en-US"/>
        </w:rPr>
        <w:t>5.12 Nedlands Stirling Highway Activity Corridor – Residential</w:t>
      </w:r>
    </w:p>
    <w:p w14:paraId="2AC8B65B" w14:textId="7CCA68C8" w:rsidR="008F3379" w:rsidRPr="00E160A6" w:rsidRDefault="008F3379" w:rsidP="008F3379">
      <w:pPr>
        <w:rPr>
          <w:rFonts w:eastAsia="Arial"/>
          <w:color w:val="002060"/>
          <w:szCs w:val="24"/>
        </w:rPr>
      </w:pPr>
      <w:r w:rsidRPr="00E160A6">
        <w:rPr>
          <w:rFonts w:eastAsia="Arial"/>
          <w:color w:val="002060"/>
          <w:szCs w:val="24"/>
        </w:rPr>
        <w:t xml:space="preserve">3.  </w:t>
      </w:r>
      <w:r w:rsidRPr="00E160A6">
        <w:rPr>
          <w:rFonts w:eastAsia="Arial"/>
          <w:b/>
          <w:bCs/>
          <w:color w:val="002060"/>
          <w:szCs w:val="24"/>
        </w:rPr>
        <w:t>REQUIRE the City’s planning officers to specifically address the application of LPP Primary Controls for Apartment Developments on every multiple development application made to the City by specifically addressing the individual elements of this policy</w:t>
      </w:r>
      <w:r w:rsidR="00797A9A" w:rsidRPr="00E160A6">
        <w:rPr>
          <w:rFonts w:eastAsia="Arial"/>
          <w:b/>
          <w:bCs/>
          <w:color w:val="002060"/>
          <w:szCs w:val="24"/>
        </w:rPr>
        <w:t xml:space="preserve"> within the RAR submitted for the </w:t>
      </w:r>
      <w:r w:rsidR="003220E7" w:rsidRPr="00E160A6">
        <w:rPr>
          <w:rFonts w:eastAsia="Arial"/>
          <w:b/>
          <w:bCs/>
          <w:color w:val="002060"/>
          <w:szCs w:val="24"/>
        </w:rPr>
        <w:t xml:space="preserve">requirements of the development approval </w:t>
      </w:r>
      <w:r w:rsidR="00797A9A" w:rsidRPr="00E160A6">
        <w:rPr>
          <w:rFonts w:eastAsia="Arial"/>
          <w:b/>
          <w:bCs/>
          <w:color w:val="002060"/>
          <w:szCs w:val="24"/>
        </w:rPr>
        <w:t>process</w:t>
      </w:r>
      <w:r w:rsidR="003220E7" w:rsidRPr="00E160A6">
        <w:rPr>
          <w:rFonts w:eastAsia="Arial"/>
          <w:b/>
          <w:bCs/>
          <w:color w:val="002060"/>
          <w:szCs w:val="24"/>
        </w:rPr>
        <w:t>.</w:t>
      </w:r>
    </w:p>
    <w:p w14:paraId="6E5469EB" w14:textId="77777777" w:rsidR="0008697B" w:rsidRPr="00C1421E" w:rsidRDefault="0008697B" w:rsidP="0008697B">
      <w:pPr>
        <w:spacing w:before="0" w:after="0" w:line="240" w:lineRule="auto"/>
        <w:ind w:right="-330"/>
        <w:rPr>
          <w:b/>
          <w:szCs w:val="24"/>
          <w:lang w:val="en-US"/>
        </w:rPr>
      </w:pPr>
    </w:p>
    <w:p w14:paraId="377054EE" w14:textId="77777777" w:rsidR="0008697B" w:rsidRPr="0008697B" w:rsidRDefault="0008697B" w:rsidP="0008697B">
      <w:pPr>
        <w:spacing w:before="0" w:after="0" w:line="240" w:lineRule="auto"/>
        <w:ind w:right="-46"/>
        <w:rPr>
          <w:b/>
          <w:color w:val="002060"/>
          <w:szCs w:val="24"/>
          <w:lang w:val="en-US"/>
        </w:rPr>
      </w:pPr>
    </w:p>
    <w:p w14:paraId="6B771257" w14:textId="77777777" w:rsidR="0008697B" w:rsidRPr="0008697B" w:rsidRDefault="0008697B" w:rsidP="0008697B">
      <w:pPr>
        <w:spacing w:before="0" w:after="0" w:line="240" w:lineRule="auto"/>
        <w:ind w:right="-46"/>
        <w:rPr>
          <w:b/>
          <w:color w:val="002060"/>
          <w:sz w:val="28"/>
          <w:szCs w:val="32"/>
          <w:lang w:val="en-US"/>
        </w:rPr>
      </w:pPr>
      <w:r w:rsidRPr="0008697B">
        <w:rPr>
          <w:b/>
          <w:color w:val="002060"/>
          <w:sz w:val="28"/>
          <w:szCs w:val="32"/>
          <w:lang w:val="en-US"/>
        </w:rPr>
        <w:t>Purpose</w:t>
      </w:r>
    </w:p>
    <w:p w14:paraId="52077250" w14:textId="77777777" w:rsidR="0008697B" w:rsidRPr="00C1421E" w:rsidRDefault="0008697B" w:rsidP="0008697B">
      <w:pPr>
        <w:spacing w:before="0" w:after="0" w:line="240" w:lineRule="auto"/>
        <w:ind w:right="-46"/>
        <w:rPr>
          <w:b/>
          <w:szCs w:val="24"/>
          <w:lang w:val="en-US"/>
        </w:rPr>
      </w:pPr>
    </w:p>
    <w:p w14:paraId="02B957AF" w14:textId="77777777" w:rsidR="0008697B" w:rsidRPr="00C1421E" w:rsidRDefault="0008697B" w:rsidP="0008697B">
      <w:pPr>
        <w:spacing w:before="0" w:after="0" w:line="240" w:lineRule="auto"/>
        <w:ind w:right="-46"/>
        <w:rPr>
          <w:b/>
          <w:szCs w:val="24"/>
        </w:rPr>
      </w:pPr>
      <w:r w:rsidRPr="3A0839D6">
        <w:rPr>
          <w:szCs w:val="24"/>
        </w:rPr>
        <w:t xml:space="preserve">The purpose of this report is for Council consider adoption of the draft Local Planning Policy 5.14 – Precincts (the Policy), found at </w:t>
      </w:r>
      <w:r w:rsidRPr="3A0839D6">
        <w:rPr>
          <w:b/>
          <w:szCs w:val="24"/>
        </w:rPr>
        <w:t>Attachment 1</w:t>
      </w:r>
      <w:r w:rsidRPr="3A0839D6">
        <w:rPr>
          <w:szCs w:val="24"/>
        </w:rPr>
        <w:t xml:space="preserve">, post advertising and revoke a number of existing Local Planning Policies.  </w:t>
      </w:r>
    </w:p>
    <w:p w14:paraId="1B658847" w14:textId="77777777" w:rsidR="0008697B" w:rsidRDefault="0008697B" w:rsidP="0008697B">
      <w:pPr>
        <w:spacing w:before="0" w:after="0" w:line="240" w:lineRule="auto"/>
        <w:ind w:right="-46"/>
        <w:rPr>
          <w:b/>
          <w:szCs w:val="24"/>
          <w:lang w:val="en-US"/>
        </w:rPr>
      </w:pPr>
    </w:p>
    <w:p w14:paraId="1D085124" w14:textId="77777777" w:rsidR="0008697B" w:rsidRPr="0008697B" w:rsidRDefault="0008697B" w:rsidP="0008697B">
      <w:pPr>
        <w:spacing w:before="0" w:after="0" w:line="240" w:lineRule="auto"/>
        <w:ind w:right="-46"/>
        <w:rPr>
          <w:b/>
          <w:color w:val="002060"/>
          <w:szCs w:val="24"/>
          <w:lang w:val="en-US"/>
        </w:rPr>
      </w:pPr>
    </w:p>
    <w:p w14:paraId="631D9344" w14:textId="77777777" w:rsidR="0008697B" w:rsidRPr="0008697B" w:rsidRDefault="0008697B" w:rsidP="0008697B">
      <w:pPr>
        <w:spacing w:before="0" w:after="0" w:line="240" w:lineRule="auto"/>
        <w:ind w:right="-46"/>
        <w:rPr>
          <w:b/>
          <w:color w:val="002060"/>
          <w:sz w:val="28"/>
          <w:szCs w:val="32"/>
          <w:lang w:val="en-US"/>
        </w:rPr>
      </w:pPr>
      <w:r w:rsidRPr="0008697B">
        <w:rPr>
          <w:b/>
          <w:color w:val="002060"/>
          <w:sz w:val="28"/>
          <w:szCs w:val="32"/>
          <w:lang w:val="en-US"/>
        </w:rPr>
        <w:t>Voting Requirement</w:t>
      </w:r>
    </w:p>
    <w:p w14:paraId="00A77298" w14:textId="77777777" w:rsidR="0008697B" w:rsidRPr="00C1421E" w:rsidRDefault="0008697B" w:rsidP="0008697B">
      <w:pPr>
        <w:spacing w:before="0" w:after="0" w:line="240" w:lineRule="auto"/>
        <w:ind w:right="-46"/>
        <w:rPr>
          <w:color w:val="000000" w:themeColor="text1"/>
          <w:szCs w:val="24"/>
        </w:rPr>
      </w:pPr>
    </w:p>
    <w:p w14:paraId="32E3F15C" w14:textId="77777777" w:rsidR="0008697B" w:rsidRPr="00C1421E" w:rsidRDefault="0008697B" w:rsidP="0008697B">
      <w:pPr>
        <w:spacing w:before="0" w:after="0" w:line="240" w:lineRule="auto"/>
        <w:ind w:right="-46"/>
        <w:rPr>
          <w:color w:val="000000" w:themeColor="text1"/>
          <w:szCs w:val="24"/>
        </w:rPr>
      </w:pPr>
      <w:r w:rsidRPr="00C1421E">
        <w:rPr>
          <w:color w:val="000000" w:themeColor="text1"/>
          <w:szCs w:val="24"/>
        </w:rPr>
        <w:t xml:space="preserve">Simple </w:t>
      </w:r>
      <w:r>
        <w:rPr>
          <w:color w:val="000000" w:themeColor="text1"/>
          <w:szCs w:val="24"/>
        </w:rPr>
        <w:t>M</w:t>
      </w:r>
      <w:r w:rsidRPr="00C1421E">
        <w:rPr>
          <w:color w:val="000000" w:themeColor="text1"/>
          <w:szCs w:val="24"/>
        </w:rPr>
        <w:t xml:space="preserve">ajority. </w:t>
      </w:r>
    </w:p>
    <w:p w14:paraId="6DAF1C7B" w14:textId="77777777" w:rsidR="0008697B" w:rsidRDefault="0008697B" w:rsidP="0008697B">
      <w:pPr>
        <w:spacing w:before="0" w:after="0" w:line="240" w:lineRule="auto"/>
        <w:ind w:right="-46"/>
        <w:rPr>
          <w:bCs/>
          <w:szCs w:val="24"/>
          <w:lang w:val="en-US"/>
        </w:rPr>
      </w:pPr>
    </w:p>
    <w:p w14:paraId="71E479A7" w14:textId="77777777" w:rsidR="0008697B" w:rsidRDefault="0008697B" w:rsidP="0008697B">
      <w:pPr>
        <w:spacing w:before="0" w:after="0" w:line="240" w:lineRule="auto"/>
        <w:ind w:right="-46"/>
        <w:rPr>
          <w:bCs/>
          <w:szCs w:val="24"/>
          <w:lang w:val="en-US"/>
        </w:rPr>
      </w:pPr>
    </w:p>
    <w:p w14:paraId="678E5412" w14:textId="77777777" w:rsidR="002F7E29" w:rsidRDefault="002F7E29" w:rsidP="0008697B">
      <w:pPr>
        <w:spacing w:before="0" w:after="0" w:line="240" w:lineRule="auto"/>
        <w:ind w:right="-46"/>
        <w:rPr>
          <w:bCs/>
          <w:szCs w:val="24"/>
          <w:lang w:val="en-US"/>
        </w:rPr>
      </w:pPr>
    </w:p>
    <w:p w14:paraId="4FB16F5D" w14:textId="77777777" w:rsidR="002F7E29" w:rsidRDefault="002F7E29" w:rsidP="0008697B">
      <w:pPr>
        <w:spacing w:before="0" w:after="0" w:line="240" w:lineRule="auto"/>
        <w:ind w:right="-46"/>
        <w:rPr>
          <w:bCs/>
          <w:szCs w:val="24"/>
          <w:lang w:val="en-US"/>
        </w:rPr>
      </w:pPr>
    </w:p>
    <w:p w14:paraId="38C2065B" w14:textId="77777777" w:rsidR="00F627F2" w:rsidRPr="00C1421E" w:rsidRDefault="00F627F2" w:rsidP="0008697B">
      <w:pPr>
        <w:spacing w:before="0" w:after="0" w:line="240" w:lineRule="auto"/>
        <w:ind w:right="-46"/>
        <w:rPr>
          <w:bCs/>
          <w:szCs w:val="24"/>
          <w:lang w:val="en-US"/>
        </w:rPr>
      </w:pPr>
    </w:p>
    <w:p w14:paraId="651BF187" w14:textId="77777777" w:rsidR="0008697B" w:rsidRPr="0008697B" w:rsidRDefault="0008697B" w:rsidP="0008697B">
      <w:pPr>
        <w:spacing w:before="0" w:after="0" w:line="240" w:lineRule="auto"/>
        <w:ind w:right="-46"/>
        <w:rPr>
          <w:b/>
          <w:color w:val="002060"/>
          <w:sz w:val="28"/>
          <w:szCs w:val="32"/>
          <w:lang w:val="en-US"/>
        </w:rPr>
      </w:pPr>
      <w:r w:rsidRPr="0008697B">
        <w:rPr>
          <w:b/>
          <w:color w:val="002060"/>
          <w:sz w:val="28"/>
          <w:szCs w:val="32"/>
          <w:lang w:val="en-US"/>
        </w:rPr>
        <w:lastRenderedPageBreak/>
        <w:t xml:space="preserve">Background </w:t>
      </w:r>
    </w:p>
    <w:p w14:paraId="7C0DBD9A" w14:textId="77777777" w:rsidR="0008697B" w:rsidRPr="00C1421E" w:rsidRDefault="0008697B" w:rsidP="0008697B">
      <w:pPr>
        <w:spacing w:before="0" w:after="0" w:line="240" w:lineRule="auto"/>
        <w:ind w:right="-46"/>
        <w:rPr>
          <w:b/>
          <w:szCs w:val="24"/>
          <w:lang w:val="en-US"/>
        </w:rPr>
      </w:pPr>
    </w:p>
    <w:p w14:paraId="362FBCEC" w14:textId="77777777" w:rsidR="0008697B" w:rsidRDefault="0008697B" w:rsidP="0008697B">
      <w:pPr>
        <w:spacing w:before="0" w:after="0" w:line="240" w:lineRule="auto"/>
        <w:ind w:right="-46"/>
        <w:rPr>
          <w:bCs/>
          <w:szCs w:val="24"/>
          <w:lang w:val="en-US"/>
        </w:rPr>
      </w:pPr>
      <w:r>
        <w:rPr>
          <w:bCs/>
          <w:szCs w:val="24"/>
          <w:lang w:val="en-US"/>
        </w:rPr>
        <w:t>This Policy seeks to consolidate the previously adopted Broadway, Hampden-Hollywood and Nedlands Stirling Highway Activity Corridor – Residential (NSHAC-R) Precinct Local Planning Policies (LPP) into one Policy, with the addition of the draft Waratah Precinct LPP</w:t>
      </w:r>
      <w:r w:rsidRPr="00C1421E">
        <w:rPr>
          <w:bCs/>
          <w:szCs w:val="24"/>
          <w:lang w:val="en-US"/>
        </w:rPr>
        <w:t>.</w:t>
      </w:r>
      <w:r>
        <w:rPr>
          <w:bCs/>
          <w:szCs w:val="24"/>
          <w:lang w:val="en-US"/>
        </w:rPr>
        <w:t xml:space="preserve"> The Policy has been developed as a response to the recently gazetted Part C (medium density) of the Residential Design Codes. The new policy only includes provisions which do not require approval from the Western Australian Planning Commission (WAPC). The Policy was adopted for the purpose of advertising at its May 2024 Ordinary Council Meeting. </w:t>
      </w:r>
    </w:p>
    <w:p w14:paraId="606F8CDD" w14:textId="77777777" w:rsidR="0008697B" w:rsidRDefault="0008697B" w:rsidP="0008697B">
      <w:pPr>
        <w:spacing w:before="0" w:after="0" w:line="240" w:lineRule="auto"/>
        <w:ind w:right="-46"/>
        <w:rPr>
          <w:bCs/>
          <w:szCs w:val="24"/>
          <w:lang w:val="en-US"/>
        </w:rPr>
      </w:pPr>
    </w:p>
    <w:p w14:paraId="327BE00A" w14:textId="77777777" w:rsidR="0008697B" w:rsidRPr="00C1421E" w:rsidRDefault="0008697B" w:rsidP="0008697B">
      <w:pPr>
        <w:spacing w:before="0" w:after="0" w:line="240" w:lineRule="auto"/>
        <w:ind w:right="-46"/>
        <w:rPr>
          <w:bCs/>
          <w:szCs w:val="24"/>
          <w:lang w:val="en-US"/>
        </w:rPr>
      </w:pPr>
      <w:r>
        <w:rPr>
          <w:bCs/>
          <w:szCs w:val="24"/>
          <w:lang w:val="en-US"/>
        </w:rPr>
        <w:t xml:space="preserve">It is proposed that once this Policy is adopted that the Broadway, Hampden-Hollywood and NSHAC-R LPPs be revoked. It is recommended that four other Local Planning Polices also be revoked at this time as they are superfluous or are not consistent with the Precinct LPP. </w:t>
      </w:r>
    </w:p>
    <w:p w14:paraId="554EACBC" w14:textId="77777777" w:rsidR="0008697B" w:rsidRDefault="0008697B" w:rsidP="0008697B">
      <w:pPr>
        <w:spacing w:before="0" w:after="0" w:line="240" w:lineRule="auto"/>
        <w:ind w:right="-46"/>
        <w:rPr>
          <w:b/>
          <w:szCs w:val="24"/>
          <w:lang w:val="en-US"/>
        </w:rPr>
      </w:pPr>
    </w:p>
    <w:p w14:paraId="46457E9D" w14:textId="77777777" w:rsidR="0008697B" w:rsidRPr="0008697B" w:rsidRDefault="0008697B" w:rsidP="0008697B">
      <w:pPr>
        <w:spacing w:before="0" w:after="0" w:line="240" w:lineRule="auto"/>
        <w:ind w:right="-46"/>
        <w:rPr>
          <w:b/>
          <w:color w:val="002060"/>
          <w:szCs w:val="24"/>
          <w:lang w:val="en-US"/>
        </w:rPr>
      </w:pPr>
    </w:p>
    <w:p w14:paraId="73173076" w14:textId="77777777" w:rsidR="0008697B" w:rsidRPr="0008697B" w:rsidRDefault="0008697B" w:rsidP="0008697B">
      <w:pPr>
        <w:spacing w:before="0" w:after="0" w:line="240" w:lineRule="auto"/>
        <w:ind w:right="-46"/>
        <w:rPr>
          <w:b/>
          <w:color w:val="002060"/>
          <w:sz w:val="28"/>
          <w:szCs w:val="32"/>
          <w:lang w:val="en-US"/>
        </w:rPr>
      </w:pPr>
      <w:r w:rsidRPr="0008697B">
        <w:rPr>
          <w:b/>
          <w:color w:val="002060"/>
          <w:sz w:val="28"/>
          <w:szCs w:val="32"/>
          <w:lang w:val="en-US"/>
        </w:rPr>
        <w:t>Discussion</w:t>
      </w:r>
    </w:p>
    <w:p w14:paraId="5BAB207E" w14:textId="77777777" w:rsidR="0008697B" w:rsidRDefault="0008697B" w:rsidP="0008697B">
      <w:pPr>
        <w:spacing w:before="0" w:after="0" w:line="240" w:lineRule="auto"/>
        <w:ind w:right="-46"/>
        <w:rPr>
          <w:szCs w:val="24"/>
          <w:lang w:val="en-US"/>
        </w:rPr>
      </w:pPr>
    </w:p>
    <w:p w14:paraId="4F0A64E7" w14:textId="77777777" w:rsidR="0008697B" w:rsidRDefault="0008697B" w:rsidP="0008697B">
      <w:pPr>
        <w:spacing w:before="0" w:after="0" w:line="240" w:lineRule="auto"/>
        <w:ind w:right="-46"/>
        <w:rPr>
          <w:b/>
          <w:bCs/>
          <w:szCs w:val="24"/>
          <w:lang w:val="en-US"/>
        </w:rPr>
      </w:pPr>
      <w:r>
        <w:rPr>
          <w:b/>
          <w:bCs/>
          <w:szCs w:val="24"/>
          <w:lang w:val="en-US"/>
        </w:rPr>
        <w:t>Local Planning Policy 5.14 – Precincts</w:t>
      </w:r>
    </w:p>
    <w:p w14:paraId="5CCDD7AB" w14:textId="77777777" w:rsidR="0008697B" w:rsidRDefault="0008697B" w:rsidP="0008697B">
      <w:pPr>
        <w:spacing w:before="0" w:after="0" w:line="240" w:lineRule="auto"/>
        <w:ind w:right="-46"/>
        <w:rPr>
          <w:b/>
          <w:bCs/>
          <w:szCs w:val="24"/>
          <w:lang w:val="en-US"/>
        </w:rPr>
      </w:pPr>
    </w:p>
    <w:p w14:paraId="5FD7AE95" w14:textId="77777777" w:rsidR="0008697B" w:rsidRDefault="0008697B" w:rsidP="0008697B">
      <w:pPr>
        <w:spacing w:before="0" w:after="0" w:line="240" w:lineRule="auto"/>
        <w:ind w:right="-46"/>
        <w:rPr>
          <w:szCs w:val="24"/>
          <w:lang w:val="en-US"/>
        </w:rPr>
      </w:pPr>
      <w:r>
        <w:rPr>
          <w:szCs w:val="24"/>
          <w:lang w:val="en-US"/>
        </w:rPr>
        <w:t>Several changes have been made to the advertised version of the Policy. These changes include:</w:t>
      </w:r>
    </w:p>
    <w:p w14:paraId="705186CF" w14:textId="77777777" w:rsidR="0008697B" w:rsidRDefault="0008697B" w:rsidP="0008697B">
      <w:pPr>
        <w:spacing w:before="0" w:after="0" w:line="240" w:lineRule="auto"/>
        <w:ind w:right="-46"/>
        <w:rPr>
          <w:szCs w:val="24"/>
          <w:lang w:val="en-US"/>
        </w:rPr>
      </w:pPr>
    </w:p>
    <w:p w14:paraId="02AD96A2" w14:textId="77777777" w:rsidR="0008697B" w:rsidRPr="0008697B" w:rsidRDefault="0008697B" w:rsidP="000368D9">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Building height for R40 lots:</w:t>
      </w:r>
    </w:p>
    <w:p w14:paraId="587879D3" w14:textId="77777777" w:rsidR="0008697B" w:rsidRPr="0008697B" w:rsidRDefault="0008697B" w:rsidP="0008697B">
      <w:pPr>
        <w:pStyle w:val="ListParagraph"/>
        <w:spacing w:before="0" w:after="0" w:line="240" w:lineRule="auto"/>
        <w:ind w:left="360" w:right="-46"/>
        <w:rPr>
          <w:b w:val="0"/>
          <w:bCs/>
          <w:color w:val="auto"/>
          <w:szCs w:val="24"/>
          <w:lang w:val="en-US"/>
        </w:rPr>
      </w:pPr>
      <w:r w:rsidRPr="0008697B">
        <w:rPr>
          <w:b w:val="0"/>
          <w:bCs/>
          <w:color w:val="auto"/>
          <w:szCs w:val="24"/>
          <w:lang w:val="en-US"/>
        </w:rPr>
        <w:t>Modifications to building heights within Part C of the Residential Desing Codes Volume 1 (R-codes Volume 1) require approval from the WAPC. As such, the building height for grouped and multiple dwellings within the R40 coding have been amended to default to the outlined height contained in the R-Codes Volume 1. Single houses have also been amended to revert to the R-Codes heights to improve amenity outcomes for adjoining lots.</w:t>
      </w:r>
    </w:p>
    <w:p w14:paraId="2A9A2717" w14:textId="77777777" w:rsidR="0008697B" w:rsidRPr="0008697B" w:rsidRDefault="0008697B" w:rsidP="0008697B">
      <w:pPr>
        <w:spacing w:before="0" w:after="0" w:line="240" w:lineRule="auto"/>
        <w:ind w:right="-46"/>
        <w:rPr>
          <w:bCs/>
          <w:szCs w:val="24"/>
          <w:lang w:val="en-US"/>
        </w:rPr>
      </w:pPr>
    </w:p>
    <w:p w14:paraId="76DA7325" w14:textId="77777777" w:rsidR="0008697B" w:rsidRPr="0008697B" w:rsidRDefault="0008697B" w:rsidP="000368D9">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 xml:space="preserve">Side setback for existing single and grouped dwellings on lots coded R-AC1 and R-AC3 within the Broadway and Hampden-Hollywood Precincts: </w:t>
      </w:r>
    </w:p>
    <w:p w14:paraId="358051D2" w14:textId="77777777" w:rsidR="0008697B" w:rsidRPr="0008697B" w:rsidRDefault="0008697B" w:rsidP="0008697B">
      <w:pPr>
        <w:pStyle w:val="ListParagraph"/>
        <w:spacing w:before="0" w:after="0" w:line="240" w:lineRule="auto"/>
        <w:ind w:left="360" w:right="-46"/>
        <w:rPr>
          <w:b w:val="0"/>
          <w:bCs/>
          <w:color w:val="auto"/>
          <w:szCs w:val="24"/>
          <w:lang w:val="en-US"/>
        </w:rPr>
      </w:pPr>
      <w:r w:rsidRPr="0008697B">
        <w:rPr>
          <w:b w:val="0"/>
          <w:bCs/>
          <w:color w:val="auto"/>
          <w:szCs w:val="24"/>
          <w:lang w:val="en-US"/>
        </w:rPr>
        <w:t xml:space="preserve">The advertised Policy was silent on the provision of side setbacks for these developments. As WAPC approval would be required to modify this element the following clarification has been added to the Broadway and Hampden-Hollywood Primary Controls tables: “Single/Grouped Dwelling as per R-Codes R80 standards”. </w:t>
      </w:r>
    </w:p>
    <w:p w14:paraId="16CFB70A" w14:textId="77777777" w:rsidR="0008697B" w:rsidRPr="0008697B" w:rsidRDefault="0008697B" w:rsidP="0008697B">
      <w:pPr>
        <w:pStyle w:val="ListParagraph"/>
        <w:spacing w:before="0" w:after="0" w:line="240" w:lineRule="auto"/>
        <w:ind w:right="-46"/>
        <w:rPr>
          <w:b w:val="0"/>
          <w:bCs/>
          <w:color w:val="auto"/>
          <w:szCs w:val="24"/>
          <w:lang w:val="en-US"/>
        </w:rPr>
      </w:pPr>
    </w:p>
    <w:p w14:paraId="39ADB4A1" w14:textId="77777777" w:rsidR="0008697B" w:rsidRPr="0008697B" w:rsidRDefault="0008697B" w:rsidP="000368D9">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Minimum primary street setback for R40, R60 and R160 lots within the Broadway Precinct:</w:t>
      </w:r>
    </w:p>
    <w:p w14:paraId="57F74E97" w14:textId="77777777" w:rsidR="0008697B" w:rsidRPr="0008697B" w:rsidRDefault="0008697B" w:rsidP="0008697B">
      <w:pPr>
        <w:pStyle w:val="ListParagraph"/>
        <w:spacing w:before="0" w:after="0" w:line="240" w:lineRule="auto"/>
        <w:ind w:left="360" w:right="-46"/>
        <w:rPr>
          <w:b w:val="0"/>
          <w:bCs/>
          <w:color w:val="auto"/>
          <w:szCs w:val="24"/>
          <w:lang w:val="en-US"/>
        </w:rPr>
      </w:pPr>
      <w:r w:rsidRPr="0008697B">
        <w:rPr>
          <w:b w:val="0"/>
          <w:bCs/>
          <w:color w:val="auto"/>
          <w:szCs w:val="24"/>
          <w:lang w:val="en-US"/>
        </w:rPr>
        <w:t xml:space="preserve">The primary street setback for the R40 and R60 lots has been modified to a minimum of 4m for ground and first storey, and 6m for all other storeys. For R160 lots the setback has been modified to a minimum 4m for the ground, first and second storey and 5m for all other storeys. These changes are consistent with the provisions in the NSHAC-R precinct and provide a balance between meaningful landscaping in the front setback area and achieving the density of the coding. </w:t>
      </w:r>
    </w:p>
    <w:p w14:paraId="458EE959" w14:textId="77777777" w:rsidR="0008697B" w:rsidRPr="0008697B" w:rsidRDefault="0008697B" w:rsidP="0008697B">
      <w:pPr>
        <w:pStyle w:val="ListParagraph"/>
        <w:spacing w:before="0" w:after="0" w:line="240" w:lineRule="auto"/>
        <w:ind w:right="-46"/>
        <w:rPr>
          <w:b w:val="0"/>
          <w:bCs/>
          <w:color w:val="auto"/>
          <w:szCs w:val="24"/>
          <w:lang w:val="en-US"/>
        </w:rPr>
      </w:pPr>
    </w:p>
    <w:p w14:paraId="169AC3CA" w14:textId="77777777" w:rsidR="0008697B" w:rsidRPr="0008697B" w:rsidRDefault="0008697B" w:rsidP="000368D9">
      <w:pPr>
        <w:pStyle w:val="ListParagraph"/>
        <w:numPr>
          <w:ilvl w:val="0"/>
          <w:numId w:val="33"/>
        </w:numPr>
        <w:spacing w:before="0" w:after="0" w:line="240" w:lineRule="auto"/>
        <w:ind w:right="-46"/>
        <w:rPr>
          <w:b w:val="0"/>
          <w:bCs/>
          <w:color w:val="auto"/>
          <w:szCs w:val="24"/>
          <w:lang w:val="en-US"/>
        </w:rPr>
      </w:pPr>
      <w:r w:rsidRPr="0008697B">
        <w:rPr>
          <w:b w:val="0"/>
          <w:bCs/>
          <w:color w:val="auto"/>
          <w:szCs w:val="24"/>
          <w:lang w:val="en-US"/>
        </w:rPr>
        <w:t xml:space="preserve">Rear setback for the Monash Avenue R-AC3 lots within the Hampden-Hollywood Precinct: </w:t>
      </w:r>
    </w:p>
    <w:p w14:paraId="4A55E8A9" w14:textId="77777777" w:rsidR="0008697B" w:rsidRPr="0008697B" w:rsidRDefault="0008697B" w:rsidP="0008697B">
      <w:pPr>
        <w:pStyle w:val="ListParagraph"/>
        <w:spacing w:before="0" w:after="0" w:line="240" w:lineRule="auto"/>
        <w:ind w:left="360" w:right="-46"/>
        <w:rPr>
          <w:b w:val="0"/>
          <w:bCs/>
          <w:color w:val="auto"/>
          <w:szCs w:val="24"/>
          <w:lang w:val="en-US"/>
        </w:rPr>
      </w:pPr>
      <w:r w:rsidRPr="0008697B">
        <w:rPr>
          <w:b w:val="0"/>
          <w:bCs/>
          <w:color w:val="auto"/>
          <w:szCs w:val="24"/>
          <w:lang w:val="en-US"/>
        </w:rPr>
        <w:lastRenderedPageBreak/>
        <w:t xml:space="preserve">The rear setback provisions for the lots within Monash Avenue R-AC3 sub-precinct have been modified to reflect those within the adopted Local Planning Policy 5.11 - Hampden-Hollywood Precinct. </w:t>
      </w:r>
    </w:p>
    <w:p w14:paraId="5CCB71C9" w14:textId="77777777" w:rsidR="0008697B" w:rsidRPr="00A07A7E" w:rsidRDefault="0008697B" w:rsidP="0008697B">
      <w:pPr>
        <w:spacing w:before="0" w:after="0" w:line="240" w:lineRule="auto"/>
        <w:ind w:right="-46"/>
        <w:rPr>
          <w:b/>
          <w:bCs/>
          <w:szCs w:val="24"/>
          <w:lang w:val="en-US"/>
        </w:rPr>
      </w:pPr>
    </w:p>
    <w:p w14:paraId="03D9166C" w14:textId="77777777" w:rsidR="0008697B" w:rsidRPr="00A07A7E" w:rsidRDefault="0008697B" w:rsidP="0008697B">
      <w:pPr>
        <w:spacing w:before="0" w:after="0" w:line="240" w:lineRule="auto"/>
        <w:ind w:right="-46"/>
        <w:rPr>
          <w:szCs w:val="24"/>
          <w:lang w:val="en-US"/>
        </w:rPr>
      </w:pPr>
      <w:r w:rsidRPr="00A07A7E">
        <w:rPr>
          <w:szCs w:val="24"/>
          <w:lang w:val="en-US"/>
        </w:rPr>
        <w:t>It is also noted that within the NSHAC-R Precinct there are several R160 lots which directly abut R60 lots or interface with R12.5 lots to the south along Jenkins Avenue, between Bay Road and Taylor Road. To provide a transition from the R160 lots to the lower coded lots the Policy reduces the building height for multiple dwelling developments from 5 storeys (Acceptable Outcome outlined in the R-Codes Volume 2) to 4 storeys. All other R160 lots within this precinct are permitted to develop multiple dwellings up to 5 storeys</w:t>
      </w:r>
      <w:r>
        <w:rPr>
          <w:szCs w:val="24"/>
          <w:lang w:val="en-US"/>
        </w:rPr>
        <w:t>. This was included in the Policy prior to advertising.</w:t>
      </w:r>
    </w:p>
    <w:p w14:paraId="3A3DDE03" w14:textId="77777777" w:rsidR="0008697B" w:rsidRDefault="0008697B" w:rsidP="0008697B">
      <w:pPr>
        <w:spacing w:before="0" w:after="0" w:line="240" w:lineRule="auto"/>
        <w:ind w:right="-46"/>
        <w:rPr>
          <w:szCs w:val="24"/>
          <w:lang w:val="en-US"/>
        </w:rPr>
      </w:pPr>
    </w:p>
    <w:p w14:paraId="727AFC71" w14:textId="77777777" w:rsidR="0008697B" w:rsidRPr="00772DF8" w:rsidRDefault="0008697B" w:rsidP="0008697B">
      <w:pPr>
        <w:spacing w:before="0" w:after="0" w:line="240" w:lineRule="auto"/>
        <w:ind w:right="-46"/>
        <w:rPr>
          <w:b/>
          <w:bCs/>
          <w:szCs w:val="24"/>
          <w:lang w:val="en-US"/>
        </w:rPr>
      </w:pPr>
      <w:r w:rsidRPr="00772DF8">
        <w:rPr>
          <w:b/>
          <w:bCs/>
          <w:szCs w:val="24"/>
          <w:lang w:val="en-US"/>
        </w:rPr>
        <w:t>Local Planning Policies to be Revoked</w:t>
      </w:r>
    </w:p>
    <w:p w14:paraId="733375B5" w14:textId="77777777" w:rsidR="0008697B" w:rsidRPr="00772DF8" w:rsidRDefault="0008697B" w:rsidP="0008697B">
      <w:pPr>
        <w:spacing w:before="0" w:after="0" w:line="240" w:lineRule="auto"/>
        <w:ind w:right="-46"/>
        <w:rPr>
          <w:szCs w:val="24"/>
          <w:u w:val="single"/>
          <w:lang w:val="en-US"/>
        </w:rPr>
      </w:pPr>
    </w:p>
    <w:p w14:paraId="183787EF" w14:textId="77777777" w:rsidR="0008697B" w:rsidRPr="000C5B22" w:rsidRDefault="0008697B" w:rsidP="0008697B">
      <w:pPr>
        <w:spacing w:before="0" w:after="0" w:line="240" w:lineRule="auto"/>
        <w:ind w:right="-46"/>
        <w:rPr>
          <w:szCs w:val="24"/>
          <w:lang w:val="en-US"/>
        </w:rPr>
      </w:pPr>
      <w:r w:rsidRPr="000C5B22">
        <w:rPr>
          <w:szCs w:val="24"/>
          <w:lang w:val="en-US"/>
        </w:rPr>
        <w:t>4.3 Waratah Village Laneway Requirements</w:t>
      </w:r>
      <w:r>
        <w:rPr>
          <w:szCs w:val="24"/>
          <w:lang w:val="en-US"/>
        </w:rPr>
        <w:t>:</w:t>
      </w:r>
    </w:p>
    <w:p w14:paraId="256693F3" w14:textId="77777777" w:rsidR="0008697B" w:rsidRDefault="0008697B" w:rsidP="0008697B">
      <w:pPr>
        <w:spacing w:before="0" w:after="0" w:line="240" w:lineRule="auto"/>
        <w:ind w:right="-46"/>
        <w:rPr>
          <w:szCs w:val="24"/>
          <w:u w:val="single"/>
          <w:lang w:val="en-US"/>
        </w:rPr>
      </w:pPr>
    </w:p>
    <w:p w14:paraId="6B4686A0" w14:textId="77777777" w:rsidR="0008697B" w:rsidRDefault="0008697B" w:rsidP="0008697B">
      <w:pPr>
        <w:spacing w:before="0" w:after="0" w:line="240" w:lineRule="auto"/>
        <w:ind w:right="-46"/>
        <w:rPr>
          <w:szCs w:val="24"/>
          <w:lang w:val="en-US"/>
        </w:rPr>
      </w:pPr>
      <w:r>
        <w:rPr>
          <w:szCs w:val="24"/>
          <w:lang w:val="en-US"/>
        </w:rPr>
        <w:t xml:space="preserve">Provisions contained in Local Planning Policy 4.3 Waratah Village Laneway Requirements have been absorbed into the Precincts LPP removing the need for a standalone LPP for the laneway requirements. </w:t>
      </w:r>
    </w:p>
    <w:p w14:paraId="0BA78E8E" w14:textId="77777777" w:rsidR="0008697B" w:rsidRDefault="0008697B" w:rsidP="0008697B">
      <w:pPr>
        <w:spacing w:before="0" w:after="0" w:line="240" w:lineRule="auto"/>
        <w:ind w:right="-46"/>
        <w:rPr>
          <w:szCs w:val="24"/>
          <w:lang w:val="en-US"/>
        </w:rPr>
      </w:pPr>
    </w:p>
    <w:p w14:paraId="36149CC0" w14:textId="77777777" w:rsidR="0008697B" w:rsidRPr="000C5B22" w:rsidRDefault="0008697B" w:rsidP="0008697B">
      <w:pPr>
        <w:spacing w:before="0" w:after="0" w:line="240" w:lineRule="auto"/>
        <w:ind w:right="-46"/>
        <w:rPr>
          <w:szCs w:val="24"/>
          <w:lang w:val="en-US"/>
        </w:rPr>
      </w:pPr>
      <w:r w:rsidRPr="000C5B22">
        <w:rPr>
          <w:szCs w:val="24"/>
          <w:lang w:val="en-US"/>
        </w:rPr>
        <w:t>5.8 Alexander and Philip Road Height Limit</w:t>
      </w:r>
      <w:r>
        <w:rPr>
          <w:szCs w:val="24"/>
          <w:lang w:val="en-US"/>
        </w:rPr>
        <w:t>:</w:t>
      </w:r>
    </w:p>
    <w:p w14:paraId="4FCE504F" w14:textId="77777777" w:rsidR="0008697B" w:rsidRDefault="0008697B" w:rsidP="0008697B">
      <w:pPr>
        <w:spacing w:before="0" w:after="0" w:line="240" w:lineRule="auto"/>
        <w:ind w:right="-46"/>
        <w:rPr>
          <w:szCs w:val="24"/>
          <w:u w:val="single"/>
          <w:lang w:val="en-US"/>
        </w:rPr>
      </w:pPr>
    </w:p>
    <w:p w14:paraId="38EBC961" w14:textId="77777777" w:rsidR="0008697B" w:rsidRPr="001C37EC" w:rsidRDefault="0008697B" w:rsidP="0008697B">
      <w:pPr>
        <w:spacing w:before="0" w:after="0" w:line="240" w:lineRule="auto"/>
        <w:ind w:right="-46"/>
        <w:rPr>
          <w:szCs w:val="24"/>
          <w:lang w:val="en-US"/>
        </w:rPr>
      </w:pPr>
      <w:r>
        <w:rPr>
          <w:szCs w:val="24"/>
          <w:lang w:val="en-US"/>
        </w:rPr>
        <w:t xml:space="preserve">The Local Planning Policy 5.8 Alexander and Philip Road Height Limit provides building heights for R40 and R80 lots to protect and enhance local character and amenity and to ensure development is in keeping with the desired streetscape. The objectives and provisions for building heights for these lots are now addressed in the Precincts LPP by having R40 and below revert to the R-Codes, and multiple dwellings in R80 coded areas along Alexander Road limited to 3 storeys unless they can demonstrate suitable protection of adjoining solar panels and outdoor living areas at mid-winter. A second planning policy covering the same area is unnecessary and would be a cause of confusion. Officers are recommending revocation of this Policy. </w:t>
      </w:r>
    </w:p>
    <w:p w14:paraId="4899708B" w14:textId="77777777" w:rsidR="0008697B" w:rsidRPr="00772DF8" w:rsidRDefault="0008697B" w:rsidP="0008697B">
      <w:pPr>
        <w:spacing w:before="0" w:after="0" w:line="240" w:lineRule="auto"/>
        <w:ind w:right="-46"/>
        <w:rPr>
          <w:szCs w:val="24"/>
          <w:u w:val="single"/>
          <w:lang w:val="en-US"/>
        </w:rPr>
      </w:pPr>
    </w:p>
    <w:p w14:paraId="417F6A53" w14:textId="77777777" w:rsidR="0008697B" w:rsidRPr="000C5B22" w:rsidRDefault="0008697B" w:rsidP="0008697B">
      <w:pPr>
        <w:spacing w:before="0" w:after="0" w:line="240" w:lineRule="auto"/>
        <w:ind w:right="-46"/>
        <w:rPr>
          <w:szCs w:val="24"/>
          <w:lang w:val="en-US"/>
        </w:rPr>
      </w:pPr>
      <w:r w:rsidRPr="000C5B22">
        <w:rPr>
          <w:szCs w:val="24"/>
          <w:lang w:val="en-US"/>
        </w:rPr>
        <w:t>5.9 Primary Controls for Apartment Development</w:t>
      </w:r>
      <w:r>
        <w:rPr>
          <w:szCs w:val="24"/>
          <w:lang w:val="en-US"/>
        </w:rPr>
        <w:t>:</w:t>
      </w:r>
    </w:p>
    <w:p w14:paraId="501EC639" w14:textId="77777777" w:rsidR="0008697B" w:rsidRDefault="0008697B" w:rsidP="0008697B">
      <w:pPr>
        <w:spacing w:before="0" w:after="0" w:line="240" w:lineRule="auto"/>
        <w:ind w:right="-46"/>
        <w:rPr>
          <w:szCs w:val="24"/>
          <w:u w:val="single"/>
          <w:lang w:val="en-US"/>
        </w:rPr>
      </w:pPr>
    </w:p>
    <w:p w14:paraId="47A74AE7" w14:textId="77777777" w:rsidR="0008697B" w:rsidRPr="000B7C03" w:rsidRDefault="0008697B" w:rsidP="0008697B">
      <w:pPr>
        <w:spacing w:before="0" w:after="0" w:line="240" w:lineRule="auto"/>
        <w:ind w:right="-46"/>
        <w:rPr>
          <w:szCs w:val="24"/>
          <w:lang w:val="en-US"/>
        </w:rPr>
      </w:pPr>
      <w:r>
        <w:rPr>
          <w:szCs w:val="24"/>
          <w:lang w:val="en-US"/>
        </w:rPr>
        <w:t xml:space="preserve">Local Planning Policy 5.9 Primary Controls for Apartment Development seeks to provide built form guidance for apartment developments on R40 and above lots. These lots are within the areas of the Precincts LPP and are therefore superfluous. As such it is recommended that LPP 5.9 be revoked. </w:t>
      </w:r>
    </w:p>
    <w:p w14:paraId="77F163B8" w14:textId="77777777" w:rsidR="0008697B" w:rsidRPr="00772DF8" w:rsidRDefault="0008697B" w:rsidP="0008697B">
      <w:pPr>
        <w:spacing w:before="0" w:after="0" w:line="240" w:lineRule="auto"/>
        <w:ind w:right="-46"/>
        <w:rPr>
          <w:szCs w:val="24"/>
          <w:u w:val="single"/>
          <w:lang w:val="en-US"/>
        </w:rPr>
      </w:pPr>
    </w:p>
    <w:p w14:paraId="028B87F4" w14:textId="77777777" w:rsidR="0008697B" w:rsidRPr="000C5B22" w:rsidRDefault="0008697B" w:rsidP="0008697B">
      <w:pPr>
        <w:spacing w:before="0" w:after="0" w:line="240" w:lineRule="auto"/>
        <w:ind w:right="-46"/>
        <w:rPr>
          <w:szCs w:val="24"/>
          <w:lang w:val="en-US"/>
        </w:rPr>
      </w:pPr>
      <w:r w:rsidRPr="000C5B22">
        <w:rPr>
          <w:szCs w:val="24"/>
          <w:lang w:val="en-US"/>
        </w:rPr>
        <w:t>5.10 Broadway Precinct, 5.11 Hampden Hollywood Precinct and 5.12 Nedlands Stirling Highway Activity Corridor – Residential</w:t>
      </w:r>
      <w:r>
        <w:rPr>
          <w:szCs w:val="24"/>
          <w:lang w:val="en-US"/>
        </w:rPr>
        <w:t>:</w:t>
      </w:r>
      <w:r w:rsidRPr="000C5B22">
        <w:rPr>
          <w:szCs w:val="24"/>
          <w:lang w:val="en-US"/>
        </w:rPr>
        <w:t xml:space="preserve"> </w:t>
      </w:r>
    </w:p>
    <w:p w14:paraId="3DEB43BA" w14:textId="77777777" w:rsidR="0008697B" w:rsidRDefault="0008697B" w:rsidP="0008697B">
      <w:pPr>
        <w:spacing w:before="0" w:after="0" w:line="240" w:lineRule="auto"/>
        <w:ind w:right="-46"/>
        <w:rPr>
          <w:szCs w:val="24"/>
          <w:lang w:val="en-US"/>
        </w:rPr>
      </w:pPr>
    </w:p>
    <w:p w14:paraId="0592173C" w14:textId="77777777" w:rsidR="0008697B" w:rsidRDefault="0008697B" w:rsidP="0008697B">
      <w:pPr>
        <w:spacing w:before="0" w:after="0" w:line="240" w:lineRule="auto"/>
        <w:ind w:right="-46"/>
        <w:rPr>
          <w:szCs w:val="24"/>
          <w:lang w:val="en-US"/>
        </w:rPr>
      </w:pPr>
      <w:r>
        <w:rPr>
          <w:szCs w:val="24"/>
          <w:lang w:val="en-US"/>
        </w:rPr>
        <w:t xml:space="preserve">It is recommended that should Council resolve to adopt the Precincts LPP, the Broadway, Hampden-Hollywood and NSHAC-R Precinct Policies be revoked. These LPPs would be redundant with the introduction of the combined Precinct Policy. </w:t>
      </w:r>
    </w:p>
    <w:p w14:paraId="5092090D" w14:textId="77777777" w:rsidR="0008697B" w:rsidRDefault="0008697B" w:rsidP="0008697B">
      <w:pPr>
        <w:spacing w:before="0" w:after="0" w:line="240" w:lineRule="auto"/>
        <w:ind w:right="-46"/>
        <w:rPr>
          <w:szCs w:val="24"/>
          <w:lang w:val="en-US"/>
        </w:rPr>
      </w:pPr>
    </w:p>
    <w:p w14:paraId="0D7210AA" w14:textId="77777777" w:rsidR="0008697B" w:rsidRDefault="0008697B" w:rsidP="0008697B">
      <w:pPr>
        <w:spacing w:before="0" w:after="0" w:line="240" w:lineRule="auto"/>
        <w:ind w:right="-46"/>
        <w:rPr>
          <w:szCs w:val="24"/>
          <w:lang w:val="en-US"/>
        </w:rPr>
      </w:pPr>
    </w:p>
    <w:p w14:paraId="509710AF" w14:textId="77777777" w:rsidR="002F7E29" w:rsidRDefault="002F7E29" w:rsidP="0008697B">
      <w:pPr>
        <w:spacing w:before="0" w:after="0" w:line="240" w:lineRule="auto"/>
        <w:ind w:right="-46"/>
        <w:rPr>
          <w:szCs w:val="24"/>
          <w:lang w:val="en-US"/>
        </w:rPr>
      </w:pPr>
    </w:p>
    <w:p w14:paraId="030205E2" w14:textId="77777777" w:rsidR="002F7E29" w:rsidRPr="00C1421E" w:rsidRDefault="002F7E29" w:rsidP="0008697B">
      <w:pPr>
        <w:spacing w:before="0" w:after="0" w:line="240" w:lineRule="auto"/>
        <w:ind w:right="-46"/>
        <w:rPr>
          <w:szCs w:val="24"/>
          <w:lang w:val="en-US"/>
        </w:rPr>
      </w:pPr>
    </w:p>
    <w:p w14:paraId="6BF61489" w14:textId="77777777" w:rsidR="0008697B" w:rsidRPr="00D97BA1" w:rsidRDefault="0008697B" w:rsidP="0008697B">
      <w:pPr>
        <w:spacing w:before="0" w:after="0" w:line="240" w:lineRule="auto"/>
        <w:ind w:right="-46"/>
        <w:rPr>
          <w:b/>
          <w:color w:val="002060"/>
          <w:sz w:val="28"/>
          <w:szCs w:val="32"/>
          <w:lang w:val="en-US"/>
        </w:rPr>
      </w:pPr>
      <w:r w:rsidRPr="00D97BA1">
        <w:rPr>
          <w:b/>
          <w:color w:val="002060"/>
          <w:sz w:val="28"/>
          <w:szCs w:val="32"/>
          <w:lang w:val="en-US"/>
        </w:rPr>
        <w:lastRenderedPageBreak/>
        <w:t>Consultation</w:t>
      </w:r>
    </w:p>
    <w:p w14:paraId="5A7EB03F" w14:textId="77777777" w:rsidR="0008697B" w:rsidRPr="00C1421E" w:rsidRDefault="0008697B" w:rsidP="0008697B">
      <w:pPr>
        <w:spacing w:before="0" w:after="0" w:line="240" w:lineRule="auto"/>
        <w:ind w:right="-46"/>
        <w:rPr>
          <w:b/>
          <w:szCs w:val="24"/>
          <w:lang w:val="en-US"/>
        </w:rPr>
      </w:pPr>
    </w:p>
    <w:p w14:paraId="493C510E" w14:textId="77777777" w:rsidR="0008697B" w:rsidRDefault="0008697B" w:rsidP="0008697B">
      <w:pPr>
        <w:spacing w:before="0" w:after="0" w:line="240" w:lineRule="auto"/>
        <w:ind w:right="-46"/>
        <w:rPr>
          <w:szCs w:val="24"/>
          <w:lang w:val="en-US"/>
        </w:rPr>
      </w:pPr>
      <w:r>
        <w:rPr>
          <w:szCs w:val="24"/>
          <w:lang w:val="en-US"/>
        </w:rPr>
        <w:t xml:space="preserve">The draft Precincts Local Planning Policy was advertised for a period of 22 days, from 7 to 28 June 2024. During this time two submissions were received. </w:t>
      </w:r>
    </w:p>
    <w:p w14:paraId="29FE5CB4" w14:textId="77777777" w:rsidR="0008697B" w:rsidRDefault="0008697B" w:rsidP="0008697B">
      <w:pPr>
        <w:spacing w:before="0" w:after="0" w:line="240" w:lineRule="auto"/>
        <w:ind w:right="-46"/>
        <w:rPr>
          <w:szCs w:val="24"/>
          <w:lang w:val="en-US"/>
        </w:rPr>
      </w:pPr>
    </w:p>
    <w:p w14:paraId="1E373E55" w14:textId="77777777" w:rsidR="0008697B" w:rsidRDefault="0008697B" w:rsidP="0008697B">
      <w:pPr>
        <w:spacing w:before="0" w:after="0" w:line="240" w:lineRule="auto"/>
        <w:ind w:right="-46"/>
        <w:rPr>
          <w:szCs w:val="24"/>
          <w:lang w:val="en-US"/>
        </w:rPr>
      </w:pPr>
      <w:r>
        <w:rPr>
          <w:szCs w:val="24"/>
          <w:lang w:val="en-US"/>
        </w:rPr>
        <w:t xml:space="preserve">A community information session was held on 13 June 2024. One person attended this session. </w:t>
      </w:r>
    </w:p>
    <w:p w14:paraId="485F0DA8" w14:textId="77777777" w:rsidR="0008697B" w:rsidRDefault="0008697B" w:rsidP="0008697B">
      <w:pPr>
        <w:spacing w:before="0" w:after="0" w:line="240" w:lineRule="auto"/>
        <w:ind w:right="-46"/>
        <w:rPr>
          <w:szCs w:val="24"/>
          <w:lang w:val="en-US"/>
        </w:rPr>
      </w:pPr>
    </w:p>
    <w:p w14:paraId="019BCA84" w14:textId="77777777" w:rsidR="0008697B" w:rsidRDefault="0008697B" w:rsidP="0008697B">
      <w:pPr>
        <w:spacing w:before="0" w:after="0" w:line="240" w:lineRule="auto"/>
        <w:ind w:right="-46"/>
        <w:rPr>
          <w:szCs w:val="24"/>
          <w:lang w:val="en-US"/>
        </w:rPr>
      </w:pPr>
      <w:r>
        <w:rPr>
          <w:szCs w:val="24"/>
          <w:lang w:val="en-US"/>
        </w:rPr>
        <w:t xml:space="preserve">A summary of the comments received during the advertising period, as well as officer responses are contained in the table below. </w:t>
      </w:r>
    </w:p>
    <w:p w14:paraId="50B4CD52" w14:textId="77777777" w:rsidR="0008697B" w:rsidRDefault="0008697B" w:rsidP="0008697B">
      <w:pPr>
        <w:spacing w:before="0" w:after="0" w:line="240" w:lineRule="auto"/>
        <w:ind w:right="-46"/>
        <w:rPr>
          <w:szCs w:val="24"/>
          <w:lang w:val="en-US"/>
        </w:rPr>
      </w:pPr>
    </w:p>
    <w:p w14:paraId="43359270" w14:textId="77777777" w:rsidR="0008697B" w:rsidRDefault="0008697B" w:rsidP="0008697B">
      <w:pPr>
        <w:spacing w:before="0" w:after="0" w:line="240" w:lineRule="auto"/>
        <w:ind w:right="-46"/>
        <w:rPr>
          <w:szCs w:val="24"/>
          <w:lang w:val="en-US"/>
        </w:rPr>
      </w:pPr>
    </w:p>
    <w:tbl>
      <w:tblPr>
        <w:tblStyle w:val="TableGrid"/>
        <w:tblW w:w="0" w:type="auto"/>
        <w:tblLook w:val="04A0" w:firstRow="1" w:lastRow="0" w:firstColumn="1" w:lastColumn="0" w:noHBand="0" w:noVBand="1"/>
      </w:tblPr>
      <w:tblGrid>
        <w:gridCol w:w="4508"/>
        <w:gridCol w:w="4508"/>
      </w:tblGrid>
      <w:tr w:rsidR="0008697B" w14:paraId="54D4C097" w14:textId="77777777">
        <w:tc>
          <w:tcPr>
            <w:tcW w:w="4508" w:type="dxa"/>
          </w:tcPr>
          <w:p w14:paraId="793FBB36" w14:textId="77777777" w:rsidR="0008697B" w:rsidRPr="008C22A5" w:rsidRDefault="0008697B" w:rsidP="0008697B">
            <w:pPr>
              <w:spacing w:before="0" w:after="0"/>
              <w:ind w:right="-46"/>
              <w:rPr>
                <w:b/>
                <w:bCs/>
                <w:szCs w:val="24"/>
                <w:lang w:val="en-US"/>
              </w:rPr>
            </w:pPr>
            <w:r w:rsidRPr="008C22A5">
              <w:rPr>
                <w:b/>
                <w:bCs/>
                <w:szCs w:val="24"/>
                <w:lang w:val="en-US"/>
              </w:rPr>
              <w:t>Comment Received</w:t>
            </w:r>
          </w:p>
        </w:tc>
        <w:tc>
          <w:tcPr>
            <w:tcW w:w="4508" w:type="dxa"/>
          </w:tcPr>
          <w:p w14:paraId="1CFDEF5F" w14:textId="77777777" w:rsidR="0008697B" w:rsidRPr="008C22A5" w:rsidRDefault="0008697B" w:rsidP="0008697B">
            <w:pPr>
              <w:spacing w:before="0" w:after="0"/>
              <w:ind w:right="-46"/>
              <w:rPr>
                <w:b/>
                <w:bCs/>
                <w:szCs w:val="24"/>
                <w:lang w:val="en-US"/>
              </w:rPr>
            </w:pPr>
            <w:r w:rsidRPr="008C22A5">
              <w:rPr>
                <w:b/>
                <w:bCs/>
                <w:szCs w:val="24"/>
                <w:lang w:val="en-US"/>
              </w:rPr>
              <w:t xml:space="preserve">Officer Response </w:t>
            </w:r>
          </w:p>
        </w:tc>
      </w:tr>
      <w:tr w:rsidR="0008697B" w14:paraId="5F6D2468" w14:textId="77777777">
        <w:tc>
          <w:tcPr>
            <w:tcW w:w="4508" w:type="dxa"/>
          </w:tcPr>
          <w:p w14:paraId="00ED39B9" w14:textId="77777777" w:rsidR="0008697B" w:rsidRPr="00F66745" w:rsidRDefault="0008697B" w:rsidP="0008697B">
            <w:pPr>
              <w:spacing w:before="0" w:after="0"/>
              <w:ind w:right="-46"/>
              <w:rPr>
                <w:szCs w:val="24"/>
                <w:lang w:val="en-US"/>
              </w:rPr>
            </w:pPr>
            <w:r w:rsidRPr="00F66745">
              <w:rPr>
                <w:szCs w:val="24"/>
                <w:lang w:val="en-US"/>
              </w:rPr>
              <w:t xml:space="preserve">6 storeys on Monash Ave is unacceptable. </w:t>
            </w:r>
          </w:p>
          <w:p w14:paraId="27CC3205" w14:textId="77777777" w:rsidR="0008697B" w:rsidRDefault="0008697B" w:rsidP="0008697B">
            <w:pPr>
              <w:spacing w:before="0" w:after="0"/>
              <w:ind w:right="-46"/>
              <w:rPr>
                <w:b/>
                <w:bCs/>
                <w:sz w:val="20"/>
                <w:szCs w:val="20"/>
                <w:lang w:val="en-US"/>
              </w:rPr>
            </w:pPr>
            <w:r w:rsidRPr="007B6E4D">
              <w:rPr>
                <w:b/>
                <w:bCs/>
                <w:sz w:val="20"/>
                <w:szCs w:val="20"/>
                <w:lang w:val="en-US"/>
              </w:rPr>
              <w:t xml:space="preserve">(1 comment) </w:t>
            </w:r>
          </w:p>
          <w:p w14:paraId="5FA7AC0D" w14:textId="77777777" w:rsidR="0008697B" w:rsidRPr="008C22A5" w:rsidRDefault="0008697B" w:rsidP="0008697B">
            <w:pPr>
              <w:spacing w:before="0" w:after="0"/>
              <w:jc w:val="center"/>
              <w:rPr>
                <w:szCs w:val="24"/>
                <w:lang w:val="en-US"/>
              </w:rPr>
            </w:pPr>
          </w:p>
        </w:tc>
        <w:tc>
          <w:tcPr>
            <w:tcW w:w="4508" w:type="dxa"/>
          </w:tcPr>
          <w:p w14:paraId="3E8069F1" w14:textId="77777777" w:rsidR="0008697B" w:rsidRPr="005B6589" w:rsidRDefault="0008697B" w:rsidP="0008697B">
            <w:pPr>
              <w:spacing w:before="0" w:after="0"/>
              <w:ind w:right="-46"/>
              <w:rPr>
                <w:color w:val="000000" w:themeColor="text1"/>
                <w:szCs w:val="24"/>
                <w:lang w:val="en-US"/>
              </w:rPr>
            </w:pPr>
            <w:r w:rsidRPr="005B6589">
              <w:rPr>
                <w:color w:val="000000" w:themeColor="text1"/>
                <w:szCs w:val="24"/>
              </w:rPr>
              <w:t>The existing adopted Hampden Hollywood Precinct LPP allows for an acceptable outcome of 6 storeys along Monash Ave, as does the Residential Design Codes Vol 2. The rear setback has been amended for Monash Ave to reflect the current adopted LPP with a 3m setback up to the 4</w:t>
            </w:r>
            <w:r w:rsidRPr="005B6589">
              <w:rPr>
                <w:color w:val="000000" w:themeColor="text1"/>
                <w:szCs w:val="24"/>
                <w:vertAlign w:val="superscript"/>
              </w:rPr>
              <w:t>th</w:t>
            </w:r>
            <w:r w:rsidRPr="005B6589">
              <w:rPr>
                <w:color w:val="000000" w:themeColor="text1"/>
                <w:szCs w:val="24"/>
              </w:rPr>
              <w:t xml:space="preserve"> storey and 4.5m for all other storeys.</w:t>
            </w:r>
          </w:p>
        </w:tc>
      </w:tr>
      <w:tr w:rsidR="0008697B" w14:paraId="528EBCD2" w14:textId="77777777">
        <w:trPr>
          <w:trHeight w:val="2231"/>
        </w:trPr>
        <w:tc>
          <w:tcPr>
            <w:tcW w:w="4508" w:type="dxa"/>
          </w:tcPr>
          <w:p w14:paraId="791A8C29" w14:textId="77777777" w:rsidR="0008697B" w:rsidRPr="00F66745" w:rsidRDefault="0008697B" w:rsidP="0008697B">
            <w:pPr>
              <w:spacing w:before="0" w:after="0"/>
              <w:ind w:right="-46"/>
              <w:rPr>
                <w:szCs w:val="24"/>
              </w:rPr>
            </w:pPr>
            <w:r w:rsidRPr="00F66745">
              <w:rPr>
                <w:szCs w:val="24"/>
              </w:rPr>
              <w:t xml:space="preserve">This policy is for more than one precinct and some aspects relating to some precincts require further consideration and community input as they include some significant changes to existing policies. </w:t>
            </w:r>
          </w:p>
          <w:p w14:paraId="0A7FEDB2" w14:textId="77777777" w:rsidR="0008697B" w:rsidRPr="00F66745" w:rsidRDefault="0008697B" w:rsidP="0008697B">
            <w:pPr>
              <w:spacing w:before="0" w:after="0"/>
              <w:ind w:right="-46"/>
              <w:rPr>
                <w:szCs w:val="24"/>
                <w:lang w:val="en-US"/>
              </w:rPr>
            </w:pPr>
            <w:r w:rsidRPr="007B6E4D">
              <w:rPr>
                <w:b/>
                <w:bCs/>
                <w:sz w:val="20"/>
                <w:szCs w:val="20"/>
                <w:lang w:val="en-US"/>
              </w:rPr>
              <w:t>(1 comment)</w:t>
            </w:r>
          </w:p>
        </w:tc>
        <w:tc>
          <w:tcPr>
            <w:tcW w:w="4508" w:type="dxa"/>
          </w:tcPr>
          <w:p w14:paraId="68CE6F3F" w14:textId="77777777" w:rsidR="0008697B" w:rsidRPr="005B6589" w:rsidRDefault="0008697B" w:rsidP="0008697B">
            <w:pPr>
              <w:spacing w:before="0" w:after="0"/>
              <w:rPr>
                <w:color w:val="000000" w:themeColor="text1"/>
                <w:szCs w:val="24"/>
                <w:lang w:val="en-US"/>
              </w:rPr>
            </w:pPr>
            <w:r w:rsidRPr="005B6589">
              <w:rPr>
                <w:color w:val="000000" w:themeColor="text1"/>
                <w:szCs w:val="24"/>
              </w:rPr>
              <w:t>Majority of changes made to the current adopted and advertised versions of the Policy relate to elements which require WAPC approval to modify. Feedback from the WAPC deem it as unlikely the City would receive support to modify these elements.</w:t>
            </w:r>
          </w:p>
        </w:tc>
      </w:tr>
    </w:tbl>
    <w:p w14:paraId="48EEA492" w14:textId="77777777" w:rsidR="0008697B" w:rsidRDefault="0008697B" w:rsidP="0008697B">
      <w:pPr>
        <w:spacing w:before="0" w:after="0" w:line="240" w:lineRule="auto"/>
        <w:ind w:right="-46"/>
        <w:rPr>
          <w:szCs w:val="24"/>
          <w:lang w:val="en-US"/>
        </w:rPr>
      </w:pPr>
    </w:p>
    <w:p w14:paraId="062C5E8B" w14:textId="77777777" w:rsidR="0008697B" w:rsidRPr="00C1421E" w:rsidRDefault="0008697B" w:rsidP="0008697B">
      <w:pPr>
        <w:spacing w:before="0" w:after="0" w:line="240" w:lineRule="auto"/>
        <w:ind w:right="-46"/>
        <w:rPr>
          <w:szCs w:val="24"/>
          <w:lang w:val="en-US"/>
        </w:rPr>
      </w:pPr>
    </w:p>
    <w:p w14:paraId="6F33A461" w14:textId="77777777" w:rsidR="0008697B" w:rsidRDefault="0008697B" w:rsidP="0008697B">
      <w:pPr>
        <w:spacing w:before="0" w:after="0" w:line="240" w:lineRule="auto"/>
        <w:ind w:right="-46"/>
        <w:rPr>
          <w:b/>
          <w:color w:val="1F4E79" w:themeColor="accent1" w:themeShade="80"/>
          <w:sz w:val="28"/>
          <w:szCs w:val="32"/>
          <w:lang w:val="en-US"/>
        </w:rPr>
      </w:pPr>
      <w:r w:rsidRPr="00D97BA1">
        <w:rPr>
          <w:b/>
          <w:color w:val="002060"/>
          <w:sz w:val="28"/>
          <w:szCs w:val="32"/>
          <w:lang w:val="en-US"/>
        </w:rPr>
        <w:t>Strategic Implications</w:t>
      </w:r>
    </w:p>
    <w:p w14:paraId="2B360BAF" w14:textId="77777777" w:rsidR="0008697B" w:rsidRDefault="0008697B" w:rsidP="0008697B">
      <w:pPr>
        <w:spacing w:before="0" w:after="0" w:line="240" w:lineRule="auto"/>
        <w:ind w:right="-46"/>
        <w:rPr>
          <w:b/>
          <w:color w:val="1F4E79" w:themeColor="accent1" w:themeShade="80"/>
          <w:sz w:val="28"/>
          <w:szCs w:val="32"/>
          <w:lang w:val="en-US"/>
        </w:rPr>
      </w:pPr>
    </w:p>
    <w:p w14:paraId="536B0886" w14:textId="77777777" w:rsidR="0008697B" w:rsidRDefault="0008697B" w:rsidP="0008697B">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4C32CF40" w14:textId="77777777" w:rsidR="0008697B" w:rsidRDefault="0008697B" w:rsidP="0008697B">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08697B" w14:paraId="5677F087" w14:textId="77777777">
        <w:tc>
          <w:tcPr>
            <w:tcW w:w="1697" w:type="dxa"/>
          </w:tcPr>
          <w:p w14:paraId="5445AA88" w14:textId="77777777" w:rsidR="0008697B" w:rsidRPr="00B5312A" w:rsidRDefault="0008697B" w:rsidP="0008697B">
            <w:pPr>
              <w:spacing w:before="0" w:after="0"/>
              <w:ind w:right="-46"/>
              <w:rPr>
                <w:b/>
                <w:bCs/>
                <w:szCs w:val="24"/>
                <w:lang w:val="en-US"/>
              </w:rPr>
            </w:pPr>
            <w:r w:rsidRPr="39408CB0">
              <w:rPr>
                <w:b/>
                <w:bCs/>
                <w:szCs w:val="24"/>
              </w:rPr>
              <w:t>Vision</w:t>
            </w:r>
          </w:p>
        </w:tc>
        <w:tc>
          <w:tcPr>
            <w:tcW w:w="7654" w:type="dxa"/>
          </w:tcPr>
          <w:p w14:paraId="0FAC0CE9" w14:textId="77777777" w:rsidR="0008697B" w:rsidRPr="00D9674A" w:rsidRDefault="0008697B" w:rsidP="0008697B">
            <w:pPr>
              <w:spacing w:before="0" w:after="0"/>
              <w:ind w:right="-46"/>
              <w:rPr>
                <w:b/>
                <w:bCs/>
                <w:szCs w:val="24"/>
                <w:lang w:val="en-US"/>
              </w:rPr>
            </w:pPr>
            <w:r w:rsidRPr="39408CB0">
              <w:rPr>
                <w:b/>
                <w:bCs/>
                <w:szCs w:val="24"/>
              </w:rPr>
              <w:t>Sustainable and responsible for a bright future</w:t>
            </w:r>
          </w:p>
        </w:tc>
      </w:tr>
      <w:tr w:rsidR="0008697B" w14:paraId="37523C41" w14:textId="77777777">
        <w:tc>
          <w:tcPr>
            <w:tcW w:w="1697" w:type="dxa"/>
          </w:tcPr>
          <w:p w14:paraId="5253597D" w14:textId="77777777" w:rsidR="0008697B" w:rsidRPr="00AB4CCC" w:rsidRDefault="0008697B" w:rsidP="0008697B">
            <w:pPr>
              <w:spacing w:before="0" w:after="0"/>
              <w:ind w:right="-46"/>
              <w:rPr>
                <w:b/>
                <w:bCs/>
                <w:szCs w:val="24"/>
                <w:lang w:val="en-US"/>
              </w:rPr>
            </w:pPr>
            <w:r w:rsidRPr="39408CB0">
              <w:rPr>
                <w:b/>
                <w:bCs/>
                <w:szCs w:val="24"/>
                <w:lang w:val="en-US"/>
              </w:rPr>
              <w:t>Pillar</w:t>
            </w:r>
          </w:p>
        </w:tc>
        <w:tc>
          <w:tcPr>
            <w:tcW w:w="7654" w:type="dxa"/>
          </w:tcPr>
          <w:p w14:paraId="629CE035" w14:textId="77777777" w:rsidR="0008697B" w:rsidRPr="00AB4CCC" w:rsidRDefault="0008697B" w:rsidP="0008697B">
            <w:pPr>
              <w:spacing w:before="0" w:after="0"/>
              <w:ind w:right="-46"/>
              <w:rPr>
                <w:b/>
                <w:bCs/>
                <w:szCs w:val="24"/>
                <w:lang w:val="en-US"/>
              </w:rPr>
            </w:pPr>
            <w:r w:rsidRPr="39408CB0">
              <w:rPr>
                <w:b/>
                <w:bCs/>
                <w:szCs w:val="24"/>
                <w:lang w:val="en-US"/>
              </w:rPr>
              <w:t>Place</w:t>
            </w:r>
          </w:p>
        </w:tc>
      </w:tr>
      <w:tr w:rsidR="0008697B" w14:paraId="347E9181" w14:textId="77777777">
        <w:tc>
          <w:tcPr>
            <w:tcW w:w="1697" w:type="dxa"/>
          </w:tcPr>
          <w:p w14:paraId="68DE4BC6" w14:textId="77777777" w:rsidR="0008697B" w:rsidRPr="00B5312A" w:rsidRDefault="0008697B" w:rsidP="0008697B">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634440991"/>
            <w:placeholder>
              <w:docPart w:val="AF8ED10E5B954048951DA6D7C95E720D"/>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330DD3AE" w14:textId="77777777" w:rsidR="0008697B" w:rsidRPr="00E842A3" w:rsidRDefault="0008697B" w:rsidP="0008697B">
                <w:pPr>
                  <w:spacing w:before="0" w:after="0"/>
                  <w:ind w:right="-46"/>
                  <w:rPr>
                    <w:szCs w:val="24"/>
                    <w:lang w:val="en-US"/>
                  </w:rPr>
                </w:pPr>
                <w:r>
                  <w:rPr>
                    <w:szCs w:val="24"/>
                    <w:lang w:val="en-US"/>
                  </w:rPr>
                  <w:t>6. Sustainable population growth with responsible urban planning.</w:t>
                </w:r>
              </w:p>
            </w:tc>
          </w:sdtContent>
        </w:sdt>
      </w:tr>
    </w:tbl>
    <w:p w14:paraId="76A0CCCA" w14:textId="77777777" w:rsidR="0008697B" w:rsidRDefault="0008697B" w:rsidP="0008697B">
      <w:pPr>
        <w:spacing w:before="0" w:after="0" w:line="240" w:lineRule="auto"/>
        <w:ind w:right="-46"/>
        <w:rPr>
          <w:b/>
          <w:color w:val="1F4E79" w:themeColor="accent1" w:themeShade="80"/>
          <w:sz w:val="28"/>
          <w:szCs w:val="32"/>
          <w:lang w:val="en-US"/>
        </w:rPr>
      </w:pPr>
    </w:p>
    <w:p w14:paraId="11DD53CD" w14:textId="77777777" w:rsidR="0008697B" w:rsidRDefault="0008697B" w:rsidP="0008697B">
      <w:pPr>
        <w:spacing w:before="0" w:after="0" w:line="240" w:lineRule="auto"/>
        <w:ind w:right="-46"/>
        <w:rPr>
          <w:b/>
          <w:color w:val="1F4E79" w:themeColor="accent1" w:themeShade="80"/>
          <w:sz w:val="28"/>
          <w:szCs w:val="32"/>
          <w:lang w:val="en-US"/>
        </w:rPr>
      </w:pPr>
    </w:p>
    <w:p w14:paraId="72E4A108" w14:textId="77777777" w:rsidR="0008697B" w:rsidRPr="00D97BA1" w:rsidRDefault="0008697B" w:rsidP="0008697B">
      <w:pPr>
        <w:spacing w:before="0" w:after="0" w:line="240" w:lineRule="auto"/>
        <w:ind w:right="-46"/>
        <w:rPr>
          <w:b/>
          <w:color w:val="002060"/>
          <w:sz w:val="28"/>
          <w:szCs w:val="32"/>
          <w:lang w:val="en-US"/>
        </w:rPr>
      </w:pPr>
      <w:r w:rsidRPr="00D97BA1">
        <w:rPr>
          <w:b/>
          <w:color w:val="002060"/>
          <w:sz w:val="28"/>
          <w:szCs w:val="32"/>
          <w:lang w:val="en-US"/>
        </w:rPr>
        <w:t>Budget/Financial Implications</w:t>
      </w:r>
    </w:p>
    <w:p w14:paraId="4802ADA3" w14:textId="77777777" w:rsidR="0008697B" w:rsidRPr="00C1421E" w:rsidRDefault="0008697B" w:rsidP="0008697B">
      <w:pPr>
        <w:spacing w:before="0" w:after="0" w:line="240" w:lineRule="auto"/>
        <w:ind w:right="-46"/>
        <w:rPr>
          <w:b/>
          <w:szCs w:val="24"/>
          <w:highlight w:val="yellow"/>
          <w:lang w:val="en-US"/>
        </w:rPr>
      </w:pPr>
    </w:p>
    <w:p w14:paraId="29CC1843" w14:textId="77777777" w:rsidR="0008697B" w:rsidRPr="00971264" w:rsidRDefault="0008697B" w:rsidP="0008697B">
      <w:pPr>
        <w:spacing w:before="0" w:after="0" w:line="240" w:lineRule="auto"/>
        <w:ind w:right="-46"/>
        <w:rPr>
          <w:szCs w:val="24"/>
          <w:lang w:val="en-US"/>
        </w:rPr>
      </w:pPr>
      <w:r>
        <w:rPr>
          <w:szCs w:val="24"/>
          <w:lang w:val="en-US"/>
        </w:rPr>
        <w:t xml:space="preserve">No additional budget is required to complete the work for the Policy. </w:t>
      </w:r>
      <w:r w:rsidRPr="00971264">
        <w:rPr>
          <w:szCs w:val="24"/>
          <w:lang w:val="en-US"/>
        </w:rPr>
        <w:t xml:space="preserve"> </w:t>
      </w:r>
    </w:p>
    <w:p w14:paraId="15CB9836" w14:textId="77777777" w:rsidR="0008697B" w:rsidRDefault="0008697B" w:rsidP="0008697B">
      <w:pPr>
        <w:spacing w:before="0" w:after="0" w:line="240" w:lineRule="auto"/>
        <w:ind w:right="-46"/>
        <w:rPr>
          <w:szCs w:val="24"/>
          <w:highlight w:val="yellow"/>
          <w:lang w:val="en-US"/>
        </w:rPr>
      </w:pPr>
    </w:p>
    <w:p w14:paraId="3E9B093D" w14:textId="77777777" w:rsidR="0008697B" w:rsidRDefault="0008697B" w:rsidP="0008697B">
      <w:pPr>
        <w:spacing w:before="0" w:after="0" w:line="240" w:lineRule="auto"/>
        <w:ind w:right="-46"/>
        <w:rPr>
          <w:szCs w:val="24"/>
          <w:highlight w:val="yellow"/>
          <w:lang w:val="en-US"/>
        </w:rPr>
      </w:pPr>
    </w:p>
    <w:p w14:paraId="566A85AC" w14:textId="77777777" w:rsidR="002F7E29" w:rsidRPr="00C1421E" w:rsidRDefault="002F7E29" w:rsidP="0008697B">
      <w:pPr>
        <w:spacing w:before="0" w:after="0" w:line="240" w:lineRule="auto"/>
        <w:ind w:right="-46"/>
        <w:rPr>
          <w:szCs w:val="24"/>
          <w:highlight w:val="yellow"/>
          <w:lang w:val="en-US"/>
        </w:rPr>
      </w:pPr>
    </w:p>
    <w:p w14:paraId="5CBE36C9" w14:textId="77777777" w:rsidR="0008697B" w:rsidRPr="00D97BA1" w:rsidRDefault="0008697B" w:rsidP="0008697B">
      <w:pPr>
        <w:spacing w:before="0" w:after="0" w:line="240" w:lineRule="auto"/>
        <w:ind w:right="-46"/>
        <w:rPr>
          <w:b/>
          <w:color w:val="002060"/>
          <w:sz w:val="28"/>
          <w:szCs w:val="32"/>
          <w:lang w:val="en-US"/>
        </w:rPr>
      </w:pPr>
      <w:r w:rsidRPr="00D97BA1">
        <w:rPr>
          <w:b/>
          <w:color w:val="002060"/>
          <w:sz w:val="28"/>
          <w:szCs w:val="32"/>
          <w:lang w:val="en-US"/>
        </w:rPr>
        <w:lastRenderedPageBreak/>
        <w:t>Legislative and Policy Implications</w:t>
      </w:r>
    </w:p>
    <w:p w14:paraId="08489DC1" w14:textId="77777777" w:rsidR="0008697B" w:rsidRPr="00C1421E" w:rsidRDefault="0008697B" w:rsidP="0008697B">
      <w:pPr>
        <w:spacing w:before="0" w:after="0" w:line="240" w:lineRule="auto"/>
        <w:ind w:right="-46"/>
        <w:rPr>
          <w:b/>
          <w:szCs w:val="24"/>
          <w:lang w:val="en-US"/>
        </w:rPr>
      </w:pPr>
    </w:p>
    <w:p w14:paraId="64D8BBB2" w14:textId="77777777" w:rsidR="0008697B" w:rsidRDefault="0008697B" w:rsidP="0008697B">
      <w:pPr>
        <w:spacing w:before="0" w:after="0" w:line="240" w:lineRule="auto"/>
        <w:ind w:right="-46"/>
        <w:rPr>
          <w:bCs/>
          <w:szCs w:val="24"/>
          <w:lang w:val="en-US"/>
        </w:rPr>
      </w:pPr>
      <w:r>
        <w:rPr>
          <w:bCs/>
          <w:szCs w:val="24"/>
          <w:lang w:val="en-US"/>
        </w:rPr>
        <w:t xml:space="preserve">Clause 3(1) of the Deemed Provisions of Schedule 2 of the </w:t>
      </w:r>
      <w:hyperlink r:id="rId22" w:history="1">
        <w:r w:rsidRPr="00A46FB6">
          <w:rPr>
            <w:rStyle w:val="Hyperlink"/>
            <w:bCs/>
            <w:szCs w:val="24"/>
            <w:lang w:val="en-US"/>
          </w:rPr>
          <w:t>Planning and Development (Local Planning Schemes) Regulations 2015</w:t>
        </w:r>
      </w:hyperlink>
      <w:r>
        <w:rPr>
          <w:bCs/>
          <w:szCs w:val="24"/>
          <w:lang w:val="en-US"/>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resolve to: </w:t>
      </w:r>
    </w:p>
    <w:p w14:paraId="69A5798C" w14:textId="77777777" w:rsidR="0008697B" w:rsidRDefault="0008697B" w:rsidP="0008697B">
      <w:pPr>
        <w:spacing w:before="0" w:after="0" w:line="240" w:lineRule="auto"/>
        <w:ind w:right="-46"/>
        <w:rPr>
          <w:bCs/>
          <w:szCs w:val="24"/>
          <w:lang w:val="en-US"/>
        </w:rPr>
      </w:pPr>
    </w:p>
    <w:p w14:paraId="0C34E08E" w14:textId="77777777" w:rsidR="0008697B" w:rsidRPr="00D97BA1" w:rsidRDefault="0008697B" w:rsidP="000368D9">
      <w:pPr>
        <w:pStyle w:val="ListParagraph"/>
        <w:numPr>
          <w:ilvl w:val="0"/>
          <w:numId w:val="27"/>
        </w:numPr>
        <w:spacing w:before="0" w:after="0" w:line="240" w:lineRule="auto"/>
        <w:ind w:right="-46"/>
        <w:rPr>
          <w:b w:val="0"/>
          <w:color w:val="auto"/>
          <w:szCs w:val="24"/>
          <w:lang w:val="en-US"/>
        </w:rPr>
      </w:pPr>
      <w:r w:rsidRPr="00D97BA1">
        <w:rPr>
          <w:b w:val="0"/>
          <w:color w:val="auto"/>
          <w:szCs w:val="24"/>
          <w:lang w:val="en-US"/>
        </w:rPr>
        <w:t>Proceed with the Policy without modification; or</w:t>
      </w:r>
    </w:p>
    <w:p w14:paraId="63976241" w14:textId="77777777" w:rsidR="0008697B" w:rsidRPr="00D97BA1" w:rsidRDefault="0008697B" w:rsidP="000368D9">
      <w:pPr>
        <w:pStyle w:val="ListParagraph"/>
        <w:numPr>
          <w:ilvl w:val="0"/>
          <w:numId w:val="27"/>
        </w:numPr>
        <w:spacing w:before="0" w:after="0" w:line="240" w:lineRule="auto"/>
        <w:ind w:right="-46"/>
        <w:rPr>
          <w:b w:val="0"/>
          <w:color w:val="auto"/>
          <w:szCs w:val="24"/>
          <w:lang w:val="en-US"/>
        </w:rPr>
      </w:pPr>
      <w:r w:rsidRPr="00D97BA1">
        <w:rPr>
          <w:b w:val="0"/>
          <w:color w:val="auto"/>
          <w:szCs w:val="24"/>
          <w:lang w:val="en-US"/>
        </w:rPr>
        <w:t>Proceed with the Policy with modification; or</w:t>
      </w:r>
    </w:p>
    <w:p w14:paraId="41A13A12" w14:textId="77777777" w:rsidR="0008697B" w:rsidRPr="00D97BA1" w:rsidRDefault="0008697B" w:rsidP="000368D9">
      <w:pPr>
        <w:pStyle w:val="ListParagraph"/>
        <w:numPr>
          <w:ilvl w:val="0"/>
          <w:numId w:val="27"/>
        </w:numPr>
        <w:spacing w:before="0" w:after="0" w:line="240" w:lineRule="auto"/>
        <w:ind w:right="-46"/>
        <w:rPr>
          <w:b w:val="0"/>
          <w:color w:val="auto"/>
          <w:szCs w:val="24"/>
          <w:lang w:val="en-US"/>
        </w:rPr>
      </w:pPr>
      <w:r w:rsidRPr="00D97BA1">
        <w:rPr>
          <w:b w:val="0"/>
          <w:color w:val="auto"/>
          <w:szCs w:val="24"/>
          <w:lang w:val="en-US"/>
        </w:rPr>
        <w:t xml:space="preserve">Not proceed with the Policy. </w:t>
      </w:r>
    </w:p>
    <w:p w14:paraId="613D91F0" w14:textId="77777777" w:rsidR="0008697B" w:rsidRDefault="0008697B" w:rsidP="0008697B">
      <w:pPr>
        <w:spacing w:before="0" w:after="0" w:line="240" w:lineRule="auto"/>
        <w:ind w:right="-46"/>
        <w:rPr>
          <w:bCs/>
          <w:szCs w:val="24"/>
          <w:lang w:val="en-US"/>
        </w:rPr>
      </w:pPr>
    </w:p>
    <w:p w14:paraId="12149662" w14:textId="77777777" w:rsidR="0008697B" w:rsidRDefault="0008697B" w:rsidP="0008697B">
      <w:pPr>
        <w:spacing w:before="0" w:after="0" w:line="240" w:lineRule="auto"/>
        <w:ind w:right="-46"/>
        <w:rPr>
          <w:rStyle w:val="Hyperlink"/>
          <w:bCs/>
          <w:color w:val="auto"/>
          <w:szCs w:val="24"/>
          <w:u w:val="none"/>
          <w:lang w:val="en-US"/>
        </w:rPr>
      </w:pPr>
      <w:r>
        <w:rPr>
          <w:bCs/>
          <w:szCs w:val="24"/>
          <w:lang w:val="en-US"/>
        </w:rPr>
        <w:t xml:space="preserve">Revoke – Clause 6(b) of the Deemed Provisions of Schedule 2 of the </w:t>
      </w:r>
      <w:hyperlink r:id="rId23" w:history="1">
        <w:r w:rsidRPr="00A46FB6">
          <w:rPr>
            <w:rStyle w:val="Hyperlink"/>
            <w:bCs/>
            <w:szCs w:val="24"/>
            <w:lang w:val="en-US"/>
          </w:rPr>
          <w:t>Planning and Development (Local Planning Schemes) Regulations 2015</w:t>
        </w:r>
      </w:hyperlink>
      <w:r w:rsidRPr="007E7FFC">
        <w:rPr>
          <w:rStyle w:val="Hyperlink"/>
          <w:bCs/>
          <w:color w:val="auto"/>
          <w:szCs w:val="24"/>
          <w:u w:val="none"/>
          <w:lang w:val="en-US"/>
        </w:rPr>
        <w:t xml:space="preserve"> allows the City to revoke a Local Planning Policy by a notice of revocation. </w:t>
      </w:r>
      <w:r>
        <w:rPr>
          <w:rStyle w:val="Hyperlink"/>
          <w:bCs/>
          <w:color w:val="auto"/>
          <w:szCs w:val="24"/>
          <w:u w:val="none"/>
          <w:lang w:val="en-US"/>
        </w:rPr>
        <w:t>Council must consider the recommendation and resolve to:</w:t>
      </w:r>
    </w:p>
    <w:p w14:paraId="3AD9DA2F" w14:textId="77777777" w:rsidR="0008697B" w:rsidRDefault="0008697B" w:rsidP="0008697B">
      <w:pPr>
        <w:spacing w:before="0" w:after="0" w:line="240" w:lineRule="auto"/>
        <w:ind w:right="-46"/>
        <w:rPr>
          <w:rStyle w:val="Hyperlink"/>
          <w:bCs/>
          <w:color w:val="auto"/>
          <w:szCs w:val="24"/>
          <w:u w:val="none"/>
          <w:lang w:val="en-US"/>
        </w:rPr>
      </w:pPr>
    </w:p>
    <w:p w14:paraId="529419D6" w14:textId="77777777" w:rsidR="0008697B" w:rsidRPr="00D97BA1" w:rsidRDefault="0008697B" w:rsidP="000368D9">
      <w:pPr>
        <w:pStyle w:val="ListParagraph"/>
        <w:numPr>
          <w:ilvl w:val="0"/>
          <w:numId w:val="30"/>
        </w:numPr>
        <w:spacing w:before="0" w:after="0" w:line="240" w:lineRule="auto"/>
        <w:ind w:right="-46"/>
        <w:rPr>
          <w:b w:val="0"/>
          <w:color w:val="auto"/>
          <w:szCs w:val="24"/>
          <w:lang w:val="en-US"/>
        </w:rPr>
      </w:pPr>
      <w:r w:rsidRPr="00D97BA1">
        <w:rPr>
          <w:b w:val="0"/>
          <w:color w:val="auto"/>
          <w:szCs w:val="24"/>
          <w:lang w:val="en-US"/>
        </w:rPr>
        <w:t>Revoke the Local Planning Policy; or</w:t>
      </w:r>
    </w:p>
    <w:p w14:paraId="16AFFBA4" w14:textId="77777777" w:rsidR="0008697B" w:rsidRPr="00D97BA1" w:rsidRDefault="0008697B" w:rsidP="000368D9">
      <w:pPr>
        <w:pStyle w:val="ListParagraph"/>
        <w:numPr>
          <w:ilvl w:val="0"/>
          <w:numId w:val="30"/>
        </w:numPr>
        <w:spacing w:before="0" w:after="0" w:line="240" w:lineRule="auto"/>
        <w:ind w:right="-46"/>
        <w:rPr>
          <w:b w:val="0"/>
          <w:color w:val="auto"/>
          <w:szCs w:val="24"/>
          <w:lang w:val="en-US"/>
        </w:rPr>
      </w:pPr>
      <w:r w:rsidRPr="00D97BA1">
        <w:rPr>
          <w:b w:val="0"/>
          <w:color w:val="auto"/>
          <w:szCs w:val="24"/>
          <w:lang w:val="en-US"/>
        </w:rPr>
        <w:t xml:space="preserve">Not revoke the Local Planning Policy. </w:t>
      </w:r>
    </w:p>
    <w:p w14:paraId="78556E55" w14:textId="77777777" w:rsidR="0008697B" w:rsidRDefault="0008697B" w:rsidP="0008697B">
      <w:pPr>
        <w:spacing w:before="0" w:after="0" w:line="240" w:lineRule="auto"/>
        <w:ind w:right="-46"/>
        <w:rPr>
          <w:b/>
          <w:color w:val="323E4F" w:themeColor="text2" w:themeShade="BF"/>
          <w:sz w:val="28"/>
          <w:szCs w:val="32"/>
          <w:lang w:val="en-US"/>
        </w:rPr>
      </w:pPr>
    </w:p>
    <w:p w14:paraId="0076B615" w14:textId="77777777" w:rsidR="0008697B" w:rsidRDefault="0008697B" w:rsidP="0008697B">
      <w:pPr>
        <w:spacing w:before="0" w:after="0" w:line="240" w:lineRule="auto"/>
        <w:ind w:right="-46"/>
        <w:rPr>
          <w:b/>
          <w:color w:val="323E4F" w:themeColor="text2" w:themeShade="BF"/>
          <w:sz w:val="28"/>
          <w:szCs w:val="32"/>
          <w:lang w:val="en-US"/>
        </w:rPr>
      </w:pPr>
    </w:p>
    <w:p w14:paraId="6533F933" w14:textId="77777777" w:rsidR="0008697B" w:rsidRPr="00D97BA1" w:rsidRDefault="0008697B" w:rsidP="0008697B">
      <w:pPr>
        <w:spacing w:before="0" w:after="0" w:line="240" w:lineRule="auto"/>
        <w:ind w:right="-46"/>
        <w:rPr>
          <w:b/>
          <w:color w:val="002060"/>
          <w:sz w:val="28"/>
          <w:szCs w:val="32"/>
          <w:lang w:val="en-US"/>
        </w:rPr>
      </w:pPr>
      <w:r w:rsidRPr="00D97BA1">
        <w:rPr>
          <w:b/>
          <w:color w:val="002060"/>
          <w:sz w:val="28"/>
          <w:szCs w:val="32"/>
          <w:lang w:val="en-US"/>
        </w:rPr>
        <w:t>Decision Implications</w:t>
      </w:r>
    </w:p>
    <w:p w14:paraId="15EC14DD" w14:textId="77777777" w:rsidR="0008697B" w:rsidRPr="00C1421E" w:rsidRDefault="0008697B" w:rsidP="0008697B">
      <w:pPr>
        <w:spacing w:before="0" w:after="0" w:line="240" w:lineRule="auto"/>
        <w:ind w:right="-46"/>
        <w:rPr>
          <w:b/>
          <w:szCs w:val="24"/>
          <w:lang w:val="en-US"/>
        </w:rPr>
      </w:pPr>
    </w:p>
    <w:p w14:paraId="1CE9207A" w14:textId="77777777" w:rsidR="0008697B" w:rsidRDefault="0008697B" w:rsidP="0008697B">
      <w:pPr>
        <w:spacing w:before="0" w:after="0" w:line="240" w:lineRule="auto"/>
        <w:ind w:right="-46"/>
        <w:rPr>
          <w:bCs/>
          <w:szCs w:val="24"/>
          <w:lang w:val="en-US"/>
        </w:rPr>
      </w:pPr>
      <w:r>
        <w:rPr>
          <w:bCs/>
          <w:szCs w:val="24"/>
          <w:lang w:val="en-US"/>
        </w:rPr>
        <w:t>If Council resolves to endorse the recommendation:</w:t>
      </w:r>
    </w:p>
    <w:p w14:paraId="368FB905" w14:textId="77777777" w:rsidR="0008697B" w:rsidRPr="00D97BA1" w:rsidRDefault="0008697B" w:rsidP="000368D9">
      <w:pPr>
        <w:pStyle w:val="ListParagraph"/>
        <w:numPr>
          <w:ilvl w:val="0"/>
          <w:numId w:val="31"/>
        </w:numPr>
        <w:spacing w:before="0" w:after="0" w:line="240" w:lineRule="auto"/>
        <w:ind w:right="-46"/>
        <w:rPr>
          <w:b w:val="0"/>
          <w:color w:val="auto"/>
          <w:szCs w:val="24"/>
          <w:lang w:val="en-US"/>
        </w:rPr>
      </w:pPr>
      <w:r w:rsidRPr="00D97BA1">
        <w:rPr>
          <w:b w:val="0"/>
          <w:color w:val="auto"/>
          <w:szCs w:val="24"/>
          <w:lang w:val="en-US"/>
        </w:rPr>
        <w:t xml:space="preserve"> the Local Planning Policy 5.14 - Precincts, it will have effect upon publication of a public notice.</w:t>
      </w:r>
    </w:p>
    <w:p w14:paraId="42B9C058" w14:textId="77777777" w:rsidR="0008697B" w:rsidRPr="00D97BA1" w:rsidRDefault="0008697B" w:rsidP="000368D9">
      <w:pPr>
        <w:pStyle w:val="ListParagraph"/>
        <w:numPr>
          <w:ilvl w:val="0"/>
          <w:numId w:val="31"/>
        </w:numPr>
        <w:spacing w:before="0" w:after="0" w:line="240" w:lineRule="auto"/>
        <w:ind w:right="-46"/>
        <w:rPr>
          <w:b w:val="0"/>
          <w:color w:val="auto"/>
          <w:szCs w:val="24"/>
          <w:lang w:val="en-US"/>
        </w:rPr>
      </w:pPr>
      <w:r w:rsidRPr="00D97BA1">
        <w:rPr>
          <w:b w:val="0"/>
          <w:color w:val="auto"/>
          <w:szCs w:val="24"/>
          <w:lang w:val="en-US"/>
        </w:rPr>
        <w:t xml:space="preserve">The Local Planning Policies for revocation will be revoked with publication of a public notice. </w:t>
      </w:r>
    </w:p>
    <w:p w14:paraId="6B14CD67" w14:textId="77777777" w:rsidR="0008697B" w:rsidRPr="00D97BA1" w:rsidRDefault="0008697B" w:rsidP="000368D9">
      <w:pPr>
        <w:pStyle w:val="ListParagraph"/>
        <w:numPr>
          <w:ilvl w:val="0"/>
          <w:numId w:val="31"/>
        </w:numPr>
        <w:spacing w:before="0" w:after="0" w:line="240" w:lineRule="auto"/>
        <w:ind w:right="-46"/>
        <w:rPr>
          <w:b w:val="0"/>
          <w:color w:val="auto"/>
          <w:szCs w:val="24"/>
        </w:rPr>
      </w:pPr>
      <w:r w:rsidRPr="00D97BA1">
        <w:rPr>
          <w:b w:val="0"/>
          <w:color w:val="auto"/>
          <w:szCs w:val="24"/>
        </w:rPr>
        <w:t xml:space="preserve">The WAPC will be notified of the revocation of the LPPs which were seeking their approval.  </w:t>
      </w:r>
    </w:p>
    <w:p w14:paraId="1818D5AB" w14:textId="77777777" w:rsidR="0008697B" w:rsidRDefault="0008697B" w:rsidP="0008697B">
      <w:pPr>
        <w:spacing w:before="0" w:after="0" w:line="240" w:lineRule="auto"/>
        <w:ind w:right="-46"/>
        <w:rPr>
          <w:bCs/>
          <w:szCs w:val="24"/>
          <w:lang w:val="en-US"/>
        </w:rPr>
      </w:pPr>
    </w:p>
    <w:p w14:paraId="0BC9AE4E" w14:textId="77777777" w:rsidR="0008697B" w:rsidRDefault="0008697B" w:rsidP="0008697B">
      <w:pPr>
        <w:spacing w:before="0" w:after="0" w:line="240" w:lineRule="auto"/>
        <w:ind w:right="-46"/>
        <w:rPr>
          <w:bCs/>
          <w:szCs w:val="24"/>
          <w:lang w:val="en-US"/>
        </w:rPr>
      </w:pPr>
      <w:r>
        <w:rPr>
          <w:bCs/>
          <w:szCs w:val="24"/>
          <w:lang w:val="en-US"/>
        </w:rPr>
        <w:t>If Council resolves not to endorse the recommendation:</w:t>
      </w:r>
    </w:p>
    <w:p w14:paraId="5330AE1E" w14:textId="77777777" w:rsidR="0008697B" w:rsidRPr="00D97BA1" w:rsidRDefault="0008697B" w:rsidP="000368D9">
      <w:pPr>
        <w:pStyle w:val="ListParagraph"/>
        <w:numPr>
          <w:ilvl w:val="0"/>
          <w:numId w:val="32"/>
        </w:numPr>
        <w:spacing w:before="0" w:after="0" w:line="240" w:lineRule="auto"/>
        <w:ind w:right="-46"/>
        <w:rPr>
          <w:b w:val="0"/>
          <w:color w:val="auto"/>
          <w:szCs w:val="24"/>
          <w:lang w:val="en-US"/>
        </w:rPr>
      </w:pPr>
      <w:r w:rsidRPr="00D97BA1">
        <w:rPr>
          <w:b w:val="0"/>
          <w:color w:val="auto"/>
          <w:szCs w:val="24"/>
          <w:lang w:val="en-US"/>
        </w:rPr>
        <w:t xml:space="preserve">the Policy will not be progressed. This will result in there being no Policy in place with specific built form controls for the Waratah Precinct. This would also mean the three adopted Policies would remain unchanged with elements which are not approved by the WAPC. </w:t>
      </w:r>
    </w:p>
    <w:p w14:paraId="0D948F31" w14:textId="77777777" w:rsidR="0008697B" w:rsidRPr="00D97BA1" w:rsidRDefault="0008697B" w:rsidP="000368D9">
      <w:pPr>
        <w:pStyle w:val="ListParagraph"/>
        <w:numPr>
          <w:ilvl w:val="0"/>
          <w:numId w:val="32"/>
        </w:numPr>
        <w:spacing w:before="0" w:after="0" w:line="240" w:lineRule="auto"/>
        <w:ind w:right="-46"/>
        <w:rPr>
          <w:b w:val="0"/>
          <w:color w:val="auto"/>
          <w:szCs w:val="24"/>
          <w:lang w:val="en-US"/>
        </w:rPr>
      </w:pPr>
      <w:r w:rsidRPr="00D97BA1">
        <w:rPr>
          <w:b w:val="0"/>
          <w:color w:val="auto"/>
          <w:szCs w:val="24"/>
          <w:lang w:val="en-US"/>
        </w:rPr>
        <w:t xml:space="preserve">the Local Planning Policies for revocation will remain in effect. This will result in the City’s suite of LPPs maintaining inconsistent and superfluous Policies. </w:t>
      </w:r>
    </w:p>
    <w:p w14:paraId="3E802A3C" w14:textId="77777777" w:rsidR="000C0A30" w:rsidRDefault="000C0A30" w:rsidP="0008697B">
      <w:pPr>
        <w:spacing w:before="0" w:after="0" w:line="240" w:lineRule="auto"/>
        <w:ind w:right="-46"/>
        <w:rPr>
          <w:b/>
          <w:color w:val="002060"/>
          <w:sz w:val="28"/>
          <w:szCs w:val="32"/>
          <w:lang w:val="en-US"/>
        </w:rPr>
      </w:pPr>
    </w:p>
    <w:p w14:paraId="3F288E82" w14:textId="7D8DA858" w:rsidR="0008697B" w:rsidRPr="00D97BA1" w:rsidRDefault="0008697B" w:rsidP="0008697B">
      <w:pPr>
        <w:spacing w:before="0" w:after="0" w:line="240" w:lineRule="auto"/>
        <w:ind w:right="-46"/>
        <w:rPr>
          <w:b/>
          <w:color w:val="002060"/>
          <w:sz w:val="28"/>
          <w:szCs w:val="32"/>
          <w:lang w:val="en-US"/>
        </w:rPr>
      </w:pPr>
      <w:r w:rsidRPr="00D97BA1">
        <w:rPr>
          <w:b/>
          <w:color w:val="002060"/>
          <w:sz w:val="28"/>
          <w:szCs w:val="32"/>
          <w:lang w:val="en-US"/>
        </w:rPr>
        <w:t>Conclusion</w:t>
      </w:r>
    </w:p>
    <w:p w14:paraId="11EFEE5E" w14:textId="77777777" w:rsidR="0008697B" w:rsidRPr="00C1421E" w:rsidRDefault="0008697B" w:rsidP="0008697B">
      <w:pPr>
        <w:spacing w:before="0" w:after="0" w:line="240" w:lineRule="auto"/>
        <w:ind w:right="-46"/>
        <w:rPr>
          <w:bCs/>
          <w:szCs w:val="24"/>
          <w:lang w:val="en-US"/>
        </w:rPr>
      </w:pPr>
    </w:p>
    <w:p w14:paraId="3C983728" w14:textId="77777777" w:rsidR="0008697B" w:rsidRPr="00C1421E" w:rsidRDefault="0008697B" w:rsidP="0008697B">
      <w:pPr>
        <w:spacing w:before="0" w:after="0" w:line="240" w:lineRule="auto"/>
        <w:ind w:right="-46"/>
        <w:rPr>
          <w:bCs/>
          <w:szCs w:val="24"/>
        </w:rPr>
      </w:pPr>
      <w:r>
        <w:rPr>
          <w:bCs/>
          <w:szCs w:val="24"/>
        </w:rPr>
        <w:t xml:space="preserve">It is recommended that Council adopt the draft Local Planning Policy 5.14 – Precincts to provide contextually appropriate provisions for development within the Broadway, Hampden-Hollywood, Nedlands Stirling Highway – Residential and Waratah Precincts. It is also recommended that Council revoke Local Planning Policies 4.3, 5.8, 5.9, 5.10, 5.11 and 5.12 to remove any inconsistences and duplication of policy provisions within the City’s suite of Local Planning Policies.  </w:t>
      </w:r>
    </w:p>
    <w:p w14:paraId="3688DD69" w14:textId="77777777" w:rsidR="0008697B" w:rsidRDefault="0008697B" w:rsidP="0008697B">
      <w:pPr>
        <w:spacing w:before="0" w:after="0" w:line="240" w:lineRule="auto"/>
        <w:ind w:right="-46"/>
        <w:rPr>
          <w:bCs/>
          <w:szCs w:val="24"/>
        </w:rPr>
      </w:pPr>
    </w:p>
    <w:p w14:paraId="3BA2E3DB" w14:textId="77777777" w:rsidR="0008697B" w:rsidRPr="00C1421E" w:rsidRDefault="0008697B" w:rsidP="0008697B">
      <w:pPr>
        <w:spacing w:before="0" w:after="0" w:line="240" w:lineRule="auto"/>
        <w:ind w:right="-46"/>
        <w:rPr>
          <w:bCs/>
          <w:szCs w:val="24"/>
        </w:rPr>
      </w:pPr>
    </w:p>
    <w:p w14:paraId="730C12CF" w14:textId="77777777" w:rsidR="0008697B" w:rsidRPr="00D97BA1" w:rsidRDefault="0008697B" w:rsidP="0008697B">
      <w:pPr>
        <w:spacing w:before="0" w:after="0" w:line="240" w:lineRule="auto"/>
        <w:ind w:right="-46"/>
        <w:rPr>
          <w:b/>
          <w:color w:val="002060"/>
          <w:sz w:val="28"/>
          <w:szCs w:val="32"/>
          <w:lang w:val="en-US"/>
        </w:rPr>
      </w:pPr>
      <w:r w:rsidRPr="00D97BA1">
        <w:rPr>
          <w:b/>
          <w:color w:val="002060"/>
          <w:sz w:val="28"/>
          <w:szCs w:val="32"/>
          <w:lang w:val="en-US"/>
        </w:rPr>
        <w:t>Further Information</w:t>
      </w:r>
    </w:p>
    <w:p w14:paraId="313A8FA1" w14:textId="77777777" w:rsidR="0008697B" w:rsidRPr="00C1421E" w:rsidRDefault="0008697B" w:rsidP="0008697B">
      <w:pPr>
        <w:spacing w:before="0" w:after="0" w:line="240" w:lineRule="auto"/>
        <w:ind w:right="-46"/>
        <w:rPr>
          <w:b/>
          <w:szCs w:val="24"/>
          <w:lang w:val="en-US"/>
        </w:rPr>
      </w:pPr>
    </w:p>
    <w:p w14:paraId="2EA4D3DA" w14:textId="77777777" w:rsidR="0008697B" w:rsidRDefault="0008697B" w:rsidP="0008697B">
      <w:pPr>
        <w:spacing w:before="0" w:after="0" w:line="240" w:lineRule="auto"/>
      </w:pPr>
      <w:r>
        <w:rPr>
          <w:bCs/>
          <w:szCs w:val="24"/>
          <w:lang w:val="en-US"/>
        </w:rPr>
        <w:t>Nil.</w:t>
      </w:r>
    </w:p>
    <w:p w14:paraId="64B33907" w14:textId="63578C7F" w:rsidR="007376BB" w:rsidRPr="0008697B" w:rsidRDefault="0008697B" w:rsidP="0008697B">
      <w:pPr>
        <w:spacing w:before="0" w:after="120"/>
        <w:jc w:val="left"/>
        <w:rPr>
          <w:rFonts w:eastAsiaTheme="majorEastAsia" w:cstheme="majorBidi"/>
          <w:b/>
          <w:bCs/>
          <w:color w:val="163475"/>
          <w:sz w:val="28"/>
          <w:szCs w:val="32"/>
        </w:rPr>
      </w:pPr>
      <w:r>
        <w:rPr>
          <w:bCs/>
        </w:rPr>
        <w:br w:type="page"/>
      </w:r>
    </w:p>
    <w:p w14:paraId="2CAF789E" w14:textId="77777777" w:rsidR="00F70642" w:rsidRPr="00F70642" w:rsidRDefault="007376BB" w:rsidP="007376BB">
      <w:pPr>
        <w:pStyle w:val="Heading2"/>
        <w:numPr>
          <w:ilvl w:val="1"/>
          <w:numId w:val="7"/>
        </w:numPr>
        <w:spacing w:before="0" w:after="0"/>
        <w:rPr>
          <w:b w:val="0"/>
        </w:rPr>
      </w:pPr>
      <w:bookmarkStart w:id="49" w:name="_Toc177554461"/>
      <w:r w:rsidRPr="007376BB">
        <w:rPr>
          <w:bCs/>
        </w:rPr>
        <w:lastRenderedPageBreak/>
        <w:t>PD57.08.24</w:t>
      </w:r>
      <w:r w:rsidR="00B86588">
        <w:rPr>
          <w:bCs/>
        </w:rPr>
        <w:t xml:space="preserve"> </w:t>
      </w:r>
      <w:r w:rsidR="00B86588" w:rsidRPr="00B86588">
        <w:rPr>
          <w:bCs/>
        </w:rPr>
        <w:t>Schedule of Strategic Planning Projects</w:t>
      </w:r>
      <w:bookmarkEnd w:id="49"/>
      <w:r w:rsidR="00B86588" w:rsidRPr="00B86588">
        <w:rPr>
          <w:bCs/>
        </w:rPr>
        <w:t xml:space="preserve"> </w:t>
      </w:r>
    </w:p>
    <w:p w14:paraId="7896D94B" w14:textId="77777777" w:rsidR="00F70642" w:rsidRPr="00306235" w:rsidRDefault="00F70642" w:rsidP="00F70642">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F70642" w:rsidRPr="00306235" w14:paraId="71740983" w14:textId="77777777">
        <w:tc>
          <w:tcPr>
            <w:tcW w:w="2065" w:type="dxa"/>
          </w:tcPr>
          <w:p w14:paraId="4E1B0FFA" w14:textId="77777777" w:rsidR="00F70642" w:rsidRPr="00F70642" w:rsidRDefault="00F70642" w:rsidP="00F70642">
            <w:pPr>
              <w:spacing w:before="0" w:after="0"/>
              <w:ind w:right="110"/>
              <w:rPr>
                <w:b/>
                <w:color w:val="002060"/>
                <w:szCs w:val="24"/>
              </w:rPr>
            </w:pPr>
            <w:r w:rsidRPr="00F70642">
              <w:rPr>
                <w:b/>
                <w:color w:val="002060"/>
                <w:szCs w:val="24"/>
              </w:rPr>
              <w:t>Meeting &amp; Date</w:t>
            </w:r>
          </w:p>
        </w:tc>
        <w:tc>
          <w:tcPr>
            <w:tcW w:w="6866" w:type="dxa"/>
          </w:tcPr>
          <w:p w14:paraId="7F40BBDD" w14:textId="77777777" w:rsidR="00F70642" w:rsidRPr="00306235" w:rsidRDefault="00F70642" w:rsidP="00F70642">
            <w:pPr>
              <w:spacing w:before="0" w:after="0"/>
              <w:ind w:right="39"/>
              <w:rPr>
                <w:szCs w:val="24"/>
              </w:rPr>
            </w:pPr>
            <w:r w:rsidRPr="00306235">
              <w:rPr>
                <w:szCs w:val="24"/>
              </w:rPr>
              <w:t xml:space="preserve">Council Meeting </w:t>
            </w:r>
            <w:r>
              <w:rPr>
                <w:szCs w:val="24"/>
              </w:rPr>
              <w:t>–</w:t>
            </w:r>
            <w:r w:rsidRPr="00306235">
              <w:rPr>
                <w:szCs w:val="24"/>
              </w:rPr>
              <w:t xml:space="preserve"> </w:t>
            </w:r>
            <w:r>
              <w:rPr>
                <w:szCs w:val="24"/>
              </w:rPr>
              <w:t>27 August 2024</w:t>
            </w:r>
          </w:p>
        </w:tc>
      </w:tr>
      <w:tr w:rsidR="00F70642" w:rsidRPr="00306235" w14:paraId="5FC53FF2" w14:textId="77777777">
        <w:tc>
          <w:tcPr>
            <w:tcW w:w="2065" w:type="dxa"/>
          </w:tcPr>
          <w:p w14:paraId="0B9DED17" w14:textId="77777777" w:rsidR="00F70642" w:rsidRPr="00F70642" w:rsidRDefault="00F70642" w:rsidP="00F70642">
            <w:pPr>
              <w:spacing w:before="0" w:after="0"/>
              <w:ind w:right="110"/>
              <w:rPr>
                <w:b/>
                <w:color w:val="002060"/>
                <w:szCs w:val="24"/>
              </w:rPr>
            </w:pPr>
            <w:r w:rsidRPr="00F70642">
              <w:rPr>
                <w:b/>
                <w:color w:val="002060"/>
                <w:szCs w:val="24"/>
              </w:rPr>
              <w:t>Applicant</w:t>
            </w:r>
          </w:p>
        </w:tc>
        <w:tc>
          <w:tcPr>
            <w:tcW w:w="6866" w:type="dxa"/>
          </w:tcPr>
          <w:p w14:paraId="449D40A1" w14:textId="77777777" w:rsidR="00F70642" w:rsidRPr="00306235" w:rsidRDefault="00F70642" w:rsidP="00F70642">
            <w:pPr>
              <w:spacing w:before="0" w:after="0"/>
              <w:ind w:right="39"/>
              <w:rPr>
                <w:szCs w:val="24"/>
              </w:rPr>
            </w:pPr>
            <w:r w:rsidRPr="00306235">
              <w:rPr>
                <w:szCs w:val="24"/>
              </w:rPr>
              <w:t>City of Nedlands</w:t>
            </w:r>
          </w:p>
        </w:tc>
      </w:tr>
      <w:tr w:rsidR="00F70642" w:rsidRPr="00306235" w14:paraId="706FD1F3" w14:textId="77777777">
        <w:tc>
          <w:tcPr>
            <w:tcW w:w="2065" w:type="dxa"/>
          </w:tcPr>
          <w:p w14:paraId="2D33107D" w14:textId="77777777" w:rsidR="00F70642" w:rsidRPr="00F70642" w:rsidRDefault="00F70642" w:rsidP="00F70642">
            <w:pPr>
              <w:spacing w:before="0" w:after="0"/>
              <w:ind w:right="110"/>
              <w:rPr>
                <w:b/>
                <w:bCs/>
                <w:color w:val="002060"/>
                <w:szCs w:val="24"/>
              </w:rPr>
            </w:pPr>
            <w:r w:rsidRPr="00F70642">
              <w:rPr>
                <w:b/>
                <w:bCs/>
                <w:color w:val="002060"/>
                <w:szCs w:val="24"/>
              </w:rPr>
              <w:t xml:space="preserve">Employee Disclosure under section 5.70 Local Government Act 1995 </w:t>
            </w:r>
          </w:p>
        </w:tc>
        <w:tc>
          <w:tcPr>
            <w:tcW w:w="6866" w:type="dxa"/>
          </w:tcPr>
          <w:p w14:paraId="1B0C62A1" w14:textId="77777777" w:rsidR="00F70642" w:rsidRPr="00E95DDF" w:rsidRDefault="00F70642" w:rsidP="00F70642">
            <w:pPr>
              <w:pStyle w:val="Subsection"/>
              <w:tabs>
                <w:tab w:val="clear" w:pos="595"/>
                <w:tab w:val="clear" w:pos="879"/>
              </w:tabs>
              <w:spacing w:before="0" w:line="240" w:lineRule="auto"/>
              <w:ind w:left="0" w:right="39" w:firstLine="0"/>
              <w:rPr>
                <w:rFonts w:ascii="Arial" w:hAnsi="Arial" w:cs="Arial"/>
                <w:szCs w:val="24"/>
              </w:rPr>
            </w:pPr>
          </w:p>
          <w:p w14:paraId="45307E73" w14:textId="77777777" w:rsidR="00F70642" w:rsidRPr="00306235" w:rsidRDefault="00F70642" w:rsidP="00F70642">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The author, reviewers and authoriser of this report declare they have no financial or impartiality interest with this matter.</w:t>
            </w:r>
          </w:p>
        </w:tc>
      </w:tr>
      <w:tr w:rsidR="00F70642" w:rsidRPr="00306235" w14:paraId="2DB86B67" w14:textId="77777777">
        <w:tc>
          <w:tcPr>
            <w:tcW w:w="2065" w:type="dxa"/>
          </w:tcPr>
          <w:p w14:paraId="0CD63EC2" w14:textId="77777777" w:rsidR="00F70642" w:rsidRPr="00F70642" w:rsidRDefault="00F70642" w:rsidP="00F70642">
            <w:pPr>
              <w:spacing w:before="0" w:after="0"/>
              <w:ind w:right="110"/>
              <w:rPr>
                <w:b/>
                <w:color w:val="002060"/>
                <w:szCs w:val="24"/>
              </w:rPr>
            </w:pPr>
            <w:r w:rsidRPr="00F70642">
              <w:rPr>
                <w:b/>
                <w:color w:val="002060"/>
                <w:szCs w:val="24"/>
              </w:rPr>
              <w:t>Report Author</w:t>
            </w:r>
          </w:p>
        </w:tc>
        <w:tc>
          <w:tcPr>
            <w:tcW w:w="6866" w:type="dxa"/>
          </w:tcPr>
          <w:p w14:paraId="1232461C" w14:textId="77777777" w:rsidR="00F70642" w:rsidRPr="00306235" w:rsidRDefault="00F70642" w:rsidP="00F70642">
            <w:pPr>
              <w:spacing w:before="0" w:after="0"/>
              <w:ind w:right="39"/>
              <w:rPr>
                <w:szCs w:val="24"/>
              </w:rPr>
            </w:pPr>
            <w:r>
              <w:rPr>
                <w:szCs w:val="24"/>
              </w:rPr>
              <w:t>Nathan Blumenthal – A/Manager Urban Planning and Building</w:t>
            </w:r>
          </w:p>
        </w:tc>
      </w:tr>
      <w:tr w:rsidR="00F70642" w:rsidRPr="00306235" w14:paraId="0B71DE1F" w14:textId="77777777">
        <w:tc>
          <w:tcPr>
            <w:tcW w:w="2065" w:type="dxa"/>
          </w:tcPr>
          <w:p w14:paraId="16FD0FFC" w14:textId="77777777" w:rsidR="00F70642" w:rsidRPr="00F70642" w:rsidRDefault="00F70642" w:rsidP="00F70642">
            <w:pPr>
              <w:spacing w:before="0" w:after="0"/>
              <w:ind w:right="110"/>
              <w:rPr>
                <w:b/>
                <w:color w:val="002060"/>
                <w:szCs w:val="24"/>
              </w:rPr>
            </w:pPr>
            <w:r w:rsidRPr="00F70642">
              <w:rPr>
                <w:b/>
                <w:color w:val="002060"/>
                <w:szCs w:val="24"/>
              </w:rPr>
              <w:t>Director</w:t>
            </w:r>
          </w:p>
        </w:tc>
        <w:tc>
          <w:tcPr>
            <w:tcW w:w="6866" w:type="dxa"/>
          </w:tcPr>
          <w:p w14:paraId="055AE78E" w14:textId="77777777" w:rsidR="00F70642" w:rsidRPr="00306235" w:rsidRDefault="00F70642" w:rsidP="00F70642">
            <w:pPr>
              <w:spacing w:before="0" w:after="0"/>
              <w:ind w:right="39"/>
              <w:rPr>
                <w:szCs w:val="24"/>
              </w:rPr>
            </w:pPr>
            <w:r>
              <w:rPr>
                <w:szCs w:val="24"/>
              </w:rPr>
              <w:t>Tony Free – Director Planning &amp; Development</w:t>
            </w:r>
          </w:p>
        </w:tc>
      </w:tr>
      <w:tr w:rsidR="00F70642" w:rsidRPr="00306235" w14:paraId="0CBA046C" w14:textId="77777777">
        <w:tc>
          <w:tcPr>
            <w:tcW w:w="2065" w:type="dxa"/>
          </w:tcPr>
          <w:p w14:paraId="2A631332" w14:textId="77777777" w:rsidR="00F70642" w:rsidRPr="00F70642" w:rsidRDefault="00F70642" w:rsidP="00F70642">
            <w:pPr>
              <w:spacing w:before="0" w:after="0"/>
              <w:ind w:right="110"/>
              <w:rPr>
                <w:b/>
                <w:color w:val="002060"/>
                <w:szCs w:val="24"/>
              </w:rPr>
            </w:pPr>
            <w:r w:rsidRPr="00F70642">
              <w:rPr>
                <w:b/>
                <w:color w:val="002060"/>
                <w:szCs w:val="24"/>
              </w:rPr>
              <w:t>Attachments</w:t>
            </w:r>
          </w:p>
        </w:tc>
        <w:tc>
          <w:tcPr>
            <w:tcW w:w="6866" w:type="dxa"/>
          </w:tcPr>
          <w:p w14:paraId="35E42707" w14:textId="77777777" w:rsidR="00F70642" w:rsidRPr="00306235" w:rsidRDefault="00F70642" w:rsidP="00F70642">
            <w:pPr>
              <w:spacing w:before="0" w:after="0"/>
              <w:ind w:right="39"/>
              <w:rPr>
                <w:szCs w:val="24"/>
              </w:rPr>
            </w:pPr>
            <w:r>
              <w:rPr>
                <w:szCs w:val="24"/>
              </w:rPr>
              <w:t>Nil</w:t>
            </w:r>
          </w:p>
        </w:tc>
      </w:tr>
    </w:tbl>
    <w:p w14:paraId="3E443F45" w14:textId="282ABB67" w:rsidR="00D33032" w:rsidRPr="005A43B4" w:rsidRDefault="00D33032" w:rsidP="005A43B4">
      <w:pPr>
        <w:rPr>
          <w:szCs w:val="24"/>
          <w:lang w:val="en-US"/>
        </w:rPr>
      </w:pPr>
      <w:r w:rsidRPr="00147AEA">
        <w:rPr>
          <w:szCs w:val="24"/>
        </w:rPr>
        <w:t xml:space="preserve">Moved – Councillor </w:t>
      </w:r>
      <w:r w:rsidR="005A43B4">
        <w:rPr>
          <w:szCs w:val="24"/>
          <w:lang w:val="en-US"/>
        </w:rPr>
        <w:t>Coghlan</w:t>
      </w:r>
    </w:p>
    <w:p w14:paraId="5B3C0B5D" w14:textId="0CA4B928" w:rsidR="00D33032" w:rsidRDefault="00D33032" w:rsidP="005A43B4">
      <w:pPr>
        <w:rPr>
          <w:szCs w:val="24"/>
          <w:lang w:val="en-US"/>
        </w:rPr>
      </w:pPr>
      <w:r w:rsidRPr="00147AEA">
        <w:rPr>
          <w:szCs w:val="24"/>
        </w:rPr>
        <w:t xml:space="preserve">Seconded – Councillor </w:t>
      </w:r>
      <w:r w:rsidR="005A43B4">
        <w:rPr>
          <w:szCs w:val="24"/>
          <w:lang w:val="en-US"/>
        </w:rPr>
        <w:t>Brackenridge</w:t>
      </w:r>
    </w:p>
    <w:p w14:paraId="627A5E7F" w14:textId="77777777" w:rsidR="005A43B4" w:rsidRPr="00147AEA" w:rsidRDefault="005A43B4">
      <w:pPr>
        <w:spacing w:after="0" w:line="240" w:lineRule="auto"/>
        <w:rPr>
          <w:szCs w:val="24"/>
        </w:rPr>
      </w:pPr>
      <w:r w:rsidRPr="00147AEA">
        <w:rPr>
          <w:szCs w:val="24"/>
          <w:u w:val="single"/>
        </w:rPr>
        <w:t>Amendment</w:t>
      </w:r>
    </w:p>
    <w:p w14:paraId="0B8820EE" w14:textId="46F779EC" w:rsidR="005A43B4" w:rsidRPr="002F39BC" w:rsidRDefault="005A43B4" w:rsidP="002F39BC">
      <w:pPr>
        <w:rPr>
          <w:szCs w:val="24"/>
          <w:lang w:val="en-US"/>
        </w:rPr>
      </w:pPr>
      <w:r w:rsidRPr="00147AEA">
        <w:rPr>
          <w:szCs w:val="24"/>
        </w:rPr>
        <w:t xml:space="preserve">Moved - Councillor </w:t>
      </w:r>
      <w:r w:rsidR="002F39BC">
        <w:rPr>
          <w:szCs w:val="24"/>
          <w:lang w:val="en-US"/>
        </w:rPr>
        <w:t>Coghlan</w:t>
      </w:r>
    </w:p>
    <w:p w14:paraId="0064086E" w14:textId="5C715C40" w:rsidR="005A43B4" w:rsidRPr="002F39BC" w:rsidRDefault="004A6040" w:rsidP="002F39BC">
      <w:pPr>
        <w:rPr>
          <w:szCs w:val="24"/>
          <w:lang w:val="en-US"/>
        </w:rPr>
      </w:pPr>
      <w:r>
        <w:rPr>
          <w:noProof/>
          <w:szCs w:val="24"/>
        </w:rPr>
        <mc:AlternateContent>
          <mc:Choice Requires="wps">
            <w:drawing>
              <wp:anchor distT="0" distB="0" distL="114300" distR="114300" simplePos="0" relativeHeight="251658279" behindDoc="0" locked="0" layoutInCell="1" allowOverlap="1" wp14:anchorId="35241A14" wp14:editId="0BBA0511">
                <wp:simplePos x="0" y="0"/>
                <wp:positionH relativeFrom="column">
                  <wp:posOffset>-181610</wp:posOffset>
                </wp:positionH>
                <wp:positionV relativeFrom="paragraph">
                  <wp:posOffset>323215</wp:posOffset>
                </wp:positionV>
                <wp:extent cx="6429375" cy="3886200"/>
                <wp:effectExtent l="19050" t="19050" r="28575" b="19050"/>
                <wp:wrapNone/>
                <wp:docPr id="1322988907" name="Rectangle 5"/>
                <wp:cNvGraphicFramePr/>
                <a:graphic xmlns:a="http://schemas.openxmlformats.org/drawingml/2006/main">
                  <a:graphicData uri="http://schemas.microsoft.com/office/word/2010/wordprocessingShape">
                    <wps:wsp>
                      <wps:cNvSpPr/>
                      <wps:spPr>
                        <a:xfrm>
                          <a:off x="0" y="0"/>
                          <a:ext cx="6429375" cy="388620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EA088" id="Rectangle 5" o:spid="_x0000_s1026" style="position:absolute;margin-left:-14.3pt;margin-top:25.45pt;width:506.25pt;height:306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" filled="f" strokecolor="#002060" strokeweight="2.25pt"/>
            </w:pict>
          </mc:Fallback>
        </mc:AlternateContent>
      </w:r>
      <w:r w:rsidR="005A43B4" w:rsidRPr="00147AEA">
        <w:rPr>
          <w:szCs w:val="24"/>
        </w:rPr>
        <w:t xml:space="preserve">Seconded - Councillor </w:t>
      </w:r>
      <w:r w:rsidR="002F39BC">
        <w:rPr>
          <w:szCs w:val="24"/>
          <w:lang w:val="en-US"/>
        </w:rPr>
        <w:t>Brackenridge</w:t>
      </w:r>
    </w:p>
    <w:p w14:paraId="18A41FC2" w14:textId="015D6E2A" w:rsidR="005A43B4" w:rsidRPr="00147AEA" w:rsidRDefault="005A43B4">
      <w:pPr>
        <w:spacing w:after="0" w:line="240" w:lineRule="auto"/>
        <w:rPr>
          <w:szCs w:val="24"/>
        </w:rPr>
      </w:pPr>
    </w:p>
    <w:p w14:paraId="06C6F2B9" w14:textId="0ECA7F10" w:rsidR="00A81471" w:rsidRPr="00EA171E" w:rsidRDefault="00A81471" w:rsidP="00A81471">
      <w:pPr>
        <w:spacing w:before="0" w:after="0" w:line="240" w:lineRule="auto"/>
        <w:rPr>
          <w:b/>
          <w:bCs/>
          <w:color w:val="002060"/>
          <w:szCs w:val="24"/>
        </w:rPr>
      </w:pPr>
      <w:r w:rsidRPr="00EA171E">
        <w:rPr>
          <w:b/>
          <w:bCs/>
          <w:color w:val="002060"/>
          <w:szCs w:val="24"/>
        </w:rPr>
        <w:t>1. LPP 4.1 Parking Cash in Lieu</w:t>
      </w:r>
      <w:r w:rsidRPr="00EA171E">
        <w:rPr>
          <w:b/>
          <w:bCs/>
        </w:rPr>
        <w:tab/>
      </w:r>
      <w:r w:rsidRPr="00EA171E">
        <w:rPr>
          <w:b/>
          <w:bCs/>
        </w:rPr>
        <w:tab/>
      </w:r>
      <w:r w:rsidRPr="00EA171E">
        <w:rPr>
          <w:b/>
          <w:bCs/>
        </w:rPr>
        <w:tab/>
      </w:r>
      <w:r w:rsidRPr="00EA171E">
        <w:rPr>
          <w:b/>
          <w:bCs/>
          <w:color w:val="002060"/>
          <w:szCs w:val="24"/>
        </w:rPr>
        <w:t>present to council September 2024</w:t>
      </w:r>
    </w:p>
    <w:p w14:paraId="195A679F" w14:textId="2E230718" w:rsidR="00A81471" w:rsidRPr="00EA171E" w:rsidRDefault="00A81471" w:rsidP="00A81471">
      <w:pPr>
        <w:spacing w:before="0" w:after="0" w:line="240" w:lineRule="auto"/>
        <w:rPr>
          <w:b/>
          <w:bCs/>
          <w:color w:val="002060"/>
          <w:szCs w:val="24"/>
        </w:rPr>
      </w:pPr>
      <w:r w:rsidRPr="00EA171E">
        <w:rPr>
          <w:b/>
          <w:bCs/>
          <w:color w:val="002060"/>
          <w:szCs w:val="24"/>
        </w:rPr>
        <w:t>2. Percent for Public Art</w:t>
      </w:r>
      <w:r w:rsidRPr="00EA171E">
        <w:rPr>
          <w:b/>
          <w:bCs/>
        </w:rPr>
        <w:tab/>
      </w:r>
      <w:r w:rsidRPr="00EA171E">
        <w:rPr>
          <w:b/>
          <w:bCs/>
        </w:rPr>
        <w:tab/>
      </w:r>
      <w:r w:rsidRPr="00EA171E">
        <w:rPr>
          <w:b/>
          <w:bCs/>
        </w:rPr>
        <w:tab/>
      </w:r>
      <w:r w:rsidRPr="00EA171E">
        <w:rPr>
          <w:b/>
          <w:bCs/>
        </w:rPr>
        <w:tab/>
      </w:r>
      <w:r w:rsidRPr="00EA171E">
        <w:rPr>
          <w:b/>
          <w:bCs/>
          <w:color w:val="002060"/>
          <w:szCs w:val="24"/>
        </w:rPr>
        <w:t>present to council September 2024</w:t>
      </w:r>
    </w:p>
    <w:p w14:paraId="3C45EC05" w14:textId="77777777" w:rsidR="00A81471" w:rsidRPr="00EA171E" w:rsidRDefault="00A81471" w:rsidP="00A81471">
      <w:pPr>
        <w:spacing w:before="0" w:after="0" w:line="240" w:lineRule="auto"/>
        <w:rPr>
          <w:b/>
          <w:bCs/>
          <w:color w:val="002060"/>
          <w:szCs w:val="24"/>
        </w:rPr>
      </w:pPr>
      <w:r w:rsidRPr="00EA171E">
        <w:rPr>
          <w:b/>
          <w:bCs/>
          <w:color w:val="002060"/>
          <w:szCs w:val="24"/>
        </w:rPr>
        <w:t>3. Scheme Amendment 14 : Vehicle Access</w:t>
      </w:r>
      <w:r w:rsidRPr="00EA171E">
        <w:rPr>
          <w:b/>
          <w:bCs/>
        </w:rPr>
        <w:tab/>
      </w:r>
      <w:r w:rsidRPr="00EA171E">
        <w:rPr>
          <w:b/>
          <w:bCs/>
          <w:color w:val="002060"/>
          <w:szCs w:val="24"/>
        </w:rPr>
        <w:t>present to council October 2024</w:t>
      </w:r>
    </w:p>
    <w:p w14:paraId="617C4A90" w14:textId="0FCBA5D3" w:rsidR="00A81471" w:rsidRPr="00EA171E" w:rsidRDefault="00A81471" w:rsidP="00A81471">
      <w:pPr>
        <w:spacing w:before="0" w:after="0" w:line="240" w:lineRule="auto"/>
        <w:rPr>
          <w:b/>
          <w:bCs/>
          <w:color w:val="002060"/>
          <w:szCs w:val="24"/>
        </w:rPr>
      </w:pPr>
      <w:r w:rsidRPr="00EA171E">
        <w:rPr>
          <w:b/>
          <w:bCs/>
          <w:color w:val="002060"/>
          <w:szCs w:val="24"/>
        </w:rPr>
        <w:t>4. Natural Ground Level policy</w:t>
      </w:r>
      <w:r w:rsidRPr="00EA171E">
        <w:rPr>
          <w:b/>
          <w:bCs/>
        </w:rPr>
        <w:tab/>
      </w:r>
      <w:r w:rsidRPr="00EA171E">
        <w:rPr>
          <w:b/>
          <w:bCs/>
        </w:rPr>
        <w:tab/>
      </w:r>
      <w:r w:rsidRPr="00EA171E">
        <w:rPr>
          <w:b/>
          <w:bCs/>
        </w:rPr>
        <w:tab/>
      </w:r>
      <w:r w:rsidRPr="00EA171E">
        <w:rPr>
          <w:b/>
          <w:bCs/>
          <w:color w:val="002060"/>
          <w:szCs w:val="24"/>
        </w:rPr>
        <w:t>present to council September 2024</w:t>
      </w:r>
    </w:p>
    <w:p w14:paraId="784572D7" w14:textId="4040B3BD" w:rsidR="00A81471" w:rsidRPr="00EA171E" w:rsidRDefault="00A81471" w:rsidP="00A81471">
      <w:pPr>
        <w:spacing w:before="0" w:after="0" w:line="240" w:lineRule="auto"/>
        <w:rPr>
          <w:b/>
          <w:bCs/>
          <w:color w:val="002060"/>
          <w:szCs w:val="24"/>
        </w:rPr>
      </w:pPr>
      <w:r w:rsidRPr="00EA171E">
        <w:rPr>
          <w:b/>
          <w:bCs/>
          <w:color w:val="002060"/>
          <w:szCs w:val="24"/>
        </w:rPr>
        <w:t>5.Verge and Street Tree policy</w:t>
      </w:r>
      <w:r w:rsidRPr="00EA171E">
        <w:rPr>
          <w:b/>
          <w:bCs/>
        </w:rPr>
        <w:tab/>
      </w:r>
      <w:r w:rsidRPr="00EA171E">
        <w:rPr>
          <w:b/>
          <w:bCs/>
        </w:rPr>
        <w:tab/>
      </w:r>
      <w:r w:rsidRPr="00EA171E">
        <w:rPr>
          <w:b/>
          <w:bCs/>
        </w:rPr>
        <w:tab/>
      </w:r>
      <w:r w:rsidRPr="00EA171E">
        <w:rPr>
          <w:b/>
          <w:bCs/>
          <w:color w:val="002060"/>
          <w:szCs w:val="24"/>
        </w:rPr>
        <w:t>present to council October 2024</w:t>
      </w:r>
    </w:p>
    <w:p w14:paraId="1B539DF7" w14:textId="3C5D256B" w:rsidR="00A81471" w:rsidRPr="00EA171E" w:rsidRDefault="00A81471" w:rsidP="00A81471">
      <w:pPr>
        <w:spacing w:before="0" w:after="0" w:line="240" w:lineRule="auto"/>
        <w:rPr>
          <w:b/>
          <w:bCs/>
          <w:color w:val="002060"/>
          <w:szCs w:val="24"/>
        </w:rPr>
      </w:pPr>
      <w:r w:rsidRPr="00EA171E">
        <w:rPr>
          <w:b/>
          <w:bCs/>
          <w:color w:val="002060"/>
          <w:szCs w:val="24"/>
        </w:rPr>
        <w:t>6. Mt Claremont Masterplan</w:t>
      </w:r>
      <w:r w:rsidRPr="00EA171E">
        <w:rPr>
          <w:b/>
          <w:bCs/>
        </w:rPr>
        <w:tab/>
      </w:r>
      <w:r w:rsidRPr="00EA171E">
        <w:rPr>
          <w:b/>
          <w:bCs/>
        </w:rPr>
        <w:tab/>
      </w:r>
      <w:r w:rsidRPr="00EA171E">
        <w:rPr>
          <w:b/>
          <w:bCs/>
        </w:rPr>
        <w:tab/>
      </w:r>
      <w:r w:rsidRPr="00EA171E">
        <w:rPr>
          <w:b/>
          <w:bCs/>
          <w:color w:val="002060"/>
          <w:szCs w:val="24"/>
        </w:rPr>
        <w:t>present to council October 2024</w:t>
      </w:r>
    </w:p>
    <w:p w14:paraId="71DFC9F2" w14:textId="77777777" w:rsidR="00A81471" w:rsidRPr="00EA171E" w:rsidRDefault="00A81471" w:rsidP="00A81471">
      <w:pPr>
        <w:spacing w:before="0" w:after="0" w:line="240" w:lineRule="auto"/>
        <w:rPr>
          <w:b/>
          <w:bCs/>
          <w:color w:val="002060"/>
          <w:szCs w:val="24"/>
        </w:rPr>
      </w:pPr>
      <w:r w:rsidRPr="00EA171E">
        <w:rPr>
          <w:b/>
          <w:bCs/>
          <w:color w:val="002060"/>
          <w:szCs w:val="24"/>
        </w:rPr>
        <w:t>7. Heritage Areas</w:t>
      </w:r>
      <w:r w:rsidRPr="00EA171E">
        <w:rPr>
          <w:b/>
          <w:bCs/>
        </w:rPr>
        <w:tab/>
      </w:r>
      <w:r w:rsidRPr="00EA171E">
        <w:rPr>
          <w:b/>
          <w:bCs/>
        </w:rPr>
        <w:tab/>
      </w:r>
      <w:r w:rsidRPr="00EA171E">
        <w:rPr>
          <w:b/>
          <w:bCs/>
        </w:rPr>
        <w:tab/>
      </w:r>
      <w:r w:rsidRPr="00EA171E">
        <w:rPr>
          <w:b/>
          <w:bCs/>
        </w:rPr>
        <w:tab/>
      </w:r>
      <w:r w:rsidRPr="00EA171E">
        <w:rPr>
          <w:b/>
          <w:bCs/>
        </w:rPr>
        <w:tab/>
      </w:r>
      <w:r w:rsidRPr="00EA171E">
        <w:rPr>
          <w:b/>
          <w:bCs/>
          <w:color w:val="002060"/>
          <w:szCs w:val="24"/>
        </w:rPr>
        <w:t>present to council November 2024</w:t>
      </w:r>
    </w:p>
    <w:p w14:paraId="3153321D" w14:textId="04B59315" w:rsidR="00A81471" w:rsidRPr="00EA171E" w:rsidRDefault="00A81471" w:rsidP="00A81471">
      <w:pPr>
        <w:spacing w:before="0" w:after="0" w:line="240" w:lineRule="auto"/>
        <w:rPr>
          <w:b/>
          <w:bCs/>
          <w:color w:val="002060"/>
          <w:szCs w:val="24"/>
        </w:rPr>
      </w:pPr>
      <w:r w:rsidRPr="00EA171E">
        <w:rPr>
          <w:b/>
          <w:bCs/>
          <w:color w:val="002060"/>
          <w:szCs w:val="24"/>
        </w:rPr>
        <w:t>8. Local Planning Strategy</w:t>
      </w:r>
      <w:r w:rsidRPr="00EA171E">
        <w:rPr>
          <w:b/>
          <w:bCs/>
        </w:rPr>
        <w:tab/>
      </w:r>
      <w:r w:rsidRPr="00EA171E">
        <w:rPr>
          <w:b/>
          <w:bCs/>
        </w:rPr>
        <w:tab/>
      </w:r>
      <w:r w:rsidRPr="00EA171E">
        <w:rPr>
          <w:b/>
          <w:bCs/>
        </w:rPr>
        <w:tab/>
      </w:r>
      <w:r w:rsidRPr="00EA171E">
        <w:rPr>
          <w:b/>
          <w:bCs/>
          <w:color w:val="002060"/>
          <w:szCs w:val="24"/>
        </w:rPr>
        <w:t>commence February 2025</w:t>
      </w:r>
    </w:p>
    <w:p w14:paraId="5FB65D46" w14:textId="77777777" w:rsidR="00A81471" w:rsidRPr="00EA171E" w:rsidRDefault="00A81471" w:rsidP="00A81471">
      <w:pPr>
        <w:spacing w:before="0" w:after="0" w:line="240" w:lineRule="auto"/>
        <w:rPr>
          <w:b/>
          <w:bCs/>
          <w:color w:val="002060"/>
          <w:szCs w:val="24"/>
        </w:rPr>
      </w:pPr>
      <w:r w:rsidRPr="00EA171E">
        <w:rPr>
          <w:b/>
          <w:bCs/>
          <w:color w:val="002060"/>
          <w:szCs w:val="24"/>
        </w:rPr>
        <w:t>9. UWA-QEII Improvement plan</w:t>
      </w:r>
      <w:r w:rsidRPr="00EA171E">
        <w:rPr>
          <w:b/>
          <w:bCs/>
        </w:rPr>
        <w:tab/>
      </w:r>
      <w:r w:rsidRPr="00EA171E">
        <w:rPr>
          <w:b/>
          <w:bCs/>
        </w:rPr>
        <w:tab/>
      </w:r>
      <w:r w:rsidRPr="00EA171E">
        <w:rPr>
          <w:b/>
          <w:bCs/>
        </w:rPr>
        <w:tab/>
      </w:r>
    </w:p>
    <w:p w14:paraId="72251EFE" w14:textId="77777777" w:rsidR="00A81471" w:rsidRPr="00EA171E" w:rsidRDefault="00A81471" w:rsidP="00A81471">
      <w:pPr>
        <w:spacing w:before="0" w:after="0" w:line="240" w:lineRule="auto"/>
        <w:rPr>
          <w:b/>
          <w:bCs/>
          <w:color w:val="002060"/>
          <w:szCs w:val="24"/>
        </w:rPr>
      </w:pPr>
    </w:p>
    <w:p w14:paraId="1522EAF1" w14:textId="77777777" w:rsidR="00A81471" w:rsidRPr="00EA171E" w:rsidRDefault="00A81471" w:rsidP="00A81471">
      <w:pPr>
        <w:spacing w:before="0" w:after="0" w:line="240" w:lineRule="auto"/>
        <w:rPr>
          <w:b/>
          <w:bCs/>
          <w:color w:val="002060"/>
          <w:szCs w:val="24"/>
        </w:rPr>
      </w:pPr>
      <w:r w:rsidRPr="00EA171E">
        <w:rPr>
          <w:b/>
          <w:bCs/>
          <w:color w:val="002060"/>
          <w:szCs w:val="24"/>
        </w:rPr>
        <w:t>Then number the remaining items from Director Free 's list under item 16.4.</w:t>
      </w:r>
    </w:p>
    <w:p w14:paraId="779BCBFB" w14:textId="77777777" w:rsidR="00A81471" w:rsidRPr="00EA171E" w:rsidRDefault="00A81471" w:rsidP="00A81471">
      <w:pPr>
        <w:spacing w:before="0" w:after="0" w:line="240" w:lineRule="auto"/>
        <w:rPr>
          <w:b/>
          <w:bCs/>
          <w:color w:val="002060"/>
          <w:szCs w:val="24"/>
        </w:rPr>
      </w:pPr>
      <w:r w:rsidRPr="00EA171E">
        <w:rPr>
          <w:b/>
          <w:bCs/>
          <w:color w:val="002060"/>
          <w:szCs w:val="24"/>
        </w:rPr>
        <w:t>10.</w:t>
      </w:r>
      <w:r w:rsidRPr="00EA171E">
        <w:rPr>
          <w:b/>
          <w:bCs/>
          <w:color w:val="002060"/>
          <w:szCs w:val="24"/>
        </w:rPr>
        <w:tab/>
        <w:t>LPP Construction Management Plans</w:t>
      </w:r>
    </w:p>
    <w:p w14:paraId="2EED515F" w14:textId="77777777" w:rsidR="00A81471" w:rsidRPr="00EA171E" w:rsidRDefault="00A81471" w:rsidP="00A81471">
      <w:pPr>
        <w:spacing w:before="0" w:after="0" w:line="240" w:lineRule="auto"/>
        <w:rPr>
          <w:b/>
          <w:bCs/>
          <w:color w:val="002060"/>
          <w:szCs w:val="24"/>
        </w:rPr>
      </w:pPr>
      <w:r w:rsidRPr="00EA171E">
        <w:rPr>
          <w:b/>
          <w:bCs/>
          <w:color w:val="002060"/>
          <w:szCs w:val="24"/>
        </w:rPr>
        <w:t>11.</w:t>
      </w:r>
      <w:r w:rsidRPr="00EA171E">
        <w:rPr>
          <w:b/>
          <w:bCs/>
        </w:rPr>
        <w:tab/>
      </w:r>
      <w:r w:rsidRPr="00EA171E">
        <w:rPr>
          <w:b/>
          <w:bCs/>
          <w:color w:val="002060"/>
          <w:szCs w:val="24"/>
        </w:rPr>
        <w:t>LPP 3.2: Waste Management</w:t>
      </w:r>
    </w:p>
    <w:p w14:paraId="615786A5" w14:textId="77777777" w:rsidR="00A81471" w:rsidRPr="00EA171E" w:rsidRDefault="00A81471" w:rsidP="00A81471">
      <w:pPr>
        <w:spacing w:before="0" w:after="0" w:line="240" w:lineRule="auto"/>
        <w:rPr>
          <w:b/>
          <w:bCs/>
          <w:color w:val="002060"/>
          <w:szCs w:val="24"/>
        </w:rPr>
      </w:pPr>
      <w:r w:rsidRPr="00EA171E">
        <w:rPr>
          <w:b/>
          <w:bCs/>
          <w:color w:val="002060"/>
          <w:szCs w:val="24"/>
        </w:rPr>
        <w:t>13.</w:t>
      </w:r>
      <w:r w:rsidRPr="00EA171E">
        <w:rPr>
          <w:b/>
          <w:bCs/>
        </w:rPr>
        <w:tab/>
      </w:r>
      <w:r w:rsidRPr="00EA171E">
        <w:rPr>
          <w:b/>
          <w:bCs/>
          <w:color w:val="002060"/>
          <w:szCs w:val="24"/>
        </w:rPr>
        <w:t>Public Open Space Strategy</w:t>
      </w:r>
    </w:p>
    <w:p w14:paraId="75D55FAD" w14:textId="77777777" w:rsidR="00A81471" w:rsidRPr="00EA171E" w:rsidRDefault="00A81471" w:rsidP="00A81471">
      <w:pPr>
        <w:spacing w:before="0" w:after="0" w:line="240" w:lineRule="auto"/>
        <w:rPr>
          <w:b/>
          <w:bCs/>
          <w:color w:val="002060"/>
          <w:szCs w:val="24"/>
        </w:rPr>
      </w:pPr>
      <w:r w:rsidRPr="00EA171E">
        <w:rPr>
          <w:b/>
          <w:bCs/>
          <w:color w:val="002060"/>
          <w:szCs w:val="24"/>
        </w:rPr>
        <w:t xml:space="preserve">14. </w:t>
      </w:r>
      <w:r w:rsidRPr="00EA171E">
        <w:rPr>
          <w:b/>
          <w:bCs/>
        </w:rPr>
        <w:tab/>
      </w:r>
      <w:r w:rsidRPr="00EA171E">
        <w:rPr>
          <w:b/>
          <w:bCs/>
          <w:color w:val="002060"/>
          <w:szCs w:val="24"/>
        </w:rPr>
        <w:t>Commercial Planning Policy</w:t>
      </w:r>
    </w:p>
    <w:p w14:paraId="15C453BB" w14:textId="77777777" w:rsidR="00A81471" w:rsidRPr="00EA171E" w:rsidRDefault="00A81471" w:rsidP="00A81471">
      <w:pPr>
        <w:spacing w:before="0" w:after="0" w:line="240" w:lineRule="auto"/>
        <w:rPr>
          <w:b/>
          <w:bCs/>
          <w:color w:val="002060"/>
          <w:szCs w:val="24"/>
        </w:rPr>
      </w:pPr>
      <w:r w:rsidRPr="00EA171E">
        <w:rPr>
          <w:b/>
          <w:bCs/>
          <w:color w:val="002060"/>
          <w:szCs w:val="24"/>
        </w:rPr>
        <w:t>14.</w:t>
      </w:r>
      <w:r w:rsidRPr="00EA171E">
        <w:rPr>
          <w:b/>
          <w:bCs/>
          <w:color w:val="002060"/>
          <w:szCs w:val="24"/>
        </w:rPr>
        <w:tab/>
        <w:t>Scheme Amendment 16: Fast Food</w:t>
      </w:r>
    </w:p>
    <w:p w14:paraId="27CCE55B" w14:textId="77777777" w:rsidR="00A81471" w:rsidRPr="00EA171E" w:rsidRDefault="00A81471" w:rsidP="00A81471">
      <w:pPr>
        <w:spacing w:before="0" w:after="0" w:line="240" w:lineRule="auto"/>
        <w:rPr>
          <w:b/>
          <w:bCs/>
          <w:color w:val="002060"/>
          <w:szCs w:val="24"/>
        </w:rPr>
      </w:pPr>
      <w:r w:rsidRPr="00EA171E">
        <w:rPr>
          <w:b/>
          <w:bCs/>
          <w:color w:val="002060"/>
          <w:szCs w:val="24"/>
        </w:rPr>
        <w:t>15.</w:t>
      </w:r>
      <w:r w:rsidRPr="00EA171E">
        <w:rPr>
          <w:b/>
          <w:bCs/>
        </w:rPr>
        <w:tab/>
      </w:r>
      <w:r w:rsidRPr="00EA171E">
        <w:rPr>
          <w:b/>
          <w:bCs/>
          <w:color w:val="002060"/>
          <w:szCs w:val="24"/>
        </w:rPr>
        <w:t>Local Heritage Survey and Heritage List</w:t>
      </w:r>
    </w:p>
    <w:p w14:paraId="3E66EEF5" w14:textId="355A8D71" w:rsidR="00A81471" w:rsidRPr="00EA171E" w:rsidRDefault="00A81471" w:rsidP="00A81471">
      <w:pPr>
        <w:spacing w:before="0" w:after="0" w:line="240" w:lineRule="auto"/>
        <w:rPr>
          <w:b/>
          <w:bCs/>
          <w:color w:val="002060"/>
          <w:szCs w:val="24"/>
        </w:rPr>
      </w:pPr>
      <w:r w:rsidRPr="00EA171E">
        <w:rPr>
          <w:b/>
          <w:bCs/>
          <w:color w:val="002060"/>
          <w:szCs w:val="24"/>
        </w:rPr>
        <w:t xml:space="preserve">16. </w:t>
      </w:r>
      <w:r w:rsidRPr="00EA171E">
        <w:rPr>
          <w:b/>
          <w:bCs/>
          <w:color w:val="002060"/>
          <w:szCs w:val="24"/>
        </w:rPr>
        <w:tab/>
      </w:r>
      <w:r w:rsidR="00333351" w:rsidRPr="00EA171E">
        <w:rPr>
          <w:b/>
          <w:bCs/>
          <w:color w:val="002060"/>
          <w:szCs w:val="24"/>
        </w:rPr>
        <w:t xml:space="preserve">Broadway Public </w:t>
      </w:r>
      <w:r w:rsidR="009F2CDB" w:rsidRPr="00EA171E">
        <w:rPr>
          <w:b/>
          <w:bCs/>
          <w:color w:val="002060"/>
          <w:szCs w:val="24"/>
        </w:rPr>
        <w:t>R</w:t>
      </w:r>
      <w:r w:rsidR="00333351" w:rsidRPr="00EA171E">
        <w:rPr>
          <w:b/>
          <w:bCs/>
          <w:color w:val="002060"/>
          <w:szCs w:val="24"/>
        </w:rPr>
        <w:t xml:space="preserve">ealm </w:t>
      </w:r>
      <w:r w:rsidR="009F2CDB" w:rsidRPr="00EA171E">
        <w:rPr>
          <w:b/>
          <w:bCs/>
          <w:color w:val="002060"/>
          <w:szCs w:val="24"/>
        </w:rPr>
        <w:t>Policy</w:t>
      </w:r>
    </w:p>
    <w:p w14:paraId="4CD0CB9D" w14:textId="77777777" w:rsidR="00E97E51" w:rsidRDefault="00E97E51" w:rsidP="00A81471">
      <w:pPr>
        <w:spacing w:before="0" w:after="0" w:line="240" w:lineRule="auto"/>
        <w:rPr>
          <w:color w:val="002060"/>
          <w:szCs w:val="24"/>
        </w:rPr>
      </w:pPr>
    </w:p>
    <w:p w14:paraId="160D49E7" w14:textId="77777777" w:rsidR="00E97E51" w:rsidRPr="00E97E51" w:rsidRDefault="00E97E51" w:rsidP="00E97E51">
      <w:pPr>
        <w:spacing w:before="0" w:after="0" w:line="240" w:lineRule="auto"/>
        <w:ind w:right="-46"/>
        <w:rPr>
          <w:b/>
          <w:color w:val="FF0000"/>
          <w:szCs w:val="24"/>
        </w:rPr>
      </w:pPr>
      <w:r w:rsidRPr="00E97E51">
        <w:rPr>
          <w:b/>
          <w:color w:val="FF0000"/>
          <w:szCs w:val="24"/>
        </w:rPr>
        <w:t>2. That the strategic planning projects be listed at every ordinary council meeting</w:t>
      </w:r>
    </w:p>
    <w:p w14:paraId="46967B84" w14:textId="77777777" w:rsidR="00E97E51" w:rsidRDefault="00E97E51" w:rsidP="00A81471">
      <w:pPr>
        <w:spacing w:before="0" w:after="0" w:line="240" w:lineRule="auto"/>
        <w:rPr>
          <w:color w:val="002060"/>
          <w:szCs w:val="24"/>
        </w:rPr>
      </w:pPr>
    </w:p>
    <w:p w14:paraId="51109C0B" w14:textId="77777777" w:rsidR="005A43B4" w:rsidRPr="00147AEA" w:rsidRDefault="005A43B4">
      <w:pPr>
        <w:spacing w:after="0" w:line="240" w:lineRule="auto"/>
        <w:jc w:val="right"/>
        <w:rPr>
          <w:b/>
          <w:szCs w:val="24"/>
        </w:rPr>
      </w:pPr>
    </w:p>
    <w:p w14:paraId="356E1102" w14:textId="77777777" w:rsidR="00EA171E" w:rsidRDefault="00EA171E">
      <w:pPr>
        <w:spacing w:before="0" w:after="120"/>
        <w:jc w:val="left"/>
        <w:rPr>
          <w:b/>
          <w:szCs w:val="24"/>
        </w:rPr>
      </w:pPr>
      <w:r>
        <w:rPr>
          <w:b/>
          <w:szCs w:val="24"/>
        </w:rPr>
        <w:br w:type="page"/>
      </w:r>
    </w:p>
    <w:p w14:paraId="053F2698" w14:textId="44D834CA" w:rsidR="005A43B4" w:rsidRDefault="005A43B4">
      <w:pPr>
        <w:spacing w:after="0" w:line="240" w:lineRule="auto"/>
        <w:rPr>
          <w:b/>
          <w:szCs w:val="24"/>
        </w:rPr>
      </w:pPr>
      <w:r w:rsidRPr="00147AEA">
        <w:rPr>
          <w:b/>
          <w:szCs w:val="24"/>
        </w:rPr>
        <w:lastRenderedPageBreak/>
        <w:t xml:space="preserve">The AMENDMENT was PUT and was </w:t>
      </w:r>
    </w:p>
    <w:p w14:paraId="172FA65B" w14:textId="77777777" w:rsidR="00E160A6" w:rsidRPr="00147AEA" w:rsidRDefault="00E160A6">
      <w:pPr>
        <w:spacing w:after="0" w:line="240" w:lineRule="auto"/>
        <w:rPr>
          <w:b/>
          <w:szCs w:val="24"/>
        </w:rPr>
      </w:pPr>
    </w:p>
    <w:p w14:paraId="62B84B77" w14:textId="34EFE0AA" w:rsidR="005A43B4" w:rsidRPr="00E160A6" w:rsidRDefault="005D0CF6" w:rsidP="00E160A6">
      <w:pPr>
        <w:spacing w:before="0" w:after="0" w:line="240" w:lineRule="auto"/>
        <w:jc w:val="right"/>
        <w:rPr>
          <w:b/>
          <w:szCs w:val="24"/>
        </w:rPr>
      </w:pPr>
      <w:r w:rsidRPr="00E160A6">
        <w:rPr>
          <w:b/>
          <w:szCs w:val="24"/>
        </w:rPr>
        <w:t>CARRIED 4/3</w:t>
      </w:r>
    </w:p>
    <w:p w14:paraId="60957F2F" w14:textId="66BBE9C1" w:rsidR="00E160A6" w:rsidRPr="00E160A6" w:rsidRDefault="00E160A6" w:rsidP="00E160A6">
      <w:pPr>
        <w:spacing w:before="0" w:after="0" w:line="240" w:lineRule="auto"/>
        <w:jc w:val="right"/>
        <w:rPr>
          <w:b/>
        </w:rPr>
      </w:pPr>
      <w:r w:rsidRPr="00E160A6">
        <w:rPr>
          <w:b/>
          <w:szCs w:val="24"/>
        </w:rPr>
        <w:t xml:space="preserve">(For: Crs. </w:t>
      </w:r>
      <w:r w:rsidRPr="00E160A6">
        <w:rPr>
          <w:b/>
          <w:szCs w:val="24"/>
          <w:lang w:val="en-US"/>
        </w:rPr>
        <w:t>Coghlan, Brackenridge, Mayor Argyle</w:t>
      </w:r>
      <w:r w:rsidRPr="00E160A6">
        <w:rPr>
          <w:b/>
        </w:rPr>
        <w:t xml:space="preserve">, </w:t>
      </w:r>
      <w:r w:rsidRPr="00E160A6">
        <w:rPr>
          <w:b/>
          <w:szCs w:val="24"/>
          <w:lang w:val="en-US"/>
        </w:rPr>
        <w:t>Smyth</w:t>
      </w:r>
      <w:r w:rsidRPr="00E160A6">
        <w:rPr>
          <w:b/>
        </w:rPr>
        <w:t>)</w:t>
      </w:r>
    </w:p>
    <w:p w14:paraId="5334018D" w14:textId="0FA51438" w:rsidR="005A43B4" w:rsidRPr="00E160A6" w:rsidRDefault="005A43B4" w:rsidP="00E160A6">
      <w:pPr>
        <w:spacing w:before="0" w:after="0" w:line="240" w:lineRule="auto"/>
        <w:jc w:val="right"/>
        <w:rPr>
          <w:b/>
          <w:szCs w:val="24"/>
          <w:lang w:val="en-US"/>
        </w:rPr>
      </w:pPr>
      <w:r w:rsidRPr="00E160A6">
        <w:rPr>
          <w:b/>
          <w:szCs w:val="24"/>
        </w:rPr>
        <w:t xml:space="preserve">(Against: Crs. </w:t>
      </w:r>
      <w:r w:rsidR="005D0CF6" w:rsidRPr="00E160A6">
        <w:rPr>
          <w:b/>
          <w:szCs w:val="24"/>
          <w:lang w:val="en-US"/>
        </w:rPr>
        <w:t>Hodsdon</w:t>
      </w:r>
      <w:r w:rsidR="005D0CF6" w:rsidRPr="00E160A6">
        <w:rPr>
          <w:b/>
        </w:rPr>
        <w:t xml:space="preserve">, </w:t>
      </w:r>
      <w:r w:rsidR="005D0CF6" w:rsidRPr="00E160A6">
        <w:rPr>
          <w:b/>
          <w:szCs w:val="24"/>
          <w:lang w:val="en-US"/>
        </w:rPr>
        <w:t>Bennett, Youngman</w:t>
      </w:r>
      <w:r w:rsidRPr="00E160A6">
        <w:rPr>
          <w:b/>
          <w:szCs w:val="24"/>
        </w:rPr>
        <w:t>)</w:t>
      </w:r>
    </w:p>
    <w:p w14:paraId="4A10F3AC" w14:textId="2D66F965" w:rsidR="005A43B4" w:rsidRPr="005A43B4" w:rsidRDefault="005A43B4" w:rsidP="005A43B4">
      <w:pPr>
        <w:rPr>
          <w:szCs w:val="24"/>
          <w:lang w:val="en-US"/>
        </w:rPr>
      </w:pPr>
    </w:p>
    <w:p w14:paraId="196F4E7F" w14:textId="77777777" w:rsidR="00D33032" w:rsidRPr="00147AEA" w:rsidRDefault="00D33032" w:rsidP="007E7EF3">
      <w:pPr>
        <w:spacing w:after="0" w:line="240" w:lineRule="auto"/>
        <w:rPr>
          <w:b/>
          <w:szCs w:val="24"/>
        </w:rPr>
      </w:pPr>
      <w:r w:rsidRPr="00147AEA">
        <w:rPr>
          <w:b/>
          <w:szCs w:val="24"/>
        </w:rPr>
        <w:t>That the Recommendation be adopted.</w:t>
      </w:r>
    </w:p>
    <w:p w14:paraId="5E232804" w14:textId="77777777" w:rsidR="00D33032" w:rsidRPr="00147AEA" w:rsidRDefault="00D33032" w:rsidP="007E7EF3">
      <w:pPr>
        <w:spacing w:after="0" w:line="240" w:lineRule="auto"/>
        <w:rPr>
          <w:szCs w:val="24"/>
        </w:rPr>
      </w:pPr>
      <w:r w:rsidRPr="00147AEA">
        <w:rPr>
          <w:szCs w:val="24"/>
        </w:rPr>
        <w:t>(Printed below for ease of reference)</w:t>
      </w:r>
    </w:p>
    <w:p w14:paraId="318F36AF" w14:textId="77777777" w:rsidR="00CD52A6" w:rsidRDefault="00CD52A6" w:rsidP="00CD52A6">
      <w:pPr>
        <w:spacing w:after="0" w:line="240" w:lineRule="auto"/>
        <w:jc w:val="right"/>
        <w:rPr>
          <w:b/>
          <w:szCs w:val="24"/>
        </w:rPr>
      </w:pPr>
      <w:r>
        <w:rPr>
          <w:b/>
          <w:szCs w:val="24"/>
        </w:rPr>
        <w:t>CARRIED 4/3</w:t>
      </w:r>
    </w:p>
    <w:p w14:paraId="367688DA" w14:textId="6E59AFD6" w:rsidR="00C4426D" w:rsidRPr="00C4426D" w:rsidRDefault="00C4426D" w:rsidP="00C4426D">
      <w:pPr>
        <w:spacing w:before="0" w:after="0" w:line="240" w:lineRule="auto"/>
        <w:jc w:val="right"/>
        <w:rPr>
          <w:b/>
        </w:rPr>
      </w:pPr>
      <w:r w:rsidRPr="00E160A6">
        <w:rPr>
          <w:b/>
          <w:szCs w:val="24"/>
        </w:rPr>
        <w:t xml:space="preserve">(For: Crs. </w:t>
      </w:r>
      <w:r w:rsidRPr="00E160A6">
        <w:rPr>
          <w:b/>
          <w:szCs w:val="24"/>
          <w:lang w:val="en-US"/>
        </w:rPr>
        <w:t>Coghlan, Brackenridge, Mayor Argyle</w:t>
      </w:r>
      <w:r w:rsidRPr="00E160A6">
        <w:rPr>
          <w:b/>
        </w:rPr>
        <w:t xml:space="preserve">, </w:t>
      </w:r>
      <w:r w:rsidRPr="00E160A6">
        <w:rPr>
          <w:b/>
          <w:szCs w:val="24"/>
          <w:lang w:val="en-US"/>
        </w:rPr>
        <w:t>Smyth</w:t>
      </w:r>
      <w:r w:rsidRPr="00E160A6">
        <w:rPr>
          <w:b/>
        </w:rPr>
        <w:t>)</w:t>
      </w:r>
    </w:p>
    <w:p w14:paraId="5E3194DD" w14:textId="77777777" w:rsidR="00CD52A6" w:rsidRPr="005D0CF6" w:rsidRDefault="00CD52A6" w:rsidP="00CD52A6">
      <w:pPr>
        <w:jc w:val="right"/>
        <w:rPr>
          <w:szCs w:val="24"/>
          <w:lang w:val="en-US"/>
        </w:rPr>
      </w:pPr>
      <w:r w:rsidRPr="00147AEA">
        <w:rPr>
          <w:b/>
          <w:szCs w:val="24"/>
        </w:rPr>
        <w:t xml:space="preserve">(Against: Crs. </w:t>
      </w:r>
      <w:r w:rsidRPr="00CD52A6">
        <w:rPr>
          <w:b/>
          <w:bCs/>
          <w:szCs w:val="24"/>
          <w:lang w:val="en-US"/>
        </w:rPr>
        <w:t>Hodsdon</w:t>
      </w:r>
      <w:r w:rsidRPr="00CD52A6">
        <w:rPr>
          <w:b/>
          <w:bCs/>
        </w:rPr>
        <w:t xml:space="preserve">, </w:t>
      </w:r>
      <w:r w:rsidRPr="00CD52A6">
        <w:rPr>
          <w:b/>
          <w:bCs/>
          <w:szCs w:val="24"/>
          <w:lang w:val="en-US"/>
        </w:rPr>
        <w:t>Bennett, Youngman</w:t>
      </w:r>
      <w:r w:rsidRPr="00147AEA">
        <w:rPr>
          <w:b/>
          <w:szCs w:val="24"/>
        </w:rPr>
        <w:t>)</w:t>
      </w:r>
    </w:p>
    <w:p w14:paraId="2FB55325" w14:textId="5A4AB41B" w:rsidR="00D33032" w:rsidRDefault="00D33032" w:rsidP="00F70642">
      <w:pPr>
        <w:spacing w:before="0" w:after="0" w:line="240" w:lineRule="auto"/>
        <w:ind w:right="-330"/>
        <w:rPr>
          <w:b/>
          <w:szCs w:val="24"/>
        </w:rPr>
      </w:pPr>
      <w:r>
        <w:rPr>
          <w:noProof/>
          <w:szCs w:val="24"/>
        </w:rPr>
        <mc:AlternateContent>
          <mc:Choice Requires="wps">
            <w:drawing>
              <wp:anchor distT="0" distB="0" distL="114300" distR="114300" simplePos="0" relativeHeight="251658250" behindDoc="0" locked="0" layoutInCell="1" allowOverlap="1" wp14:anchorId="41093472" wp14:editId="65C69C86">
                <wp:simplePos x="0" y="0"/>
                <wp:positionH relativeFrom="column">
                  <wp:posOffset>-162560</wp:posOffset>
                </wp:positionH>
                <wp:positionV relativeFrom="paragraph">
                  <wp:posOffset>105410</wp:posOffset>
                </wp:positionV>
                <wp:extent cx="6429375" cy="1171575"/>
                <wp:effectExtent l="19050" t="19050" r="28575" b="28575"/>
                <wp:wrapNone/>
                <wp:docPr id="1210264045" name="Rectangle 5"/>
                <wp:cNvGraphicFramePr/>
                <a:graphic xmlns:a="http://schemas.openxmlformats.org/drawingml/2006/main">
                  <a:graphicData uri="http://schemas.microsoft.com/office/word/2010/wordprocessingShape">
                    <wps:wsp>
                      <wps:cNvSpPr/>
                      <wps:spPr>
                        <a:xfrm>
                          <a:off x="0" y="0"/>
                          <a:ext cx="6429375" cy="11715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77AA9F" id="Rectangle 5" o:spid="_x0000_s1026" style="position:absolute;margin-left:-12.8pt;margin-top:8.3pt;width:506.25pt;height:92.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" filled="f" strokecolor="#002060" strokeweight="2.25pt"/>
            </w:pict>
          </mc:Fallback>
        </mc:AlternateContent>
      </w:r>
    </w:p>
    <w:p w14:paraId="13A6C120" w14:textId="77777777" w:rsidR="00D33032" w:rsidRPr="00F70642" w:rsidRDefault="00D33032" w:rsidP="00D33032">
      <w:pPr>
        <w:spacing w:before="0" w:after="0" w:line="240" w:lineRule="auto"/>
        <w:ind w:right="-46"/>
        <w:rPr>
          <w:b/>
          <w:color w:val="002060"/>
          <w:sz w:val="28"/>
          <w:szCs w:val="32"/>
        </w:rPr>
      </w:pPr>
      <w:r w:rsidRPr="00F70642">
        <w:rPr>
          <w:b/>
          <w:color w:val="002060"/>
          <w:sz w:val="28"/>
          <w:szCs w:val="32"/>
        </w:rPr>
        <w:t>Recommendation</w:t>
      </w:r>
    </w:p>
    <w:p w14:paraId="7F4BA8D6" w14:textId="77777777" w:rsidR="00D33032" w:rsidRPr="00F70642" w:rsidRDefault="00D33032" w:rsidP="00D33032">
      <w:pPr>
        <w:spacing w:before="0" w:after="0" w:line="240" w:lineRule="auto"/>
        <w:ind w:right="-46"/>
        <w:rPr>
          <w:b/>
          <w:color w:val="002060"/>
          <w:szCs w:val="24"/>
        </w:rPr>
      </w:pPr>
    </w:p>
    <w:p w14:paraId="14990D22" w14:textId="533EA2C2" w:rsidR="00D33032" w:rsidRPr="00F70642" w:rsidRDefault="00E97E51" w:rsidP="00D33032">
      <w:pPr>
        <w:spacing w:before="0" w:after="0" w:line="240" w:lineRule="auto"/>
        <w:ind w:right="-46"/>
        <w:rPr>
          <w:b/>
          <w:color w:val="002060"/>
          <w:szCs w:val="24"/>
        </w:rPr>
      </w:pPr>
      <w:r>
        <w:rPr>
          <w:b/>
          <w:color w:val="002060"/>
          <w:szCs w:val="24"/>
        </w:rPr>
        <w:t xml:space="preserve">1. </w:t>
      </w:r>
      <w:r w:rsidR="00D33032" w:rsidRPr="00F70642">
        <w:rPr>
          <w:b/>
          <w:color w:val="002060"/>
          <w:szCs w:val="24"/>
        </w:rPr>
        <w:t>That Council notes the existing schedule of strategic planning items.</w:t>
      </w:r>
    </w:p>
    <w:p w14:paraId="395C1E6F" w14:textId="3958CDEC" w:rsidR="00E97E51" w:rsidRPr="00CD52A6" w:rsidRDefault="00E97E51" w:rsidP="00D33032">
      <w:pPr>
        <w:spacing w:before="0" w:after="0" w:line="240" w:lineRule="auto"/>
        <w:ind w:right="-46"/>
        <w:rPr>
          <w:b/>
          <w:color w:val="002060"/>
          <w:szCs w:val="24"/>
        </w:rPr>
      </w:pPr>
      <w:r w:rsidRPr="00CD52A6">
        <w:rPr>
          <w:b/>
          <w:color w:val="002060"/>
          <w:szCs w:val="24"/>
        </w:rPr>
        <w:t>2. That the strategic planning projects be listed at every ordinary council meeting</w:t>
      </w:r>
    </w:p>
    <w:p w14:paraId="0F49FDBD" w14:textId="77777777" w:rsidR="00F70642" w:rsidRDefault="00F70642" w:rsidP="00F70642">
      <w:pPr>
        <w:spacing w:before="0" w:after="0" w:line="240" w:lineRule="auto"/>
        <w:ind w:right="-330"/>
        <w:rPr>
          <w:b/>
          <w:szCs w:val="24"/>
        </w:rPr>
      </w:pPr>
    </w:p>
    <w:p w14:paraId="5487F133" w14:textId="77777777" w:rsidR="00D33032" w:rsidRPr="00306235" w:rsidRDefault="00D33032" w:rsidP="00F70642">
      <w:pPr>
        <w:spacing w:before="0" w:after="0" w:line="240" w:lineRule="auto"/>
        <w:ind w:right="-330"/>
        <w:rPr>
          <w:b/>
          <w:szCs w:val="24"/>
        </w:rPr>
      </w:pPr>
    </w:p>
    <w:p w14:paraId="2E6F773B" w14:textId="77777777" w:rsidR="00E97E51" w:rsidRDefault="00E97E51" w:rsidP="00F70642">
      <w:pPr>
        <w:spacing w:before="0" w:after="0" w:line="240" w:lineRule="auto"/>
        <w:ind w:right="-46"/>
        <w:rPr>
          <w:b/>
          <w:color w:val="002060"/>
          <w:sz w:val="28"/>
          <w:szCs w:val="32"/>
        </w:rPr>
      </w:pPr>
    </w:p>
    <w:p w14:paraId="2497EF70" w14:textId="1EE0BAEA" w:rsidR="00F70642" w:rsidRPr="00F70642" w:rsidRDefault="00F70642" w:rsidP="00F70642">
      <w:pPr>
        <w:spacing w:before="0" w:after="0" w:line="240" w:lineRule="auto"/>
        <w:ind w:right="-46"/>
        <w:rPr>
          <w:b/>
          <w:color w:val="002060"/>
          <w:sz w:val="28"/>
          <w:szCs w:val="32"/>
        </w:rPr>
      </w:pPr>
      <w:r w:rsidRPr="00F70642">
        <w:rPr>
          <w:b/>
          <w:color w:val="002060"/>
          <w:sz w:val="28"/>
          <w:szCs w:val="32"/>
        </w:rPr>
        <w:t>Purpose</w:t>
      </w:r>
    </w:p>
    <w:p w14:paraId="73C962DE" w14:textId="77777777" w:rsidR="00F70642" w:rsidRPr="00306235" w:rsidRDefault="00F70642" w:rsidP="00F70642">
      <w:pPr>
        <w:spacing w:before="0" w:after="0" w:line="240" w:lineRule="auto"/>
        <w:ind w:right="-46"/>
        <w:rPr>
          <w:b/>
          <w:szCs w:val="24"/>
        </w:rPr>
      </w:pPr>
    </w:p>
    <w:p w14:paraId="0FE2CDEC" w14:textId="77777777" w:rsidR="00F70642" w:rsidRPr="00306235" w:rsidRDefault="00F70642" w:rsidP="00F70642">
      <w:pPr>
        <w:spacing w:before="0" w:after="0" w:line="240" w:lineRule="auto"/>
        <w:ind w:right="-46"/>
        <w:rPr>
          <w:b/>
          <w:szCs w:val="24"/>
        </w:rPr>
      </w:pPr>
      <w:r>
        <w:rPr>
          <w:szCs w:val="24"/>
        </w:rPr>
        <w:t>This report is being presented to Council to outline the existing and future strategic planning projects.</w:t>
      </w:r>
    </w:p>
    <w:p w14:paraId="0B02802C" w14:textId="77777777" w:rsidR="00F70642" w:rsidRPr="00306235" w:rsidRDefault="00F70642" w:rsidP="00F70642">
      <w:pPr>
        <w:spacing w:before="0" w:after="0" w:line="240" w:lineRule="auto"/>
        <w:ind w:right="-46"/>
        <w:rPr>
          <w:b/>
          <w:szCs w:val="24"/>
        </w:rPr>
      </w:pPr>
    </w:p>
    <w:p w14:paraId="3BDC2306" w14:textId="77777777" w:rsidR="00F70642" w:rsidRPr="00F70642" w:rsidRDefault="00F70642" w:rsidP="00F70642">
      <w:pPr>
        <w:spacing w:before="0" w:after="0" w:line="240" w:lineRule="auto"/>
        <w:ind w:right="-46"/>
        <w:rPr>
          <w:b/>
          <w:color w:val="002060"/>
          <w:szCs w:val="24"/>
        </w:rPr>
      </w:pPr>
    </w:p>
    <w:p w14:paraId="07388183"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Voting Requirement</w:t>
      </w:r>
    </w:p>
    <w:p w14:paraId="1DCD3A63" w14:textId="77777777" w:rsidR="00F70642" w:rsidRPr="00F70642" w:rsidRDefault="00F70642" w:rsidP="00F70642">
      <w:pPr>
        <w:spacing w:before="0" w:after="0" w:line="240" w:lineRule="auto"/>
        <w:ind w:right="-46"/>
        <w:rPr>
          <w:color w:val="002060"/>
          <w:szCs w:val="24"/>
        </w:rPr>
      </w:pPr>
    </w:p>
    <w:p w14:paraId="6545997E" w14:textId="77777777" w:rsidR="00F70642" w:rsidRPr="00CE1571" w:rsidRDefault="00F70642" w:rsidP="00F70642">
      <w:pPr>
        <w:spacing w:before="0" w:after="0" w:line="240" w:lineRule="auto"/>
        <w:ind w:right="-46"/>
        <w:rPr>
          <w:color w:val="000000" w:themeColor="text1"/>
          <w:szCs w:val="24"/>
        </w:rPr>
      </w:pPr>
      <w:r w:rsidRPr="00306235">
        <w:rPr>
          <w:color w:val="000000" w:themeColor="text1"/>
          <w:szCs w:val="24"/>
        </w:rPr>
        <w:t xml:space="preserve">Simple Majority. </w:t>
      </w:r>
    </w:p>
    <w:p w14:paraId="3A1E5316" w14:textId="77777777" w:rsidR="00F70642" w:rsidRPr="00306235" w:rsidRDefault="00F70642" w:rsidP="00F70642">
      <w:pPr>
        <w:spacing w:before="0" w:after="0" w:line="240" w:lineRule="auto"/>
        <w:ind w:right="-46"/>
        <w:rPr>
          <w:b/>
          <w:bCs/>
          <w:szCs w:val="24"/>
        </w:rPr>
      </w:pPr>
    </w:p>
    <w:p w14:paraId="38664471" w14:textId="77777777" w:rsidR="00F70642" w:rsidRPr="00306235" w:rsidRDefault="00F70642" w:rsidP="00F70642">
      <w:pPr>
        <w:spacing w:before="0" w:after="0" w:line="240" w:lineRule="auto"/>
        <w:ind w:right="-46"/>
        <w:rPr>
          <w:bCs/>
          <w:szCs w:val="24"/>
        </w:rPr>
      </w:pPr>
    </w:p>
    <w:p w14:paraId="465C6789"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 xml:space="preserve">Background </w:t>
      </w:r>
    </w:p>
    <w:p w14:paraId="61FCCD5B" w14:textId="77777777" w:rsidR="00F70642" w:rsidRPr="00306235" w:rsidRDefault="00F70642" w:rsidP="00F70642">
      <w:pPr>
        <w:spacing w:before="0" w:after="0" w:line="240" w:lineRule="auto"/>
        <w:ind w:right="-46"/>
        <w:rPr>
          <w:b/>
          <w:szCs w:val="24"/>
        </w:rPr>
      </w:pPr>
    </w:p>
    <w:p w14:paraId="3A5F0D0D" w14:textId="77777777" w:rsidR="00F70642" w:rsidRPr="00306235" w:rsidRDefault="00F70642" w:rsidP="00F70642">
      <w:pPr>
        <w:spacing w:before="0" w:after="0" w:line="240" w:lineRule="auto"/>
        <w:ind w:right="-46"/>
        <w:rPr>
          <w:bCs/>
          <w:szCs w:val="24"/>
        </w:rPr>
      </w:pPr>
      <w:r>
        <w:rPr>
          <w:bCs/>
          <w:szCs w:val="24"/>
        </w:rPr>
        <w:t>The current suite of strategic planning projects is based on the Council Plan 2023-2033 and the statutory requirements under State legislation.</w:t>
      </w:r>
    </w:p>
    <w:p w14:paraId="6B848243" w14:textId="77777777" w:rsidR="00F70642" w:rsidRPr="00306235" w:rsidRDefault="00F70642" w:rsidP="00F70642">
      <w:pPr>
        <w:spacing w:before="0" w:after="0" w:line="240" w:lineRule="auto"/>
        <w:ind w:right="-46"/>
        <w:rPr>
          <w:b/>
          <w:szCs w:val="24"/>
        </w:rPr>
      </w:pPr>
    </w:p>
    <w:p w14:paraId="55863CAC" w14:textId="77777777" w:rsidR="00F70642" w:rsidRPr="00306235" w:rsidRDefault="00F70642" w:rsidP="00F70642">
      <w:pPr>
        <w:spacing w:before="0" w:after="0" w:line="240" w:lineRule="auto"/>
        <w:ind w:right="-46"/>
        <w:rPr>
          <w:b/>
          <w:szCs w:val="24"/>
        </w:rPr>
      </w:pPr>
    </w:p>
    <w:p w14:paraId="19D287E6"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Discussion</w:t>
      </w:r>
    </w:p>
    <w:p w14:paraId="3CB44E3C" w14:textId="77777777" w:rsidR="00F70642" w:rsidRPr="00306235" w:rsidRDefault="00F70642" w:rsidP="00F70642">
      <w:pPr>
        <w:spacing w:before="0" w:after="0" w:line="240" w:lineRule="auto"/>
        <w:ind w:right="-46"/>
        <w:rPr>
          <w:szCs w:val="24"/>
        </w:rPr>
      </w:pPr>
    </w:p>
    <w:p w14:paraId="6C2A18CE" w14:textId="77777777" w:rsidR="00F70642" w:rsidRDefault="00F70642" w:rsidP="00F70642">
      <w:pPr>
        <w:spacing w:before="0" w:after="0" w:line="240" w:lineRule="auto"/>
        <w:ind w:right="-46"/>
        <w:rPr>
          <w:szCs w:val="24"/>
        </w:rPr>
      </w:pPr>
      <w:r>
        <w:rPr>
          <w:szCs w:val="24"/>
        </w:rPr>
        <w:t>The strategic projects to be considered over the next twelve months are provided in the table below and listed chronologically in order of current stage of completion.</w:t>
      </w:r>
    </w:p>
    <w:p w14:paraId="26067BD7" w14:textId="77777777" w:rsidR="00F70642" w:rsidRDefault="00F70642" w:rsidP="00F70642">
      <w:pPr>
        <w:spacing w:before="0" w:after="0" w:line="240" w:lineRule="auto"/>
        <w:ind w:right="-46"/>
        <w:rPr>
          <w:szCs w:val="24"/>
        </w:rPr>
      </w:pPr>
    </w:p>
    <w:p w14:paraId="61C9BB40" w14:textId="77777777" w:rsidR="00F70642" w:rsidRDefault="00F70642" w:rsidP="00F70642">
      <w:pPr>
        <w:spacing w:before="0" w:after="0" w:line="240" w:lineRule="auto"/>
        <w:ind w:right="-46"/>
        <w:rPr>
          <w:szCs w:val="24"/>
        </w:rPr>
      </w:pPr>
      <w:r>
        <w:rPr>
          <w:szCs w:val="24"/>
        </w:rPr>
        <w:t xml:space="preserve">The most time and resource intensive project is anticipated to be the Local Planning Strategy and Scheme Review, which is a priority project required under the Planning and Development Act 2005 to be undertaken every 5 years. The Scheme is only 5 years old and </w:t>
      </w:r>
      <w:r>
        <w:rPr>
          <w:szCs w:val="24"/>
        </w:rPr>
        <w:lastRenderedPageBreak/>
        <w:t xml:space="preserve">is unlikely to need a substantial review. It is anticipated that a standard omnibus amendment will be sufficient to correct identified issues and respond to any changes in the amended </w:t>
      </w:r>
      <w:r w:rsidRPr="00E34600">
        <w:rPr>
          <w:i/>
          <w:iCs/>
          <w:szCs w:val="24"/>
        </w:rPr>
        <w:t>Planning and Development (Local Planning Schemes) Regulations 2015</w:t>
      </w:r>
      <w:r>
        <w:rPr>
          <w:szCs w:val="24"/>
        </w:rPr>
        <w:t>. The Local Planning Strategy needs to be updated to incorporate the NSHAC Strategy, the POS Strategy, and include updated background information, as well as a review to ensure that the projections and desired outcomes are still current.</w:t>
      </w:r>
    </w:p>
    <w:p w14:paraId="13215F6B" w14:textId="77777777" w:rsidR="00F70642" w:rsidRDefault="00F70642" w:rsidP="00F70642">
      <w:pPr>
        <w:spacing w:before="0" w:after="0" w:line="240" w:lineRule="auto"/>
        <w:ind w:right="-46"/>
        <w:rPr>
          <w:szCs w:val="24"/>
        </w:rPr>
      </w:pPr>
    </w:p>
    <w:tbl>
      <w:tblPr>
        <w:tblStyle w:val="TableGrid"/>
        <w:tblW w:w="0" w:type="auto"/>
        <w:tblLook w:val="04A0" w:firstRow="1" w:lastRow="0" w:firstColumn="1" w:lastColumn="0" w:noHBand="0" w:noVBand="1"/>
      </w:tblPr>
      <w:tblGrid>
        <w:gridCol w:w="3005"/>
        <w:gridCol w:w="3005"/>
        <w:gridCol w:w="3006"/>
      </w:tblGrid>
      <w:tr w:rsidR="00F70642" w14:paraId="26F58729" w14:textId="77777777">
        <w:tc>
          <w:tcPr>
            <w:tcW w:w="3005" w:type="dxa"/>
            <w:shd w:val="clear" w:color="auto" w:fill="D5DCE4" w:themeFill="text2" w:themeFillTint="33"/>
          </w:tcPr>
          <w:p w14:paraId="02564532" w14:textId="77777777" w:rsidR="00F70642" w:rsidRPr="00CE1571" w:rsidRDefault="00F70642" w:rsidP="00F70642">
            <w:pPr>
              <w:spacing w:before="0" w:after="0"/>
              <w:ind w:right="-46"/>
              <w:rPr>
                <w:b/>
                <w:bCs/>
                <w:szCs w:val="24"/>
              </w:rPr>
            </w:pPr>
            <w:r w:rsidRPr="00CE1571">
              <w:rPr>
                <w:b/>
                <w:bCs/>
                <w:szCs w:val="24"/>
              </w:rPr>
              <w:t>Project</w:t>
            </w:r>
          </w:p>
        </w:tc>
        <w:tc>
          <w:tcPr>
            <w:tcW w:w="3005" w:type="dxa"/>
            <w:shd w:val="clear" w:color="auto" w:fill="D5DCE4" w:themeFill="text2" w:themeFillTint="33"/>
          </w:tcPr>
          <w:p w14:paraId="42A940EB" w14:textId="77777777" w:rsidR="00F70642" w:rsidRPr="00CE1571" w:rsidRDefault="00F70642" w:rsidP="00F70642">
            <w:pPr>
              <w:spacing w:before="0" w:after="0"/>
              <w:ind w:right="-46"/>
              <w:rPr>
                <w:b/>
                <w:bCs/>
                <w:szCs w:val="24"/>
              </w:rPr>
            </w:pPr>
            <w:r w:rsidRPr="00CE1571">
              <w:rPr>
                <w:b/>
                <w:bCs/>
                <w:szCs w:val="24"/>
              </w:rPr>
              <w:t>Summary</w:t>
            </w:r>
          </w:p>
        </w:tc>
        <w:tc>
          <w:tcPr>
            <w:tcW w:w="3006" w:type="dxa"/>
            <w:shd w:val="clear" w:color="auto" w:fill="D5DCE4" w:themeFill="text2" w:themeFillTint="33"/>
          </w:tcPr>
          <w:p w14:paraId="722C4239" w14:textId="77777777" w:rsidR="00F70642" w:rsidRPr="00CE1571" w:rsidRDefault="00F70642" w:rsidP="00F70642">
            <w:pPr>
              <w:spacing w:before="0" w:after="0"/>
              <w:ind w:right="-46"/>
              <w:rPr>
                <w:b/>
                <w:bCs/>
                <w:szCs w:val="24"/>
              </w:rPr>
            </w:pPr>
            <w:r w:rsidRPr="00CE1571">
              <w:rPr>
                <w:b/>
                <w:bCs/>
                <w:szCs w:val="24"/>
              </w:rPr>
              <w:t>Status</w:t>
            </w:r>
          </w:p>
        </w:tc>
      </w:tr>
      <w:tr w:rsidR="00F70642" w14:paraId="6B051D31" w14:textId="77777777">
        <w:tc>
          <w:tcPr>
            <w:tcW w:w="3005" w:type="dxa"/>
          </w:tcPr>
          <w:p w14:paraId="344EEC83"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LPP 5.14: Precincts Policy*</w:t>
            </w:r>
          </w:p>
        </w:tc>
        <w:tc>
          <w:tcPr>
            <w:tcW w:w="3005" w:type="dxa"/>
          </w:tcPr>
          <w:p w14:paraId="52D43568" w14:textId="77777777" w:rsidR="00F70642" w:rsidRPr="00CE1571" w:rsidRDefault="00F70642" w:rsidP="00F70642">
            <w:pPr>
              <w:spacing w:before="0" w:after="0"/>
              <w:ind w:right="-46"/>
              <w:rPr>
                <w:sz w:val="20"/>
                <w:szCs w:val="20"/>
              </w:rPr>
            </w:pPr>
            <w:r>
              <w:rPr>
                <w:sz w:val="20"/>
                <w:szCs w:val="20"/>
              </w:rPr>
              <w:t>Combines and amends existing precinct policies (and includes the draft Waratah Policy) to incorporate R-Codes changes. Also includes revocation of several redundant LPPs.</w:t>
            </w:r>
          </w:p>
        </w:tc>
        <w:tc>
          <w:tcPr>
            <w:tcW w:w="3006" w:type="dxa"/>
          </w:tcPr>
          <w:p w14:paraId="3211AC20" w14:textId="77777777" w:rsidR="00F70642" w:rsidRPr="00CE1571" w:rsidRDefault="00F70642" w:rsidP="00F70642">
            <w:pPr>
              <w:spacing w:before="0" w:after="0"/>
              <w:ind w:right="-46"/>
              <w:rPr>
                <w:sz w:val="20"/>
                <w:szCs w:val="20"/>
              </w:rPr>
            </w:pPr>
            <w:r w:rsidRPr="00CE1571">
              <w:rPr>
                <w:sz w:val="20"/>
                <w:szCs w:val="20"/>
              </w:rPr>
              <w:t xml:space="preserve">To be presented to </w:t>
            </w:r>
            <w:r w:rsidRPr="008018BB">
              <w:rPr>
                <w:b/>
                <w:bCs/>
                <w:sz w:val="20"/>
                <w:szCs w:val="20"/>
              </w:rPr>
              <w:t>Council in August 2024</w:t>
            </w:r>
            <w:r>
              <w:rPr>
                <w:sz w:val="20"/>
                <w:szCs w:val="20"/>
              </w:rPr>
              <w:t xml:space="preserve"> for final decision.</w:t>
            </w:r>
          </w:p>
        </w:tc>
      </w:tr>
      <w:tr w:rsidR="00F70642" w14:paraId="16D1F7B6" w14:textId="77777777">
        <w:tc>
          <w:tcPr>
            <w:tcW w:w="3005" w:type="dxa"/>
          </w:tcPr>
          <w:p w14:paraId="3E3DCB46"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Heritage Areas*</w:t>
            </w:r>
          </w:p>
        </w:tc>
        <w:tc>
          <w:tcPr>
            <w:tcW w:w="3005" w:type="dxa"/>
          </w:tcPr>
          <w:p w14:paraId="63AC1A9D" w14:textId="77777777" w:rsidR="00F70642" w:rsidRPr="001D18D3" w:rsidRDefault="00F70642" w:rsidP="00F70642">
            <w:pPr>
              <w:spacing w:before="0" w:after="0"/>
              <w:ind w:right="-46"/>
              <w:rPr>
                <w:sz w:val="20"/>
                <w:szCs w:val="20"/>
              </w:rPr>
            </w:pPr>
            <w:r w:rsidRPr="001D18D3">
              <w:rPr>
                <w:sz w:val="20"/>
                <w:szCs w:val="20"/>
              </w:rPr>
              <w:t>Investigation into implementation of Heritage Areas within the City.</w:t>
            </w:r>
          </w:p>
        </w:tc>
        <w:tc>
          <w:tcPr>
            <w:tcW w:w="3006" w:type="dxa"/>
          </w:tcPr>
          <w:p w14:paraId="5C85DF3C" w14:textId="77777777" w:rsidR="00F70642" w:rsidRPr="001D18D3" w:rsidRDefault="00F70642" w:rsidP="00F70642">
            <w:pPr>
              <w:spacing w:before="0" w:after="0"/>
              <w:ind w:right="-46"/>
              <w:rPr>
                <w:sz w:val="20"/>
                <w:szCs w:val="20"/>
              </w:rPr>
            </w:pPr>
            <w:r w:rsidRPr="001D18D3">
              <w:rPr>
                <w:sz w:val="20"/>
                <w:szCs w:val="20"/>
              </w:rPr>
              <w:t xml:space="preserve">To be presented to </w:t>
            </w:r>
            <w:r w:rsidRPr="008018BB">
              <w:rPr>
                <w:b/>
                <w:bCs/>
                <w:sz w:val="20"/>
                <w:szCs w:val="20"/>
              </w:rPr>
              <w:t>Council in September 2024</w:t>
            </w:r>
            <w:r w:rsidRPr="001D18D3">
              <w:rPr>
                <w:sz w:val="20"/>
                <w:szCs w:val="20"/>
              </w:rPr>
              <w:t xml:space="preserve"> for final decision. </w:t>
            </w:r>
          </w:p>
        </w:tc>
      </w:tr>
      <w:tr w:rsidR="00F70642" w14:paraId="2A45CDF2" w14:textId="77777777">
        <w:tc>
          <w:tcPr>
            <w:tcW w:w="3005" w:type="dxa"/>
          </w:tcPr>
          <w:p w14:paraId="1018BEB6"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Scheme Amendment 14: Vehicle Access</w:t>
            </w:r>
          </w:p>
        </w:tc>
        <w:tc>
          <w:tcPr>
            <w:tcW w:w="3005" w:type="dxa"/>
          </w:tcPr>
          <w:p w14:paraId="20590B6F" w14:textId="77777777" w:rsidR="00F70642" w:rsidRPr="001D18D3" w:rsidRDefault="00F70642" w:rsidP="00F70642">
            <w:pPr>
              <w:spacing w:before="0" w:after="0"/>
              <w:ind w:right="-46"/>
              <w:rPr>
                <w:sz w:val="20"/>
                <w:szCs w:val="20"/>
              </w:rPr>
            </w:pPr>
            <w:r w:rsidRPr="001D18D3">
              <w:rPr>
                <w:sz w:val="20"/>
                <w:szCs w:val="20"/>
              </w:rPr>
              <w:t>Restricts vehicle access to a single crossover for corner lots in the R60 areas within the NSHAC Residential precinct.</w:t>
            </w:r>
          </w:p>
        </w:tc>
        <w:tc>
          <w:tcPr>
            <w:tcW w:w="3006" w:type="dxa"/>
          </w:tcPr>
          <w:p w14:paraId="13186776" w14:textId="77777777" w:rsidR="00F70642" w:rsidRPr="001D18D3" w:rsidRDefault="00F70642" w:rsidP="00F70642">
            <w:pPr>
              <w:spacing w:before="0" w:after="0"/>
              <w:ind w:right="-46"/>
              <w:rPr>
                <w:sz w:val="20"/>
                <w:szCs w:val="20"/>
              </w:rPr>
            </w:pPr>
            <w:r>
              <w:rPr>
                <w:sz w:val="20"/>
                <w:szCs w:val="20"/>
              </w:rPr>
              <w:t xml:space="preserve">To be </w:t>
            </w:r>
            <w:r w:rsidRPr="001D18D3">
              <w:rPr>
                <w:sz w:val="20"/>
                <w:szCs w:val="20"/>
              </w:rPr>
              <w:t>present</w:t>
            </w:r>
            <w:r>
              <w:rPr>
                <w:sz w:val="20"/>
                <w:szCs w:val="20"/>
              </w:rPr>
              <w:t>ed</w:t>
            </w:r>
            <w:r w:rsidRPr="001D18D3">
              <w:rPr>
                <w:sz w:val="20"/>
                <w:szCs w:val="20"/>
              </w:rPr>
              <w:t xml:space="preserve"> to </w:t>
            </w:r>
            <w:r w:rsidRPr="008018BB">
              <w:rPr>
                <w:b/>
                <w:bCs/>
                <w:sz w:val="20"/>
                <w:szCs w:val="20"/>
              </w:rPr>
              <w:t xml:space="preserve">Council in October 2024 </w:t>
            </w:r>
            <w:r>
              <w:rPr>
                <w:sz w:val="20"/>
                <w:szCs w:val="20"/>
              </w:rPr>
              <w:t>for final WAPC referral</w:t>
            </w:r>
          </w:p>
        </w:tc>
      </w:tr>
      <w:tr w:rsidR="00F70642" w14:paraId="04F6167F" w14:textId="77777777">
        <w:tc>
          <w:tcPr>
            <w:tcW w:w="3005" w:type="dxa"/>
          </w:tcPr>
          <w:p w14:paraId="52FA799B"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LPP 1.1: Residential Development*</w:t>
            </w:r>
          </w:p>
        </w:tc>
        <w:tc>
          <w:tcPr>
            <w:tcW w:w="3005" w:type="dxa"/>
          </w:tcPr>
          <w:p w14:paraId="6E180E17" w14:textId="77777777" w:rsidR="00F70642" w:rsidRPr="00CE1571" w:rsidRDefault="00F70642" w:rsidP="00F70642">
            <w:pPr>
              <w:spacing w:before="0" w:after="0"/>
              <w:ind w:right="-46"/>
              <w:rPr>
                <w:sz w:val="20"/>
                <w:szCs w:val="20"/>
              </w:rPr>
            </w:pPr>
            <w:r>
              <w:rPr>
                <w:sz w:val="20"/>
                <w:szCs w:val="20"/>
              </w:rPr>
              <w:t>Amended policy reflecting recently gazetted R-Codes changes. Sets out built form criteria for areas not covered by LPP 5.14.</w:t>
            </w:r>
          </w:p>
        </w:tc>
        <w:tc>
          <w:tcPr>
            <w:tcW w:w="3006" w:type="dxa"/>
          </w:tcPr>
          <w:p w14:paraId="2BE17FF1" w14:textId="77777777" w:rsidR="00F70642" w:rsidRPr="00CE1571" w:rsidRDefault="00F70642" w:rsidP="00F70642">
            <w:pPr>
              <w:spacing w:before="0" w:after="0"/>
              <w:ind w:right="-46"/>
              <w:rPr>
                <w:sz w:val="20"/>
                <w:szCs w:val="20"/>
              </w:rPr>
            </w:pPr>
            <w:r>
              <w:rPr>
                <w:sz w:val="20"/>
                <w:szCs w:val="20"/>
              </w:rPr>
              <w:t xml:space="preserve">To be presented to </w:t>
            </w:r>
            <w:r w:rsidRPr="00D6357D">
              <w:rPr>
                <w:b/>
                <w:bCs/>
                <w:sz w:val="20"/>
                <w:szCs w:val="20"/>
              </w:rPr>
              <w:t>Council in August for approval to advertise</w:t>
            </w:r>
          </w:p>
        </w:tc>
      </w:tr>
      <w:tr w:rsidR="00F70642" w14:paraId="37B53706" w14:textId="77777777">
        <w:tc>
          <w:tcPr>
            <w:tcW w:w="3005" w:type="dxa"/>
          </w:tcPr>
          <w:p w14:paraId="6FC9C6B9"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Mt Claremont Master Plan*</w:t>
            </w:r>
          </w:p>
        </w:tc>
        <w:tc>
          <w:tcPr>
            <w:tcW w:w="3005" w:type="dxa"/>
          </w:tcPr>
          <w:p w14:paraId="2AD99714" w14:textId="77777777" w:rsidR="00F70642" w:rsidRPr="001D18D3" w:rsidRDefault="00F70642" w:rsidP="00F70642">
            <w:pPr>
              <w:spacing w:before="0" w:after="0"/>
              <w:ind w:right="-46"/>
              <w:rPr>
                <w:sz w:val="20"/>
                <w:szCs w:val="20"/>
              </w:rPr>
            </w:pPr>
            <w:r w:rsidRPr="001D18D3">
              <w:rPr>
                <w:sz w:val="20"/>
                <w:szCs w:val="20"/>
              </w:rPr>
              <w:t>Sets out a vision for future land use, transportation and green networks for the Brockway Road area and surrounds once the Waste Water Treatment Plant is capped</w:t>
            </w:r>
          </w:p>
        </w:tc>
        <w:tc>
          <w:tcPr>
            <w:tcW w:w="3006" w:type="dxa"/>
          </w:tcPr>
          <w:p w14:paraId="78859515" w14:textId="77777777" w:rsidR="00F70642" w:rsidRPr="001D18D3" w:rsidRDefault="00F70642" w:rsidP="00F70642">
            <w:pPr>
              <w:spacing w:before="0" w:after="0"/>
              <w:ind w:right="-46"/>
              <w:rPr>
                <w:sz w:val="20"/>
                <w:szCs w:val="20"/>
              </w:rPr>
            </w:pPr>
            <w:r w:rsidRPr="001D18D3">
              <w:rPr>
                <w:sz w:val="20"/>
                <w:szCs w:val="20"/>
              </w:rPr>
              <w:t xml:space="preserve">To be presented to </w:t>
            </w:r>
            <w:r w:rsidRPr="003270D9">
              <w:rPr>
                <w:b/>
                <w:bCs/>
                <w:sz w:val="20"/>
                <w:szCs w:val="20"/>
              </w:rPr>
              <w:t>Council in  October 2024</w:t>
            </w:r>
            <w:r w:rsidRPr="001D18D3">
              <w:rPr>
                <w:sz w:val="20"/>
                <w:szCs w:val="20"/>
              </w:rPr>
              <w:t xml:space="preserve"> for approval to advertise.</w:t>
            </w:r>
          </w:p>
        </w:tc>
      </w:tr>
      <w:tr w:rsidR="00F70642" w14:paraId="063F311C" w14:textId="77777777">
        <w:tc>
          <w:tcPr>
            <w:tcW w:w="3005" w:type="dxa"/>
          </w:tcPr>
          <w:p w14:paraId="3E0CA657"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Local Planning Strategy and Scheme Review*</w:t>
            </w:r>
          </w:p>
        </w:tc>
        <w:tc>
          <w:tcPr>
            <w:tcW w:w="3005" w:type="dxa"/>
          </w:tcPr>
          <w:p w14:paraId="06562430" w14:textId="77777777" w:rsidR="00F70642" w:rsidRDefault="00F70642" w:rsidP="00F70642">
            <w:pPr>
              <w:spacing w:before="0" w:after="0"/>
              <w:ind w:right="-46"/>
              <w:rPr>
                <w:sz w:val="20"/>
                <w:szCs w:val="20"/>
              </w:rPr>
            </w:pPr>
            <w:r w:rsidRPr="00177942">
              <w:rPr>
                <w:sz w:val="20"/>
                <w:szCs w:val="20"/>
              </w:rPr>
              <w:t>The Strategy and the Scheme are to be reviewed every 5 years as per State legislation.</w:t>
            </w:r>
          </w:p>
          <w:p w14:paraId="31B6EAFA" w14:textId="77777777" w:rsidR="00F70642" w:rsidRDefault="00F70642" w:rsidP="00F70642">
            <w:pPr>
              <w:spacing w:before="0" w:after="0"/>
              <w:ind w:right="-46"/>
              <w:rPr>
                <w:b/>
                <w:bCs/>
                <w:sz w:val="20"/>
                <w:szCs w:val="20"/>
              </w:rPr>
            </w:pPr>
            <w:r w:rsidRPr="00177942">
              <w:rPr>
                <w:sz w:val="20"/>
                <w:szCs w:val="20"/>
              </w:rPr>
              <w:t xml:space="preserve">Substantial background reports will be required to </w:t>
            </w:r>
            <w:r w:rsidRPr="003270D9">
              <w:rPr>
                <w:b/>
                <w:bCs/>
                <w:sz w:val="20"/>
                <w:szCs w:val="20"/>
              </w:rPr>
              <w:t>research housing needs and estimating current housing projections.</w:t>
            </w:r>
          </w:p>
          <w:p w14:paraId="516152BC" w14:textId="77777777" w:rsidR="00F70642" w:rsidRPr="00CE1571" w:rsidRDefault="00F70642" w:rsidP="00F70642">
            <w:pPr>
              <w:spacing w:before="0" w:after="0"/>
              <w:ind w:right="-46"/>
              <w:rPr>
                <w:sz w:val="20"/>
                <w:szCs w:val="20"/>
              </w:rPr>
            </w:pPr>
          </w:p>
        </w:tc>
        <w:tc>
          <w:tcPr>
            <w:tcW w:w="3006" w:type="dxa"/>
          </w:tcPr>
          <w:p w14:paraId="1DAFCEF1" w14:textId="77777777" w:rsidR="00F70642" w:rsidRDefault="00F70642" w:rsidP="00F70642">
            <w:pPr>
              <w:spacing w:before="0" w:after="0"/>
              <w:ind w:right="-46"/>
              <w:rPr>
                <w:sz w:val="20"/>
                <w:szCs w:val="20"/>
              </w:rPr>
            </w:pPr>
            <w:r w:rsidRPr="00177942">
              <w:rPr>
                <w:sz w:val="20"/>
                <w:szCs w:val="20"/>
              </w:rPr>
              <w:t>Not yet commenced.</w:t>
            </w:r>
          </w:p>
          <w:p w14:paraId="7CA2A274" w14:textId="77777777" w:rsidR="00F70642" w:rsidRPr="00CE1571" w:rsidRDefault="00F70642" w:rsidP="00F70642">
            <w:pPr>
              <w:spacing w:before="0" w:after="0"/>
              <w:ind w:right="-46"/>
              <w:rPr>
                <w:sz w:val="20"/>
                <w:szCs w:val="20"/>
              </w:rPr>
            </w:pPr>
            <w:r>
              <w:rPr>
                <w:b/>
                <w:bCs/>
                <w:sz w:val="20"/>
                <w:szCs w:val="20"/>
              </w:rPr>
              <w:t>Important to commence in 2024/25 if desire is to avoid a new Scheme.</w:t>
            </w:r>
          </w:p>
        </w:tc>
      </w:tr>
      <w:tr w:rsidR="00F70642" w14:paraId="434A1965" w14:textId="77777777">
        <w:tc>
          <w:tcPr>
            <w:tcW w:w="3005" w:type="dxa"/>
          </w:tcPr>
          <w:p w14:paraId="414BA11D"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UWA-QEII Improvement Plan*</w:t>
            </w:r>
          </w:p>
        </w:tc>
        <w:tc>
          <w:tcPr>
            <w:tcW w:w="3005" w:type="dxa"/>
          </w:tcPr>
          <w:p w14:paraId="0D70BA3E" w14:textId="77777777" w:rsidR="00F70642" w:rsidRDefault="00F70642" w:rsidP="00F70642">
            <w:pPr>
              <w:spacing w:before="0" w:after="0"/>
              <w:ind w:right="-46"/>
              <w:rPr>
                <w:sz w:val="20"/>
                <w:szCs w:val="20"/>
              </w:rPr>
            </w:pPr>
            <w:r>
              <w:rPr>
                <w:sz w:val="20"/>
                <w:szCs w:val="20"/>
              </w:rPr>
              <w:t>Working with the DPLH and City of Perth to create an Improvement Scheme for the area.</w:t>
            </w:r>
          </w:p>
        </w:tc>
        <w:tc>
          <w:tcPr>
            <w:tcW w:w="3006" w:type="dxa"/>
          </w:tcPr>
          <w:p w14:paraId="38A594CC" w14:textId="77777777" w:rsidR="00F70642" w:rsidRDefault="00F70642" w:rsidP="00F70642">
            <w:pPr>
              <w:spacing w:before="0" w:after="0"/>
              <w:ind w:right="-46"/>
              <w:rPr>
                <w:sz w:val="20"/>
                <w:szCs w:val="20"/>
              </w:rPr>
            </w:pPr>
            <w:r>
              <w:rPr>
                <w:sz w:val="20"/>
                <w:szCs w:val="20"/>
              </w:rPr>
              <w:t xml:space="preserve">Not yet commenced. </w:t>
            </w:r>
          </w:p>
        </w:tc>
      </w:tr>
      <w:tr w:rsidR="00F70642" w14:paraId="5DF2FF04" w14:textId="77777777">
        <w:tc>
          <w:tcPr>
            <w:tcW w:w="3005" w:type="dxa"/>
          </w:tcPr>
          <w:p w14:paraId="0CBD15E1"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Local Heritage Survey and Heritage List*</w:t>
            </w:r>
          </w:p>
        </w:tc>
        <w:tc>
          <w:tcPr>
            <w:tcW w:w="3005" w:type="dxa"/>
          </w:tcPr>
          <w:p w14:paraId="4CFD1894" w14:textId="77777777" w:rsidR="00F70642" w:rsidRDefault="00F70642" w:rsidP="00F70642">
            <w:pPr>
              <w:spacing w:before="0" w:after="0"/>
              <w:ind w:right="-46"/>
              <w:rPr>
                <w:sz w:val="20"/>
                <w:szCs w:val="20"/>
              </w:rPr>
            </w:pPr>
            <w:r>
              <w:rPr>
                <w:sz w:val="20"/>
                <w:szCs w:val="20"/>
              </w:rPr>
              <w:t>The LHS and the Heritage List are required to be periodically reviewed.</w:t>
            </w:r>
          </w:p>
        </w:tc>
        <w:tc>
          <w:tcPr>
            <w:tcW w:w="3006" w:type="dxa"/>
          </w:tcPr>
          <w:p w14:paraId="24A4B651" w14:textId="77777777" w:rsidR="00F70642" w:rsidRDefault="00F70642" w:rsidP="00F70642">
            <w:pPr>
              <w:spacing w:before="0" w:after="0"/>
              <w:ind w:right="-46"/>
              <w:rPr>
                <w:sz w:val="20"/>
                <w:szCs w:val="20"/>
              </w:rPr>
            </w:pPr>
            <w:r>
              <w:rPr>
                <w:sz w:val="20"/>
                <w:szCs w:val="20"/>
              </w:rPr>
              <w:t xml:space="preserve">To be introduced to </w:t>
            </w:r>
            <w:r w:rsidRPr="005B57F1">
              <w:rPr>
                <w:b/>
                <w:bCs/>
                <w:sz w:val="20"/>
                <w:szCs w:val="20"/>
              </w:rPr>
              <w:t>Council in late 2024 / early 2025</w:t>
            </w:r>
            <w:r>
              <w:rPr>
                <w:sz w:val="20"/>
                <w:szCs w:val="20"/>
              </w:rPr>
              <w:t xml:space="preserve"> to initiate.</w:t>
            </w:r>
          </w:p>
        </w:tc>
      </w:tr>
      <w:tr w:rsidR="00F70642" w14:paraId="4B68C31A" w14:textId="77777777">
        <w:tc>
          <w:tcPr>
            <w:tcW w:w="3005" w:type="dxa"/>
          </w:tcPr>
          <w:p w14:paraId="4E2E2221"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Public Open Space Strategy*</w:t>
            </w:r>
          </w:p>
        </w:tc>
        <w:tc>
          <w:tcPr>
            <w:tcW w:w="3005" w:type="dxa"/>
          </w:tcPr>
          <w:p w14:paraId="5AE0387C" w14:textId="77777777" w:rsidR="00F70642" w:rsidRDefault="00F70642" w:rsidP="00F70642">
            <w:pPr>
              <w:spacing w:before="0" w:after="0"/>
              <w:ind w:right="-46"/>
              <w:rPr>
                <w:sz w:val="20"/>
                <w:szCs w:val="20"/>
              </w:rPr>
            </w:pPr>
            <w:r>
              <w:rPr>
                <w:sz w:val="20"/>
                <w:szCs w:val="20"/>
              </w:rPr>
              <w:t>Expand the strategy to include the whole of the City as per the Council resolution.</w:t>
            </w:r>
          </w:p>
        </w:tc>
        <w:tc>
          <w:tcPr>
            <w:tcW w:w="3006" w:type="dxa"/>
          </w:tcPr>
          <w:p w14:paraId="66E3C77C" w14:textId="77777777" w:rsidR="00F70642" w:rsidRDefault="00F70642" w:rsidP="00F70642">
            <w:pPr>
              <w:spacing w:before="0" w:after="0"/>
              <w:ind w:right="-46"/>
              <w:rPr>
                <w:sz w:val="20"/>
                <w:szCs w:val="20"/>
              </w:rPr>
            </w:pPr>
            <w:r>
              <w:rPr>
                <w:sz w:val="20"/>
                <w:szCs w:val="20"/>
              </w:rPr>
              <w:t xml:space="preserve">Seeking cost estimates for consultancy work. </w:t>
            </w:r>
            <w:r w:rsidRPr="005B57F1">
              <w:rPr>
                <w:b/>
                <w:bCs/>
                <w:sz w:val="20"/>
                <w:szCs w:val="20"/>
              </w:rPr>
              <w:t>Commencement dependant on budget.</w:t>
            </w:r>
          </w:p>
        </w:tc>
      </w:tr>
      <w:tr w:rsidR="00F70642" w14:paraId="78C5E07B" w14:textId="77777777">
        <w:tc>
          <w:tcPr>
            <w:tcW w:w="3005" w:type="dxa"/>
          </w:tcPr>
          <w:p w14:paraId="0D119B3C"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LPP Construction Management Plans</w:t>
            </w:r>
          </w:p>
        </w:tc>
        <w:tc>
          <w:tcPr>
            <w:tcW w:w="3005" w:type="dxa"/>
          </w:tcPr>
          <w:p w14:paraId="777CF7A7" w14:textId="77777777" w:rsidR="00F70642" w:rsidRDefault="00F70642" w:rsidP="00F70642">
            <w:pPr>
              <w:spacing w:before="0" w:after="0"/>
              <w:ind w:right="-46"/>
              <w:rPr>
                <w:sz w:val="20"/>
                <w:szCs w:val="20"/>
              </w:rPr>
            </w:pPr>
            <w:r>
              <w:rPr>
                <w:sz w:val="20"/>
                <w:szCs w:val="20"/>
              </w:rPr>
              <w:t>New Policy setting out requirements and processes for construction of new development.</w:t>
            </w:r>
          </w:p>
        </w:tc>
        <w:tc>
          <w:tcPr>
            <w:tcW w:w="3006" w:type="dxa"/>
          </w:tcPr>
          <w:p w14:paraId="1035BDFA" w14:textId="77777777" w:rsidR="00F70642" w:rsidRDefault="00F70642" w:rsidP="00F70642">
            <w:pPr>
              <w:spacing w:before="0" w:after="0"/>
              <w:ind w:right="-46"/>
              <w:rPr>
                <w:sz w:val="20"/>
                <w:szCs w:val="20"/>
              </w:rPr>
            </w:pPr>
            <w:r>
              <w:rPr>
                <w:sz w:val="20"/>
                <w:szCs w:val="20"/>
              </w:rPr>
              <w:t xml:space="preserve">Expected to be presented to </w:t>
            </w:r>
            <w:r w:rsidRPr="00D6357D">
              <w:rPr>
                <w:b/>
                <w:bCs/>
                <w:sz w:val="20"/>
                <w:szCs w:val="20"/>
              </w:rPr>
              <w:t>Council in early 2025</w:t>
            </w:r>
            <w:r>
              <w:rPr>
                <w:sz w:val="20"/>
                <w:szCs w:val="20"/>
              </w:rPr>
              <w:t xml:space="preserve"> for approval to advertise.</w:t>
            </w:r>
          </w:p>
        </w:tc>
      </w:tr>
      <w:tr w:rsidR="00F70642" w14:paraId="6C7A4878" w14:textId="77777777">
        <w:tc>
          <w:tcPr>
            <w:tcW w:w="3005" w:type="dxa"/>
          </w:tcPr>
          <w:p w14:paraId="5A41C585"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lastRenderedPageBreak/>
              <w:t>LPP Verge and Street Tree Policy</w:t>
            </w:r>
          </w:p>
        </w:tc>
        <w:tc>
          <w:tcPr>
            <w:tcW w:w="3005" w:type="dxa"/>
          </w:tcPr>
          <w:p w14:paraId="28435C74" w14:textId="77777777" w:rsidR="00F70642" w:rsidRDefault="00F70642" w:rsidP="00F70642">
            <w:pPr>
              <w:spacing w:before="0" w:after="0"/>
              <w:ind w:right="-46"/>
              <w:rPr>
                <w:sz w:val="20"/>
                <w:szCs w:val="20"/>
              </w:rPr>
            </w:pPr>
            <w:r>
              <w:rPr>
                <w:sz w:val="20"/>
                <w:szCs w:val="20"/>
              </w:rPr>
              <w:t>New policy setting out protection of verges and street trees.</w:t>
            </w:r>
          </w:p>
        </w:tc>
        <w:tc>
          <w:tcPr>
            <w:tcW w:w="3006" w:type="dxa"/>
          </w:tcPr>
          <w:p w14:paraId="3B3E9F83" w14:textId="77777777" w:rsidR="00F70642" w:rsidRDefault="00F70642" w:rsidP="00F70642">
            <w:pPr>
              <w:spacing w:before="0" w:after="0"/>
              <w:ind w:right="-46"/>
              <w:rPr>
                <w:sz w:val="20"/>
                <w:szCs w:val="20"/>
              </w:rPr>
            </w:pPr>
            <w:r>
              <w:rPr>
                <w:sz w:val="20"/>
                <w:szCs w:val="20"/>
              </w:rPr>
              <w:t xml:space="preserve">Expected to be presented to </w:t>
            </w:r>
            <w:r w:rsidRPr="00D6357D">
              <w:rPr>
                <w:b/>
                <w:bCs/>
                <w:sz w:val="20"/>
                <w:szCs w:val="20"/>
              </w:rPr>
              <w:t>Council in early 2025</w:t>
            </w:r>
            <w:r>
              <w:rPr>
                <w:sz w:val="20"/>
                <w:szCs w:val="20"/>
              </w:rPr>
              <w:t xml:space="preserve"> for approval to advertise.</w:t>
            </w:r>
          </w:p>
        </w:tc>
      </w:tr>
      <w:tr w:rsidR="00F70642" w14:paraId="2C3043F3" w14:textId="77777777">
        <w:tc>
          <w:tcPr>
            <w:tcW w:w="3005" w:type="dxa"/>
          </w:tcPr>
          <w:p w14:paraId="2A3B024E"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LPP 3.2: Waste Management</w:t>
            </w:r>
          </w:p>
        </w:tc>
        <w:tc>
          <w:tcPr>
            <w:tcW w:w="3005" w:type="dxa"/>
          </w:tcPr>
          <w:p w14:paraId="34D43497" w14:textId="77777777" w:rsidR="00F70642" w:rsidRDefault="00F70642" w:rsidP="00F70642">
            <w:pPr>
              <w:spacing w:before="0" w:after="0"/>
              <w:ind w:right="-46"/>
              <w:rPr>
                <w:sz w:val="20"/>
                <w:szCs w:val="20"/>
              </w:rPr>
            </w:pPr>
            <w:r>
              <w:rPr>
                <w:sz w:val="20"/>
                <w:szCs w:val="20"/>
              </w:rPr>
              <w:t>Existing policy sets out waste criteria but is already covered by existing legislation. Policy will not be supported by WAPC and is redundant. Policy will be revoked with technical specifications for development provided as a publicly available administrative document.</w:t>
            </w:r>
          </w:p>
        </w:tc>
        <w:tc>
          <w:tcPr>
            <w:tcW w:w="3006" w:type="dxa"/>
          </w:tcPr>
          <w:p w14:paraId="4BF25EEB" w14:textId="77777777" w:rsidR="00F70642" w:rsidRDefault="00F70642" w:rsidP="00F70642">
            <w:pPr>
              <w:spacing w:before="0" w:after="0"/>
              <w:ind w:right="-46"/>
              <w:rPr>
                <w:sz w:val="20"/>
                <w:szCs w:val="20"/>
              </w:rPr>
            </w:pPr>
            <w:r>
              <w:rPr>
                <w:sz w:val="20"/>
                <w:szCs w:val="20"/>
              </w:rPr>
              <w:t xml:space="preserve">In progress. Expected to be presented to Council in </w:t>
            </w:r>
            <w:r w:rsidRPr="00590BB2">
              <w:rPr>
                <w:b/>
                <w:bCs/>
                <w:sz w:val="20"/>
                <w:szCs w:val="20"/>
              </w:rPr>
              <w:t>late 2024</w:t>
            </w:r>
            <w:r>
              <w:rPr>
                <w:sz w:val="20"/>
                <w:szCs w:val="20"/>
              </w:rPr>
              <w:t xml:space="preserve"> to revoke. </w:t>
            </w:r>
          </w:p>
        </w:tc>
      </w:tr>
      <w:tr w:rsidR="00F70642" w14:paraId="12772084" w14:textId="77777777">
        <w:tc>
          <w:tcPr>
            <w:tcW w:w="3005" w:type="dxa"/>
          </w:tcPr>
          <w:p w14:paraId="52AB8E4E"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Commercial Planning Policy</w:t>
            </w:r>
          </w:p>
        </w:tc>
        <w:tc>
          <w:tcPr>
            <w:tcW w:w="3005" w:type="dxa"/>
          </w:tcPr>
          <w:p w14:paraId="1A7F15B0" w14:textId="77777777" w:rsidR="00F70642" w:rsidRPr="00CE1571" w:rsidRDefault="00F70642" w:rsidP="00F70642">
            <w:pPr>
              <w:spacing w:before="0" w:after="0"/>
              <w:ind w:right="-46"/>
              <w:rPr>
                <w:sz w:val="20"/>
                <w:szCs w:val="20"/>
              </w:rPr>
            </w:pPr>
            <w:r>
              <w:rPr>
                <w:sz w:val="20"/>
                <w:szCs w:val="20"/>
              </w:rPr>
              <w:t>New policy setting out built form and other criteria for non-residential development.</w:t>
            </w:r>
          </w:p>
        </w:tc>
        <w:tc>
          <w:tcPr>
            <w:tcW w:w="3006" w:type="dxa"/>
          </w:tcPr>
          <w:p w14:paraId="186FC221" w14:textId="77777777" w:rsidR="00F70642" w:rsidRPr="00CE1571" w:rsidRDefault="00F70642" w:rsidP="00F70642">
            <w:pPr>
              <w:spacing w:before="0" w:after="0"/>
              <w:ind w:right="-46"/>
              <w:rPr>
                <w:sz w:val="20"/>
                <w:szCs w:val="20"/>
              </w:rPr>
            </w:pPr>
            <w:r>
              <w:rPr>
                <w:sz w:val="20"/>
                <w:szCs w:val="20"/>
              </w:rPr>
              <w:t>Not yet commenced.</w:t>
            </w:r>
          </w:p>
        </w:tc>
      </w:tr>
      <w:tr w:rsidR="00F70642" w14:paraId="506C86E3" w14:textId="77777777">
        <w:tc>
          <w:tcPr>
            <w:tcW w:w="3005" w:type="dxa"/>
          </w:tcPr>
          <w:p w14:paraId="7F272817"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Scheme Amendment 16: Fast Food</w:t>
            </w:r>
          </w:p>
        </w:tc>
        <w:tc>
          <w:tcPr>
            <w:tcW w:w="3005" w:type="dxa"/>
          </w:tcPr>
          <w:p w14:paraId="1C39E6C7" w14:textId="77777777" w:rsidR="00F70642" w:rsidRPr="00CE1571" w:rsidRDefault="00F70642" w:rsidP="00F70642">
            <w:pPr>
              <w:spacing w:before="0" w:after="0"/>
              <w:ind w:right="-46"/>
              <w:rPr>
                <w:sz w:val="20"/>
                <w:szCs w:val="20"/>
              </w:rPr>
            </w:pPr>
            <w:r>
              <w:rPr>
                <w:sz w:val="20"/>
                <w:szCs w:val="20"/>
              </w:rPr>
              <w:t>Scheme Amendment making Fast Food an ‘X’ use within the City.</w:t>
            </w:r>
          </w:p>
        </w:tc>
        <w:tc>
          <w:tcPr>
            <w:tcW w:w="3006" w:type="dxa"/>
          </w:tcPr>
          <w:p w14:paraId="745733D6" w14:textId="77777777" w:rsidR="00F70642" w:rsidRPr="00CE1571" w:rsidRDefault="00F70642" w:rsidP="00F70642">
            <w:pPr>
              <w:spacing w:before="0" w:after="0"/>
              <w:ind w:right="-46"/>
              <w:rPr>
                <w:sz w:val="20"/>
                <w:szCs w:val="20"/>
              </w:rPr>
            </w:pPr>
            <w:r>
              <w:rPr>
                <w:sz w:val="20"/>
                <w:szCs w:val="20"/>
              </w:rPr>
              <w:t>Will require a Council resolution, which should be considered in conjunction with Commercial Policy</w:t>
            </w:r>
          </w:p>
        </w:tc>
      </w:tr>
      <w:tr w:rsidR="00F70642" w14:paraId="3A3CCB1D" w14:textId="77777777">
        <w:tc>
          <w:tcPr>
            <w:tcW w:w="3005" w:type="dxa"/>
          </w:tcPr>
          <w:p w14:paraId="6E7F8CE7"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LPP 4.1 Parking</w:t>
            </w:r>
          </w:p>
        </w:tc>
        <w:tc>
          <w:tcPr>
            <w:tcW w:w="3005" w:type="dxa"/>
          </w:tcPr>
          <w:p w14:paraId="2E4D5CF9" w14:textId="77777777" w:rsidR="00F70642" w:rsidRPr="005B57F1" w:rsidRDefault="00F70642" w:rsidP="00F70642">
            <w:pPr>
              <w:spacing w:before="0" w:after="0"/>
              <w:ind w:right="-46"/>
              <w:rPr>
                <w:b/>
                <w:bCs/>
                <w:sz w:val="20"/>
                <w:szCs w:val="20"/>
              </w:rPr>
            </w:pPr>
            <w:r w:rsidRPr="005B57F1">
              <w:rPr>
                <w:b/>
                <w:bCs/>
                <w:sz w:val="20"/>
                <w:szCs w:val="20"/>
              </w:rPr>
              <w:t xml:space="preserve">Collection of cash-in-lieu requires a parking plan/strategy setting out where the money is to be spent. </w:t>
            </w:r>
          </w:p>
          <w:p w14:paraId="68F49B64" w14:textId="77777777" w:rsidR="00F70642" w:rsidRPr="00CE1571" w:rsidRDefault="00F70642" w:rsidP="00F70642">
            <w:pPr>
              <w:spacing w:before="0" w:after="0"/>
              <w:ind w:right="-46"/>
              <w:rPr>
                <w:sz w:val="20"/>
                <w:szCs w:val="20"/>
              </w:rPr>
            </w:pPr>
            <w:r>
              <w:rPr>
                <w:sz w:val="20"/>
                <w:szCs w:val="20"/>
              </w:rPr>
              <w:t>Policy would update car parking standards to contemporary ratios.</w:t>
            </w:r>
          </w:p>
        </w:tc>
        <w:tc>
          <w:tcPr>
            <w:tcW w:w="3006" w:type="dxa"/>
          </w:tcPr>
          <w:p w14:paraId="0AFA2A7E" w14:textId="77777777" w:rsidR="00F70642" w:rsidRPr="00CE1571" w:rsidRDefault="00F70642" w:rsidP="00F70642">
            <w:pPr>
              <w:spacing w:before="0" w:after="0"/>
              <w:ind w:right="-46"/>
              <w:rPr>
                <w:sz w:val="20"/>
                <w:szCs w:val="20"/>
              </w:rPr>
            </w:pPr>
            <w:r>
              <w:rPr>
                <w:sz w:val="20"/>
                <w:szCs w:val="20"/>
              </w:rPr>
              <w:t>Not yet commenced..</w:t>
            </w:r>
          </w:p>
        </w:tc>
      </w:tr>
      <w:tr w:rsidR="00F70642" w14:paraId="7CD2802B" w14:textId="77777777">
        <w:tc>
          <w:tcPr>
            <w:tcW w:w="3005" w:type="dxa"/>
          </w:tcPr>
          <w:p w14:paraId="4948D8DF" w14:textId="77777777" w:rsidR="00F70642" w:rsidRPr="00F70642" w:rsidRDefault="00F70642" w:rsidP="000368D9">
            <w:pPr>
              <w:pStyle w:val="ListParagraph"/>
              <w:numPr>
                <w:ilvl w:val="0"/>
                <w:numId w:val="34"/>
              </w:numPr>
              <w:spacing w:before="0" w:after="0"/>
              <w:ind w:right="-46"/>
              <w:rPr>
                <w:b w:val="0"/>
                <w:bCs/>
                <w:color w:val="auto"/>
                <w:sz w:val="20"/>
                <w:szCs w:val="20"/>
              </w:rPr>
            </w:pPr>
            <w:r w:rsidRPr="00F70642">
              <w:rPr>
                <w:b w:val="0"/>
                <w:bCs/>
                <w:color w:val="auto"/>
                <w:sz w:val="20"/>
                <w:szCs w:val="20"/>
              </w:rPr>
              <w:t>New Policy – Percent for Public Art</w:t>
            </w:r>
          </w:p>
        </w:tc>
        <w:tc>
          <w:tcPr>
            <w:tcW w:w="3005" w:type="dxa"/>
          </w:tcPr>
          <w:p w14:paraId="0AB4CBD7" w14:textId="77777777" w:rsidR="00F70642" w:rsidRDefault="00F70642" w:rsidP="00F70642">
            <w:pPr>
              <w:spacing w:before="0" w:after="0"/>
              <w:ind w:right="-46"/>
              <w:rPr>
                <w:sz w:val="20"/>
                <w:szCs w:val="20"/>
              </w:rPr>
            </w:pPr>
            <w:r>
              <w:rPr>
                <w:sz w:val="20"/>
                <w:szCs w:val="20"/>
              </w:rPr>
              <w:t>Policy to promote public art within development or through developer contributions.</w:t>
            </w:r>
          </w:p>
        </w:tc>
        <w:tc>
          <w:tcPr>
            <w:tcW w:w="3006" w:type="dxa"/>
          </w:tcPr>
          <w:p w14:paraId="54FCAF00" w14:textId="77777777" w:rsidR="00F70642" w:rsidRDefault="00F70642" w:rsidP="00F70642">
            <w:pPr>
              <w:spacing w:before="0" w:after="0"/>
              <w:ind w:right="-46"/>
              <w:rPr>
                <w:sz w:val="20"/>
                <w:szCs w:val="20"/>
              </w:rPr>
            </w:pPr>
            <w:r>
              <w:rPr>
                <w:sz w:val="20"/>
                <w:szCs w:val="20"/>
              </w:rPr>
              <w:t>Not yet Commenced.</w:t>
            </w:r>
          </w:p>
        </w:tc>
      </w:tr>
    </w:tbl>
    <w:p w14:paraId="328BE46A" w14:textId="77777777" w:rsidR="00F70642" w:rsidRPr="00A21C6A" w:rsidRDefault="00F70642" w:rsidP="00F70642">
      <w:pPr>
        <w:spacing w:before="0" w:after="0" w:line="240" w:lineRule="auto"/>
        <w:ind w:right="-46"/>
        <w:rPr>
          <w:sz w:val="20"/>
          <w:szCs w:val="20"/>
        </w:rPr>
      </w:pPr>
      <w:r w:rsidRPr="00A21C6A">
        <w:rPr>
          <w:sz w:val="20"/>
          <w:szCs w:val="20"/>
        </w:rPr>
        <w:t>*Denotes Council Plan items</w:t>
      </w:r>
    </w:p>
    <w:p w14:paraId="3BC67479" w14:textId="77777777" w:rsidR="00F70642" w:rsidRPr="00306235" w:rsidRDefault="00F70642" w:rsidP="00F70642">
      <w:pPr>
        <w:spacing w:before="0" w:after="0" w:line="240" w:lineRule="auto"/>
        <w:ind w:right="-46"/>
        <w:rPr>
          <w:szCs w:val="24"/>
        </w:rPr>
      </w:pPr>
    </w:p>
    <w:p w14:paraId="476F281D" w14:textId="77777777" w:rsidR="00F70642" w:rsidRDefault="00F70642" w:rsidP="00F70642">
      <w:pPr>
        <w:spacing w:before="0" w:after="0" w:line="240" w:lineRule="auto"/>
        <w:ind w:right="-46"/>
        <w:rPr>
          <w:szCs w:val="24"/>
        </w:rPr>
      </w:pPr>
      <w:r>
        <w:rPr>
          <w:szCs w:val="24"/>
        </w:rPr>
        <w:t>The following Local Planning Policies are remaining to be reviewed. Policies are listed in order of priority:</w:t>
      </w:r>
    </w:p>
    <w:p w14:paraId="0E62B86E" w14:textId="77777777" w:rsidR="00F70642" w:rsidRDefault="00F70642" w:rsidP="00F70642">
      <w:pPr>
        <w:spacing w:before="0" w:after="0" w:line="240" w:lineRule="auto"/>
        <w:ind w:right="-46"/>
        <w:rPr>
          <w:szCs w:val="24"/>
        </w:rPr>
      </w:pPr>
    </w:p>
    <w:tbl>
      <w:tblPr>
        <w:tblStyle w:val="TableGrid"/>
        <w:tblW w:w="0" w:type="auto"/>
        <w:tblLook w:val="04A0" w:firstRow="1" w:lastRow="0" w:firstColumn="1" w:lastColumn="0" w:noHBand="0" w:noVBand="1"/>
      </w:tblPr>
      <w:tblGrid>
        <w:gridCol w:w="4508"/>
        <w:gridCol w:w="4508"/>
      </w:tblGrid>
      <w:tr w:rsidR="00F70642" w14:paraId="0715BA48" w14:textId="77777777">
        <w:tc>
          <w:tcPr>
            <w:tcW w:w="4508" w:type="dxa"/>
            <w:shd w:val="clear" w:color="auto" w:fill="D5DCE4" w:themeFill="text2" w:themeFillTint="33"/>
          </w:tcPr>
          <w:p w14:paraId="7C4A09E8" w14:textId="77777777" w:rsidR="00F70642" w:rsidRPr="002D0643" w:rsidRDefault="00F70642" w:rsidP="00F70642">
            <w:pPr>
              <w:spacing w:before="0" w:after="0"/>
              <w:ind w:right="-46"/>
              <w:rPr>
                <w:b/>
                <w:bCs/>
                <w:szCs w:val="24"/>
              </w:rPr>
            </w:pPr>
            <w:r w:rsidRPr="002D0643">
              <w:rPr>
                <w:b/>
                <w:bCs/>
                <w:szCs w:val="24"/>
              </w:rPr>
              <w:t>Policy</w:t>
            </w:r>
          </w:p>
        </w:tc>
        <w:tc>
          <w:tcPr>
            <w:tcW w:w="4508" w:type="dxa"/>
            <w:shd w:val="clear" w:color="auto" w:fill="D5DCE4" w:themeFill="text2" w:themeFillTint="33"/>
          </w:tcPr>
          <w:p w14:paraId="3F6B0118" w14:textId="77777777" w:rsidR="00F70642" w:rsidRPr="002D0643" w:rsidRDefault="00F70642" w:rsidP="00F70642">
            <w:pPr>
              <w:spacing w:before="0" w:after="0"/>
              <w:ind w:right="-46"/>
              <w:rPr>
                <w:b/>
                <w:bCs/>
                <w:szCs w:val="24"/>
              </w:rPr>
            </w:pPr>
            <w:r>
              <w:rPr>
                <w:b/>
                <w:bCs/>
                <w:szCs w:val="24"/>
              </w:rPr>
              <w:t>Comments</w:t>
            </w:r>
          </w:p>
        </w:tc>
      </w:tr>
      <w:tr w:rsidR="00F70642" w14:paraId="21F607CF" w14:textId="77777777">
        <w:tc>
          <w:tcPr>
            <w:tcW w:w="4508" w:type="dxa"/>
          </w:tcPr>
          <w:p w14:paraId="67981759" w14:textId="77777777" w:rsidR="00F70642" w:rsidRPr="002D0643" w:rsidRDefault="00F70642" w:rsidP="00F70642">
            <w:pPr>
              <w:spacing w:before="0" w:after="0"/>
              <w:ind w:right="-46"/>
              <w:rPr>
                <w:sz w:val="20"/>
                <w:szCs w:val="20"/>
              </w:rPr>
            </w:pPr>
            <w:r>
              <w:rPr>
                <w:sz w:val="20"/>
                <w:szCs w:val="20"/>
              </w:rPr>
              <w:t>LPP 6.1: Heritage Incentives</w:t>
            </w:r>
          </w:p>
        </w:tc>
        <w:tc>
          <w:tcPr>
            <w:tcW w:w="4508" w:type="dxa"/>
          </w:tcPr>
          <w:p w14:paraId="50C49E34" w14:textId="77777777" w:rsidR="00F70642" w:rsidRPr="002D0643" w:rsidRDefault="00F70642" w:rsidP="00F70642">
            <w:pPr>
              <w:spacing w:before="0" w:after="0"/>
              <w:ind w:right="-46"/>
              <w:rPr>
                <w:sz w:val="20"/>
                <w:szCs w:val="20"/>
              </w:rPr>
            </w:pPr>
            <w:r>
              <w:rPr>
                <w:sz w:val="20"/>
                <w:szCs w:val="20"/>
              </w:rPr>
              <w:t>Policy reviewed with draft recommendations. Priority dependent on Heritage Area decision.</w:t>
            </w:r>
          </w:p>
        </w:tc>
      </w:tr>
      <w:tr w:rsidR="00F70642" w14:paraId="53DE517E" w14:textId="77777777">
        <w:tc>
          <w:tcPr>
            <w:tcW w:w="4508" w:type="dxa"/>
          </w:tcPr>
          <w:p w14:paraId="76965EA5" w14:textId="77777777" w:rsidR="00F70642" w:rsidRPr="002D0643" w:rsidRDefault="00F70642" w:rsidP="00F70642">
            <w:pPr>
              <w:spacing w:before="0" w:after="0"/>
              <w:ind w:right="-46"/>
              <w:rPr>
                <w:sz w:val="20"/>
                <w:szCs w:val="20"/>
              </w:rPr>
            </w:pPr>
            <w:r>
              <w:rPr>
                <w:sz w:val="20"/>
                <w:szCs w:val="20"/>
              </w:rPr>
              <w:t>LPP 7.3: Consultation of Planning Proposals</w:t>
            </w:r>
          </w:p>
        </w:tc>
        <w:tc>
          <w:tcPr>
            <w:tcW w:w="4508" w:type="dxa"/>
          </w:tcPr>
          <w:p w14:paraId="01B9E6F7" w14:textId="77777777" w:rsidR="00F70642" w:rsidRPr="002D0643" w:rsidRDefault="00F70642" w:rsidP="00F70642">
            <w:pPr>
              <w:spacing w:before="0" w:after="0"/>
              <w:ind w:right="-46"/>
              <w:rPr>
                <w:sz w:val="20"/>
                <w:szCs w:val="20"/>
              </w:rPr>
            </w:pPr>
            <w:r>
              <w:rPr>
                <w:sz w:val="20"/>
                <w:szCs w:val="20"/>
              </w:rPr>
              <w:t>Not yet reviewed.</w:t>
            </w:r>
          </w:p>
        </w:tc>
      </w:tr>
      <w:tr w:rsidR="00F70642" w14:paraId="469AD730" w14:textId="77777777">
        <w:tc>
          <w:tcPr>
            <w:tcW w:w="4508" w:type="dxa"/>
          </w:tcPr>
          <w:p w14:paraId="12E93EB9" w14:textId="77777777" w:rsidR="00F70642" w:rsidRPr="002D0643" w:rsidRDefault="00F70642" w:rsidP="00F70642">
            <w:pPr>
              <w:spacing w:before="0" w:after="0"/>
              <w:ind w:right="-46"/>
              <w:rPr>
                <w:sz w:val="20"/>
                <w:szCs w:val="20"/>
              </w:rPr>
            </w:pPr>
            <w:r>
              <w:rPr>
                <w:sz w:val="20"/>
                <w:szCs w:val="20"/>
              </w:rPr>
              <w:t>LPP 2.2: Short-Term Accommodation</w:t>
            </w:r>
          </w:p>
        </w:tc>
        <w:tc>
          <w:tcPr>
            <w:tcW w:w="4508" w:type="dxa"/>
          </w:tcPr>
          <w:p w14:paraId="1917F190" w14:textId="77777777" w:rsidR="00F70642" w:rsidRPr="007552EC" w:rsidRDefault="00F70642" w:rsidP="00F70642">
            <w:pPr>
              <w:spacing w:before="0" w:after="0"/>
              <w:ind w:right="-46"/>
              <w:rPr>
                <w:sz w:val="20"/>
                <w:szCs w:val="20"/>
              </w:rPr>
            </w:pPr>
            <w:r>
              <w:rPr>
                <w:sz w:val="20"/>
                <w:szCs w:val="20"/>
              </w:rPr>
              <w:t xml:space="preserve">Not yet reviewed. WA </w:t>
            </w:r>
            <w:r>
              <w:rPr>
                <w:i/>
                <w:iCs/>
                <w:sz w:val="20"/>
                <w:szCs w:val="20"/>
              </w:rPr>
              <w:t>Deemed provisions</w:t>
            </w:r>
            <w:r>
              <w:rPr>
                <w:sz w:val="20"/>
                <w:szCs w:val="20"/>
              </w:rPr>
              <w:t xml:space="preserve"> are expected to change, which will require policy changes.</w:t>
            </w:r>
          </w:p>
        </w:tc>
      </w:tr>
      <w:tr w:rsidR="00F70642" w14:paraId="71793A08" w14:textId="77777777">
        <w:tc>
          <w:tcPr>
            <w:tcW w:w="4508" w:type="dxa"/>
          </w:tcPr>
          <w:p w14:paraId="3D3E16EB" w14:textId="77777777" w:rsidR="00F70642" w:rsidRDefault="00F70642" w:rsidP="00F70642">
            <w:pPr>
              <w:spacing w:before="0" w:after="0"/>
              <w:ind w:right="-46"/>
              <w:rPr>
                <w:sz w:val="20"/>
                <w:szCs w:val="20"/>
              </w:rPr>
            </w:pPr>
            <w:r>
              <w:rPr>
                <w:sz w:val="20"/>
                <w:szCs w:val="20"/>
              </w:rPr>
              <w:t>LPP 3.1: Landscape Plans</w:t>
            </w:r>
          </w:p>
        </w:tc>
        <w:tc>
          <w:tcPr>
            <w:tcW w:w="4508" w:type="dxa"/>
          </w:tcPr>
          <w:p w14:paraId="1201FDFB" w14:textId="77777777" w:rsidR="00F70642" w:rsidRDefault="00F70642" w:rsidP="00F70642">
            <w:pPr>
              <w:spacing w:before="0" w:after="0"/>
              <w:ind w:right="-46"/>
              <w:rPr>
                <w:sz w:val="20"/>
                <w:szCs w:val="20"/>
              </w:rPr>
            </w:pPr>
            <w:r>
              <w:rPr>
                <w:sz w:val="20"/>
                <w:szCs w:val="20"/>
              </w:rPr>
              <w:t>Not yet reviewed.</w:t>
            </w:r>
          </w:p>
        </w:tc>
      </w:tr>
      <w:tr w:rsidR="00F70642" w14:paraId="4562D4C9" w14:textId="77777777">
        <w:tc>
          <w:tcPr>
            <w:tcW w:w="4508" w:type="dxa"/>
          </w:tcPr>
          <w:p w14:paraId="52B4396B" w14:textId="77777777" w:rsidR="00F70642" w:rsidRDefault="00F70642" w:rsidP="00F70642">
            <w:pPr>
              <w:spacing w:before="0" w:after="0"/>
              <w:ind w:right="-46"/>
              <w:rPr>
                <w:sz w:val="20"/>
                <w:szCs w:val="20"/>
              </w:rPr>
            </w:pPr>
            <w:r>
              <w:rPr>
                <w:sz w:val="20"/>
                <w:szCs w:val="20"/>
              </w:rPr>
              <w:t>LPP 2.3: Child Care Premises</w:t>
            </w:r>
          </w:p>
        </w:tc>
        <w:tc>
          <w:tcPr>
            <w:tcW w:w="4508" w:type="dxa"/>
          </w:tcPr>
          <w:p w14:paraId="670BA917" w14:textId="77777777" w:rsidR="00F70642" w:rsidRDefault="00F70642" w:rsidP="00F70642">
            <w:pPr>
              <w:spacing w:before="0" w:after="0"/>
              <w:ind w:right="-46"/>
              <w:rPr>
                <w:sz w:val="20"/>
                <w:szCs w:val="20"/>
              </w:rPr>
            </w:pPr>
            <w:r>
              <w:rPr>
                <w:sz w:val="20"/>
                <w:szCs w:val="20"/>
              </w:rPr>
              <w:t>Not yet reviewed.</w:t>
            </w:r>
          </w:p>
        </w:tc>
      </w:tr>
      <w:tr w:rsidR="00F70642" w14:paraId="4E5891E4" w14:textId="77777777">
        <w:tc>
          <w:tcPr>
            <w:tcW w:w="4508" w:type="dxa"/>
          </w:tcPr>
          <w:p w14:paraId="7B89FF67" w14:textId="77777777" w:rsidR="00F70642" w:rsidRDefault="00F70642" w:rsidP="00F70642">
            <w:pPr>
              <w:spacing w:before="0" w:after="0"/>
              <w:ind w:right="-46"/>
              <w:rPr>
                <w:sz w:val="20"/>
                <w:szCs w:val="20"/>
              </w:rPr>
            </w:pPr>
            <w:r>
              <w:rPr>
                <w:sz w:val="20"/>
                <w:szCs w:val="20"/>
              </w:rPr>
              <w:t>LPP 2.4: Residential Aged Care Premises</w:t>
            </w:r>
          </w:p>
        </w:tc>
        <w:tc>
          <w:tcPr>
            <w:tcW w:w="4508" w:type="dxa"/>
          </w:tcPr>
          <w:p w14:paraId="78181132" w14:textId="77777777" w:rsidR="00F70642" w:rsidRDefault="00F70642" w:rsidP="00F70642">
            <w:pPr>
              <w:spacing w:before="0" w:after="0"/>
              <w:ind w:right="-46"/>
              <w:rPr>
                <w:sz w:val="20"/>
                <w:szCs w:val="20"/>
              </w:rPr>
            </w:pPr>
            <w:r>
              <w:rPr>
                <w:sz w:val="20"/>
                <w:szCs w:val="20"/>
              </w:rPr>
              <w:t>Not yet reviewed.</w:t>
            </w:r>
          </w:p>
        </w:tc>
      </w:tr>
      <w:tr w:rsidR="00F70642" w14:paraId="572FE963" w14:textId="77777777">
        <w:tc>
          <w:tcPr>
            <w:tcW w:w="4508" w:type="dxa"/>
          </w:tcPr>
          <w:p w14:paraId="36E1B2DE" w14:textId="77777777" w:rsidR="00F70642" w:rsidRPr="002D0643" w:rsidRDefault="00F70642" w:rsidP="00F70642">
            <w:pPr>
              <w:spacing w:before="0" w:after="0"/>
              <w:ind w:right="-46"/>
              <w:rPr>
                <w:sz w:val="20"/>
                <w:szCs w:val="20"/>
              </w:rPr>
            </w:pPr>
            <w:r>
              <w:rPr>
                <w:sz w:val="20"/>
                <w:szCs w:val="20"/>
              </w:rPr>
              <w:t>LPP 7.4: Refunding and Waving of DA Fees</w:t>
            </w:r>
          </w:p>
        </w:tc>
        <w:tc>
          <w:tcPr>
            <w:tcW w:w="4508" w:type="dxa"/>
          </w:tcPr>
          <w:p w14:paraId="0B97BCBA" w14:textId="77777777" w:rsidR="00F70642" w:rsidRPr="002D0643" w:rsidRDefault="00F70642" w:rsidP="00F70642">
            <w:pPr>
              <w:spacing w:before="0" w:after="0"/>
              <w:ind w:right="-46"/>
              <w:rPr>
                <w:sz w:val="20"/>
                <w:szCs w:val="20"/>
              </w:rPr>
            </w:pPr>
            <w:r>
              <w:rPr>
                <w:sz w:val="20"/>
                <w:szCs w:val="20"/>
              </w:rPr>
              <w:t>Not yet reviewed.</w:t>
            </w:r>
          </w:p>
        </w:tc>
      </w:tr>
      <w:tr w:rsidR="00F70642" w14:paraId="1E6532D2" w14:textId="77777777">
        <w:tc>
          <w:tcPr>
            <w:tcW w:w="4508" w:type="dxa"/>
          </w:tcPr>
          <w:p w14:paraId="64194F2F" w14:textId="77777777" w:rsidR="00F70642" w:rsidRPr="002D0643" w:rsidRDefault="00F70642" w:rsidP="00F70642">
            <w:pPr>
              <w:spacing w:before="0" w:after="0"/>
              <w:ind w:right="-46"/>
              <w:rPr>
                <w:sz w:val="20"/>
                <w:szCs w:val="20"/>
              </w:rPr>
            </w:pPr>
            <w:r>
              <w:rPr>
                <w:sz w:val="20"/>
                <w:szCs w:val="20"/>
              </w:rPr>
              <w:t xml:space="preserve">LPP 7.5: Development Compliance </w:t>
            </w:r>
          </w:p>
        </w:tc>
        <w:tc>
          <w:tcPr>
            <w:tcW w:w="4508" w:type="dxa"/>
          </w:tcPr>
          <w:p w14:paraId="39FF9E35" w14:textId="77777777" w:rsidR="00F70642" w:rsidRPr="002D0643" w:rsidRDefault="00F70642" w:rsidP="00F70642">
            <w:pPr>
              <w:spacing w:before="0" w:after="0"/>
              <w:ind w:right="-46"/>
              <w:rPr>
                <w:sz w:val="20"/>
                <w:szCs w:val="20"/>
              </w:rPr>
            </w:pPr>
            <w:r>
              <w:rPr>
                <w:sz w:val="20"/>
                <w:szCs w:val="20"/>
              </w:rPr>
              <w:t>Not yet reviewed.</w:t>
            </w:r>
          </w:p>
        </w:tc>
      </w:tr>
      <w:tr w:rsidR="00F70642" w14:paraId="5F2525BB" w14:textId="77777777">
        <w:tc>
          <w:tcPr>
            <w:tcW w:w="4508" w:type="dxa"/>
          </w:tcPr>
          <w:p w14:paraId="2B5B546B" w14:textId="77777777" w:rsidR="00F70642" w:rsidRPr="002D0643" w:rsidRDefault="00F70642" w:rsidP="00F70642">
            <w:pPr>
              <w:spacing w:before="0" w:after="0"/>
              <w:ind w:right="-46"/>
              <w:rPr>
                <w:sz w:val="20"/>
                <w:szCs w:val="20"/>
              </w:rPr>
            </w:pPr>
            <w:r>
              <w:rPr>
                <w:sz w:val="20"/>
                <w:szCs w:val="20"/>
              </w:rPr>
              <w:t>LPP 7.6: State Administrative Tribunal</w:t>
            </w:r>
          </w:p>
        </w:tc>
        <w:tc>
          <w:tcPr>
            <w:tcW w:w="4508" w:type="dxa"/>
          </w:tcPr>
          <w:p w14:paraId="69C25433" w14:textId="77777777" w:rsidR="00F70642" w:rsidRPr="002D0643" w:rsidRDefault="00F70642" w:rsidP="00F70642">
            <w:pPr>
              <w:spacing w:before="0" w:after="0"/>
              <w:ind w:right="-46"/>
              <w:rPr>
                <w:sz w:val="20"/>
                <w:szCs w:val="20"/>
              </w:rPr>
            </w:pPr>
            <w:r>
              <w:rPr>
                <w:sz w:val="20"/>
                <w:szCs w:val="20"/>
              </w:rPr>
              <w:t>Not yet reviewed.</w:t>
            </w:r>
          </w:p>
        </w:tc>
      </w:tr>
    </w:tbl>
    <w:p w14:paraId="2F2564C8" w14:textId="77777777" w:rsidR="00F70642" w:rsidRDefault="00F70642" w:rsidP="00F70642">
      <w:pPr>
        <w:spacing w:before="0" w:after="0" w:line="240" w:lineRule="auto"/>
        <w:ind w:right="-46"/>
        <w:rPr>
          <w:szCs w:val="24"/>
        </w:rPr>
      </w:pPr>
    </w:p>
    <w:p w14:paraId="48980B12" w14:textId="77777777" w:rsidR="00F70642" w:rsidRDefault="00F70642" w:rsidP="00F70642">
      <w:pPr>
        <w:spacing w:before="0" w:after="0" w:line="240" w:lineRule="auto"/>
        <w:ind w:right="-46"/>
        <w:rPr>
          <w:szCs w:val="24"/>
        </w:rPr>
      </w:pPr>
      <w:r>
        <w:rPr>
          <w:szCs w:val="24"/>
        </w:rPr>
        <w:t>The remaining policies have either been reviewed recently or are intended to be revoked pending the adoption of new policies that will supersede them.</w:t>
      </w:r>
    </w:p>
    <w:p w14:paraId="0BED9725" w14:textId="77777777" w:rsidR="00F70642" w:rsidRDefault="00F70642" w:rsidP="00F70642">
      <w:pPr>
        <w:spacing w:before="0" w:after="0" w:line="240" w:lineRule="auto"/>
        <w:ind w:right="-46"/>
        <w:rPr>
          <w:szCs w:val="24"/>
        </w:rPr>
      </w:pPr>
    </w:p>
    <w:p w14:paraId="34CC259B" w14:textId="77777777" w:rsidR="00F70642" w:rsidRDefault="00F70642" w:rsidP="00F70642">
      <w:pPr>
        <w:spacing w:before="0" w:after="0" w:line="240" w:lineRule="auto"/>
        <w:ind w:right="-46"/>
        <w:rPr>
          <w:szCs w:val="24"/>
        </w:rPr>
      </w:pPr>
      <w:r>
        <w:rPr>
          <w:szCs w:val="24"/>
        </w:rPr>
        <w:t xml:space="preserve">Should Council wish to include other priorities, they can be added noting that they will generally be added to the end of the list. To do otherwise will mean that something has to be dropped, noting that the strategy and scheme reviews are statutory requirements under </w:t>
      </w:r>
      <w:r>
        <w:rPr>
          <w:szCs w:val="24"/>
        </w:rPr>
        <w:lastRenderedPageBreak/>
        <w:t xml:space="preserve">state planning legislation and must be carried out regularly. Policies should be reviewed regularly so that they remain current and therefore more likely to be upheld should a proposal be challenged at the State Administrative Tribunal. Actual timing of some projects will also be incumbent on available budget and staff resourcing. </w:t>
      </w:r>
    </w:p>
    <w:p w14:paraId="16CB89DF" w14:textId="77777777" w:rsidR="00F70642" w:rsidRPr="00306235" w:rsidRDefault="00F70642" w:rsidP="00F70642">
      <w:pPr>
        <w:spacing w:before="0" w:after="0" w:line="240" w:lineRule="auto"/>
        <w:ind w:right="-46"/>
        <w:rPr>
          <w:szCs w:val="24"/>
        </w:rPr>
      </w:pPr>
    </w:p>
    <w:p w14:paraId="1974EC55" w14:textId="77777777" w:rsidR="00F70642" w:rsidRPr="00306235" w:rsidRDefault="00F70642" w:rsidP="00F70642">
      <w:pPr>
        <w:spacing w:before="0" w:after="0" w:line="240" w:lineRule="auto"/>
        <w:ind w:right="-46"/>
        <w:rPr>
          <w:szCs w:val="24"/>
        </w:rPr>
      </w:pPr>
    </w:p>
    <w:p w14:paraId="359B34D3"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Consultation</w:t>
      </w:r>
    </w:p>
    <w:p w14:paraId="1E46421E" w14:textId="77777777" w:rsidR="00F70642" w:rsidRPr="00306235" w:rsidRDefault="00F70642" w:rsidP="00F70642">
      <w:pPr>
        <w:spacing w:before="0" w:after="0" w:line="240" w:lineRule="auto"/>
        <w:ind w:right="-46"/>
        <w:rPr>
          <w:b/>
          <w:szCs w:val="24"/>
        </w:rPr>
      </w:pPr>
    </w:p>
    <w:p w14:paraId="08634CF9" w14:textId="77777777" w:rsidR="00F70642" w:rsidRPr="00306235" w:rsidRDefault="00F70642" w:rsidP="00F70642">
      <w:pPr>
        <w:spacing w:before="0" w:after="0" w:line="240" w:lineRule="auto"/>
        <w:ind w:right="-46"/>
        <w:rPr>
          <w:szCs w:val="24"/>
        </w:rPr>
      </w:pPr>
      <w:r>
        <w:rPr>
          <w:szCs w:val="24"/>
        </w:rPr>
        <w:t>N/A – Consultation will occur on individual projects as necessary and required by legislation.</w:t>
      </w:r>
    </w:p>
    <w:p w14:paraId="648C984A" w14:textId="77777777" w:rsidR="00F70642" w:rsidRPr="00306235" w:rsidRDefault="00F70642" w:rsidP="00F70642">
      <w:pPr>
        <w:spacing w:before="0" w:after="0" w:line="240" w:lineRule="auto"/>
        <w:ind w:right="-46"/>
        <w:rPr>
          <w:szCs w:val="24"/>
        </w:rPr>
      </w:pPr>
    </w:p>
    <w:p w14:paraId="00BB32B1" w14:textId="77777777" w:rsidR="00F70642" w:rsidRPr="00306235" w:rsidRDefault="00F70642" w:rsidP="00F70642">
      <w:pPr>
        <w:spacing w:before="0" w:after="0" w:line="240" w:lineRule="auto"/>
        <w:ind w:right="-46"/>
        <w:rPr>
          <w:szCs w:val="24"/>
        </w:rPr>
      </w:pPr>
    </w:p>
    <w:p w14:paraId="289461AE"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Strategic Implications</w:t>
      </w:r>
    </w:p>
    <w:p w14:paraId="5F741E96" w14:textId="77777777" w:rsidR="00F70642" w:rsidRPr="00306235" w:rsidRDefault="00F70642" w:rsidP="00F70642">
      <w:pPr>
        <w:spacing w:before="0" w:after="0" w:line="240" w:lineRule="auto"/>
        <w:ind w:right="-46"/>
        <w:rPr>
          <w:b/>
          <w:color w:val="1F4E79" w:themeColor="accent1" w:themeShade="80"/>
          <w:sz w:val="28"/>
          <w:szCs w:val="32"/>
        </w:rPr>
      </w:pPr>
    </w:p>
    <w:p w14:paraId="04C645B0" w14:textId="77777777" w:rsidR="00F70642" w:rsidRPr="00306235" w:rsidRDefault="00F70642" w:rsidP="00F70642">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456C1CFF" w14:textId="77777777" w:rsidR="00F70642" w:rsidRPr="00306235" w:rsidRDefault="00F70642" w:rsidP="00F70642">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F70642" w:rsidRPr="00306235" w14:paraId="6297BD98" w14:textId="77777777">
        <w:tc>
          <w:tcPr>
            <w:tcW w:w="1697" w:type="dxa"/>
          </w:tcPr>
          <w:p w14:paraId="5FA134FB" w14:textId="77777777" w:rsidR="00F70642" w:rsidRPr="00285A92" w:rsidRDefault="00F70642" w:rsidP="00F70642">
            <w:pPr>
              <w:spacing w:before="0" w:after="0"/>
              <w:ind w:right="-46"/>
              <w:rPr>
                <w:b/>
                <w:bCs/>
                <w:color w:val="1F4E79" w:themeColor="accent1" w:themeShade="80"/>
                <w:szCs w:val="24"/>
              </w:rPr>
            </w:pPr>
            <w:r w:rsidRPr="00F70642">
              <w:rPr>
                <w:b/>
                <w:color w:val="002060"/>
                <w:szCs w:val="28"/>
              </w:rPr>
              <w:t>Vision</w:t>
            </w:r>
          </w:p>
        </w:tc>
        <w:tc>
          <w:tcPr>
            <w:tcW w:w="7654" w:type="dxa"/>
          </w:tcPr>
          <w:p w14:paraId="467A72ED" w14:textId="77777777" w:rsidR="00F70642" w:rsidRPr="00306235" w:rsidRDefault="00F70642" w:rsidP="00F70642">
            <w:pPr>
              <w:spacing w:before="0" w:after="0"/>
              <w:ind w:right="-46"/>
              <w:rPr>
                <w:szCs w:val="24"/>
              </w:rPr>
            </w:pPr>
            <w:r w:rsidRPr="00306235">
              <w:rPr>
                <w:szCs w:val="24"/>
              </w:rPr>
              <w:t>Sustainable and responsible for a bright future</w:t>
            </w:r>
          </w:p>
        </w:tc>
      </w:tr>
    </w:tbl>
    <w:p w14:paraId="725165B4" w14:textId="77777777" w:rsidR="00F70642" w:rsidRPr="00306235" w:rsidRDefault="00F70642" w:rsidP="00F70642">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F70642" w:rsidRPr="00306235" w14:paraId="12FEE096" w14:textId="77777777">
        <w:tc>
          <w:tcPr>
            <w:tcW w:w="1697" w:type="dxa"/>
          </w:tcPr>
          <w:p w14:paraId="37B7A367" w14:textId="77777777" w:rsidR="00F70642" w:rsidRPr="00F70642" w:rsidRDefault="00F70642" w:rsidP="00F70642">
            <w:pPr>
              <w:spacing w:before="0" w:after="0"/>
              <w:ind w:right="-46"/>
              <w:rPr>
                <w:b/>
                <w:bCs/>
                <w:color w:val="002060"/>
                <w:szCs w:val="24"/>
              </w:rPr>
            </w:pPr>
            <w:r w:rsidRPr="00F70642">
              <w:rPr>
                <w:b/>
                <w:bCs/>
                <w:color w:val="002060"/>
                <w:szCs w:val="24"/>
              </w:rPr>
              <w:t>Pillar</w:t>
            </w:r>
          </w:p>
        </w:tc>
        <w:tc>
          <w:tcPr>
            <w:tcW w:w="7654" w:type="dxa"/>
          </w:tcPr>
          <w:p w14:paraId="1B046762" w14:textId="77777777" w:rsidR="00F70642" w:rsidRPr="00306235" w:rsidRDefault="00F70642" w:rsidP="00F70642">
            <w:pPr>
              <w:spacing w:before="0" w:after="0"/>
              <w:ind w:right="-46"/>
              <w:rPr>
                <w:b/>
                <w:bCs/>
                <w:szCs w:val="24"/>
              </w:rPr>
            </w:pPr>
            <w:r w:rsidRPr="00306235">
              <w:rPr>
                <w:b/>
                <w:bCs/>
                <w:szCs w:val="24"/>
              </w:rPr>
              <w:t>Place</w:t>
            </w:r>
          </w:p>
        </w:tc>
      </w:tr>
      <w:tr w:rsidR="00F70642" w:rsidRPr="00306235" w14:paraId="3F444413" w14:textId="77777777">
        <w:tc>
          <w:tcPr>
            <w:tcW w:w="1697" w:type="dxa"/>
          </w:tcPr>
          <w:p w14:paraId="56FAA6FE" w14:textId="77777777" w:rsidR="00F70642" w:rsidRPr="00F70642" w:rsidRDefault="00F70642" w:rsidP="00F70642">
            <w:pPr>
              <w:spacing w:before="0" w:after="0"/>
              <w:ind w:right="-46"/>
              <w:rPr>
                <w:b/>
                <w:bCs/>
                <w:color w:val="002060"/>
                <w:szCs w:val="24"/>
              </w:rPr>
            </w:pPr>
            <w:r w:rsidRPr="00F70642">
              <w:rPr>
                <w:b/>
                <w:bCs/>
                <w:color w:val="002060"/>
                <w:szCs w:val="24"/>
              </w:rPr>
              <w:t>Outcome</w:t>
            </w:r>
          </w:p>
        </w:tc>
        <w:sdt>
          <w:sdtPr>
            <w:rPr>
              <w:szCs w:val="24"/>
            </w:rPr>
            <w:alias w:val="Outcome"/>
            <w:tag w:val="Outcome"/>
            <w:id w:val="-983230525"/>
            <w:placeholder>
              <w:docPart w:val="A70FAA043AC94BA09292981E152EEFF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68E54992" w14:textId="77777777" w:rsidR="00F70642" w:rsidRPr="00306235" w:rsidRDefault="00F70642" w:rsidP="00F70642">
                <w:pPr>
                  <w:spacing w:before="0" w:after="0"/>
                  <w:ind w:right="-46"/>
                  <w:rPr>
                    <w:szCs w:val="24"/>
                  </w:rPr>
                </w:pPr>
                <w:r>
                  <w:rPr>
                    <w:szCs w:val="24"/>
                  </w:rPr>
                  <w:t>6. Sustainable population growth with responsible urban planning.</w:t>
                </w:r>
              </w:p>
            </w:tc>
          </w:sdtContent>
        </w:sdt>
      </w:tr>
      <w:tr w:rsidR="00F70642" w:rsidRPr="00306235" w14:paraId="4F8ECE59" w14:textId="77777777">
        <w:tc>
          <w:tcPr>
            <w:tcW w:w="1697" w:type="dxa"/>
          </w:tcPr>
          <w:p w14:paraId="38F4652B" w14:textId="77777777" w:rsidR="00F70642" w:rsidRPr="00306235" w:rsidRDefault="00F70642" w:rsidP="00F70642">
            <w:pPr>
              <w:spacing w:before="0" w:after="0"/>
              <w:ind w:right="-46"/>
              <w:rPr>
                <w:b/>
                <w:bCs/>
                <w:szCs w:val="24"/>
              </w:rPr>
            </w:pPr>
          </w:p>
        </w:tc>
        <w:sdt>
          <w:sdtPr>
            <w:rPr>
              <w:szCs w:val="24"/>
            </w:rPr>
            <w:alias w:val="Outcome"/>
            <w:tag w:val="Outcome"/>
            <w:id w:val="-1097018887"/>
            <w:placeholder>
              <w:docPart w:val="5A4F3AE569E7433E8ED66281B6D89DD9"/>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12D9FB6A" w14:textId="77777777" w:rsidR="00F70642" w:rsidRPr="00306235" w:rsidRDefault="00F70642" w:rsidP="00F70642">
                <w:pPr>
                  <w:spacing w:before="0" w:after="0"/>
                  <w:ind w:right="-46"/>
                  <w:rPr>
                    <w:szCs w:val="24"/>
                  </w:rPr>
                </w:pPr>
                <w:r>
                  <w:rPr>
                    <w:szCs w:val="24"/>
                  </w:rPr>
                  <w:t>7. Attractive and welcoming places.</w:t>
                </w:r>
              </w:p>
            </w:tc>
          </w:sdtContent>
        </w:sdt>
      </w:tr>
      <w:tr w:rsidR="00F70642" w:rsidRPr="00306235" w14:paraId="35D31DDE" w14:textId="77777777">
        <w:tc>
          <w:tcPr>
            <w:tcW w:w="1697" w:type="dxa"/>
          </w:tcPr>
          <w:p w14:paraId="348F190E" w14:textId="77777777" w:rsidR="00F70642" w:rsidRPr="00306235" w:rsidRDefault="00F70642" w:rsidP="00F70642">
            <w:pPr>
              <w:spacing w:before="0" w:after="0"/>
              <w:ind w:right="-46"/>
              <w:rPr>
                <w:b/>
                <w:bCs/>
                <w:szCs w:val="24"/>
              </w:rPr>
            </w:pPr>
          </w:p>
        </w:tc>
        <w:sdt>
          <w:sdtPr>
            <w:rPr>
              <w:szCs w:val="24"/>
            </w:rPr>
            <w:alias w:val="Outcome"/>
            <w:tag w:val="Outcome"/>
            <w:id w:val="-34896160"/>
            <w:placeholder>
              <w:docPart w:val="D29D0ADDF0D744BD9083C868B6E0ED60"/>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70C0F710" w14:textId="77777777" w:rsidR="00F70642" w:rsidRPr="00306235" w:rsidRDefault="00F70642" w:rsidP="00F70642">
                <w:pPr>
                  <w:spacing w:before="0" w:after="0"/>
                  <w:ind w:right="-46"/>
                  <w:rPr>
                    <w:szCs w:val="24"/>
                  </w:rPr>
                </w:pPr>
                <w:r>
                  <w:rPr>
                    <w:szCs w:val="24"/>
                  </w:rPr>
                  <w:t>8. A city that is easy to get around safely and sustainably.</w:t>
                </w:r>
              </w:p>
            </w:tc>
          </w:sdtContent>
        </w:sdt>
      </w:tr>
    </w:tbl>
    <w:p w14:paraId="7F2DADA1" w14:textId="77777777" w:rsidR="00F70642" w:rsidRDefault="00F70642" w:rsidP="00F70642">
      <w:pPr>
        <w:spacing w:before="0" w:after="0" w:line="240" w:lineRule="auto"/>
        <w:ind w:right="-46"/>
        <w:rPr>
          <w:b/>
          <w:bCs/>
          <w:color w:val="1F4E79" w:themeColor="accent1" w:themeShade="80"/>
          <w:sz w:val="28"/>
          <w:szCs w:val="28"/>
        </w:rPr>
      </w:pPr>
    </w:p>
    <w:p w14:paraId="166AED7B" w14:textId="77777777" w:rsidR="00F70642" w:rsidRPr="00306235" w:rsidRDefault="00F70642" w:rsidP="00F70642">
      <w:pPr>
        <w:spacing w:before="0" w:after="0" w:line="240" w:lineRule="auto"/>
        <w:ind w:right="-46"/>
        <w:rPr>
          <w:b/>
          <w:bCs/>
          <w:color w:val="1F4E79" w:themeColor="accent1" w:themeShade="80"/>
          <w:sz w:val="28"/>
          <w:szCs w:val="28"/>
        </w:rPr>
      </w:pPr>
    </w:p>
    <w:p w14:paraId="1F25420E"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Budget/Financial Implications</w:t>
      </w:r>
    </w:p>
    <w:p w14:paraId="7363D9AA" w14:textId="77777777" w:rsidR="00F70642" w:rsidRPr="00306235" w:rsidRDefault="00F70642" w:rsidP="00F70642">
      <w:pPr>
        <w:spacing w:before="0" w:after="0" w:line="240" w:lineRule="auto"/>
        <w:ind w:right="-46"/>
        <w:rPr>
          <w:b/>
          <w:szCs w:val="24"/>
          <w:highlight w:val="yellow"/>
        </w:rPr>
      </w:pPr>
    </w:p>
    <w:p w14:paraId="58A25301" w14:textId="77777777" w:rsidR="00F70642" w:rsidRPr="007552EC" w:rsidRDefault="00F70642" w:rsidP="00F70642">
      <w:pPr>
        <w:spacing w:before="0" w:after="0" w:line="240" w:lineRule="auto"/>
        <w:ind w:right="-46"/>
        <w:rPr>
          <w:szCs w:val="24"/>
        </w:rPr>
      </w:pPr>
      <w:r>
        <w:rPr>
          <w:szCs w:val="24"/>
        </w:rPr>
        <w:t>Some items, particularly the scheme review, will require consultancy work. These items have been included in the draft 24/25 FY budget contingent on Council approval. Should the budget change, the schedule of upcoming projects will need to be modified.</w:t>
      </w:r>
    </w:p>
    <w:p w14:paraId="66573E21" w14:textId="77777777" w:rsidR="00F70642" w:rsidRPr="00306235" w:rsidRDefault="00F70642" w:rsidP="00F70642">
      <w:pPr>
        <w:spacing w:before="0" w:after="0" w:line="240" w:lineRule="auto"/>
        <w:ind w:right="-46"/>
        <w:rPr>
          <w:szCs w:val="24"/>
        </w:rPr>
      </w:pPr>
    </w:p>
    <w:p w14:paraId="3BF75FFD" w14:textId="77777777" w:rsidR="00F70642" w:rsidRPr="00F70642" w:rsidRDefault="00F70642" w:rsidP="00F70642">
      <w:pPr>
        <w:spacing w:before="0" w:after="0" w:line="240" w:lineRule="auto"/>
        <w:ind w:right="-46"/>
        <w:rPr>
          <w:color w:val="002060"/>
          <w:szCs w:val="24"/>
          <w:highlight w:val="yellow"/>
        </w:rPr>
      </w:pPr>
    </w:p>
    <w:p w14:paraId="1C2A4B3F"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Legislative and Policy Implications</w:t>
      </w:r>
    </w:p>
    <w:p w14:paraId="1D957DAA" w14:textId="77777777" w:rsidR="00F70642" w:rsidRPr="00306235" w:rsidRDefault="00F70642" w:rsidP="00F70642">
      <w:pPr>
        <w:spacing w:before="0" w:after="0" w:line="240" w:lineRule="auto"/>
        <w:ind w:right="-46"/>
        <w:rPr>
          <w:b/>
          <w:szCs w:val="24"/>
        </w:rPr>
      </w:pPr>
    </w:p>
    <w:p w14:paraId="0B02AB11" w14:textId="77777777" w:rsidR="00F70642" w:rsidRPr="00306235" w:rsidRDefault="00F70642" w:rsidP="00F70642">
      <w:pPr>
        <w:spacing w:before="0" w:after="0" w:line="240" w:lineRule="auto"/>
        <w:ind w:right="-46"/>
        <w:rPr>
          <w:bCs/>
          <w:szCs w:val="24"/>
        </w:rPr>
      </w:pPr>
      <w:r>
        <w:rPr>
          <w:bCs/>
          <w:szCs w:val="24"/>
        </w:rPr>
        <w:t xml:space="preserve">The </w:t>
      </w:r>
      <w:hyperlink r:id="rId24" w:history="1">
        <w:r w:rsidRPr="00856A07">
          <w:rPr>
            <w:rStyle w:val="Hyperlink"/>
            <w:bCs/>
            <w:szCs w:val="24"/>
          </w:rPr>
          <w:t>Planning and Development Act 2005</w:t>
        </w:r>
      </w:hyperlink>
      <w:r>
        <w:rPr>
          <w:bCs/>
          <w:szCs w:val="24"/>
        </w:rPr>
        <w:t xml:space="preserve"> requires that the scheme and strategy be reviewed every 5 years, and that local planning policies be regularly reviewed.</w:t>
      </w:r>
    </w:p>
    <w:p w14:paraId="00696985" w14:textId="77777777" w:rsidR="00F70642" w:rsidRDefault="00F70642" w:rsidP="00F70642">
      <w:pPr>
        <w:spacing w:before="0" w:after="0" w:line="240" w:lineRule="auto"/>
        <w:ind w:right="-46"/>
        <w:rPr>
          <w:b/>
          <w:color w:val="323E4F" w:themeColor="text2" w:themeShade="BF"/>
          <w:sz w:val="28"/>
          <w:szCs w:val="32"/>
        </w:rPr>
      </w:pPr>
    </w:p>
    <w:p w14:paraId="6701CB96" w14:textId="77777777" w:rsidR="00F70642" w:rsidRPr="00F70642" w:rsidRDefault="00F70642" w:rsidP="00F70642">
      <w:pPr>
        <w:spacing w:before="0" w:after="0" w:line="240" w:lineRule="auto"/>
        <w:ind w:right="-46"/>
        <w:rPr>
          <w:b/>
          <w:color w:val="002060"/>
          <w:sz w:val="28"/>
          <w:szCs w:val="32"/>
        </w:rPr>
      </w:pPr>
    </w:p>
    <w:p w14:paraId="4AEC2324"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Decision Implications</w:t>
      </w:r>
    </w:p>
    <w:p w14:paraId="600D08A6" w14:textId="77777777" w:rsidR="00F70642" w:rsidRPr="00306235" w:rsidRDefault="00F70642" w:rsidP="00F70642">
      <w:pPr>
        <w:spacing w:before="0" w:after="0" w:line="240" w:lineRule="auto"/>
        <w:ind w:right="-46"/>
        <w:rPr>
          <w:b/>
          <w:szCs w:val="24"/>
        </w:rPr>
      </w:pPr>
    </w:p>
    <w:p w14:paraId="6F11A9B5" w14:textId="77777777" w:rsidR="00F70642" w:rsidRPr="00306235" w:rsidRDefault="00F70642" w:rsidP="00F70642">
      <w:pPr>
        <w:spacing w:before="0" w:after="0" w:line="240" w:lineRule="auto"/>
        <w:ind w:right="-46"/>
        <w:rPr>
          <w:bCs/>
          <w:szCs w:val="24"/>
        </w:rPr>
      </w:pPr>
      <w:r>
        <w:rPr>
          <w:bCs/>
          <w:szCs w:val="24"/>
        </w:rPr>
        <w:t>The resolution simply notes the proposed schedule of works but does not bind Council or City Officers to maintain the schedule of works nor to maintain the proposed order of work should other priorities arise.</w:t>
      </w:r>
    </w:p>
    <w:p w14:paraId="13A88A0E" w14:textId="77777777" w:rsidR="00F70642" w:rsidRDefault="00F70642" w:rsidP="00F70642">
      <w:pPr>
        <w:spacing w:before="0" w:after="0" w:line="240" w:lineRule="auto"/>
        <w:ind w:right="-46"/>
        <w:rPr>
          <w:szCs w:val="24"/>
        </w:rPr>
      </w:pPr>
    </w:p>
    <w:p w14:paraId="43C4F3F5" w14:textId="77777777" w:rsidR="00F70642" w:rsidRPr="00306235" w:rsidRDefault="00F70642" w:rsidP="00F70642">
      <w:pPr>
        <w:spacing w:before="0" w:after="0" w:line="240" w:lineRule="auto"/>
        <w:ind w:right="-46"/>
        <w:rPr>
          <w:szCs w:val="24"/>
        </w:rPr>
      </w:pPr>
    </w:p>
    <w:p w14:paraId="75CFD2AB"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t>Conclusion</w:t>
      </w:r>
    </w:p>
    <w:p w14:paraId="40D1F410" w14:textId="77777777" w:rsidR="00F70642" w:rsidRPr="00306235" w:rsidRDefault="00F70642" w:rsidP="00F70642">
      <w:pPr>
        <w:spacing w:before="0" w:after="0" w:line="240" w:lineRule="auto"/>
        <w:ind w:right="-46"/>
        <w:rPr>
          <w:bCs/>
          <w:szCs w:val="24"/>
        </w:rPr>
      </w:pPr>
    </w:p>
    <w:p w14:paraId="518CF316" w14:textId="77777777" w:rsidR="00F70642" w:rsidRPr="00306235" w:rsidRDefault="00F70642" w:rsidP="00F70642">
      <w:pPr>
        <w:spacing w:before="0" w:after="0" w:line="240" w:lineRule="auto"/>
        <w:ind w:right="-46"/>
        <w:rPr>
          <w:bCs/>
          <w:szCs w:val="24"/>
        </w:rPr>
      </w:pPr>
      <w:r>
        <w:rPr>
          <w:bCs/>
          <w:szCs w:val="24"/>
        </w:rPr>
        <w:t xml:space="preserve">That Council notes the existing schedule of works priorities. </w:t>
      </w:r>
    </w:p>
    <w:p w14:paraId="1DD5AFA2" w14:textId="77777777" w:rsidR="00F70642" w:rsidRPr="00F70642" w:rsidRDefault="00F70642" w:rsidP="00F70642">
      <w:pPr>
        <w:spacing w:before="0" w:after="0" w:line="240" w:lineRule="auto"/>
        <w:ind w:right="-46"/>
        <w:rPr>
          <w:b/>
          <w:color w:val="002060"/>
          <w:sz w:val="28"/>
          <w:szCs w:val="32"/>
        </w:rPr>
      </w:pPr>
      <w:r w:rsidRPr="00F70642">
        <w:rPr>
          <w:b/>
          <w:color w:val="002060"/>
          <w:sz w:val="28"/>
          <w:szCs w:val="32"/>
        </w:rPr>
        <w:lastRenderedPageBreak/>
        <w:t>Further Information</w:t>
      </w:r>
    </w:p>
    <w:p w14:paraId="29BFA90D" w14:textId="77777777" w:rsidR="00F70642" w:rsidRPr="00285A92" w:rsidRDefault="00F70642" w:rsidP="00F70642">
      <w:pPr>
        <w:spacing w:before="0" w:after="0" w:line="240" w:lineRule="auto"/>
        <w:ind w:right="-46"/>
        <w:rPr>
          <w:b/>
          <w:color w:val="1F4E79" w:themeColor="accent1" w:themeShade="80"/>
          <w:sz w:val="28"/>
          <w:szCs w:val="32"/>
        </w:rPr>
      </w:pPr>
    </w:p>
    <w:p w14:paraId="6F58A240" w14:textId="77777777" w:rsidR="001975E1" w:rsidRPr="001975E1" w:rsidRDefault="001975E1" w:rsidP="001975E1">
      <w:pPr>
        <w:spacing w:before="0" w:after="0" w:line="240" w:lineRule="auto"/>
        <w:ind w:right="-46"/>
        <w:rPr>
          <w:b/>
          <w:bCs/>
          <w:szCs w:val="24"/>
        </w:rPr>
      </w:pPr>
      <w:r w:rsidRPr="001975E1">
        <w:rPr>
          <w:b/>
          <w:bCs/>
          <w:szCs w:val="24"/>
        </w:rPr>
        <w:t>Questions from Councillor Smyth</w:t>
      </w:r>
    </w:p>
    <w:p w14:paraId="36556B75" w14:textId="77777777" w:rsidR="001975E1" w:rsidRPr="001975E1" w:rsidRDefault="001975E1" w:rsidP="001975E1">
      <w:pPr>
        <w:spacing w:before="0" w:after="0" w:line="240" w:lineRule="auto"/>
        <w:ind w:right="-46"/>
        <w:rPr>
          <w:b/>
          <w:bCs/>
          <w:szCs w:val="24"/>
        </w:rPr>
      </w:pPr>
    </w:p>
    <w:p w14:paraId="073B0D93" w14:textId="3CFA9807" w:rsidR="001975E1" w:rsidRPr="001975E1" w:rsidRDefault="001975E1" w:rsidP="001975E1">
      <w:pPr>
        <w:spacing w:before="0" w:after="0" w:line="240" w:lineRule="auto"/>
        <w:ind w:right="-46"/>
        <w:rPr>
          <w:b/>
          <w:bCs/>
          <w:szCs w:val="24"/>
        </w:rPr>
      </w:pPr>
      <w:r w:rsidRPr="001975E1">
        <w:rPr>
          <w:b/>
          <w:bCs/>
          <w:szCs w:val="24"/>
        </w:rPr>
        <w:t>Question 1</w:t>
      </w:r>
    </w:p>
    <w:p w14:paraId="7F846C88" w14:textId="77777777" w:rsidR="001975E1" w:rsidRPr="001975E1" w:rsidRDefault="001975E1" w:rsidP="001975E1">
      <w:pPr>
        <w:spacing w:before="0" w:after="0" w:line="240" w:lineRule="auto"/>
        <w:ind w:right="-46"/>
        <w:rPr>
          <w:bCs/>
          <w:szCs w:val="24"/>
        </w:rPr>
      </w:pPr>
      <w:r w:rsidRPr="001975E1">
        <w:rPr>
          <w:bCs/>
          <w:szCs w:val="24"/>
        </w:rPr>
        <w:t>How is the capacity and priority to undertake these Strategic Planning Projects impacted by the outstanding issues identified in the Audit Committee Reports and vice versa?</w:t>
      </w:r>
    </w:p>
    <w:p w14:paraId="16449D16" w14:textId="77777777" w:rsidR="001975E1" w:rsidRDefault="001975E1" w:rsidP="001975E1">
      <w:pPr>
        <w:spacing w:before="0" w:after="0" w:line="240" w:lineRule="auto"/>
        <w:ind w:right="-46"/>
        <w:rPr>
          <w:bCs/>
          <w:szCs w:val="24"/>
        </w:rPr>
      </w:pPr>
      <w:r w:rsidRPr="001975E1">
        <w:rPr>
          <w:bCs/>
          <w:szCs w:val="24"/>
        </w:rPr>
        <w:t xml:space="preserve">Noting that a recent briefing on the City’s role you advised the following: </w:t>
      </w:r>
    </w:p>
    <w:p w14:paraId="4F1B396D" w14:textId="77777777" w:rsidR="001975E1" w:rsidRPr="001975E1" w:rsidRDefault="001975E1" w:rsidP="001975E1">
      <w:pPr>
        <w:spacing w:before="0" w:after="0" w:line="240" w:lineRule="auto"/>
        <w:ind w:right="-46"/>
        <w:rPr>
          <w:bCs/>
          <w:szCs w:val="24"/>
        </w:rPr>
      </w:pPr>
    </w:p>
    <w:p w14:paraId="614B1C3F" w14:textId="77777777" w:rsidR="001975E1" w:rsidRDefault="001975E1" w:rsidP="001975E1">
      <w:pPr>
        <w:spacing w:before="0" w:after="0" w:line="240" w:lineRule="auto"/>
        <w:ind w:right="-46"/>
        <w:rPr>
          <w:b/>
          <w:bCs/>
          <w:i/>
          <w:iCs/>
          <w:szCs w:val="24"/>
        </w:rPr>
      </w:pPr>
      <w:r w:rsidRPr="001975E1">
        <w:rPr>
          <w:bCs/>
          <w:i/>
          <w:iCs/>
          <w:szCs w:val="24"/>
        </w:rPr>
        <w:t xml:space="preserve">“In simple terms the role of the local government is to collect the information prior to the </w:t>
      </w:r>
      <w:r w:rsidRPr="001975E1">
        <w:rPr>
          <w:bCs/>
          <w:szCs w:val="24"/>
        </w:rPr>
        <w:t>issue</w:t>
      </w:r>
      <w:r w:rsidRPr="001975E1">
        <w:rPr>
          <w:bCs/>
          <w:i/>
          <w:iCs/>
          <w:szCs w:val="24"/>
        </w:rPr>
        <w:t xml:space="preserve"> of the Building Permit and again at the end of construction prior to the issuing of an </w:t>
      </w:r>
      <w:r w:rsidRPr="001975E1">
        <w:rPr>
          <w:bCs/>
          <w:szCs w:val="24"/>
        </w:rPr>
        <w:t>Occupancy</w:t>
      </w:r>
      <w:r w:rsidRPr="001975E1">
        <w:rPr>
          <w:bCs/>
          <w:i/>
          <w:iCs/>
          <w:szCs w:val="24"/>
        </w:rPr>
        <w:t xml:space="preserve"> Permit, to ensure that all the relevant information  is recorded and housed in a </w:t>
      </w:r>
      <w:r w:rsidRPr="001975E1">
        <w:rPr>
          <w:bCs/>
          <w:szCs w:val="24"/>
        </w:rPr>
        <w:t>place</w:t>
      </w:r>
      <w:r w:rsidRPr="001975E1">
        <w:rPr>
          <w:bCs/>
          <w:i/>
          <w:iCs/>
          <w:szCs w:val="24"/>
        </w:rPr>
        <w:t xml:space="preserve"> (ie. the local government) from where it can be retrieved in future years.”</w:t>
      </w:r>
    </w:p>
    <w:p w14:paraId="3B21AB4B" w14:textId="355A1812" w:rsidR="001975E1" w:rsidRDefault="001975E1" w:rsidP="001975E1">
      <w:pPr>
        <w:spacing w:before="0" w:after="0" w:line="240" w:lineRule="auto"/>
        <w:ind w:right="-46"/>
      </w:pPr>
    </w:p>
    <w:p w14:paraId="173DD7F7" w14:textId="77777777" w:rsidR="00A35D45" w:rsidRPr="00147AEA" w:rsidRDefault="00A35D45" w:rsidP="00A35D45">
      <w:pPr>
        <w:spacing w:before="0" w:after="0" w:line="240" w:lineRule="auto"/>
        <w:ind w:right="-46"/>
        <w:rPr>
          <w:b/>
          <w:bCs/>
        </w:rPr>
      </w:pPr>
      <w:r>
        <w:rPr>
          <w:b/>
          <w:bCs/>
        </w:rPr>
        <w:t xml:space="preserve">Admin Response </w:t>
      </w:r>
    </w:p>
    <w:p w14:paraId="3A92D462" w14:textId="77777777" w:rsidR="00A35D45" w:rsidRDefault="00A35D45" w:rsidP="00A35D45">
      <w:pPr>
        <w:spacing w:after="0" w:line="240" w:lineRule="auto"/>
        <w:rPr>
          <w:noProof/>
        </w:rPr>
      </w:pPr>
      <w:r w:rsidRPr="1C6F2975">
        <w:rPr>
          <w:noProof/>
        </w:rPr>
        <w:t xml:space="preserve">Items 165, 169 and 170 from the Planning Approvals Internal Audit, all relate to the implementation of the OneCouncil system, which is due for implementation by July 2025. </w:t>
      </w:r>
    </w:p>
    <w:p w14:paraId="2DEA74AE" w14:textId="77777777" w:rsidR="00A35D45" w:rsidRDefault="00A35D45" w:rsidP="00A35D45">
      <w:pPr>
        <w:spacing w:after="0" w:line="240" w:lineRule="auto"/>
        <w:rPr>
          <w:noProof/>
        </w:rPr>
      </w:pPr>
      <w:r w:rsidRPr="19BC4322">
        <w:rPr>
          <w:noProof/>
        </w:rPr>
        <w:t>The Strategic Planning projects are separate to the Audit actions and they don’t directly impacted upon each other.The Building Approvals system is separate again and is not directly impacted upon by either of the other two matters.</w:t>
      </w:r>
    </w:p>
    <w:p w14:paraId="168AF481" w14:textId="77777777" w:rsidR="00A35D45" w:rsidRPr="001975E1" w:rsidRDefault="00A35D45" w:rsidP="00A35D45">
      <w:pPr>
        <w:spacing w:before="0" w:after="0" w:line="240" w:lineRule="auto"/>
        <w:ind w:right="-46"/>
      </w:pPr>
    </w:p>
    <w:p w14:paraId="6BD2C2AA" w14:textId="77777777" w:rsidR="00A35D45" w:rsidRPr="001975E1" w:rsidRDefault="00A35D45" w:rsidP="00A35D45">
      <w:pPr>
        <w:spacing w:before="0" w:after="0" w:line="240" w:lineRule="auto"/>
        <w:ind w:right="-46"/>
        <w:rPr>
          <w:bCs/>
          <w:szCs w:val="24"/>
        </w:rPr>
      </w:pPr>
    </w:p>
    <w:p w14:paraId="0F82F0BE" w14:textId="77777777" w:rsidR="00A35D45" w:rsidRPr="001975E1" w:rsidRDefault="00A35D45" w:rsidP="00A35D45">
      <w:pPr>
        <w:spacing w:before="0" w:after="0" w:line="240" w:lineRule="auto"/>
        <w:ind w:right="-46"/>
        <w:rPr>
          <w:b/>
          <w:szCs w:val="24"/>
        </w:rPr>
      </w:pPr>
      <w:r w:rsidRPr="001975E1">
        <w:rPr>
          <w:b/>
          <w:szCs w:val="24"/>
        </w:rPr>
        <w:t>Question 2</w:t>
      </w:r>
    </w:p>
    <w:p w14:paraId="2D5A5B9A" w14:textId="77777777" w:rsidR="00A35D45" w:rsidRPr="001975E1" w:rsidRDefault="00A35D45" w:rsidP="00A35D45">
      <w:pPr>
        <w:spacing w:before="0" w:after="0" w:line="240" w:lineRule="auto"/>
        <w:ind w:right="-46"/>
        <w:rPr>
          <w:bCs/>
          <w:szCs w:val="24"/>
        </w:rPr>
      </w:pPr>
      <w:r w:rsidRPr="001975E1">
        <w:rPr>
          <w:bCs/>
          <w:szCs w:val="24"/>
        </w:rPr>
        <w:t xml:space="preserve">The audit calls out data management issues in Planning.  </w:t>
      </w:r>
    </w:p>
    <w:p w14:paraId="7E78EDB8" w14:textId="77777777" w:rsidR="00A35D45" w:rsidRDefault="00A35D45" w:rsidP="00A35D45">
      <w:pPr>
        <w:spacing w:before="0" w:after="0" w:line="240" w:lineRule="auto"/>
        <w:ind w:right="-46"/>
        <w:rPr>
          <w:bCs/>
          <w:szCs w:val="24"/>
        </w:rPr>
      </w:pPr>
      <w:r w:rsidRPr="001975E1">
        <w:rPr>
          <w:bCs/>
          <w:szCs w:val="24"/>
        </w:rPr>
        <w:t>Are resources available to address this shortfall?</w:t>
      </w:r>
    </w:p>
    <w:p w14:paraId="0044B6B1" w14:textId="77777777" w:rsidR="00A35D45" w:rsidRDefault="00A35D45" w:rsidP="00A35D45">
      <w:pPr>
        <w:spacing w:before="0" w:after="0" w:line="240" w:lineRule="auto"/>
        <w:ind w:right="-46"/>
        <w:rPr>
          <w:bCs/>
          <w:szCs w:val="24"/>
        </w:rPr>
      </w:pPr>
    </w:p>
    <w:p w14:paraId="672147BD" w14:textId="77777777" w:rsidR="00A35D45" w:rsidRPr="00147AEA" w:rsidRDefault="00A35D45" w:rsidP="00A35D45">
      <w:pPr>
        <w:spacing w:before="0" w:after="0" w:line="240" w:lineRule="auto"/>
        <w:ind w:right="-46"/>
        <w:rPr>
          <w:b/>
          <w:bCs/>
        </w:rPr>
      </w:pPr>
      <w:r>
        <w:rPr>
          <w:b/>
          <w:bCs/>
        </w:rPr>
        <w:t xml:space="preserve">Admin Response </w:t>
      </w:r>
    </w:p>
    <w:p w14:paraId="02CA1AA5" w14:textId="77777777" w:rsidR="00A35D45" w:rsidRDefault="00A35D45" w:rsidP="00A35D45">
      <w:pPr>
        <w:spacing w:after="0" w:line="240" w:lineRule="auto"/>
        <w:rPr>
          <w:noProof/>
        </w:rPr>
      </w:pPr>
      <w:r w:rsidRPr="531A9C98">
        <w:rPr>
          <w:noProof/>
        </w:rPr>
        <w:t>As referred to in the previous answer, this matter is expected to be addressed by the implementation of OneCouncil.</w:t>
      </w:r>
    </w:p>
    <w:p w14:paraId="1E6CECE8" w14:textId="77777777" w:rsidR="00A35D45" w:rsidRDefault="00A35D45" w:rsidP="00A35D45">
      <w:pPr>
        <w:spacing w:after="0" w:line="240" w:lineRule="auto"/>
        <w:rPr>
          <w:noProof/>
        </w:rPr>
      </w:pPr>
    </w:p>
    <w:p w14:paraId="53C94644" w14:textId="77777777" w:rsidR="00A35D45" w:rsidRDefault="00A35D45" w:rsidP="00A35D45">
      <w:pPr>
        <w:spacing w:before="0" w:after="0" w:line="240" w:lineRule="auto"/>
        <w:ind w:right="-46"/>
        <w:rPr>
          <w:b/>
          <w:bCs/>
        </w:rPr>
      </w:pPr>
      <w:r w:rsidRPr="188E31AB">
        <w:rPr>
          <w:b/>
          <w:bCs/>
        </w:rPr>
        <w:t>Question 3</w:t>
      </w:r>
    </w:p>
    <w:p w14:paraId="6B998235" w14:textId="77777777" w:rsidR="00A35D45" w:rsidRDefault="00A35D45" w:rsidP="00A35D45">
      <w:pPr>
        <w:spacing w:before="0" w:after="0" w:line="240" w:lineRule="auto"/>
        <w:ind w:right="-46"/>
        <w:rPr>
          <w:b/>
          <w:bCs/>
        </w:rPr>
      </w:pPr>
    </w:p>
    <w:p w14:paraId="7B250D7B" w14:textId="77777777" w:rsidR="00A35D45" w:rsidRDefault="00A35D45" w:rsidP="00A35D45">
      <w:pPr>
        <w:spacing w:before="0" w:after="0"/>
        <w:rPr>
          <w:rFonts w:eastAsia="Arial"/>
          <w:noProof/>
          <w:color w:val="000000" w:themeColor="text1"/>
          <w:szCs w:val="24"/>
        </w:rPr>
      </w:pPr>
      <w:r w:rsidRPr="188E31AB">
        <w:rPr>
          <w:rFonts w:eastAsia="Arial"/>
          <w:noProof/>
          <w:color w:val="000000" w:themeColor="text1"/>
          <w:szCs w:val="24"/>
        </w:rPr>
        <w:t>Where is the Allen Park Heritage Precinct positioned in the Strategic Planning Projects?</w:t>
      </w:r>
    </w:p>
    <w:p w14:paraId="57832CFB" w14:textId="77777777" w:rsidR="00A35D45" w:rsidRDefault="00A35D45" w:rsidP="00A35D45">
      <w:pPr>
        <w:spacing w:before="0" w:after="0"/>
        <w:rPr>
          <w:rFonts w:eastAsia="Arial"/>
          <w:noProof/>
          <w:color w:val="000000" w:themeColor="text1"/>
          <w:szCs w:val="24"/>
        </w:rPr>
      </w:pPr>
    </w:p>
    <w:p w14:paraId="5E61786A" w14:textId="77777777" w:rsidR="00A35D45" w:rsidRDefault="00A35D45" w:rsidP="00A35D45">
      <w:pPr>
        <w:spacing w:before="0" w:after="0" w:line="240" w:lineRule="auto"/>
        <w:ind w:right="-46"/>
        <w:rPr>
          <w:b/>
          <w:bCs/>
        </w:rPr>
      </w:pPr>
      <w:r w:rsidRPr="188E31AB">
        <w:rPr>
          <w:b/>
          <w:bCs/>
        </w:rPr>
        <w:t>Admin Response</w:t>
      </w:r>
    </w:p>
    <w:p w14:paraId="5C55758A" w14:textId="77777777" w:rsidR="00A35D45" w:rsidRDefault="00A35D45" w:rsidP="00A35D45">
      <w:pPr>
        <w:spacing w:before="0" w:after="0"/>
        <w:rPr>
          <w:rFonts w:eastAsia="Arial"/>
          <w:noProof/>
          <w:color w:val="000000" w:themeColor="text1"/>
          <w:szCs w:val="24"/>
        </w:rPr>
      </w:pPr>
    </w:p>
    <w:p w14:paraId="558B12B6" w14:textId="77777777" w:rsidR="00A35D45" w:rsidRDefault="00A35D45" w:rsidP="00A35D45">
      <w:pPr>
        <w:spacing w:before="0" w:after="0" w:line="240" w:lineRule="auto"/>
        <w:ind w:right="-46"/>
        <w:rPr>
          <w:rFonts w:eastAsia="Arial"/>
          <w:noProof/>
          <w:color w:val="000000" w:themeColor="text1"/>
          <w:szCs w:val="24"/>
        </w:rPr>
      </w:pPr>
      <w:r w:rsidRPr="69CF1A95">
        <w:rPr>
          <w:rFonts w:eastAsia="Arial"/>
          <w:noProof/>
          <w:color w:val="000000" w:themeColor="text1"/>
          <w:szCs w:val="24"/>
        </w:rPr>
        <w:t xml:space="preserve">The Allen Park heritage precinct is covered by the Local Heritage Survey and Heritage List project. </w:t>
      </w:r>
    </w:p>
    <w:p w14:paraId="5359B951" w14:textId="77777777" w:rsidR="00A35D45" w:rsidRDefault="00A35D45" w:rsidP="00A35D45">
      <w:pPr>
        <w:spacing w:before="0" w:after="0" w:line="240" w:lineRule="auto"/>
        <w:ind w:right="-46"/>
        <w:rPr>
          <w:rFonts w:eastAsia="Arial"/>
          <w:noProof/>
          <w:color w:val="000000" w:themeColor="text1"/>
          <w:szCs w:val="24"/>
        </w:rPr>
      </w:pPr>
    </w:p>
    <w:p w14:paraId="3427332A" w14:textId="77777777" w:rsidR="00A35D45" w:rsidRPr="00096264" w:rsidRDefault="00A35D45" w:rsidP="00A35D45">
      <w:pPr>
        <w:spacing w:before="0" w:after="0" w:line="240" w:lineRule="auto"/>
        <w:ind w:right="-46"/>
        <w:rPr>
          <w:rFonts w:eastAsia="Arial"/>
          <w:noProof/>
          <w:color w:val="000000" w:themeColor="text1"/>
          <w:szCs w:val="24"/>
        </w:rPr>
      </w:pPr>
      <w:r w:rsidRPr="400C884C">
        <w:rPr>
          <w:rFonts w:eastAsia="Arial"/>
          <w:noProof/>
          <w:color w:val="000000" w:themeColor="text1"/>
          <w:szCs w:val="24"/>
        </w:rPr>
        <w:t>The precinct is included in the City’s Local Heritage Survey. Tom Collins House and Mattie Furphy’s House are listed on the State Heritage Register. As part of the Strategic Project officers will give further consideration to the Allen Park precinct.</w:t>
      </w:r>
    </w:p>
    <w:p w14:paraId="5EE2AAD2" w14:textId="77777777" w:rsidR="00A35D45" w:rsidRDefault="00A35D45" w:rsidP="00A35D45">
      <w:pPr>
        <w:spacing w:before="0" w:after="0" w:line="240" w:lineRule="auto"/>
        <w:ind w:right="-46"/>
      </w:pPr>
    </w:p>
    <w:p w14:paraId="02E3631B" w14:textId="0E6A26AE" w:rsidR="005F545C" w:rsidRPr="007376BB" w:rsidRDefault="005F545C" w:rsidP="001975E1">
      <w:pPr>
        <w:spacing w:before="0" w:after="0" w:line="240" w:lineRule="auto"/>
        <w:ind w:right="-46"/>
        <w:rPr>
          <w:b/>
        </w:rPr>
      </w:pPr>
      <w:r>
        <w:br w:type="page"/>
      </w:r>
    </w:p>
    <w:p w14:paraId="10DCE04D" w14:textId="7510515F" w:rsidR="00097F86" w:rsidRDefault="00A61F1F" w:rsidP="00975270">
      <w:pPr>
        <w:pStyle w:val="Heading1"/>
        <w:numPr>
          <w:ilvl w:val="0"/>
          <w:numId w:val="10"/>
        </w:numPr>
        <w:spacing w:before="0" w:after="0"/>
        <w:ind w:left="0"/>
      </w:pPr>
      <w:bookmarkStart w:id="50" w:name="_Toc256000062"/>
      <w:bookmarkStart w:id="51" w:name="_Toc177554462"/>
      <w:r>
        <w:lastRenderedPageBreak/>
        <w:t xml:space="preserve">. </w:t>
      </w:r>
      <w:r w:rsidR="00B5721D">
        <w:t>Divisional Reports - Technical Services</w:t>
      </w:r>
      <w:bookmarkStart w:id="52" w:name="_Toc256000063"/>
      <w:bookmarkEnd w:id="50"/>
      <w:bookmarkEnd w:id="51"/>
    </w:p>
    <w:p w14:paraId="5E57EE61" w14:textId="77777777" w:rsidR="000430D8" w:rsidRPr="000430D8" w:rsidRDefault="000430D8" w:rsidP="001D4867">
      <w:pPr>
        <w:spacing w:before="0" w:after="0" w:line="240" w:lineRule="auto"/>
      </w:pPr>
    </w:p>
    <w:p w14:paraId="290BA6ED" w14:textId="3F64F732" w:rsidR="001D4867" w:rsidRDefault="00FD1C18">
      <w:pPr>
        <w:spacing w:before="0" w:after="120"/>
        <w:jc w:val="left"/>
        <w:rPr>
          <w:bCs/>
          <w:szCs w:val="24"/>
          <w:lang w:val="en-US"/>
        </w:rPr>
      </w:pPr>
      <w:bookmarkStart w:id="53" w:name="_Toc256000066"/>
      <w:bookmarkEnd w:id="52"/>
      <w:r>
        <w:rPr>
          <w:bCs/>
          <w:szCs w:val="24"/>
          <w:lang w:val="en-US"/>
        </w:rPr>
        <w:t>No items to discuss</w:t>
      </w:r>
      <w:r w:rsidR="00EA171E">
        <w:rPr>
          <w:bCs/>
          <w:szCs w:val="24"/>
          <w:lang w:val="en-US"/>
        </w:rPr>
        <w:t>.</w:t>
      </w:r>
      <w:r>
        <w:rPr>
          <w:bCs/>
          <w:szCs w:val="24"/>
          <w:lang w:val="en-US"/>
        </w:rPr>
        <w:t xml:space="preserve"> </w:t>
      </w:r>
      <w:r w:rsidR="001D4867">
        <w:rPr>
          <w:bCs/>
          <w:szCs w:val="24"/>
          <w:lang w:val="en-US"/>
        </w:rPr>
        <w:br w:type="page"/>
      </w:r>
    </w:p>
    <w:p w14:paraId="532B8A4F" w14:textId="571DE7BB" w:rsidR="006E7A3D" w:rsidRDefault="006E7A3D" w:rsidP="00975270">
      <w:pPr>
        <w:pStyle w:val="Heading1"/>
        <w:numPr>
          <w:ilvl w:val="0"/>
          <w:numId w:val="9"/>
        </w:numPr>
        <w:spacing w:before="0" w:after="0"/>
        <w:ind w:left="0" w:right="-52"/>
      </w:pPr>
      <w:bookmarkStart w:id="54" w:name="_Toc177554463"/>
      <w:r>
        <w:lastRenderedPageBreak/>
        <w:t>Divisional Reports – Community Services &amp; Development</w:t>
      </w:r>
      <w:bookmarkEnd w:id="54"/>
      <w:r>
        <w:t xml:space="preserve"> </w:t>
      </w:r>
    </w:p>
    <w:p w14:paraId="3E50E8CA" w14:textId="77777777" w:rsidR="00097F86" w:rsidRDefault="00097F86" w:rsidP="00953D8A">
      <w:pPr>
        <w:spacing w:before="0" w:after="0" w:line="240" w:lineRule="auto"/>
        <w:ind w:right="-52"/>
        <w:jc w:val="left"/>
      </w:pPr>
    </w:p>
    <w:p w14:paraId="11D5C0E7" w14:textId="07727E22" w:rsidR="00975270" w:rsidRPr="00975270" w:rsidRDefault="006E7A3D" w:rsidP="00975270">
      <w:pPr>
        <w:pStyle w:val="Heading2"/>
        <w:numPr>
          <w:ilvl w:val="1"/>
          <w:numId w:val="9"/>
        </w:numPr>
        <w:spacing w:before="0" w:after="120"/>
        <w:ind w:right="-52"/>
        <w:jc w:val="left"/>
        <w:rPr>
          <w:bCs/>
          <w:szCs w:val="24"/>
          <w:lang w:val="en-US"/>
        </w:rPr>
      </w:pPr>
      <w:bookmarkStart w:id="55" w:name="_Toc177554464"/>
      <w:r w:rsidRPr="00FF5C24">
        <w:rPr>
          <w:rFonts w:cs="Arial"/>
          <w:szCs w:val="24"/>
        </w:rPr>
        <w:t>C</w:t>
      </w:r>
      <w:r w:rsidR="004F4A6B" w:rsidRPr="00FF5C24">
        <w:rPr>
          <w:rFonts w:cs="Arial"/>
          <w:szCs w:val="24"/>
        </w:rPr>
        <w:t>S</w:t>
      </w:r>
      <w:r w:rsidR="00EF5B38" w:rsidRPr="00FF5C24">
        <w:rPr>
          <w:rFonts w:cs="Arial"/>
          <w:szCs w:val="24"/>
        </w:rPr>
        <w:t>D</w:t>
      </w:r>
      <w:r w:rsidR="00CA0A7D">
        <w:rPr>
          <w:rFonts w:cs="Arial"/>
          <w:szCs w:val="24"/>
        </w:rPr>
        <w:t xml:space="preserve">06.08.24 </w:t>
      </w:r>
      <w:r w:rsidR="00507CCC" w:rsidRPr="00507CCC">
        <w:rPr>
          <w:rFonts w:cs="Arial"/>
          <w:szCs w:val="24"/>
        </w:rPr>
        <w:t>Club Night Light Application – Charles Court Reserve Floodlighting</w:t>
      </w:r>
      <w:bookmarkEnd w:id="55"/>
    </w:p>
    <w:p w14:paraId="505608B4" w14:textId="77777777" w:rsidR="00975270" w:rsidRPr="001D689B" w:rsidRDefault="00975270" w:rsidP="00975270">
      <w:pPr>
        <w:spacing w:before="0"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975270" w:rsidRPr="001D689B" w14:paraId="391D230D" w14:textId="77777777">
        <w:tc>
          <w:tcPr>
            <w:tcW w:w="2349" w:type="dxa"/>
          </w:tcPr>
          <w:p w14:paraId="0F98B05E" w14:textId="77777777" w:rsidR="00975270" w:rsidRPr="00975270" w:rsidRDefault="00975270" w:rsidP="00975270">
            <w:pPr>
              <w:spacing w:before="0" w:after="0"/>
              <w:ind w:right="103"/>
              <w:rPr>
                <w:b/>
                <w:color w:val="002060"/>
                <w:szCs w:val="24"/>
                <w:lang w:val="en-AU"/>
              </w:rPr>
            </w:pPr>
            <w:r w:rsidRPr="00975270">
              <w:rPr>
                <w:b/>
                <w:color w:val="002060"/>
                <w:szCs w:val="24"/>
                <w:lang w:val="en-AU"/>
              </w:rPr>
              <w:t>Meeting &amp; Date</w:t>
            </w:r>
          </w:p>
        </w:tc>
        <w:tc>
          <w:tcPr>
            <w:tcW w:w="7291" w:type="dxa"/>
          </w:tcPr>
          <w:p w14:paraId="6FB2CADB" w14:textId="77777777" w:rsidR="00975270" w:rsidRPr="001D689B" w:rsidRDefault="00975270" w:rsidP="00975270">
            <w:pPr>
              <w:spacing w:before="0" w:after="0"/>
              <w:ind w:right="103"/>
              <w:rPr>
                <w:szCs w:val="24"/>
                <w:lang w:val="en-AU"/>
              </w:rPr>
            </w:pPr>
            <w:r w:rsidRPr="001D689B">
              <w:rPr>
                <w:szCs w:val="24"/>
                <w:lang w:val="en-AU"/>
              </w:rPr>
              <w:t>Council Meeting – 27 August 2024</w:t>
            </w:r>
          </w:p>
        </w:tc>
      </w:tr>
      <w:tr w:rsidR="00975270" w:rsidRPr="001D689B" w14:paraId="326EB931" w14:textId="77777777">
        <w:tc>
          <w:tcPr>
            <w:tcW w:w="2349" w:type="dxa"/>
          </w:tcPr>
          <w:p w14:paraId="2DD68E5A" w14:textId="77777777" w:rsidR="00975270" w:rsidRPr="00975270" w:rsidRDefault="00975270" w:rsidP="00975270">
            <w:pPr>
              <w:spacing w:before="0" w:after="0"/>
              <w:ind w:right="103"/>
              <w:rPr>
                <w:b/>
                <w:color w:val="002060"/>
                <w:szCs w:val="24"/>
                <w:lang w:val="en-AU"/>
              </w:rPr>
            </w:pPr>
            <w:r w:rsidRPr="00975270">
              <w:rPr>
                <w:b/>
                <w:color w:val="002060"/>
                <w:szCs w:val="24"/>
                <w:lang w:val="en-AU"/>
              </w:rPr>
              <w:t>Applicant</w:t>
            </w:r>
          </w:p>
        </w:tc>
        <w:tc>
          <w:tcPr>
            <w:tcW w:w="7291" w:type="dxa"/>
          </w:tcPr>
          <w:p w14:paraId="1B1FEA5D" w14:textId="77777777" w:rsidR="00975270" w:rsidRPr="001D689B" w:rsidRDefault="00975270" w:rsidP="00975270">
            <w:pPr>
              <w:spacing w:before="0" w:after="0"/>
              <w:ind w:right="103"/>
              <w:rPr>
                <w:szCs w:val="24"/>
                <w:lang w:val="en-AU"/>
              </w:rPr>
            </w:pPr>
            <w:r w:rsidRPr="001D689B">
              <w:rPr>
                <w:szCs w:val="24"/>
                <w:lang w:val="en-AU"/>
              </w:rPr>
              <w:t xml:space="preserve">City of Nedlands </w:t>
            </w:r>
          </w:p>
        </w:tc>
      </w:tr>
      <w:tr w:rsidR="00975270" w:rsidRPr="001D689B" w14:paraId="0AF723D9" w14:textId="77777777">
        <w:tc>
          <w:tcPr>
            <w:tcW w:w="2349" w:type="dxa"/>
          </w:tcPr>
          <w:p w14:paraId="5CC36A9C" w14:textId="77777777" w:rsidR="00975270" w:rsidRPr="00975270" w:rsidRDefault="00975270" w:rsidP="00975270">
            <w:pPr>
              <w:spacing w:before="0" w:after="0"/>
              <w:ind w:right="103"/>
              <w:rPr>
                <w:b/>
                <w:bCs/>
                <w:color w:val="002060"/>
                <w:szCs w:val="24"/>
                <w:lang w:val="en-AU"/>
              </w:rPr>
            </w:pPr>
            <w:r w:rsidRPr="00975270">
              <w:rPr>
                <w:b/>
                <w:bCs/>
                <w:color w:val="002060"/>
                <w:szCs w:val="24"/>
                <w:lang w:val="en-AU"/>
              </w:rPr>
              <w:t xml:space="preserve">Employee Disclosure under section 5.70 Local Government Act 1995 </w:t>
            </w:r>
          </w:p>
        </w:tc>
        <w:tc>
          <w:tcPr>
            <w:tcW w:w="7291" w:type="dxa"/>
          </w:tcPr>
          <w:p w14:paraId="4FDDCC65" w14:textId="77777777" w:rsidR="00975270" w:rsidRPr="001D689B" w:rsidRDefault="00975270" w:rsidP="00975270">
            <w:pPr>
              <w:pStyle w:val="Subsection"/>
              <w:tabs>
                <w:tab w:val="clear" w:pos="595"/>
                <w:tab w:val="clear" w:pos="879"/>
              </w:tabs>
              <w:spacing w:before="0" w:line="240" w:lineRule="auto"/>
              <w:ind w:left="0" w:right="103" w:firstLine="0"/>
              <w:rPr>
                <w:rFonts w:ascii="Arial" w:hAnsi="Arial" w:cs="Arial"/>
                <w:szCs w:val="24"/>
              </w:rPr>
            </w:pPr>
            <w:r w:rsidRPr="001D689B">
              <w:rPr>
                <w:rFonts w:ascii="Arial" w:hAnsi="Arial" w:cs="Arial"/>
                <w:szCs w:val="24"/>
              </w:rPr>
              <w:t>Nil</w:t>
            </w:r>
          </w:p>
        </w:tc>
      </w:tr>
      <w:tr w:rsidR="00975270" w:rsidRPr="001D689B" w14:paraId="224644E0" w14:textId="77777777">
        <w:tc>
          <w:tcPr>
            <w:tcW w:w="2349" w:type="dxa"/>
          </w:tcPr>
          <w:p w14:paraId="4626F78D" w14:textId="77777777" w:rsidR="00975270" w:rsidRPr="00975270" w:rsidRDefault="00975270" w:rsidP="00975270">
            <w:pPr>
              <w:spacing w:before="0" w:after="0"/>
              <w:ind w:right="103"/>
              <w:rPr>
                <w:b/>
                <w:color w:val="002060"/>
                <w:szCs w:val="24"/>
                <w:lang w:val="en-AU"/>
              </w:rPr>
            </w:pPr>
            <w:r w:rsidRPr="00975270">
              <w:rPr>
                <w:b/>
                <w:color w:val="002060"/>
                <w:szCs w:val="24"/>
                <w:lang w:val="en-AU"/>
              </w:rPr>
              <w:t>Report Author</w:t>
            </w:r>
          </w:p>
        </w:tc>
        <w:tc>
          <w:tcPr>
            <w:tcW w:w="7291" w:type="dxa"/>
          </w:tcPr>
          <w:p w14:paraId="5FF3AD25" w14:textId="77777777" w:rsidR="00975270" w:rsidRPr="001D689B" w:rsidRDefault="00975270" w:rsidP="00975270">
            <w:pPr>
              <w:spacing w:before="0" w:after="0"/>
              <w:ind w:right="103"/>
            </w:pPr>
            <w:r w:rsidRPr="001D689B">
              <w:rPr>
                <w:szCs w:val="24"/>
                <w:lang w:val="en-AU"/>
              </w:rPr>
              <w:t xml:space="preserve">Ruth MacIntyre, Project Manager Community Development </w:t>
            </w:r>
          </w:p>
        </w:tc>
      </w:tr>
      <w:tr w:rsidR="00975270" w:rsidRPr="001D689B" w14:paraId="39C844ED" w14:textId="77777777">
        <w:tc>
          <w:tcPr>
            <w:tcW w:w="2349" w:type="dxa"/>
          </w:tcPr>
          <w:p w14:paraId="7CCD1672" w14:textId="77777777" w:rsidR="00975270" w:rsidRPr="00975270" w:rsidRDefault="00975270" w:rsidP="00975270">
            <w:pPr>
              <w:spacing w:before="0" w:after="0"/>
              <w:ind w:right="103"/>
              <w:rPr>
                <w:b/>
                <w:color w:val="002060"/>
                <w:szCs w:val="24"/>
                <w:lang w:val="en-AU"/>
              </w:rPr>
            </w:pPr>
            <w:r w:rsidRPr="00975270">
              <w:rPr>
                <w:b/>
                <w:color w:val="002060"/>
                <w:szCs w:val="24"/>
                <w:lang w:val="en-AU"/>
              </w:rPr>
              <w:t>Director/CEO</w:t>
            </w:r>
          </w:p>
        </w:tc>
        <w:tc>
          <w:tcPr>
            <w:tcW w:w="7291" w:type="dxa"/>
          </w:tcPr>
          <w:p w14:paraId="62E301C8" w14:textId="77777777" w:rsidR="00975270" w:rsidRPr="001D689B" w:rsidRDefault="00975270" w:rsidP="00975270">
            <w:pPr>
              <w:spacing w:before="0" w:after="0"/>
              <w:ind w:right="103"/>
              <w:rPr>
                <w:szCs w:val="24"/>
                <w:lang w:val="en-AU"/>
              </w:rPr>
            </w:pPr>
            <w:r w:rsidRPr="001D689B">
              <w:rPr>
                <w:szCs w:val="24"/>
                <w:lang w:val="en-AU"/>
              </w:rPr>
              <w:t>Keri Shannon, Chief Executive Officer</w:t>
            </w:r>
          </w:p>
        </w:tc>
      </w:tr>
      <w:tr w:rsidR="00975270" w:rsidRPr="001D689B" w14:paraId="592087D2" w14:textId="77777777">
        <w:tc>
          <w:tcPr>
            <w:tcW w:w="2349" w:type="dxa"/>
          </w:tcPr>
          <w:p w14:paraId="530907D2" w14:textId="77777777" w:rsidR="00975270" w:rsidRPr="00975270" w:rsidRDefault="00975270" w:rsidP="00975270">
            <w:pPr>
              <w:spacing w:before="0" w:after="0"/>
              <w:ind w:right="103"/>
              <w:rPr>
                <w:b/>
                <w:color w:val="002060"/>
                <w:szCs w:val="24"/>
                <w:lang w:val="en-AU"/>
              </w:rPr>
            </w:pPr>
            <w:r w:rsidRPr="00975270">
              <w:rPr>
                <w:b/>
                <w:color w:val="002060"/>
                <w:szCs w:val="24"/>
                <w:lang w:val="en-AU"/>
              </w:rPr>
              <w:t>Attachments</w:t>
            </w:r>
          </w:p>
        </w:tc>
        <w:tc>
          <w:tcPr>
            <w:tcW w:w="7291" w:type="dxa"/>
          </w:tcPr>
          <w:p w14:paraId="251FFB13" w14:textId="0444997F" w:rsidR="00975270" w:rsidRPr="001D689B" w:rsidRDefault="00975270" w:rsidP="000368D9">
            <w:pPr>
              <w:numPr>
                <w:ilvl w:val="0"/>
                <w:numId w:val="43"/>
              </w:numPr>
              <w:spacing w:before="0" w:after="0"/>
              <w:ind w:left="0" w:right="103" w:hanging="426"/>
              <w:rPr>
                <w:szCs w:val="24"/>
                <w:lang w:val="en-US"/>
              </w:rPr>
            </w:pPr>
            <w:r>
              <w:rPr>
                <w:szCs w:val="24"/>
                <w:lang w:val="en-US"/>
              </w:rPr>
              <w:t xml:space="preserve">1. </w:t>
            </w:r>
            <w:r w:rsidRPr="73CA7098">
              <w:rPr>
                <w:szCs w:val="24"/>
                <w:lang w:val="en-US"/>
              </w:rPr>
              <w:t xml:space="preserve">Current Charles Court Reserve Lighting Plan </w:t>
            </w:r>
          </w:p>
          <w:p w14:paraId="56EFC9EA" w14:textId="17324943" w:rsidR="00975270" w:rsidRPr="00C07492" w:rsidRDefault="00975270" w:rsidP="000368D9">
            <w:pPr>
              <w:numPr>
                <w:ilvl w:val="0"/>
                <w:numId w:val="43"/>
              </w:numPr>
              <w:spacing w:before="0" w:after="0"/>
              <w:ind w:left="0" w:right="103" w:hanging="426"/>
              <w:rPr>
                <w:szCs w:val="24"/>
                <w:lang w:val="en-US"/>
              </w:rPr>
            </w:pPr>
            <w:r>
              <w:rPr>
                <w:szCs w:val="24"/>
                <w:lang w:val="en-US"/>
              </w:rPr>
              <w:t xml:space="preserve">2. </w:t>
            </w:r>
            <w:r w:rsidRPr="73CA7098">
              <w:rPr>
                <w:szCs w:val="24"/>
                <w:lang w:val="en-US"/>
              </w:rPr>
              <w:t>Proposed Charles Court Reserve Lighting Plan</w:t>
            </w:r>
          </w:p>
          <w:p w14:paraId="4821F0D2" w14:textId="77777777" w:rsidR="00975270" w:rsidRPr="001D689B" w:rsidRDefault="00975270" w:rsidP="000368D9">
            <w:pPr>
              <w:numPr>
                <w:ilvl w:val="0"/>
                <w:numId w:val="43"/>
              </w:numPr>
              <w:spacing w:before="0" w:after="0"/>
              <w:ind w:left="0" w:right="103" w:hanging="426"/>
              <w:rPr>
                <w:szCs w:val="24"/>
                <w:lang w:val="en-US"/>
              </w:rPr>
            </w:pPr>
            <w:r w:rsidRPr="297B4D06">
              <w:rPr>
                <w:szCs w:val="24"/>
                <w:lang w:val="en-US"/>
              </w:rPr>
              <w:t>CONFIDENTIAL - Empire West Lighting Quote</w:t>
            </w:r>
          </w:p>
        </w:tc>
      </w:tr>
    </w:tbl>
    <w:p w14:paraId="5A3C0EE9" w14:textId="27575BE4" w:rsidR="00DF25FE" w:rsidRPr="003E48D3" w:rsidRDefault="00DF25FE" w:rsidP="003E48D3">
      <w:pPr>
        <w:rPr>
          <w:szCs w:val="24"/>
          <w:lang w:val="en-US"/>
        </w:rPr>
      </w:pPr>
      <w:r w:rsidRPr="00147AEA">
        <w:rPr>
          <w:szCs w:val="24"/>
        </w:rPr>
        <w:t xml:space="preserve">Moved – Councillor </w:t>
      </w:r>
      <w:r w:rsidR="003E48D3">
        <w:rPr>
          <w:szCs w:val="24"/>
          <w:lang w:val="en-US"/>
        </w:rPr>
        <w:t>Youngman</w:t>
      </w:r>
    </w:p>
    <w:p w14:paraId="4D14F096" w14:textId="0DB03260" w:rsidR="00DF25FE" w:rsidRDefault="00DF25FE" w:rsidP="003E48D3">
      <w:pPr>
        <w:rPr>
          <w:szCs w:val="24"/>
          <w:lang w:val="en-US"/>
        </w:rPr>
      </w:pPr>
      <w:r w:rsidRPr="00147AEA">
        <w:rPr>
          <w:szCs w:val="24"/>
        </w:rPr>
        <w:t xml:space="preserve">Seconded – Councillor </w:t>
      </w:r>
      <w:r w:rsidR="003E48D3">
        <w:rPr>
          <w:szCs w:val="24"/>
          <w:lang w:val="en-US"/>
        </w:rPr>
        <w:t>Coghlan</w:t>
      </w:r>
    </w:p>
    <w:p w14:paraId="25CD9C8A" w14:textId="77777777" w:rsidR="00F455BA" w:rsidRPr="00147AEA" w:rsidRDefault="00F455BA">
      <w:pPr>
        <w:spacing w:after="0" w:line="240" w:lineRule="auto"/>
        <w:rPr>
          <w:szCs w:val="24"/>
        </w:rPr>
      </w:pPr>
      <w:r w:rsidRPr="00147AEA">
        <w:rPr>
          <w:szCs w:val="24"/>
          <w:u w:val="single"/>
        </w:rPr>
        <w:t>Amendment</w:t>
      </w:r>
    </w:p>
    <w:p w14:paraId="5BFB16AC" w14:textId="7E16BB6A" w:rsidR="00F455BA" w:rsidRPr="00F455BA" w:rsidRDefault="00F455BA" w:rsidP="00F455BA">
      <w:pPr>
        <w:rPr>
          <w:szCs w:val="24"/>
          <w:lang w:val="en-US"/>
        </w:rPr>
      </w:pPr>
      <w:r w:rsidRPr="00147AEA">
        <w:rPr>
          <w:szCs w:val="24"/>
        </w:rPr>
        <w:t xml:space="preserve">Moved - Councillor </w:t>
      </w:r>
      <w:r>
        <w:rPr>
          <w:szCs w:val="24"/>
          <w:lang w:val="en-US"/>
        </w:rPr>
        <w:t>Bennett</w:t>
      </w:r>
    </w:p>
    <w:p w14:paraId="59F80425" w14:textId="77777777" w:rsidR="00F455BA" w:rsidRDefault="00F455BA">
      <w:pPr>
        <w:rPr>
          <w:szCs w:val="24"/>
          <w:lang w:val="en-US"/>
        </w:rPr>
      </w:pPr>
      <w:r w:rsidRPr="00147AEA">
        <w:rPr>
          <w:szCs w:val="24"/>
        </w:rPr>
        <w:t xml:space="preserve">Seconded - Councillor </w:t>
      </w:r>
      <w:r>
        <w:rPr>
          <w:szCs w:val="24"/>
          <w:lang w:val="en-US"/>
        </w:rPr>
        <w:t>Youngman</w:t>
      </w:r>
    </w:p>
    <w:p w14:paraId="5B5C482E" w14:textId="3E34B646" w:rsidR="00F455BA" w:rsidRDefault="00F455BA">
      <w:pPr>
        <w:spacing w:after="0" w:line="240" w:lineRule="auto"/>
        <w:rPr>
          <w:b/>
          <w:color w:val="002060"/>
          <w:szCs w:val="24"/>
        </w:rPr>
      </w:pPr>
      <w:r w:rsidRPr="00F455BA">
        <w:rPr>
          <w:b/>
          <w:color w:val="002060"/>
          <w:szCs w:val="24"/>
        </w:rPr>
        <w:t xml:space="preserve">To Remove </w:t>
      </w:r>
    </w:p>
    <w:p w14:paraId="785AE80C" w14:textId="77777777" w:rsidR="00F455BA" w:rsidRPr="00F455BA" w:rsidRDefault="00F455BA">
      <w:pPr>
        <w:spacing w:after="0" w:line="240" w:lineRule="auto"/>
        <w:rPr>
          <w:b/>
          <w:color w:val="002060"/>
          <w:szCs w:val="24"/>
        </w:rPr>
      </w:pPr>
    </w:p>
    <w:p w14:paraId="62634FDD" w14:textId="75DFC3D7" w:rsidR="00F455BA" w:rsidRPr="007161AF" w:rsidRDefault="00F455BA" w:rsidP="000368D9">
      <w:pPr>
        <w:pStyle w:val="ListParagraph"/>
        <w:numPr>
          <w:ilvl w:val="0"/>
          <w:numId w:val="28"/>
        </w:numPr>
        <w:spacing w:before="0" w:after="0" w:line="240" w:lineRule="auto"/>
        <w:ind w:right="103"/>
        <w:rPr>
          <w:b w:val="0"/>
          <w:color w:val="002060"/>
          <w:szCs w:val="24"/>
          <w:lang w:val="en-US"/>
        </w:rPr>
      </w:pPr>
      <w:r w:rsidRPr="007161AF">
        <w:rPr>
          <w:b w:val="0"/>
          <w:color w:val="002060"/>
          <w:szCs w:val="24"/>
        </w:rPr>
        <w:t>APPROVES a grant of $84,105.40 ex GST to the Nedlands Rugby Club towards its Charles Court lighting upgrade project, subject to the following conditions:</w:t>
      </w:r>
    </w:p>
    <w:p w14:paraId="16FBBF0F" w14:textId="77777777" w:rsidR="00F455BA" w:rsidRPr="007161AF" w:rsidRDefault="00F455BA" w:rsidP="000368D9">
      <w:pPr>
        <w:pStyle w:val="ListParagraph"/>
        <w:numPr>
          <w:ilvl w:val="1"/>
          <w:numId w:val="28"/>
        </w:numPr>
        <w:spacing w:before="0" w:after="0" w:line="240" w:lineRule="auto"/>
        <w:ind w:left="900" w:right="103"/>
        <w:rPr>
          <w:b w:val="0"/>
          <w:color w:val="002060"/>
          <w:szCs w:val="32"/>
          <w:lang w:val="en-US"/>
        </w:rPr>
      </w:pPr>
      <w:r w:rsidRPr="007161AF">
        <w:rPr>
          <w:b w:val="0"/>
          <w:color w:val="002060"/>
          <w:szCs w:val="24"/>
        </w:rPr>
        <w:t xml:space="preserve">Funding approval for the project is also provided by the </w:t>
      </w:r>
      <w:r w:rsidRPr="007161AF">
        <w:rPr>
          <w:b w:val="0"/>
          <w:color w:val="002060"/>
          <w:szCs w:val="24"/>
          <w:lang w:val="en-US"/>
        </w:rPr>
        <w:t>Local Government, Sport and Cultural Industries</w:t>
      </w:r>
      <w:r w:rsidRPr="007161AF">
        <w:rPr>
          <w:b w:val="0"/>
          <w:color w:val="002060"/>
          <w:szCs w:val="24"/>
        </w:rPr>
        <w:t>.</w:t>
      </w:r>
    </w:p>
    <w:p w14:paraId="7E49FAB4" w14:textId="77777777" w:rsidR="00F455BA" w:rsidRPr="00147AEA" w:rsidRDefault="00F455BA" w:rsidP="00275911">
      <w:pPr>
        <w:spacing w:after="0" w:line="240" w:lineRule="auto"/>
        <w:rPr>
          <w:b/>
          <w:szCs w:val="24"/>
        </w:rPr>
      </w:pPr>
    </w:p>
    <w:p w14:paraId="7723BE1A" w14:textId="77777777" w:rsidR="00F455BA" w:rsidRPr="00147AEA" w:rsidRDefault="00F455BA">
      <w:pPr>
        <w:spacing w:after="0" w:line="240" w:lineRule="auto"/>
        <w:rPr>
          <w:b/>
          <w:szCs w:val="24"/>
        </w:rPr>
      </w:pPr>
      <w:r w:rsidRPr="00147AEA">
        <w:rPr>
          <w:b/>
          <w:szCs w:val="24"/>
        </w:rPr>
        <w:t xml:space="preserve">The AMENDMENT was PUT and was </w:t>
      </w:r>
    </w:p>
    <w:p w14:paraId="3140EF3F" w14:textId="62D0A6A8" w:rsidR="00F455BA" w:rsidRDefault="007161AF">
      <w:pPr>
        <w:spacing w:after="0" w:line="240" w:lineRule="auto"/>
        <w:jc w:val="right"/>
        <w:rPr>
          <w:b/>
          <w:szCs w:val="24"/>
        </w:rPr>
      </w:pPr>
      <w:r>
        <w:rPr>
          <w:b/>
          <w:szCs w:val="24"/>
        </w:rPr>
        <w:t>LOST 2/5</w:t>
      </w:r>
    </w:p>
    <w:p w14:paraId="0232164B" w14:textId="3574AFED" w:rsidR="000D6232" w:rsidRPr="00006AAF" w:rsidRDefault="000D6232" w:rsidP="00BC3063">
      <w:pPr>
        <w:jc w:val="right"/>
      </w:pPr>
      <w:r>
        <w:rPr>
          <w:b/>
          <w:szCs w:val="24"/>
        </w:rPr>
        <w:t xml:space="preserve">(For: Crs. </w:t>
      </w:r>
      <w:r w:rsidR="00991A89" w:rsidRPr="00BC3063">
        <w:rPr>
          <w:b/>
          <w:bCs/>
          <w:szCs w:val="24"/>
          <w:lang w:val="en-US"/>
        </w:rPr>
        <w:t>Youngman, Bennett</w:t>
      </w:r>
      <w:r w:rsidR="00BC3063" w:rsidRPr="00BC3063">
        <w:rPr>
          <w:b/>
          <w:bCs/>
          <w:szCs w:val="24"/>
          <w:lang w:val="en-US"/>
        </w:rPr>
        <w:t>)</w:t>
      </w:r>
    </w:p>
    <w:p w14:paraId="23270AD9" w14:textId="711DF5A3" w:rsidR="00F455BA" w:rsidRPr="007161AF" w:rsidRDefault="00F455BA" w:rsidP="007161AF">
      <w:pPr>
        <w:jc w:val="right"/>
      </w:pPr>
      <w:r w:rsidRPr="00147AEA">
        <w:rPr>
          <w:b/>
          <w:szCs w:val="24"/>
        </w:rPr>
        <w:t xml:space="preserve">(Against: Crs. </w:t>
      </w:r>
      <w:r w:rsidR="007418D4" w:rsidRPr="007161AF">
        <w:rPr>
          <w:b/>
          <w:bCs/>
          <w:szCs w:val="24"/>
          <w:lang w:val="en-US"/>
        </w:rPr>
        <w:t>Mayor Argyle</w:t>
      </w:r>
      <w:r w:rsidR="007418D4" w:rsidRPr="007161AF">
        <w:rPr>
          <w:b/>
          <w:bCs/>
        </w:rPr>
        <w:t xml:space="preserve">, </w:t>
      </w:r>
      <w:r w:rsidR="007418D4" w:rsidRPr="007161AF">
        <w:rPr>
          <w:b/>
          <w:bCs/>
          <w:szCs w:val="24"/>
          <w:lang w:val="en-US"/>
        </w:rPr>
        <w:t xml:space="preserve">Coghlan, </w:t>
      </w:r>
      <w:r w:rsidR="007161AF" w:rsidRPr="007161AF">
        <w:rPr>
          <w:b/>
          <w:bCs/>
          <w:szCs w:val="24"/>
          <w:lang w:val="en-US"/>
        </w:rPr>
        <w:t>Smyth</w:t>
      </w:r>
      <w:r w:rsidR="007161AF" w:rsidRPr="007161AF">
        <w:rPr>
          <w:b/>
          <w:bCs/>
        </w:rPr>
        <w:t xml:space="preserve">, </w:t>
      </w:r>
      <w:r w:rsidR="007161AF" w:rsidRPr="007161AF">
        <w:rPr>
          <w:b/>
          <w:bCs/>
          <w:szCs w:val="24"/>
          <w:lang w:val="en-US"/>
        </w:rPr>
        <w:t>Brackenridge, Hodsdon</w:t>
      </w:r>
      <w:r w:rsidRPr="007161AF">
        <w:rPr>
          <w:b/>
          <w:bCs/>
          <w:szCs w:val="24"/>
        </w:rPr>
        <w:t>)</w:t>
      </w:r>
    </w:p>
    <w:p w14:paraId="297782F6" w14:textId="1EAE7510" w:rsidR="00DF25FE" w:rsidRDefault="00DF25FE" w:rsidP="007E7EF3">
      <w:pPr>
        <w:spacing w:after="0" w:line="240" w:lineRule="auto"/>
        <w:rPr>
          <w:b/>
          <w:szCs w:val="24"/>
        </w:rPr>
      </w:pPr>
    </w:p>
    <w:p w14:paraId="4229A9FB" w14:textId="77777777" w:rsidR="00DF25FE" w:rsidRPr="00147AEA" w:rsidRDefault="00DF25FE" w:rsidP="007E7EF3">
      <w:pPr>
        <w:spacing w:after="0" w:line="240" w:lineRule="auto"/>
        <w:rPr>
          <w:b/>
          <w:szCs w:val="24"/>
        </w:rPr>
      </w:pPr>
      <w:r w:rsidRPr="00147AEA">
        <w:rPr>
          <w:b/>
          <w:szCs w:val="24"/>
        </w:rPr>
        <w:t>That the Recommendation be adopted.</w:t>
      </w:r>
    </w:p>
    <w:p w14:paraId="536ACBD6" w14:textId="77777777" w:rsidR="00DF25FE" w:rsidRPr="00147AEA" w:rsidRDefault="00DF25FE" w:rsidP="007E7EF3">
      <w:pPr>
        <w:spacing w:after="0" w:line="240" w:lineRule="auto"/>
        <w:rPr>
          <w:szCs w:val="24"/>
        </w:rPr>
      </w:pPr>
      <w:r w:rsidRPr="00147AEA">
        <w:rPr>
          <w:szCs w:val="24"/>
        </w:rPr>
        <w:t>(Printed below for ease of reference)</w:t>
      </w:r>
    </w:p>
    <w:p w14:paraId="431ABFC9" w14:textId="7799BD56" w:rsidR="00DF25FE" w:rsidRDefault="00891A3C" w:rsidP="007E7EF3">
      <w:pPr>
        <w:spacing w:after="0" w:line="240" w:lineRule="auto"/>
        <w:jc w:val="right"/>
        <w:rPr>
          <w:b/>
          <w:szCs w:val="24"/>
        </w:rPr>
      </w:pPr>
      <w:r>
        <w:rPr>
          <w:b/>
          <w:szCs w:val="24"/>
        </w:rPr>
        <w:lastRenderedPageBreak/>
        <w:t>CARRIED 4/3</w:t>
      </w:r>
    </w:p>
    <w:p w14:paraId="64BC5A2C" w14:textId="5C5D7D29" w:rsidR="008D397A" w:rsidRPr="00147AEA" w:rsidRDefault="00D6048D" w:rsidP="007E7EF3">
      <w:pPr>
        <w:spacing w:after="0" w:line="240" w:lineRule="auto"/>
        <w:jc w:val="right"/>
        <w:rPr>
          <w:b/>
          <w:szCs w:val="24"/>
        </w:rPr>
      </w:pPr>
      <w:r>
        <w:rPr>
          <w:b/>
          <w:szCs w:val="24"/>
        </w:rPr>
        <w:t xml:space="preserve">(For: </w:t>
      </w:r>
      <w:r w:rsidRPr="00147AEA">
        <w:rPr>
          <w:b/>
          <w:szCs w:val="24"/>
        </w:rPr>
        <w:t xml:space="preserve">Crs. </w:t>
      </w:r>
      <w:r w:rsidRPr="007161AF">
        <w:rPr>
          <w:b/>
          <w:bCs/>
          <w:szCs w:val="24"/>
          <w:lang w:val="en-US"/>
        </w:rPr>
        <w:t>Coghlan, Smyth</w:t>
      </w:r>
      <w:r w:rsidRPr="007161AF">
        <w:rPr>
          <w:b/>
          <w:bCs/>
        </w:rPr>
        <w:t xml:space="preserve">, </w:t>
      </w:r>
      <w:r w:rsidRPr="007161AF">
        <w:rPr>
          <w:b/>
          <w:bCs/>
          <w:szCs w:val="24"/>
          <w:lang w:val="en-US"/>
        </w:rPr>
        <w:t>Brackenridge, Hodsdon</w:t>
      </w:r>
      <w:r>
        <w:rPr>
          <w:b/>
          <w:bCs/>
          <w:szCs w:val="24"/>
          <w:lang w:val="en-US"/>
        </w:rPr>
        <w:t>)</w:t>
      </w:r>
    </w:p>
    <w:p w14:paraId="743C6333" w14:textId="490A23AC" w:rsidR="00DF25FE" w:rsidRDefault="00DF25FE" w:rsidP="004B467A">
      <w:pPr>
        <w:jc w:val="right"/>
        <w:rPr>
          <w:b/>
          <w:szCs w:val="24"/>
        </w:rPr>
      </w:pPr>
      <w:r w:rsidRPr="00147AEA">
        <w:rPr>
          <w:b/>
          <w:szCs w:val="24"/>
        </w:rPr>
        <w:t xml:space="preserve">(Against: Crs. </w:t>
      </w:r>
      <w:r w:rsidR="00891A3C" w:rsidRPr="008D397A">
        <w:rPr>
          <w:b/>
          <w:bCs/>
          <w:szCs w:val="24"/>
          <w:lang w:val="en-US"/>
        </w:rPr>
        <w:t>Bennett, Smyth, Mayor Argyle</w:t>
      </w:r>
      <w:r w:rsidRPr="00147AEA">
        <w:rPr>
          <w:b/>
          <w:szCs w:val="24"/>
        </w:rPr>
        <w:t>)</w:t>
      </w:r>
    </w:p>
    <w:p w14:paraId="055972BA" w14:textId="77777777" w:rsidR="00780CBC" w:rsidRPr="00891A3C" w:rsidRDefault="00780CBC" w:rsidP="004B467A">
      <w:pPr>
        <w:jc w:val="right"/>
      </w:pPr>
    </w:p>
    <w:p w14:paraId="685330C3" w14:textId="1FDDC480" w:rsidR="00DF25FE" w:rsidRPr="00975270" w:rsidRDefault="007161AF" w:rsidP="00DF25FE">
      <w:pPr>
        <w:spacing w:before="0" w:after="0" w:line="240" w:lineRule="auto"/>
        <w:ind w:right="103"/>
        <w:rPr>
          <w:b/>
          <w:color w:val="002060"/>
          <w:sz w:val="28"/>
          <w:szCs w:val="32"/>
          <w:lang w:val="en-US"/>
        </w:rPr>
      </w:pPr>
      <w:r>
        <w:rPr>
          <w:noProof/>
          <w:szCs w:val="24"/>
        </w:rPr>
        <mc:AlternateContent>
          <mc:Choice Requires="wps">
            <w:drawing>
              <wp:anchor distT="0" distB="0" distL="114300" distR="114300" simplePos="0" relativeHeight="251658251" behindDoc="0" locked="0" layoutInCell="1" allowOverlap="1" wp14:anchorId="77F6D26A" wp14:editId="4FE7D4BF">
                <wp:simplePos x="0" y="0"/>
                <wp:positionH relativeFrom="column">
                  <wp:posOffset>-276860</wp:posOffset>
                </wp:positionH>
                <wp:positionV relativeFrom="paragraph">
                  <wp:posOffset>-154305</wp:posOffset>
                </wp:positionV>
                <wp:extent cx="6429375" cy="3248025"/>
                <wp:effectExtent l="19050" t="19050" r="28575" b="28575"/>
                <wp:wrapNone/>
                <wp:docPr id="1731839966" name="Rectangle 11"/>
                <wp:cNvGraphicFramePr/>
                <a:graphic xmlns:a="http://schemas.openxmlformats.org/drawingml/2006/main">
                  <a:graphicData uri="http://schemas.microsoft.com/office/word/2010/wordprocessingShape">
                    <wps:wsp>
                      <wps:cNvSpPr/>
                      <wps:spPr>
                        <a:xfrm>
                          <a:off x="0" y="0"/>
                          <a:ext cx="6429375" cy="324802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6533F" id="Rectangle 11" o:spid="_x0000_s1026" style="position:absolute;margin-left:-21.8pt;margin-top:-12.15pt;width:506.25pt;height:255.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" filled="f" strokecolor="#002060" strokeweight="2.25pt"/>
            </w:pict>
          </mc:Fallback>
        </mc:AlternateContent>
      </w:r>
      <w:r w:rsidR="00DF25FE" w:rsidRPr="00975270">
        <w:rPr>
          <w:b/>
          <w:color w:val="002060"/>
          <w:sz w:val="28"/>
          <w:szCs w:val="32"/>
          <w:lang w:val="en-US"/>
        </w:rPr>
        <w:t>Recommendation</w:t>
      </w:r>
    </w:p>
    <w:p w14:paraId="5A829D94" w14:textId="4E769BE7" w:rsidR="00DF25FE" w:rsidRPr="00975270" w:rsidRDefault="00DF25FE" w:rsidP="00DF25FE">
      <w:pPr>
        <w:spacing w:before="0" w:after="0" w:line="240" w:lineRule="auto"/>
        <w:ind w:right="103"/>
        <w:rPr>
          <w:color w:val="002060"/>
          <w:szCs w:val="24"/>
          <w:lang w:val="en-US"/>
        </w:rPr>
      </w:pPr>
    </w:p>
    <w:p w14:paraId="5FE41074" w14:textId="62D41310" w:rsidR="00DF25FE" w:rsidRPr="00975270" w:rsidRDefault="00DF25FE" w:rsidP="00DF25FE">
      <w:pPr>
        <w:spacing w:before="0" w:after="0" w:line="240" w:lineRule="auto"/>
        <w:ind w:right="103"/>
        <w:rPr>
          <w:color w:val="002060"/>
          <w:szCs w:val="24"/>
          <w:lang w:val="en-US"/>
        </w:rPr>
      </w:pPr>
      <w:r w:rsidRPr="00975270">
        <w:rPr>
          <w:b/>
          <w:color w:val="002060"/>
          <w:szCs w:val="24"/>
        </w:rPr>
        <w:t>Council:</w:t>
      </w:r>
    </w:p>
    <w:p w14:paraId="4B581C3D" w14:textId="1E84A361" w:rsidR="00DF25FE" w:rsidRPr="0053665F" w:rsidRDefault="00DF25FE" w:rsidP="000368D9">
      <w:pPr>
        <w:pStyle w:val="ListParagraph"/>
        <w:numPr>
          <w:ilvl w:val="0"/>
          <w:numId w:val="101"/>
        </w:numPr>
        <w:spacing w:before="0" w:after="0" w:line="240" w:lineRule="auto"/>
        <w:ind w:right="103"/>
        <w:rPr>
          <w:b w:val="0"/>
          <w:color w:val="002060"/>
          <w:szCs w:val="32"/>
          <w:lang w:val="en-US"/>
        </w:rPr>
      </w:pPr>
      <w:r w:rsidRPr="00975270">
        <w:rPr>
          <w:color w:val="002060"/>
          <w:szCs w:val="24"/>
        </w:rPr>
        <w:t>A</w:t>
      </w:r>
      <w:r>
        <w:rPr>
          <w:color w:val="002060"/>
          <w:szCs w:val="24"/>
        </w:rPr>
        <w:t>DVISES</w:t>
      </w:r>
      <w:r w:rsidRPr="00975270">
        <w:rPr>
          <w:color w:val="002060"/>
          <w:szCs w:val="24"/>
        </w:rPr>
        <w:t xml:space="preserve"> Department of Local Government, Sport and Cultural Industries (DLGSCI) that it has ranked and rated the application to the Club Night Lights Program Small Grants Round as follow</w:t>
      </w:r>
      <w:r>
        <w:rPr>
          <w:color w:val="002060"/>
          <w:szCs w:val="24"/>
        </w:rPr>
        <w:t>s:</w:t>
      </w:r>
    </w:p>
    <w:p w14:paraId="0E4031CC" w14:textId="77777777" w:rsidR="00DF25FE" w:rsidRDefault="00DF25FE" w:rsidP="00DF25FE">
      <w:pPr>
        <w:pStyle w:val="ListParagraph"/>
        <w:spacing w:before="0" w:after="0" w:line="240" w:lineRule="auto"/>
        <w:ind w:left="360" w:right="103"/>
        <w:rPr>
          <w:color w:val="002060"/>
          <w:szCs w:val="24"/>
        </w:rPr>
      </w:pPr>
    </w:p>
    <w:p w14:paraId="4FC30639" w14:textId="77777777" w:rsidR="00DF25FE" w:rsidRDefault="00DF25FE" w:rsidP="00DF25FE">
      <w:pPr>
        <w:pStyle w:val="ListParagraph"/>
        <w:spacing w:before="0" w:after="0" w:line="240" w:lineRule="auto"/>
        <w:ind w:left="360" w:right="103"/>
        <w:rPr>
          <w:color w:val="002060"/>
          <w:szCs w:val="32"/>
          <w:lang w:val="en-US"/>
        </w:rPr>
      </w:pPr>
      <w:r w:rsidRPr="0053665F">
        <w:rPr>
          <w:color w:val="002060"/>
          <w:szCs w:val="32"/>
          <w:lang w:val="en-US"/>
        </w:rPr>
        <w:t xml:space="preserve">City of Nedlands – Sports Floodlight Upgrade, </w:t>
      </w:r>
      <w:r>
        <w:rPr>
          <w:color w:val="002060"/>
          <w:szCs w:val="32"/>
          <w:lang w:val="en-US"/>
        </w:rPr>
        <w:t>Charles Court</w:t>
      </w:r>
      <w:r w:rsidRPr="0053665F">
        <w:rPr>
          <w:color w:val="002060"/>
          <w:szCs w:val="32"/>
          <w:lang w:val="en-US"/>
        </w:rPr>
        <w:t xml:space="preserve"> </w:t>
      </w:r>
      <w:r>
        <w:rPr>
          <w:color w:val="002060"/>
          <w:szCs w:val="32"/>
          <w:lang w:val="en-US"/>
        </w:rPr>
        <w:t>Reserve</w:t>
      </w:r>
      <w:r w:rsidRPr="0053665F">
        <w:rPr>
          <w:color w:val="002060"/>
          <w:szCs w:val="32"/>
          <w:lang w:val="en-US"/>
        </w:rPr>
        <w:t xml:space="preserve">: Well planned and needed by the municipality (A Rating); </w:t>
      </w:r>
    </w:p>
    <w:p w14:paraId="07D28B82" w14:textId="77777777" w:rsidR="00DF25FE" w:rsidRPr="000C07C1" w:rsidRDefault="00DF25FE" w:rsidP="00DF25FE">
      <w:pPr>
        <w:pStyle w:val="ListParagraph"/>
        <w:spacing w:before="0" w:after="0" w:line="240" w:lineRule="auto"/>
        <w:ind w:left="360" w:right="103"/>
        <w:rPr>
          <w:b w:val="0"/>
          <w:color w:val="002060"/>
          <w:szCs w:val="32"/>
          <w:lang w:val="en-US"/>
        </w:rPr>
      </w:pPr>
    </w:p>
    <w:p w14:paraId="333EA2B0" w14:textId="77777777" w:rsidR="00DF25FE" w:rsidRPr="000C07C1" w:rsidRDefault="00DF25FE" w:rsidP="000368D9">
      <w:pPr>
        <w:pStyle w:val="ListParagraph"/>
        <w:numPr>
          <w:ilvl w:val="0"/>
          <w:numId w:val="101"/>
        </w:numPr>
        <w:spacing w:before="0" w:after="0" w:line="240" w:lineRule="auto"/>
        <w:ind w:right="103"/>
        <w:rPr>
          <w:b w:val="0"/>
          <w:color w:val="002060"/>
          <w:szCs w:val="32"/>
          <w:lang w:val="en-US"/>
        </w:rPr>
      </w:pPr>
      <w:r w:rsidRPr="00975270">
        <w:rPr>
          <w:color w:val="002060"/>
          <w:szCs w:val="32"/>
          <w:lang w:val="en-US"/>
        </w:rPr>
        <w:t>E</w:t>
      </w:r>
      <w:r>
        <w:rPr>
          <w:color w:val="002060"/>
          <w:szCs w:val="32"/>
          <w:lang w:val="en-US"/>
        </w:rPr>
        <w:t>NDORSES</w:t>
      </w:r>
      <w:r w:rsidRPr="00975270">
        <w:rPr>
          <w:color w:val="002060"/>
          <w:szCs w:val="32"/>
          <w:lang w:val="en-US"/>
        </w:rPr>
        <w:t xml:space="preserve"> the application to DLGSCI on the condition that all necessary statutory approvals are obtained by the applicant. </w:t>
      </w:r>
    </w:p>
    <w:p w14:paraId="04F41714" w14:textId="77777777" w:rsidR="00DF25FE" w:rsidRPr="00975270" w:rsidRDefault="00DF25FE" w:rsidP="00DF25FE">
      <w:pPr>
        <w:pStyle w:val="ListParagraph"/>
        <w:spacing w:before="0" w:after="0" w:line="240" w:lineRule="auto"/>
        <w:ind w:left="360" w:right="103"/>
        <w:rPr>
          <w:b w:val="0"/>
          <w:color w:val="002060"/>
          <w:szCs w:val="32"/>
          <w:lang w:val="en-US"/>
        </w:rPr>
      </w:pPr>
    </w:p>
    <w:p w14:paraId="23260547" w14:textId="77777777" w:rsidR="00DF25FE" w:rsidRPr="00975270" w:rsidRDefault="00DF25FE" w:rsidP="000368D9">
      <w:pPr>
        <w:pStyle w:val="ListParagraph"/>
        <w:numPr>
          <w:ilvl w:val="0"/>
          <w:numId w:val="101"/>
        </w:numPr>
        <w:spacing w:before="0" w:after="0" w:line="240" w:lineRule="auto"/>
        <w:ind w:right="103"/>
        <w:rPr>
          <w:b w:val="0"/>
          <w:bCs/>
          <w:color w:val="002060"/>
          <w:szCs w:val="24"/>
          <w:lang w:val="en-US"/>
        </w:rPr>
      </w:pPr>
      <w:r w:rsidRPr="00975270">
        <w:rPr>
          <w:bCs/>
          <w:color w:val="002060"/>
          <w:szCs w:val="24"/>
        </w:rPr>
        <w:t>A</w:t>
      </w:r>
      <w:r>
        <w:rPr>
          <w:bCs/>
          <w:color w:val="002060"/>
          <w:szCs w:val="24"/>
        </w:rPr>
        <w:t>PPROVES</w:t>
      </w:r>
      <w:r w:rsidRPr="00975270">
        <w:rPr>
          <w:bCs/>
          <w:color w:val="002060"/>
          <w:szCs w:val="24"/>
        </w:rPr>
        <w:t xml:space="preserve"> a grant of $84,105.40 ex GST to the Nedlands Rugby Club towards its Charles Court lighting upgrade project, subject to the following conditions:</w:t>
      </w:r>
    </w:p>
    <w:p w14:paraId="04A53250" w14:textId="77777777" w:rsidR="00DF25FE" w:rsidRPr="00095466" w:rsidRDefault="00DF25FE" w:rsidP="000368D9">
      <w:pPr>
        <w:pStyle w:val="ListParagraph"/>
        <w:numPr>
          <w:ilvl w:val="1"/>
          <w:numId w:val="101"/>
        </w:numPr>
        <w:spacing w:before="0" w:after="0" w:line="240" w:lineRule="auto"/>
        <w:ind w:left="900" w:right="103"/>
        <w:rPr>
          <w:b w:val="0"/>
          <w:bCs/>
          <w:color w:val="002060"/>
          <w:szCs w:val="32"/>
          <w:lang w:val="en-US"/>
        </w:rPr>
      </w:pPr>
      <w:r w:rsidRPr="00975270">
        <w:rPr>
          <w:bCs/>
          <w:color w:val="002060"/>
          <w:szCs w:val="24"/>
        </w:rPr>
        <w:t xml:space="preserve">Funding approval for the project is also provided by the </w:t>
      </w:r>
      <w:r w:rsidRPr="00975270">
        <w:rPr>
          <w:bCs/>
          <w:color w:val="002060"/>
          <w:szCs w:val="24"/>
          <w:lang w:val="en-US"/>
        </w:rPr>
        <w:t>Local Government, Sport and Cultural Industries</w:t>
      </w:r>
      <w:r w:rsidRPr="00975270">
        <w:rPr>
          <w:bCs/>
          <w:color w:val="002060"/>
          <w:szCs w:val="24"/>
        </w:rPr>
        <w:t>.</w:t>
      </w:r>
    </w:p>
    <w:p w14:paraId="57DEA837" w14:textId="77777777" w:rsidR="00391FF3" w:rsidRDefault="00391FF3" w:rsidP="00975270">
      <w:pPr>
        <w:spacing w:before="0" w:after="0" w:line="240" w:lineRule="auto"/>
        <w:ind w:right="103"/>
        <w:rPr>
          <w:b/>
          <w:color w:val="002060"/>
          <w:sz w:val="28"/>
          <w:szCs w:val="32"/>
          <w:lang w:val="en-US"/>
        </w:rPr>
      </w:pPr>
    </w:p>
    <w:p w14:paraId="0D14B5D5" w14:textId="77777777" w:rsidR="007161AF" w:rsidRDefault="007161AF" w:rsidP="00975270">
      <w:pPr>
        <w:spacing w:before="0" w:after="0" w:line="240" w:lineRule="auto"/>
        <w:ind w:right="103"/>
        <w:rPr>
          <w:b/>
          <w:color w:val="002060"/>
          <w:sz w:val="28"/>
          <w:szCs w:val="32"/>
          <w:lang w:val="en-US"/>
        </w:rPr>
      </w:pPr>
    </w:p>
    <w:p w14:paraId="41545DA8" w14:textId="428733E5"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Purpose</w:t>
      </w:r>
    </w:p>
    <w:p w14:paraId="5C99C2AE" w14:textId="77777777" w:rsidR="00975270" w:rsidRPr="001D689B" w:rsidRDefault="00975270" w:rsidP="00975270">
      <w:pPr>
        <w:spacing w:before="0" w:after="0" w:line="240" w:lineRule="auto"/>
        <w:ind w:right="103"/>
        <w:rPr>
          <w:b/>
          <w:szCs w:val="24"/>
          <w:lang w:val="en-US"/>
        </w:rPr>
      </w:pPr>
    </w:p>
    <w:p w14:paraId="11CE8673" w14:textId="77777777" w:rsidR="00975270" w:rsidRPr="001D689B" w:rsidRDefault="00975270" w:rsidP="00975270">
      <w:pPr>
        <w:spacing w:before="0" w:after="0" w:line="240" w:lineRule="auto"/>
        <w:ind w:right="103"/>
        <w:rPr>
          <w:szCs w:val="24"/>
          <w:lang w:val="en-US"/>
        </w:rPr>
      </w:pPr>
      <w:r w:rsidRPr="001D689B">
        <w:rPr>
          <w:szCs w:val="24"/>
          <w:lang w:val="en-US"/>
        </w:rPr>
        <w:t xml:space="preserve">This item seeks a Council decision on a grant application to the Department of Local Government, Sport and Cultural Industries (DLGSCI) for the Community Sport and Recreation Facilities Fund (CSRFF) Club Night Lights Round. The application is for a Floodlighting Upgrade at Charles Court Reserve. </w:t>
      </w:r>
    </w:p>
    <w:p w14:paraId="3B089935" w14:textId="77777777" w:rsidR="00975270" w:rsidRPr="001D689B" w:rsidRDefault="00975270" w:rsidP="00975270">
      <w:pPr>
        <w:spacing w:before="0" w:after="0" w:line="240" w:lineRule="auto"/>
        <w:ind w:right="103"/>
        <w:rPr>
          <w:szCs w:val="24"/>
          <w:lang w:val="en-US"/>
        </w:rPr>
      </w:pPr>
    </w:p>
    <w:p w14:paraId="53EA5F45" w14:textId="77777777" w:rsidR="00975270" w:rsidRPr="001D689B" w:rsidRDefault="00975270" w:rsidP="00975270">
      <w:pPr>
        <w:spacing w:before="0" w:after="0" w:line="240" w:lineRule="auto"/>
        <w:ind w:right="103"/>
        <w:rPr>
          <w:szCs w:val="24"/>
          <w:lang w:val="en-US"/>
        </w:rPr>
      </w:pPr>
      <w:r w:rsidRPr="001D689B">
        <w:rPr>
          <w:szCs w:val="24"/>
          <w:lang w:val="en-US"/>
        </w:rPr>
        <w:t xml:space="preserve">All CSRFF applications to DLGSCI must be accompanied by a formal Council resolution.  As this Small Grant Round closes on 30 August 2024, it is important that Council decides on this matter at the Council meeting on 27 August 2024.  </w:t>
      </w:r>
    </w:p>
    <w:p w14:paraId="6155ABD0" w14:textId="77777777" w:rsidR="00975270" w:rsidRPr="001D689B" w:rsidRDefault="00975270" w:rsidP="00975270">
      <w:pPr>
        <w:spacing w:before="0" w:after="0" w:line="240" w:lineRule="auto"/>
        <w:ind w:right="103"/>
        <w:rPr>
          <w:b/>
          <w:szCs w:val="24"/>
          <w:lang w:val="en-US"/>
        </w:rPr>
      </w:pPr>
    </w:p>
    <w:p w14:paraId="2F4B40AE"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Voting Requirement</w:t>
      </w:r>
    </w:p>
    <w:p w14:paraId="74FD1AEA" w14:textId="77777777" w:rsidR="00975270" w:rsidRPr="001D689B" w:rsidRDefault="00975270" w:rsidP="00975270">
      <w:pPr>
        <w:spacing w:before="0" w:after="0" w:line="240" w:lineRule="auto"/>
        <w:ind w:right="103"/>
        <w:rPr>
          <w:color w:val="000000" w:themeColor="text1"/>
          <w:szCs w:val="24"/>
        </w:rPr>
      </w:pPr>
    </w:p>
    <w:p w14:paraId="2CFE7CB1" w14:textId="77777777" w:rsidR="00975270" w:rsidRDefault="00975270" w:rsidP="00975270">
      <w:pPr>
        <w:spacing w:before="0" w:after="0" w:line="240" w:lineRule="auto"/>
        <w:ind w:right="103"/>
        <w:rPr>
          <w:color w:val="000000" w:themeColor="text1"/>
          <w:szCs w:val="24"/>
        </w:rPr>
      </w:pPr>
      <w:r w:rsidRPr="001D689B">
        <w:rPr>
          <w:color w:val="000000" w:themeColor="text1"/>
          <w:szCs w:val="24"/>
        </w:rPr>
        <w:t xml:space="preserve">Simple Majority. </w:t>
      </w:r>
    </w:p>
    <w:p w14:paraId="3A026B8B" w14:textId="77777777" w:rsidR="00975270" w:rsidRPr="00E72E76" w:rsidRDefault="00975270" w:rsidP="00975270">
      <w:pPr>
        <w:spacing w:before="0" w:after="0" w:line="240" w:lineRule="auto"/>
        <w:ind w:right="103"/>
        <w:rPr>
          <w:color w:val="000000" w:themeColor="text1"/>
          <w:szCs w:val="24"/>
        </w:rPr>
      </w:pPr>
    </w:p>
    <w:p w14:paraId="09E473CA" w14:textId="77777777" w:rsidR="00975270" w:rsidRPr="001D689B" w:rsidRDefault="00975270" w:rsidP="00975270">
      <w:pPr>
        <w:spacing w:before="0" w:after="0" w:line="240" w:lineRule="auto"/>
        <w:ind w:right="103"/>
        <w:rPr>
          <w:b/>
          <w:color w:val="1F4E79" w:themeColor="accent1" w:themeShade="80"/>
          <w:sz w:val="28"/>
          <w:szCs w:val="32"/>
          <w:lang w:val="en-US"/>
        </w:rPr>
      </w:pPr>
    </w:p>
    <w:p w14:paraId="1C3ABA04"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 xml:space="preserve">Background </w:t>
      </w:r>
    </w:p>
    <w:p w14:paraId="13FEF6AF" w14:textId="77777777" w:rsidR="00975270" w:rsidRPr="001D689B" w:rsidRDefault="00975270" w:rsidP="00975270">
      <w:pPr>
        <w:spacing w:before="0" w:after="0" w:line="240" w:lineRule="auto"/>
        <w:ind w:right="103"/>
        <w:rPr>
          <w:b/>
          <w:szCs w:val="24"/>
          <w:lang w:val="en-US"/>
        </w:rPr>
      </w:pPr>
    </w:p>
    <w:p w14:paraId="374A5923" w14:textId="77777777" w:rsidR="00975270" w:rsidRPr="001D689B" w:rsidRDefault="00975270" w:rsidP="00975270">
      <w:pPr>
        <w:spacing w:before="0" w:after="0" w:line="240" w:lineRule="auto"/>
        <w:ind w:right="103"/>
        <w:rPr>
          <w:b/>
          <w:szCs w:val="24"/>
          <w:lang w:val="en-US"/>
        </w:rPr>
      </w:pPr>
      <w:r w:rsidRPr="001D689B">
        <w:rPr>
          <w:b/>
          <w:szCs w:val="24"/>
          <w:lang w:val="en-US"/>
        </w:rPr>
        <w:t xml:space="preserve">Club Night Lights Program </w:t>
      </w:r>
    </w:p>
    <w:p w14:paraId="3A4A6B15" w14:textId="77777777" w:rsidR="00975270" w:rsidRPr="001D689B" w:rsidRDefault="00975270" w:rsidP="00975270">
      <w:pPr>
        <w:spacing w:before="0" w:after="0" w:line="240" w:lineRule="auto"/>
        <w:ind w:right="103"/>
        <w:rPr>
          <w:bCs/>
          <w:szCs w:val="24"/>
          <w:lang w:val="en-US"/>
        </w:rPr>
      </w:pPr>
    </w:p>
    <w:p w14:paraId="53FAD686" w14:textId="77777777" w:rsidR="00975270" w:rsidRPr="001D689B" w:rsidRDefault="00975270" w:rsidP="00975270">
      <w:pPr>
        <w:spacing w:before="0" w:after="0" w:line="240" w:lineRule="auto"/>
        <w:ind w:right="103"/>
        <w:rPr>
          <w:szCs w:val="24"/>
          <w:lang w:val="en-US"/>
        </w:rPr>
      </w:pPr>
      <w:r w:rsidRPr="001D689B">
        <w:rPr>
          <w:szCs w:val="24"/>
          <w:lang w:val="en-US"/>
        </w:rPr>
        <w:t xml:space="preserve">DLGSCI administers the Club Night Lights Program through the CSRFF. The purpose of the program is to provide financial assistance to community groups and local governments </w:t>
      </w:r>
      <w:r w:rsidRPr="001D689B">
        <w:rPr>
          <w:szCs w:val="24"/>
          <w:lang w:val="en-US"/>
        </w:rPr>
        <w:lastRenderedPageBreak/>
        <w:t>to develop sports floodlighting infrastructure. The program aims to maintain or increase participation in sport and recreation with an emphasis on physical activity, through rational development of good quality, well-designed and well-utilised facilities. There is $2.5 million available for allocation in the 2025/2026 funding round. The CSRFF has two categories, shown below:</w:t>
      </w:r>
    </w:p>
    <w:p w14:paraId="5904C0F9" w14:textId="77777777" w:rsidR="00975270" w:rsidRPr="001D689B" w:rsidRDefault="00975270" w:rsidP="00975270">
      <w:pPr>
        <w:spacing w:before="0" w:after="0" w:line="240" w:lineRule="auto"/>
        <w:ind w:right="103"/>
        <w:rPr>
          <w:bCs/>
          <w:szCs w:val="24"/>
          <w:lang w:val="en-US"/>
        </w:rPr>
      </w:pPr>
    </w:p>
    <w:p w14:paraId="266BF8AF" w14:textId="77777777" w:rsidR="00975270" w:rsidRPr="001D689B" w:rsidRDefault="00975270" w:rsidP="00975270">
      <w:pPr>
        <w:spacing w:before="0" w:after="0" w:line="240" w:lineRule="auto"/>
        <w:ind w:right="103"/>
        <w:jc w:val="center"/>
        <w:rPr>
          <w:rFonts w:eastAsia="Times New Roman"/>
          <w:szCs w:val="24"/>
        </w:rPr>
      </w:pPr>
      <w:r w:rsidRPr="001D689B">
        <w:rPr>
          <w:rFonts w:eastAsia="Times New Roman"/>
          <w:szCs w:val="24"/>
        </w:rPr>
        <w:t xml:space="preserve">Table 1: Club Night Lights Program </w:t>
      </w:r>
    </w:p>
    <w:tbl>
      <w:tblPr>
        <w:tblStyle w:val="TableGrid"/>
        <w:tblW w:w="0" w:type="auto"/>
        <w:jc w:val="center"/>
        <w:tblLook w:val="04A0" w:firstRow="1" w:lastRow="0" w:firstColumn="1" w:lastColumn="0" w:noHBand="0" w:noVBand="1"/>
      </w:tblPr>
      <w:tblGrid>
        <w:gridCol w:w="2246"/>
        <w:gridCol w:w="2245"/>
        <w:gridCol w:w="2075"/>
      </w:tblGrid>
      <w:tr w:rsidR="00975270" w:rsidRPr="001D689B" w14:paraId="71D4B197" w14:textId="77777777">
        <w:trPr>
          <w:jc w:val="center"/>
        </w:trPr>
        <w:tc>
          <w:tcPr>
            <w:tcW w:w="2246" w:type="dxa"/>
          </w:tcPr>
          <w:p w14:paraId="17301E74" w14:textId="77777777" w:rsidR="00975270" w:rsidRPr="001D689B" w:rsidRDefault="00975270" w:rsidP="00975270">
            <w:pPr>
              <w:spacing w:before="0" w:after="0"/>
              <w:ind w:right="103"/>
              <w:rPr>
                <w:rFonts w:eastAsia="Times New Roman"/>
                <w:b/>
                <w:bCs/>
                <w:szCs w:val="24"/>
              </w:rPr>
            </w:pPr>
            <w:r w:rsidRPr="001D689B">
              <w:rPr>
                <w:rFonts w:eastAsia="Times New Roman"/>
                <w:b/>
                <w:bCs/>
                <w:szCs w:val="24"/>
              </w:rPr>
              <w:t xml:space="preserve">Grant Category </w:t>
            </w:r>
          </w:p>
        </w:tc>
        <w:tc>
          <w:tcPr>
            <w:tcW w:w="2245" w:type="dxa"/>
          </w:tcPr>
          <w:p w14:paraId="2C0D098E" w14:textId="77777777" w:rsidR="00975270" w:rsidRPr="001D689B" w:rsidRDefault="00975270" w:rsidP="00975270">
            <w:pPr>
              <w:spacing w:before="0" w:after="0"/>
              <w:ind w:right="103"/>
              <w:rPr>
                <w:rFonts w:eastAsia="Times New Roman"/>
                <w:b/>
                <w:bCs/>
                <w:szCs w:val="24"/>
              </w:rPr>
            </w:pPr>
            <w:r w:rsidRPr="001D689B">
              <w:rPr>
                <w:rFonts w:eastAsia="Times New Roman"/>
                <w:b/>
                <w:bCs/>
                <w:szCs w:val="24"/>
              </w:rPr>
              <w:t xml:space="preserve">Total Project Cost Range </w:t>
            </w:r>
          </w:p>
        </w:tc>
        <w:tc>
          <w:tcPr>
            <w:tcW w:w="2075" w:type="dxa"/>
          </w:tcPr>
          <w:p w14:paraId="0B345605" w14:textId="77777777" w:rsidR="00975270" w:rsidRPr="001D689B" w:rsidRDefault="00975270" w:rsidP="00975270">
            <w:pPr>
              <w:spacing w:before="0" w:after="0"/>
              <w:ind w:right="103"/>
              <w:rPr>
                <w:rFonts w:eastAsia="Times New Roman"/>
                <w:b/>
                <w:bCs/>
                <w:szCs w:val="24"/>
              </w:rPr>
            </w:pPr>
            <w:r w:rsidRPr="001D689B">
              <w:rPr>
                <w:rFonts w:eastAsia="Times New Roman"/>
                <w:b/>
                <w:bCs/>
                <w:szCs w:val="24"/>
              </w:rPr>
              <w:t xml:space="preserve">Frequency </w:t>
            </w:r>
          </w:p>
        </w:tc>
      </w:tr>
      <w:tr w:rsidR="00975270" w:rsidRPr="001D689B" w14:paraId="703E6B2F" w14:textId="77777777">
        <w:trPr>
          <w:jc w:val="center"/>
        </w:trPr>
        <w:tc>
          <w:tcPr>
            <w:tcW w:w="2246" w:type="dxa"/>
          </w:tcPr>
          <w:p w14:paraId="07ADDB68" w14:textId="77777777" w:rsidR="00975270" w:rsidRPr="001D689B" w:rsidRDefault="00975270" w:rsidP="00975270">
            <w:pPr>
              <w:spacing w:before="0" w:after="0"/>
              <w:ind w:right="103"/>
              <w:rPr>
                <w:rFonts w:eastAsia="Times New Roman"/>
                <w:szCs w:val="24"/>
              </w:rPr>
            </w:pPr>
            <w:r w:rsidRPr="001D689B">
              <w:rPr>
                <w:rFonts w:eastAsia="Times New Roman"/>
                <w:szCs w:val="24"/>
              </w:rPr>
              <w:t xml:space="preserve">Small Grant </w:t>
            </w:r>
          </w:p>
        </w:tc>
        <w:tc>
          <w:tcPr>
            <w:tcW w:w="2245" w:type="dxa"/>
          </w:tcPr>
          <w:p w14:paraId="33C6C779" w14:textId="77777777" w:rsidR="00975270" w:rsidRPr="001D689B" w:rsidRDefault="00975270" w:rsidP="00975270">
            <w:pPr>
              <w:spacing w:before="0" w:after="0"/>
              <w:ind w:right="103"/>
              <w:rPr>
                <w:rFonts w:eastAsia="Times New Roman"/>
                <w:szCs w:val="24"/>
              </w:rPr>
            </w:pPr>
            <w:r w:rsidRPr="001D689B">
              <w:rPr>
                <w:rFonts w:eastAsia="Times New Roman"/>
                <w:szCs w:val="24"/>
              </w:rPr>
              <w:t>≤ $500,000</w:t>
            </w:r>
          </w:p>
        </w:tc>
        <w:tc>
          <w:tcPr>
            <w:tcW w:w="2075" w:type="dxa"/>
          </w:tcPr>
          <w:p w14:paraId="6BDF4A9D" w14:textId="77777777" w:rsidR="00975270" w:rsidRPr="001D689B" w:rsidRDefault="00975270" w:rsidP="00975270">
            <w:pPr>
              <w:spacing w:before="0" w:after="0"/>
              <w:ind w:right="103"/>
              <w:rPr>
                <w:rFonts w:eastAsia="Times New Roman"/>
                <w:szCs w:val="24"/>
              </w:rPr>
            </w:pPr>
            <w:r w:rsidRPr="001D689B">
              <w:rPr>
                <w:rFonts w:eastAsia="Times New Roman"/>
                <w:szCs w:val="24"/>
              </w:rPr>
              <w:t>Bi-annual</w:t>
            </w:r>
          </w:p>
        </w:tc>
      </w:tr>
      <w:tr w:rsidR="00975270" w:rsidRPr="001D689B" w14:paraId="7BA85E2F" w14:textId="77777777">
        <w:trPr>
          <w:jc w:val="center"/>
        </w:trPr>
        <w:tc>
          <w:tcPr>
            <w:tcW w:w="2246" w:type="dxa"/>
          </w:tcPr>
          <w:p w14:paraId="25A2D78C" w14:textId="77777777" w:rsidR="00975270" w:rsidRPr="001D689B" w:rsidRDefault="00975270" w:rsidP="00975270">
            <w:pPr>
              <w:spacing w:before="0" w:after="0"/>
              <w:ind w:right="103"/>
              <w:rPr>
                <w:rFonts w:eastAsia="Times New Roman"/>
                <w:szCs w:val="24"/>
              </w:rPr>
            </w:pPr>
            <w:r w:rsidRPr="001D689B">
              <w:rPr>
                <w:rFonts w:eastAsia="Times New Roman"/>
                <w:szCs w:val="24"/>
              </w:rPr>
              <w:t xml:space="preserve">Forward Planning Grant </w:t>
            </w:r>
          </w:p>
        </w:tc>
        <w:tc>
          <w:tcPr>
            <w:tcW w:w="2245" w:type="dxa"/>
          </w:tcPr>
          <w:p w14:paraId="7333D7DE" w14:textId="77777777" w:rsidR="00975270" w:rsidRPr="001D689B" w:rsidRDefault="00975270" w:rsidP="00975270">
            <w:pPr>
              <w:spacing w:before="0" w:after="0"/>
              <w:ind w:right="103"/>
              <w:rPr>
                <w:rFonts w:eastAsia="Times New Roman"/>
                <w:szCs w:val="24"/>
              </w:rPr>
            </w:pPr>
            <w:r w:rsidRPr="001D689B">
              <w:rPr>
                <w:rFonts w:eastAsia="Times New Roman"/>
                <w:szCs w:val="24"/>
              </w:rPr>
              <w:t>≥ $500,000</w:t>
            </w:r>
          </w:p>
        </w:tc>
        <w:tc>
          <w:tcPr>
            <w:tcW w:w="2075" w:type="dxa"/>
          </w:tcPr>
          <w:p w14:paraId="26ED60D4" w14:textId="77777777" w:rsidR="00975270" w:rsidRPr="001D689B" w:rsidRDefault="00975270" w:rsidP="00975270">
            <w:pPr>
              <w:spacing w:before="0" w:after="0"/>
              <w:ind w:right="103"/>
              <w:rPr>
                <w:rFonts w:eastAsia="Times New Roman"/>
                <w:szCs w:val="24"/>
              </w:rPr>
            </w:pPr>
            <w:r w:rsidRPr="001D689B">
              <w:rPr>
                <w:rFonts w:eastAsia="Times New Roman"/>
                <w:szCs w:val="24"/>
              </w:rPr>
              <w:t xml:space="preserve">Annual </w:t>
            </w:r>
          </w:p>
        </w:tc>
      </w:tr>
    </w:tbl>
    <w:p w14:paraId="0532219F" w14:textId="77777777" w:rsidR="00975270" w:rsidRPr="001D689B" w:rsidRDefault="00975270" w:rsidP="00975270">
      <w:pPr>
        <w:spacing w:before="0" w:after="0" w:line="240" w:lineRule="auto"/>
        <w:ind w:right="103"/>
        <w:rPr>
          <w:b/>
          <w:bCs/>
          <w:szCs w:val="24"/>
        </w:rPr>
      </w:pPr>
    </w:p>
    <w:p w14:paraId="6F407DA4" w14:textId="77777777" w:rsidR="00975270" w:rsidRPr="001D689B" w:rsidRDefault="00975270" w:rsidP="00975270">
      <w:pPr>
        <w:spacing w:before="0" w:after="0" w:line="240" w:lineRule="auto"/>
        <w:ind w:right="103"/>
        <w:rPr>
          <w:b/>
          <w:szCs w:val="24"/>
          <w:lang w:val="en-US"/>
        </w:rPr>
      </w:pPr>
      <w:r w:rsidRPr="001D689B">
        <w:rPr>
          <w:b/>
          <w:szCs w:val="24"/>
          <w:lang w:val="en-US"/>
        </w:rPr>
        <w:t xml:space="preserve">Small Grant Round </w:t>
      </w:r>
    </w:p>
    <w:p w14:paraId="1820F537" w14:textId="77777777" w:rsidR="00975270" w:rsidRPr="001D689B" w:rsidRDefault="00975270" w:rsidP="00975270">
      <w:pPr>
        <w:spacing w:before="0" w:after="0" w:line="240" w:lineRule="auto"/>
        <w:ind w:right="103"/>
        <w:rPr>
          <w:b/>
          <w:szCs w:val="24"/>
          <w:lang w:val="en-US"/>
        </w:rPr>
      </w:pPr>
    </w:p>
    <w:p w14:paraId="436C038A" w14:textId="77777777" w:rsidR="00975270" w:rsidRPr="001D689B" w:rsidRDefault="00975270" w:rsidP="00975270">
      <w:pPr>
        <w:spacing w:before="0" w:after="0" w:line="240" w:lineRule="auto"/>
        <w:ind w:right="103"/>
        <w:rPr>
          <w:szCs w:val="24"/>
          <w:lang w:val="en-US"/>
        </w:rPr>
      </w:pPr>
      <w:r w:rsidRPr="001D689B">
        <w:rPr>
          <w:szCs w:val="24"/>
          <w:lang w:val="en-US"/>
        </w:rPr>
        <w:t>The application being considered in this report is for the Small Grants Round. This category targets projects involving a basic level of planning. The total project cost for a grant must not exceed $500,000 excl</w:t>
      </w:r>
      <w:r>
        <w:rPr>
          <w:szCs w:val="24"/>
          <w:lang w:val="en-US"/>
        </w:rPr>
        <w:t xml:space="preserve"> GST</w:t>
      </w:r>
      <w:r w:rsidRPr="001D689B">
        <w:rPr>
          <w:szCs w:val="24"/>
          <w:lang w:val="en-US"/>
        </w:rPr>
        <w:t xml:space="preserve">. Grants in this category must be claimed in the financial year following the date of approval. </w:t>
      </w:r>
    </w:p>
    <w:p w14:paraId="21D0A6B1" w14:textId="77777777" w:rsidR="00975270" w:rsidRPr="001D689B" w:rsidRDefault="00975270" w:rsidP="00975270">
      <w:pPr>
        <w:spacing w:before="0" w:after="0" w:line="240" w:lineRule="auto"/>
        <w:ind w:right="103"/>
        <w:rPr>
          <w:bCs/>
          <w:szCs w:val="24"/>
          <w:lang w:val="en-US"/>
        </w:rPr>
      </w:pPr>
    </w:p>
    <w:p w14:paraId="5C979ACF" w14:textId="77777777" w:rsidR="00975270" w:rsidRPr="001D689B" w:rsidRDefault="00975270" w:rsidP="00975270">
      <w:pPr>
        <w:spacing w:before="0" w:after="0" w:line="240" w:lineRule="auto"/>
        <w:ind w:right="103"/>
        <w:rPr>
          <w:szCs w:val="24"/>
          <w:lang w:val="en-US"/>
        </w:rPr>
      </w:pPr>
      <w:r w:rsidRPr="001D689B">
        <w:rPr>
          <w:szCs w:val="24"/>
          <w:lang w:val="en-US"/>
        </w:rPr>
        <w:t xml:space="preserve">For applications to be supported by DLGSCI, they must firstly be endorsed by the relevant Local Government Authority. For approved projects, DLGSC will provide a grant of a maximum of 50% of the total project costs up to $200,000. </w:t>
      </w:r>
    </w:p>
    <w:p w14:paraId="3F1ACE1E" w14:textId="77777777" w:rsidR="00975270" w:rsidRPr="001D689B" w:rsidRDefault="00975270" w:rsidP="00975270">
      <w:pPr>
        <w:spacing w:before="0" w:after="0" w:line="240" w:lineRule="auto"/>
        <w:ind w:right="103"/>
        <w:rPr>
          <w:bCs/>
          <w:szCs w:val="24"/>
          <w:lang w:val="en-US"/>
        </w:rPr>
      </w:pPr>
    </w:p>
    <w:p w14:paraId="0262235A"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Ranking: The City is required by the Department of Local Government, Sport and Cultural Industries to rank in priority order the applications received for each CSRFF round. </w:t>
      </w:r>
    </w:p>
    <w:p w14:paraId="09F2EDFE" w14:textId="77777777" w:rsidR="00975270" w:rsidRPr="001D689B" w:rsidRDefault="00975270" w:rsidP="00975270">
      <w:pPr>
        <w:spacing w:before="0" w:after="0" w:line="240" w:lineRule="auto"/>
        <w:ind w:right="103"/>
        <w:rPr>
          <w:bCs/>
          <w:szCs w:val="24"/>
          <w:lang w:val="en-US"/>
        </w:rPr>
      </w:pPr>
    </w:p>
    <w:p w14:paraId="47A0E8E4"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Rating: The City is required by Department of Local Government, Sport and Cultural Industries to rate each application against the categories below: </w:t>
      </w:r>
    </w:p>
    <w:p w14:paraId="03134578" w14:textId="77777777" w:rsidR="00975270" w:rsidRPr="001D689B" w:rsidRDefault="00975270" w:rsidP="00975270">
      <w:pPr>
        <w:spacing w:before="0" w:after="0" w:line="240" w:lineRule="auto"/>
        <w:ind w:right="103"/>
        <w:rPr>
          <w:bCs/>
          <w:szCs w:val="24"/>
          <w:lang w:val="en-US"/>
        </w:rPr>
      </w:pPr>
    </w:p>
    <w:p w14:paraId="155CBE33"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A - Well planned and needed by municipality </w:t>
      </w:r>
    </w:p>
    <w:p w14:paraId="21F96773"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B - Well planned and needed by applicant </w:t>
      </w:r>
    </w:p>
    <w:p w14:paraId="780264BD"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C - Needed by municipality, more planning required </w:t>
      </w:r>
    </w:p>
    <w:p w14:paraId="0EDFAF2F"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D - Needed by applicant, more planning required </w:t>
      </w:r>
    </w:p>
    <w:p w14:paraId="36504FC1"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E - Idea has merit, more preliminary work needed </w:t>
      </w:r>
    </w:p>
    <w:p w14:paraId="42106300"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F - Not recommended </w:t>
      </w:r>
    </w:p>
    <w:p w14:paraId="09B2C035" w14:textId="77777777" w:rsidR="00975270" w:rsidRDefault="00975270" w:rsidP="00975270">
      <w:pPr>
        <w:spacing w:before="0" w:after="0" w:line="240" w:lineRule="auto"/>
        <w:ind w:right="103"/>
        <w:rPr>
          <w:rFonts w:eastAsia="Times New Roman"/>
          <w:b/>
          <w:szCs w:val="24"/>
        </w:rPr>
      </w:pPr>
    </w:p>
    <w:p w14:paraId="59C26CF4" w14:textId="77777777" w:rsidR="00975270" w:rsidRPr="001D689B" w:rsidRDefault="00975270" w:rsidP="00975270">
      <w:pPr>
        <w:spacing w:before="0" w:after="0" w:line="240" w:lineRule="auto"/>
        <w:ind w:right="103"/>
        <w:rPr>
          <w:b/>
          <w:bCs/>
          <w:szCs w:val="24"/>
          <w:lang w:val="en-US"/>
        </w:rPr>
      </w:pPr>
      <w:r w:rsidRPr="001D689B">
        <w:rPr>
          <w:b/>
          <w:bCs/>
          <w:szCs w:val="24"/>
          <w:lang w:val="en-US"/>
        </w:rPr>
        <w:t xml:space="preserve">Nedlands Rugby Union Football Club </w:t>
      </w:r>
    </w:p>
    <w:p w14:paraId="12DABACA" w14:textId="77777777" w:rsidR="00975270" w:rsidRPr="001D689B" w:rsidRDefault="00975270" w:rsidP="00975270">
      <w:pPr>
        <w:spacing w:before="0" w:after="0" w:line="240" w:lineRule="auto"/>
        <w:ind w:right="103"/>
        <w:rPr>
          <w:szCs w:val="24"/>
          <w:lang w:val="en-US"/>
        </w:rPr>
      </w:pPr>
    </w:p>
    <w:tbl>
      <w:tblPr>
        <w:tblStyle w:val="TableGrid"/>
        <w:tblW w:w="0" w:type="auto"/>
        <w:tblInd w:w="-5" w:type="dxa"/>
        <w:tblLook w:val="04A0" w:firstRow="1" w:lastRow="0" w:firstColumn="1" w:lastColumn="0" w:noHBand="0" w:noVBand="1"/>
      </w:tblPr>
      <w:tblGrid>
        <w:gridCol w:w="2406"/>
        <w:gridCol w:w="1275"/>
      </w:tblGrid>
      <w:tr w:rsidR="00975270" w:rsidRPr="001D689B" w14:paraId="7FAC7AF3" w14:textId="77777777" w:rsidTr="00975270">
        <w:trPr>
          <w:trHeight w:val="314"/>
        </w:trPr>
        <w:tc>
          <w:tcPr>
            <w:tcW w:w="2406" w:type="dxa"/>
          </w:tcPr>
          <w:p w14:paraId="6C3C8B4E" w14:textId="77777777" w:rsidR="00975270" w:rsidRPr="001D689B" w:rsidRDefault="00975270" w:rsidP="00975270">
            <w:pPr>
              <w:spacing w:before="0" w:after="0"/>
              <w:ind w:right="103"/>
              <w:rPr>
                <w:szCs w:val="24"/>
                <w:lang w:val="en-US"/>
              </w:rPr>
            </w:pPr>
            <w:r w:rsidRPr="001D689B">
              <w:rPr>
                <w:szCs w:val="24"/>
                <w:lang w:val="en-US"/>
              </w:rPr>
              <w:t xml:space="preserve">Total Membership </w:t>
            </w:r>
          </w:p>
        </w:tc>
        <w:tc>
          <w:tcPr>
            <w:tcW w:w="1275" w:type="dxa"/>
          </w:tcPr>
          <w:p w14:paraId="69B92AD1" w14:textId="77777777" w:rsidR="00975270" w:rsidRPr="001D689B" w:rsidRDefault="00975270" w:rsidP="00975270">
            <w:pPr>
              <w:spacing w:before="0" w:after="0"/>
              <w:ind w:right="103"/>
              <w:rPr>
                <w:szCs w:val="24"/>
                <w:lang w:val="en-US"/>
              </w:rPr>
            </w:pPr>
            <w:r w:rsidRPr="001D689B">
              <w:rPr>
                <w:szCs w:val="24"/>
                <w:lang w:val="en-US"/>
              </w:rPr>
              <w:t>680</w:t>
            </w:r>
          </w:p>
        </w:tc>
      </w:tr>
      <w:tr w:rsidR="00975270" w:rsidRPr="001D689B" w14:paraId="775563DA" w14:textId="77777777" w:rsidTr="00975270">
        <w:tc>
          <w:tcPr>
            <w:tcW w:w="2406" w:type="dxa"/>
          </w:tcPr>
          <w:p w14:paraId="16F5B31E" w14:textId="77777777" w:rsidR="00975270" w:rsidRPr="001D689B" w:rsidRDefault="00975270" w:rsidP="00975270">
            <w:pPr>
              <w:spacing w:before="0" w:after="0"/>
              <w:ind w:right="103"/>
              <w:rPr>
                <w:szCs w:val="24"/>
                <w:lang w:val="en-US"/>
              </w:rPr>
            </w:pPr>
            <w:r w:rsidRPr="001D689B">
              <w:rPr>
                <w:szCs w:val="24"/>
                <w:lang w:val="en-US"/>
              </w:rPr>
              <w:t xml:space="preserve">% of CoN residents </w:t>
            </w:r>
          </w:p>
        </w:tc>
        <w:tc>
          <w:tcPr>
            <w:tcW w:w="1275" w:type="dxa"/>
          </w:tcPr>
          <w:p w14:paraId="6AE53CAB" w14:textId="77777777" w:rsidR="00975270" w:rsidRPr="001D689B" w:rsidRDefault="00975270" w:rsidP="00975270">
            <w:pPr>
              <w:spacing w:before="0" w:after="0"/>
              <w:ind w:right="103"/>
              <w:rPr>
                <w:szCs w:val="24"/>
                <w:lang w:val="en-US"/>
              </w:rPr>
            </w:pPr>
            <w:r w:rsidRPr="001D689B">
              <w:rPr>
                <w:szCs w:val="24"/>
                <w:lang w:val="en-US"/>
              </w:rPr>
              <w:t>32.5%</w:t>
            </w:r>
          </w:p>
        </w:tc>
      </w:tr>
      <w:tr w:rsidR="00975270" w:rsidRPr="001D689B" w14:paraId="6F671D0F" w14:textId="77777777" w:rsidTr="00975270">
        <w:tc>
          <w:tcPr>
            <w:tcW w:w="2406" w:type="dxa"/>
          </w:tcPr>
          <w:p w14:paraId="21E4AC97" w14:textId="77777777" w:rsidR="00975270" w:rsidRPr="001D689B" w:rsidRDefault="00975270" w:rsidP="00975270">
            <w:pPr>
              <w:spacing w:before="0" w:after="0"/>
              <w:ind w:right="103"/>
              <w:rPr>
                <w:szCs w:val="24"/>
                <w:lang w:val="en-US"/>
              </w:rPr>
            </w:pPr>
            <w:r w:rsidRPr="001D689B">
              <w:rPr>
                <w:szCs w:val="24"/>
                <w:lang w:val="en-US"/>
              </w:rPr>
              <w:t>% of CoN residents</w:t>
            </w:r>
          </w:p>
          <w:p w14:paraId="5CBDE336" w14:textId="77777777" w:rsidR="00975270" w:rsidRPr="001D689B" w:rsidRDefault="00975270" w:rsidP="00975270">
            <w:pPr>
              <w:spacing w:before="0" w:after="0"/>
              <w:ind w:right="103"/>
              <w:rPr>
                <w:szCs w:val="24"/>
                <w:lang w:val="en-US"/>
              </w:rPr>
            </w:pPr>
            <w:r w:rsidRPr="001D689B">
              <w:rPr>
                <w:szCs w:val="24"/>
                <w:lang w:val="en-US"/>
              </w:rPr>
              <w:t xml:space="preserve">(Junior teams) </w:t>
            </w:r>
          </w:p>
        </w:tc>
        <w:tc>
          <w:tcPr>
            <w:tcW w:w="1275" w:type="dxa"/>
          </w:tcPr>
          <w:p w14:paraId="7BC27DF5" w14:textId="77777777" w:rsidR="00975270" w:rsidRPr="001D689B" w:rsidRDefault="00975270" w:rsidP="00975270">
            <w:pPr>
              <w:spacing w:before="0" w:after="0"/>
              <w:ind w:right="103"/>
              <w:rPr>
                <w:szCs w:val="24"/>
                <w:lang w:val="en-US"/>
              </w:rPr>
            </w:pPr>
            <w:r w:rsidRPr="001D689B">
              <w:rPr>
                <w:szCs w:val="24"/>
                <w:lang w:val="en-US"/>
              </w:rPr>
              <w:t>51%</w:t>
            </w:r>
          </w:p>
        </w:tc>
      </w:tr>
    </w:tbl>
    <w:p w14:paraId="61D2A86E" w14:textId="77777777" w:rsidR="00975270" w:rsidRPr="001D689B" w:rsidRDefault="00975270" w:rsidP="00975270">
      <w:pPr>
        <w:spacing w:before="0" w:after="0" w:line="240" w:lineRule="auto"/>
        <w:ind w:right="103"/>
        <w:rPr>
          <w:szCs w:val="24"/>
          <w:lang w:val="en-US"/>
        </w:rPr>
      </w:pPr>
    </w:p>
    <w:p w14:paraId="69947806" w14:textId="77777777" w:rsidR="00975270" w:rsidRPr="001D689B" w:rsidRDefault="00975270" w:rsidP="00975270">
      <w:pPr>
        <w:spacing w:before="0" w:after="0" w:line="240" w:lineRule="auto"/>
        <w:ind w:right="103"/>
        <w:rPr>
          <w:szCs w:val="24"/>
          <w:lang w:val="en-US"/>
        </w:rPr>
      </w:pPr>
      <w:r w:rsidRPr="001D689B">
        <w:rPr>
          <w:szCs w:val="24"/>
          <w:lang w:val="en-US"/>
        </w:rPr>
        <w:t xml:space="preserve">Established in 1934, NRUFC have been located at the foreshore since 1951. The club runs 4x Senior Men’s teams, 1x Senior Women’s team and 1x U21 Colts team. The Club also has nearly 250 registered children in 18 teams from Cubs (3-5 years olds) and U6 through to U18. </w:t>
      </w:r>
      <w:r>
        <w:rPr>
          <w:szCs w:val="24"/>
          <w:lang w:val="en-US"/>
        </w:rPr>
        <w:t>Two</w:t>
      </w:r>
      <w:r w:rsidRPr="001D689B">
        <w:rPr>
          <w:szCs w:val="24"/>
          <w:lang w:val="en-US"/>
        </w:rPr>
        <w:t xml:space="preserve"> </w:t>
      </w:r>
      <w:r>
        <w:rPr>
          <w:szCs w:val="24"/>
          <w:lang w:val="en-US"/>
        </w:rPr>
        <w:t>j</w:t>
      </w:r>
      <w:r w:rsidRPr="001D689B">
        <w:rPr>
          <w:szCs w:val="24"/>
          <w:lang w:val="en-US"/>
        </w:rPr>
        <w:t xml:space="preserve">unior teams train from 5pm-6.30 on Tuesday and Thursday, Girls </w:t>
      </w:r>
      <w:r w:rsidRPr="001D689B">
        <w:rPr>
          <w:szCs w:val="24"/>
          <w:lang w:val="en-US"/>
        </w:rPr>
        <w:lastRenderedPageBreak/>
        <w:t>junior teams train Monday 6-7pm, and Senior teams train on a Tues and Thurs evening from 6:30pm to 7:30/8:00pm from March through to September each year, and as such training lights are essential for their ability to train safely and be competitive within the RugbyWA rugby competition.</w:t>
      </w:r>
    </w:p>
    <w:p w14:paraId="7FCD65E0" w14:textId="77777777" w:rsidR="00975270" w:rsidRPr="001D689B" w:rsidRDefault="00975270" w:rsidP="00975270">
      <w:pPr>
        <w:spacing w:before="0" w:after="0" w:line="240" w:lineRule="auto"/>
        <w:ind w:right="103"/>
        <w:rPr>
          <w:szCs w:val="24"/>
          <w:lang w:val="en-US"/>
        </w:rPr>
      </w:pPr>
    </w:p>
    <w:p w14:paraId="05CA5191" w14:textId="77777777" w:rsidR="00975270" w:rsidRPr="001D689B" w:rsidRDefault="00975270" w:rsidP="00975270">
      <w:pPr>
        <w:spacing w:before="0" w:after="0" w:line="240" w:lineRule="auto"/>
        <w:ind w:right="103"/>
        <w:rPr>
          <w:szCs w:val="24"/>
          <w:lang w:val="en-US"/>
        </w:rPr>
      </w:pPr>
      <w:r w:rsidRPr="001D689B">
        <w:rPr>
          <w:szCs w:val="24"/>
          <w:lang w:val="en-US"/>
        </w:rPr>
        <w:t xml:space="preserve">The Club is now actively planning for the addition of Girls and All abilities teams to play in the WA competition commencing in 2025 and have started regular training for this. The Girls teams will be in the U15 &amp; U17 age groups and this is currently one of the fastest growing demographic groups in rugby. An All Abilities competition was started in Perth this year, and with demand growing the Club </w:t>
      </w:r>
      <w:r>
        <w:rPr>
          <w:szCs w:val="24"/>
          <w:lang w:val="en-US"/>
        </w:rPr>
        <w:t xml:space="preserve">is preparing to enter a team in the 2025 competition. </w:t>
      </w:r>
    </w:p>
    <w:p w14:paraId="3DA7DFA6" w14:textId="77777777" w:rsidR="00975270" w:rsidRPr="001D689B" w:rsidRDefault="00975270" w:rsidP="00975270">
      <w:pPr>
        <w:spacing w:before="0" w:after="0" w:line="240" w:lineRule="auto"/>
        <w:ind w:right="103"/>
        <w:rPr>
          <w:szCs w:val="24"/>
          <w:lang w:val="en-US"/>
        </w:rPr>
      </w:pPr>
    </w:p>
    <w:p w14:paraId="6C3BB114" w14:textId="77777777" w:rsidR="00975270" w:rsidRPr="001D689B" w:rsidRDefault="00975270" w:rsidP="00975270">
      <w:pPr>
        <w:spacing w:before="0" w:after="0" w:line="240" w:lineRule="auto"/>
        <w:ind w:right="103"/>
        <w:rPr>
          <w:szCs w:val="24"/>
          <w:lang w:val="en-US"/>
        </w:rPr>
      </w:pPr>
      <w:r w:rsidRPr="001D689B">
        <w:rPr>
          <w:szCs w:val="24"/>
          <w:lang w:val="en-US"/>
        </w:rPr>
        <w:t>NRUFC is recognised within the rugby community as a unique destination for visiting teams primarily due to the proximity to the City, the location beside the Swan River, strong community club culture and volunteer base.</w:t>
      </w:r>
    </w:p>
    <w:p w14:paraId="49053AEF" w14:textId="77777777" w:rsidR="00975270" w:rsidRPr="001D689B" w:rsidRDefault="00975270" w:rsidP="00975270">
      <w:pPr>
        <w:spacing w:before="0" w:after="0" w:line="240" w:lineRule="auto"/>
        <w:ind w:right="103"/>
        <w:rPr>
          <w:szCs w:val="24"/>
          <w:lang w:val="en-US"/>
        </w:rPr>
      </w:pPr>
    </w:p>
    <w:p w14:paraId="68B2C79A" w14:textId="77777777" w:rsidR="00975270" w:rsidRPr="001D689B" w:rsidRDefault="00975270" w:rsidP="00975270">
      <w:pPr>
        <w:spacing w:before="0" w:after="0" w:line="240" w:lineRule="auto"/>
        <w:ind w:right="103"/>
        <w:rPr>
          <w:b/>
          <w:bCs/>
          <w:szCs w:val="24"/>
          <w:lang w:val="en-US"/>
        </w:rPr>
      </w:pPr>
      <w:r w:rsidRPr="001D689B">
        <w:rPr>
          <w:b/>
          <w:bCs/>
          <w:szCs w:val="24"/>
          <w:lang w:val="en-US"/>
        </w:rPr>
        <w:t>Charles Court Reserve users</w:t>
      </w:r>
    </w:p>
    <w:p w14:paraId="2DA0448D" w14:textId="77777777" w:rsidR="00975270" w:rsidRPr="000D2369" w:rsidRDefault="00975270" w:rsidP="00975270">
      <w:pPr>
        <w:spacing w:before="0" w:after="0" w:line="240" w:lineRule="auto"/>
        <w:ind w:right="103"/>
        <w:rPr>
          <w:szCs w:val="24"/>
          <w:lang w:val="en-US"/>
        </w:rPr>
      </w:pPr>
    </w:p>
    <w:p w14:paraId="78729462" w14:textId="77777777" w:rsidR="00975270" w:rsidRDefault="00975270" w:rsidP="00975270">
      <w:pPr>
        <w:spacing w:before="0" w:after="0" w:line="240" w:lineRule="auto"/>
        <w:ind w:right="103"/>
        <w:rPr>
          <w:szCs w:val="24"/>
          <w:lang w:val="en-US"/>
        </w:rPr>
      </w:pPr>
      <w:r w:rsidRPr="001D689B">
        <w:rPr>
          <w:szCs w:val="24"/>
          <w:lang w:val="en-US"/>
        </w:rPr>
        <w:t xml:space="preserve">Charles Court Reserve is predominately used by Nedlands Rugby Club in Winter, alongside UWA Football Club. Both clubs also use the grounds for pre-season training in </w:t>
      </w:r>
      <w:r>
        <w:rPr>
          <w:szCs w:val="24"/>
          <w:lang w:val="en-US"/>
        </w:rPr>
        <w:t xml:space="preserve">the </w:t>
      </w:r>
      <w:r w:rsidRPr="001D689B">
        <w:rPr>
          <w:szCs w:val="24"/>
          <w:lang w:val="en-US"/>
        </w:rPr>
        <w:t>shoulder seasons.</w:t>
      </w:r>
      <w:r>
        <w:rPr>
          <w:szCs w:val="24"/>
          <w:lang w:val="en-US"/>
        </w:rPr>
        <w:t xml:space="preserve"> </w:t>
      </w:r>
      <w:r w:rsidRPr="001D689B">
        <w:rPr>
          <w:szCs w:val="24"/>
          <w:lang w:val="en-US"/>
        </w:rPr>
        <w:t>In summer</w:t>
      </w:r>
      <w:r>
        <w:rPr>
          <w:szCs w:val="24"/>
          <w:lang w:val="en-US"/>
        </w:rPr>
        <w:t>,</w:t>
      </w:r>
      <w:r w:rsidRPr="001D689B">
        <w:rPr>
          <w:szCs w:val="24"/>
          <w:lang w:val="en-US"/>
        </w:rPr>
        <w:t xml:space="preserve"> the reserve is used by </w:t>
      </w:r>
      <w:r>
        <w:rPr>
          <w:szCs w:val="24"/>
          <w:lang w:val="en-US"/>
        </w:rPr>
        <w:t xml:space="preserve">the </w:t>
      </w:r>
      <w:r w:rsidRPr="001D689B">
        <w:rPr>
          <w:szCs w:val="24"/>
          <w:lang w:val="en-US"/>
        </w:rPr>
        <w:t xml:space="preserve">Claremont Nedlands Junior Cricket Club, and Nedlands Rugby touch rugby teams. All year-round users include </w:t>
      </w:r>
      <w:r>
        <w:rPr>
          <w:szCs w:val="24"/>
          <w:lang w:val="en-US"/>
        </w:rPr>
        <w:t xml:space="preserve">the </w:t>
      </w:r>
      <w:r w:rsidRPr="001D689B">
        <w:rPr>
          <w:szCs w:val="24"/>
          <w:lang w:val="en-US"/>
        </w:rPr>
        <w:t>Bronze Bullseye Ultimate Club, Claremont Jets Gridiron Club and other community groups.</w:t>
      </w:r>
    </w:p>
    <w:p w14:paraId="5EB37886" w14:textId="77777777" w:rsidR="00975270" w:rsidRDefault="00975270" w:rsidP="00975270">
      <w:pPr>
        <w:spacing w:before="0" w:after="0" w:line="240" w:lineRule="auto"/>
        <w:ind w:right="103"/>
        <w:rPr>
          <w:szCs w:val="24"/>
          <w:lang w:val="en-US"/>
        </w:rPr>
      </w:pPr>
    </w:p>
    <w:p w14:paraId="26238F83" w14:textId="77777777" w:rsidR="00975270" w:rsidRDefault="00975270" w:rsidP="00975270">
      <w:pPr>
        <w:spacing w:before="0" w:after="0" w:line="240" w:lineRule="auto"/>
        <w:ind w:right="103"/>
        <w:rPr>
          <w:szCs w:val="24"/>
          <w:lang w:val="en-US"/>
        </w:rPr>
      </w:pPr>
      <w:r w:rsidRPr="139CFA0E">
        <w:rPr>
          <w:szCs w:val="24"/>
          <w:lang w:val="en-US"/>
        </w:rPr>
        <w:t>The reserve is used by other ad hoc hirers on a casual basis including various schools, personal trainers and recreation groups. It is also a popular passive recreation space for dog walkers and general community members.</w:t>
      </w:r>
    </w:p>
    <w:p w14:paraId="3D455E78" w14:textId="77777777" w:rsidR="00975270" w:rsidRDefault="00975270" w:rsidP="00975270">
      <w:pPr>
        <w:spacing w:before="0" w:after="0" w:line="240" w:lineRule="auto"/>
        <w:ind w:right="103"/>
        <w:rPr>
          <w:szCs w:val="24"/>
          <w:lang w:val="en-US"/>
        </w:rPr>
      </w:pPr>
    </w:p>
    <w:p w14:paraId="2945FF2E" w14:textId="77777777" w:rsidR="00975270" w:rsidRPr="001D689B" w:rsidRDefault="00975270" w:rsidP="00975270">
      <w:pPr>
        <w:spacing w:before="0" w:after="0" w:line="240" w:lineRule="auto"/>
        <w:ind w:right="103"/>
        <w:rPr>
          <w:szCs w:val="24"/>
          <w:lang w:val="en-US"/>
        </w:rPr>
      </w:pPr>
      <w:r w:rsidRPr="002E195D">
        <w:rPr>
          <w:szCs w:val="24"/>
          <w:lang w:val="en-US"/>
        </w:rPr>
        <w:t xml:space="preserve">UWA Nedlands </w:t>
      </w:r>
      <w:r>
        <w:rPr>
          <w:szCs w:val="24"/>
          <w:lang w:val="en-US"/>
        </w:rPr>
        <w:t>Football</w:t>
      </w:r>
      <w:r w:rsidRPr="002E195D">
        <w:rPr>
          <w:szCs w:val="24"/>
          <w:lang w:val="en-US"/>
        </w:rPr>
        <w:t xml:space="preserve"> club</w:t>
      </w:r>
      <w:r>
        <w:rPr>
          <w:szCs w:val="24"/>
          <w:lang w:val="en-US"/>
        </w:rPr>
        <w:t xml:space="preserve"> are still waiting for the </w:t>
      </w:r>
      <w:r w:rsidRPr="002E195D">
        <w:rPr>
          <w:szCs w:val="24"/>
          <w:lang w:val="en-US"/>
        </w:rPr>
        <w:t xml:space="preserve">McGillivray upgrade </w:t>
      </w:r>
      <w:r>
        <w:rPr>
          <w:szCs w:val="24"/>
          <w:lang w:val="en-US"/>
        </w:rPr>
        <w:t xml:space="preserve">to be completed and intend to return </w:t>
      </w:r>
      <w:r w:rsidRPr="002E195D">
        <w:rPr>
          <w:szCs w:val="24"/>
          <w:lang w:val="en-US"/>
        </w:rPr>
        <w:t>the soccer fields to the Council</w:t>
      </w:r>
      <w:r>
        <w:rPr>
          <w:szCs w:val="24"/>
          <w:lang w:val="en-US"/>
        </w:rPr>
        <w:t xml:space="preserve"> for Nedlands Rugby Football Club to use and UWA to use ad-hoc for training when required. </w:t>
      </w:r>
    </w:p>
    <w:p w14:paraId="7D5B5C87" w14:textId="77777777" w:rsidR="00975270" w:rsidRPr="001D689B" w:rsidRDefault="00975270" w:rsidP="00975270">
      <w:pPr>
        <w:spacing w:before="0" w:after="0" w:line="240" w:lineRule="auto"/>
        <w:ind w:right="103"/>
        <w:rPr>
          <w:szCs w:val="24"/>
          <w:lang w:val="en-US"/>
        </w:rPr>
      </w:pPr>
    </w:p>
    <w:p w14:paraId="34F9988F" w14:textId="77777777" w:rsidR="00975270" w:rsidRPr="001D689B" w:rsidRDefault="00975270" w:rsidP="00975270">
      <w:pPr>
        <w:spacing w:before="0" w:after="0" w:line="240" w:lineRule="auto"/>
        <w:ind w:right="103"/>
        <w:rPr>
          <w:szCs w:val="24"/>
          <w:lang w:val="en-US"/>
        </w:rPr>
      </w:pPr>
      <w:r w:rsidRPr="001D689B">
        <w:rPr>
          <w:szCs w:val="24"/>
          <w:lang w:val="en-US"/>
        </w:rPr>
        <w:t>From 2024 the Club is being used as an official training venue for teams competing in the HSBC International 7s competition, the Super Rugby Pacific Competition, and the facilities and reserve has been included in RugbyWAs EOI for official training facilities for teams participating in the men’s Rugby World Cup in 2027 and the Women’s Rugby World Cup in 2029. This lighting project will ensure that Charles Court Reserve, and the City of Nedlands will be competitive in securing a place as an official training venue</w:t>
      </w:r>
      <w:r>
        <w:rPr>
          <w:szCs w:val="24"/>
          <w:lang w:val="en-US"/>
        </w:rPr>
        <w:t>,</w:t>
      </w:r>
      <w:r w:rsidRPr="001D689B">
        <w:rPr>
          <w:szCs w:val="24"/>
          <w:lang w:val="en-US"/>
        </w:rPr>
        <w:t xml:space="preserve"> allowing it to be designated as a Tier 1 Community club for hosting rugby related events.</w:t>
      </w:r>
    </w:p>
    <w:p w14:paraId="665E86FB" w14:textId="77777777" w:rsidR="00975270" w:rsidRPr="001D689B" w:rsidRDefault="00975270" w:rsidP="00975270">
      <w:pPr>
        <w:spacing w:before="0" w:after="0" w:line="240" w:lineRule="auto"/>
        <w:ind w:right="103"/>
        <w:rPr>
          <w:szCs w:val="24"/>
          <w:lang w:val="en-US"/>
        </w:rPr>
      </w:pPr>
    </w:p>
    <w:p w14:paraId="536D2DA3" w14:textId="77777777" w:rsidR="00975270" w:rsidRPr="001D689B" w:rsidRDefault="00975270" w:rsidP="00975270">
      <w:pPr>
        <w:spacing w:before="0" w:after="0" w:line="240" w:lineRule="auto"/>
        <w:ind w:right="103"/>
        <w:rPr>
          <w:szCs w:val="24"/>
          <w:lang w:val="en-US"/>
        </w:rPr>
      </w:pPr>
      <w:r w:rsidRPr="001D689B">
        <w:rPr>
          <w:szCs w:val="24"/>
          <w:lang w:val="en-US"/>
        </w:rPr>
        <w:t xml:space="preserve">Charles Court Reserve is also being considered for year-round Perth Metro Touch Rugby training for juniors, seniors and social grades. In addition, Perth’s Western Force team uses the Clubs facilities when their own training venue is not available. </w:t>
      </w:r>
    </w:p>
    <w:p w14:paraId="1E7CB9FB" w14:textId="77777777" w:rsidR="00975270" w:rsidRPr="001D689B" w:rsidRDefault="00975270" w:rsidP="00975270">
      <w:pPr>
        <w:spacing w:before="0" w:after="0" w:line="240" w:lineRule="auto"/>
        <w:ind w:right="103"/>
        <w:rPr>
          <w:szCs w:val="24"/>
          <w:lang w:val="en-US"/>
        </w:rPr>
      </w:pPr>
    </w:p>
    <w:p w14:paraId="31F79E03" w14:textId="77777777" w:rsidR="00975270" w:rsidRPr="001D689B" w:rsidRDefault="00975270" w:rsidP="00975270">
      <w:pPr>
        <w:spacing w:before="0" w:after="0" w:line="240" w:lineRule="auto"/>
        <w:ind w:right="103"/>
        <w:rPr>
          <w:szCs w:val="24"/>
          <w:lang w:val="en-US"/>
        </w:rPr>
      </w:pPr>
      <w:r w:rsidRPr="4C7E7DBB">
        <w:rPr>
          <w:szCs w:val="24"/>
          <w:lang w:val="en-US"/>
        </w:rPr>
        <w:t xml:space="preserve">The training lights need to be upgraded from their current poor state, so the Club does not lose this Tier 1 ranking or miss out on future opportunities to host world class sporting teams. </w:t>
      </w:r>
    </w:p>
    <w:p w14:paraId="0375AC0A" w14:textId="77777777" w:rsidR="00975270" w:rsidRPr="001D689B" w:rsidRDefault="00975270" w:rsidP="00975270">
      <w:pPr>
        <w:spacing w:before="0" w:after="0" w:line="240" w:lineRule="auto"/>
        <w:ind w:right="103"/>
        <w:rPr>
          <w:szCs w:val="24"/>
          <w:lang w:val="en-US"/>
        </w:rPr>
      </w:pPr>
    </w:p>
    <w:p w14:paraId="5455B208" w14:textId="77777777" w:rsidR="00975270" w:rsidRDefault="00975270" w:rsidP="00975270">
      <w:pPr>
        <w:spacing w:before="0" w:after="0" w:line="240" w:lineRule="auto"/>
        <w:ind w:right="103"/>
        <w:rPr>
          <w:b/>
          <w:bCs/>
          <w:color w:val="000000"/>
          <w:szCs w:val="24"/>
        </w:rPr>
      </w:pPr>
      <w:r w:rsidRPr="001D689B">
        <w:rPr>
          <w:b/>
          <w:bCs/>
          <w:color w:val="000000"/>
          <w:szCs w:val="24"/>
        </w:rPr>
        <w:lastRenderedPageBreak/>
        <w:t>Sports Lighting in General</w:t>
      </w:r>
    </w:p>
    <w:p w14:paraId="769BB1CC" w14:textId="77777777" w:rsidR="00975270" w:rsidRPr="001D689B" w:rsidRDefault="00975270" w:rsidP="00975270">
      <w:pPr>
        <w:spacing w:before="0" w:after="0" w:line="240" w:lineRule="auto"/>
        <w:ind w:right="103"/>
        <w:rPr>
          <w:b/>
          <w:bCs/>
          <w:color w:val="000000"/>
          <w:szCs w:val="24"/>
        </w:rPr>
      </w:pPr>
    </w:p>
    <w:p w14:paraId="4E00D798" w14:textId="77777777" w:rsidR="00975270" w:rsidRDefault="00975270" w:rsidP="00975270">
      <w:pPr>
        <w:spacing w:before="0" w:after="0" w:line="240" w:lineRule="auto"/>
        <w:ind w:right="103"/>
        <w:rPr>
          <w:szCs w:val="24"/>
          <w:lang w:val="en-US"/>
        </w:rPr>
      </w:pPr>
      <w:r w:rsidRPr="000D2369">
        <w:rPr>
          <w:szCs w:val="24"/>
          <w:lang w:val="en-US"/>
        </w:rPr>
        <w:t xml:space="preserve">There are ten sporting ovals located within the City. These are located at Allen Park, Swanbourne, College Park, David Cruickshank Reserve, Melvista Oval, Mt Claremont Oval, Charles Court Reserve, and Highview Park. The lights at Allen Park Lower Oval were upgraded through the Club Night Lights Program in 2018. </w:t>
      </w:r>
      <w:r>
        <w:rPr>
          <w:szCs w:val="24"/>
          <w:lang w:val="en-US"/>
        </w:rPr>
        <w:t xml:space="preserve">David </w:t>
      </w:r>
      <w:r w:rsidRPr="000D2369">
        <w:rPr>
          <w:szCs w:val="24"/>
          <w:lang w:val="en-US"/>
        </w:rPr>
        <w:t xml:space="preserve">Cruickshank and College Park </w:t>
      </w:r>
      <w:r>
        <w:rPr>
          <w:szCs w:val="24"/>
          <w:lang w:val="en-US"/>
        </w:rPr>
        <w:t xml:space="preserve">are </w:t>
      </w:r>
      <w:r w:rsidRPr="000D2369">
        <w:rPr>
          <w:szCs w:val="24"/>
          <w:lang w:val="en-US"/>
        </w:rPr>
        <w:t>currently undergoing similar upgrades</w:t>
      </w:r>
      <w:r>
        <w:rPr>
          <w:szCs w:val="24"/>
          <w:lang w:val="en-US"/>
        </w:rPr>
        <w:t>, College Park is being</w:t>
      </w:r>
      <w:r w:rsidRPr="000D2369">
        <w:rPr>
          <w:szCs w:val="24"/>
          <w:lang w:val="en-US"/>
        </w:rPr>
        <w:t xml:space="preserve"> funded by the club after being unsuccessful in </w:t>
      </w:r>
      <w:r>
        <w:rPr>
          <w:szCs w:val="24"/>
          <w:lang w:val="en-US"/>
        </w:rPr>
        <w:t xml:space="preserve">a </w:t>
      </w:r>
      <w:r w:rsidRPr="000D2369">
        <w:rPr>
          <w:szCs w:val="24"/>
          <w:lang w:val="en-US"/>
        </w:rPr>
        <w:t>previous round.</w:t>
      </w:r>
      <w:r>
        <w:rPr>
          <w:szCs w:val="24"/>
          <w:lang w:val="en-US"/>
        </w:rPr>
        <w:t xml:space="preserve"> David Cruickshank is currently waiting for confirmation of grant funding. </w:t>
      </w:r>
      <w:r w:rsidRPr="000D2369">
        <w:rPr>
          <w:szCs w:val="24"/>
          <w:lang w:val="en-US"/>
        </w:rPr>
        <w:t xml:space="preserve"> </w:t>
      </w:r>
    </w:p>
    <w:p w14:paraId="115BBF0F" w14:textId="77777777" w:rsidR="00975270" w:rsidRPr="000D2369" w:rsidRDefault="00975270" w:rsidP="00975270">
      <w:pPr>
        <w:spacing w:before="0" w:after="0" w:line="240" w:lineRule="auto"/>
        <w:ind w:right="103"/>
        <w:rPr>
          <w:szCs w:val="24"/>
          <w:lang w:val="en-US"/>
        </w:rPr>
      </w:pPr>
    </w:p>
    <w:p w14:paraId="07BD57F4" w14:textId="77777777" w:rsidR="00975270" w:rsidRPr="000D2369" w:rsidRDefault="00975270" w:rsidP="00975270">
      <w:pPr>
        <w:spacing w:before="0" w:after="0" w:line="240" w:lineRule="auto"/>
        <w:ind w:right="103"/>
        <w:rPr>
          <w:szCs w:val="24"/>
          <w:lang w:val="en-US"/>
        </w:rPr>
      </w:pPr>
      <w:r w:rsidRPr="000D2369">
        <w:rPr>
          <w:szCs w:val="24"/>
          <w:lang w:val="en-US"/>
        </w:rPr>
        <w:t xml:space="preserve">There is a high demand for sport lighting as it illuminates the field of play, is safer and facilitates night training. </w:t>
      </w:r>
    </w:p>
    <w:p w14:paraId="05E3D348" w14:textId="77777777" w:rsidR="00975270" w:rsidRPr="000D2369" w:rsidRDefault="00975270" w:rsidP="00975270">
      <w:pPr>
        <w:spacing w:before="0" w:after="0" w:line="240" w:lineRule="auto"/>
        <w:ind w:right="103"/>
        <w:rPr>
          <w:szCs w:val="24"/>
          <w:lang w:val="en-US"/>
        </w:rPr>
      </w:pPr>
    </w:p>
    <w:p w14:paraId="102D2802" w14:textId="77777777" w:rsidR="00975270" w:rsidRPr="001D689B" w:rsidRDefault="00975270" w:rsidP="00975270">
      <w:pPr>
        <w:spacing w:before="0" w:after="0" w:line="240" w:lineRule="auto"/>
        <w:ind w:right="103"/>
        <w:rPr>
          <w:b/>
          <w:bCs/>
          <w:szCs w:val="24"/>
          <w:lang w:val="en-US"/>
        </w:rPr>
      </w:pPr>
      <w:r w:rsidRPr="001D689B">
        <w:rPr>
          <w:b/>
          <w:bCs/>
          <w:szCs w:val="24"/>
          <w:lang w:val="en-US"/>
        </w:rPr>
        <w:t>Existing sports lighting at Charles Court Reserve</w:t>
      </w:r>
    </w:p>
    <w:p w14:paraId="2F6486B4" w14:textId="77777777" w:rsidR="00975270" w:rsidRPr="000D2369" w:rsidRDefault="00975270" w:rsidP="00975270">
      <w:pPr>
        <w:spacing w:before="0" w:after="0" w:line="240" w:lineRule="auto"/>
        <w:ind w:right="103"/>
        <w:rPr>
          <w:szCs w:val="24"/>
          <w:lang w:val="en-US"/>
        </w:rPr>
      </w:pPr>
    </w:p>
    <w:p w14:paraId="3E908726" w14:textId="77777777" w:rsidR="00975270" w:rsidRPr="000D2369" w:rsidRDefault="00975270" w:rsidP="00975270">
      <w:pPr>
        <w:spacing w:before="0" w:after="0" w:line="240" w:lineRule="auto"/>
        <w:ind w:right="103"/>
        <w:rPr>
          <w:szCs w:val="24"/>
          <w:lang w:val="en-US"/>
        </w:rPr>
      </w:pPr>
      <w:r w:rsidRPr="239F8ADB">
        <w:rPr>
          <w:szCs w:val="24"/>
          <w:lang w:val="en-US"/>
        </w:rPr>
        <w:t>The existing sports lighting at Charles Court Reserve was installed in 2008 and consists of 6 light poles, which are approx. 10m tall. The current lights leave most of the field in darkness with lux levels less than 10 which is below the recommended Lux levels for both fitness and ball training (50 lux) and Amateur and Semi-professional match practice (100 lux) under the Rugby AU Sports Lighting Standard. Current lighting plan</w:t>
      </w:r>
      <w:r>
        <w:rPr>
          <w:szCs w:val="24"/>
          <w:lang w:val="en-US"/>
        </w:rPr>
        <w:t xml:space="preserve"> is</w:t>
      </w:r>
      <w:r w:rsidRPr="239F8ADB">
        <w:rPr>
          <w:szCs w:val="24"/>
          <w:lang w:val="en-US"/>
        </w:rPr>
        <w:t xml:space="preserve"> </w:t>
      </w:r>
      <w:r w:rsidRPr="00A24829">
        <w:rPr>
          <w:szCs w:val="24"/>
          <w:lang w:val="en-US"/>
        </w:rPr>
        <w:t>Attachment 1</w:t>
      </w:r>
      <w:r>
        <w:rPr>
          <w:szCs w:val="24"/>
          <w:lang w:val="en-US"/>
        </w:rPr>
        <w:t>.</w:t>
      </w:r>
    </w:p>
    <w:p w14:paraId="499D9BE3" w14:textId="77777777" w:rsidR="00975270" w:rsidRPr="000D2369" w:rsidRDefault="00975270" w:rsidP="00975270">
      <w:pPr>
        <w:spacing w:before="0" w:after="0" w:line="240" w:lineRule="auto"/>
        <w:ind w:right="103"/>
        <w:rPr>
          <w:szCs w:val="24"/>
          <w:lang w:val="en-US"/>
        </w:rPr>
      </w:pPr>
    </w:p>
    <w:p w14:paraId="3E724090" w14:textId="77777777" w:rsidR="00975270" w:rsidRPr="001D689B" w:rsidRDefault="00975270" w:rsidP="00975270">
      <w:pPr>
        <w:spacing w:before="0" w:after="0" w:line="240" w:lineRule="auto"/>
        <w:ind w:right="103"/>
        <w:rPr>
          <w:szCs w:val="24"/>
          <w:lang w:val="en-US"/>
        </w:rPr>
      </w:pPr>
      <w:r w:rsidRPr="001D689B">
        <w:rPr>
          <w:szCs w:val="24"/>
          <w:lang w:val="en-US"/>
        </w:rPr>
        <w:t>The state of the flood lighting for training is totally inadequate for the training needs of 6 senior teams, and 3 junior teams. The club has hired portable lights for this season to improve the situation. Current lighting provides low visibility for only a small section of both fields and is worsened with weather. </w:t>
      </w:r>
    </w:p>
    <w:p w14:paraId="402399C5" w14:textId="77777777" w:rsidR="00975270" w:rsidRPr="001D689B" w:rsidRDefault="00975270" w:rsidP="00975270">
      <w:pPr>
        <w:spacing w:before="0" w:after="0" w:line="240" w:lineRule="auto"/>
        <w:ind w:right="103"/>
        <w:rPr>
          <w:bCs/>
          <w:szCs w:val="28"/>
          <w:lang w:val="en-US"/>
        </w:rPr>
      </w:pPr>
    </w:p>
    <w:p w14:paraId="30CF0305" w14:textId="77777777" w:rsidR="00975270" w:rsidRPr="001D689B" w:rsidRDefault="00975270" w:rsidP="00975270">
      <w:pPr>
        <w:spacing w:before="0" w:after="0" w:line="240" w:lineRule="auto"/>
        <w:ind w:right="103"/>
        <w:rPr>
          <w:bCs/>
          <w:szCs w:val="28"/>
          <w:lang w:val="en-US"/>
        </w:rPr>
      </w:pPr>
      <w:r w:rsidRPr="001D689B">
        <w:rPr>
          <w:bCs/>
          <w:szCs w:val="28"/>
          <w:lang w:val="en-US"/>
        </w:rPr>
        <w:t xml:space="preserve">This has the following impact: </w:t>
      </w:r>
    </w:p>
    <w:p w14:paraId="10B3923D" w14:textId="77777777" w:rsidR="00975270" w:rsidRPr="001D689B" w:rsidRDefault="00975270" w:rsidP="00975270">
      <w:pPr>
        <w:spacing w:before="0" w:after="0" w:line="240" w:lineRule="auto"/>
        <w:ind w:right="103"/>
        <w:rPr>
          <w:b/>
          <w:szCs w:val="28"/>
          <w:lang w:val="en-US"/>
        </w:rPr>
      </w:pPr>
    </w:p>
    <w:p w14:paraId="53FDE335" w14:textId="77777777" w:rsidR="00975270" w:rsidRPr="00975270" w:rsidRDefault="00975270" w:rsidP="000368D9">
      <w:pPr>
        <w:pStyle w:val="ListParagraph"/>
        <w:numPr>
          <w:ilvl w:val="0"/>
          <w:numId w:val="35"/>
        </w:numPr>
        <w:spacing w:before="0" w:after="0" w:line="240" w:lineRule="auto"/>
        <w:ind w:left="360" w:right="103"/>
        <w:rPr>
          <w:b w:val="0"/>
          <w:color w:val="000000"/>
          <w:szCs w:val="24"/>
        </w:rPr>
      </w:pPr>
      <w:r w:rsidRPr="00975270">
        <w:rPr>
          <w:b w:val="0"/>
          <w:color w:val="000000"/>
          <w:szCs w:val="24"/>
        </w:rPr>
        <w:t xml:space="preserve">Community Safety: The current levels of illumination pose a safety risk to participants and a potential insurance risk for Council.  </w:t>
      </w:r>
    </w:p>
    <w:p w14:paraId="4E02592C" w14:textId="77777777" w:rsidR="00975270" w:rsidRPr="00975270" w:rsidRDefault="00975270" w:rsidP="000368D9">
      <w:pPr>
        <w:pStyle w:val="ListParagraph"/>
        <w:numPr>
          <w:ilvl w:val="0"/>
          <w:numId w:val="35"/>
        </w:numPr>
        <w:spacing w:before="0" w:after="0" w:line="240" w:lineRule="auto"/>
        <w:ind w:left="360" w:right="103"/>
        <w:rPr>
          <w:b w:val="0"/>
          <w:color w:val="000000"/>
          <w:szCs w:val="24"/>
        </w:rPr>
      </w:pPr>
      <w:r w:rsidRPr="00975270">
        <w:rPr>
          <w:b w:val="0"/>
          <w:color w:val="000000"/>
          <w:szCs w:val="24"/>
        </w:rPr>
        <w:t xml:space="preserve">Limits on use: The limited lighting restricts training to mainly daylight hours. This is particularly limiting for winter sports, such as Rugby, as there are less daylight hours.  </w:t>
      </w:r>
    </w:p>
    <w:p w14:paraId="4B23BC8F" w14:textId="77777777" w:rsidR="00975270" w:rsidRPr="00975270" w:rsidRDefault="00975270" w:rsidP="000368D9">
      <w:pPr>
        <w:pStyle w:val="ListParagraph"/>
        <w:numPr>
          <w:ilvl w:val="0"/>
          <w:numId w:val="35"/>
        </w:numPr>
        <w:spacing w:before="0" w:after="0" w:line="240" w:lineRule="auto"/>
        <w:ind w:left="360" w:right="103"/>
        <w:rPr>
          <w:b w:val="0"/>
          <w:color w:val="000000"/>
          <w:szCs w:val="24"/>
        </w:rPr>
      </w:pPr>
      <w:r w:rsidRPr="00975270">
        <w:rPr>
          <w:b w:val="0"/>
          <w:color w:val="000000"/>
          <w:szCs w:val="24"/>
        </w:rPr>
        <w:t>No capacity for mixed team training: The current lighting only provides minimal illumination for Field 1, with limited illumination on field 2, with some areas in complete darkness. This means that teams cannot train simultaneously and has a flow on effect on the turf condition from increased capacity.</w:t>
      </w:r>
    </w:p>
    <w:p w14:paraId="3505900B" w14:textId="77777777" w:rsidR="00975270" w:rsidRPr="00975270" w:rsidRDefault="00975270" w:rsidP="000368D9">
      <w:pPr>
        <w:pStyle w:val="ListParagraph"/>
        <w:numPr>
          <w:ilvl w:val="0"/>
          <w:numId w:val="35"/>
        </w:numPr>
        <w:spacing w:before="0" w:after="0" w:line="240" w:lineRule="auto"/>
        <w:ind w:left="360" w:right="103"/>
        <w:rPr>
          <w:b w:val="0"/>
          <w:color w:val="000000"/>
          <w:szCs w:val="24"/>
        </w:rPr>
      </w:pPr>
      <w:r w:rsidRPr="00975270">
        <w:rPr>
          <w:b w:val="0"/>
          <w:color w:val="000000"/>
          <w:szCs w:val="24"/>
        </w:rPr>
        <w:t xml:space="preserve">Impact on sporting club: NRUFC has expressed that there is a perception that other clubs have better facilities and the club could lose players to neighbouring clubs as a result. The club has received negative feedback from parents who are concerned about the low light levels during training and the consequential safety issues that this presents. </w:t>
      </w:r>
    </w:p>
    <w:p w14:paraId="3173C486" w14:textId="77777777" w:rsidR="00975270" w:rsidRPr="001D689B" w:rsidRDefault="00975270" w:rsidP="00975270">
      <w:pPr>
        <w:spacing w:before="0" w:after="0" w:line="240" w:lineRule="auto"/>
        <w:ind w:right="103"/>
        <w:rPr>
          <w:b/>
          <w:szCs w:val="24"/>
          <w:lang w:val="en-US"/>
        </w:rPr>
      </w:pPr>
    </w:p>
    <w:p w14:paraId="414709F1"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Discussion</w:t>
      </w:r>
    </w:p>
    <w:p w14:paraId="5D554468" w14:textId="77777777" w:rsidR="00975270" w:rsidRPr="001D689B" w:rsidRDefault="00975270" w:rsidP="00975270">
      <w:pPr>
        <w:spacing w:before="0" w:after="0" w:line="240" w:lineRule="auto"/>
        <w:ind w:right="103"/>
        <w:rPr>
          <w:szCs w:val="24"/>
          <w:lang w:val="en-US"/>
        </w:rPr>
      </w:pPr>
    </w:p>
    <w:p w14:paraId="2B2E2C2A" w14:textId="77777777" w:rsidR="00975270" w:rsidRPr="001D689B" w:rsidRDefault="00975270" w:rsidP="00975270">
      <w:pPr>
        <w:spacing w:before="0" w:after="0" w:line="240" w:lineRule="auto"/>
        <w:ind w:right="103"/>
        <w:rPr>
          <w:b/>
          <w:bCs/>
          <w:szCs w:val="24"/>
          <w:lang w:val="en-US"/>
        </w:rPr>
      </w:pPr>
      <w:r w:rsidRPr="001D689B">
        <w:rPr>
          <w:b/>
          <w:bCs/>
          <w:szCs w:val="24"/>
          <w:lang w:val="en-US"/>
        </w:rPr>
        <w:t>Proposed Project</w:t>
      </w:r>
    </w:p>
    <w:p w14:paraId="25610DB1" w14:textId="77777777" w:rsidR="00975270" w:rsidRPr="001D689B" w:rsidRDefault="00975270" w:rsidP="00975270">
      <w:pPr>
        <w:spacing w:before="0" w:after="0" w:line="240" w:lineRule="auto"/>
        <w:ind w:right="103"/>
        <w:rPr>
          <w:szCs w:val="24"/>
          <w:lang w:val="en-US"/>
        </w:rPr>
      </w:pPr>
    </w:p>
    <w:p w14:paraId="17570F41" w14:textId="77777777" w:rsidR="00975270" w:rsidRDefault="00975270" w:rsidP="00975270">
      <w:pPr>
        <w:spacing w:before="0" w:after="0" w:line="240" w:lineRule="auto"/>
        <w:ind w:right="103"/>
        <w:rPr>
          <w:szCs w:val="24"/>
          <w:lang w:val="en-US"/>
        </w:rPr>
      </w:pPr>
      <w:r w:rsidRPr="001D689B">
        <w:rPr>
          <w:szCs w:val="24"/>
          <w:lang w:val="en-US"/>
        </w:rPr>
        <w:t xml:space="preserve">The City is seeking a Club Night Lights Program Grant to assist in an upgrade to the sports lighting at Charles Court Reserve. The proposed works would involve removing </w:t>
      </w:r>
      <w:r>
        <w:rPr>
          <w:szCs w:val="24"/>
          <w:lang w:val="en-US"/>
        </w:rPr>
        <w:t xml:space="preserve">five of the existing </w:t>
      </w:r>
      <w:r w:rsidRPr="001D689B">
        <w:rPr>
          <w:szCs w:val="24"/>
          <w:lang w:val="en-US"/>
        </w:rPr>
        <w:t xml:space="preserve">sports lighting poles at Charles Court Reserve and installing </w:t>
      </w:r>
      <w:r>
        <w:rPr>
          <w:szCs w:val="24"/>
          <w:lang w:val="en-US"/>
        </w:rPr>
        <w:t>7</w:t>
      </w:r>
      <w:r w:rsidRPr="001D689B">
        <w:rPr>
          <w:szCs w:val="24"/>
          <w:lang w:val="en-US"/>
        </w:rPr>
        <w:t xml:space="preserve"> new poles, up to </w:t>
      </w:r>
      <w:r w:rsidRPr="001D689B">
        <w:rPr>
          <w:szCs w:val="24"/>
          <w:lang w:val="en-US"/>
        </w:rPr>
        <w:lastRenderedPageBreak/>
        <w:t>20</w:t>
      </w:r>
      <w:r>
        <w:rPr>
          <w:szCs w:val="24"/>
          <w:lang w:val="en-US"/>
        </w:rPr>
        <w:t> </w:t>
      </w:r>
      <w:r w:rsidRPr="001D689B">
        <w:rPr>
          <w:szCs w:val="24"/>
          <w:lang w:val="en-US"/>
        </w:rPr>
        <w:t>m tall, and 2 poles up to 10</w:t>
      </w:r>
      <w:r>
        <w:rPr>
          <w:szCs w:val="24"/>
          <w:lang w:val="en-US"/>
        </w:rPr>
        <w:t> </w:t>
      </w:r>
      <w:r w:rsidRPr="001D689B">
        <w:rPr>
          <w:szCs w:val="24"/>
          <w:lang w:val="en-US"/>
        </w:rPr>
        <w:t>m on the Bruce Trust land, all with LED light fittings. The dimmable lights would provide the following maximum lux levels:</w:t>
      </w:r>
    </w:p>
    <w:p w14:paraId="01F0DCD3" w14:textId="77777777" w:rsidR="00975270" w:rsidRPr="00975270" w:rsidRDefault="00975270" w:rsidP="000368D9">
      <w:pPr>
        <w:pStyle w:val="ListParagraph"/>
        <w:numPr>
          <w:ilvl w:val="0"/>
          <w:numId w:val="38"/>
        </w:numPr>
        <w:tabs>
          <w:tab w:val="left" w:pos="450"/>
        </w:tabs>
        <w:spacing w:before="0" w:after="0" w:line="240" w:lineRule="auto"/>
        <w:ind w:left="360" w:right="103"/>
        <w:rPr>
          <w:b w:val="0"/>
          <w:bCs/>
          <w:color w:val="auto"/>
          <w:szCs w:val="24"/>
          <w:lang w:val="en-US"/>
        </w:rPr>
      </w:pPr>
      <w:r w:rsidRPr="00975270">
        <w:rPr>
          <w:b w:val="0"/>
          <w:bCs/>
          <w:color w:val="auto"/>
          <w:szCs w:val="24"/>
          <w:lang w:val="en-US"/>
        </w:rPr>
        <w:t>Field 1: 200 lux</w:t>
      </w:r>
    </w:p>
    <w:p w14:paraId="10544493" w14:textId="77777777" w:rsidR="00975270" w:rsidRPr="00975270" w:rsidRDefault="00975270" w:rsidP="000368D9">
      <w:pPr>
        <w:pStyle w:val="ListParagraph"/>
        <w:numPr>
          <w:ilvl w:val="0"/>
          <w:numId w:val="38"/>
        </w:numPr>
        <w:tabs>
          <w:tab w:val="left" w:pos="450"/>
        </w:tabs>
        <w:spacing w:before="0" w:after="0" w:line="240" w:lineRule="auto"/>
        <w:ind w:left="360" w:right="103"/>
        <w:jc w:val="left"/>
        <w:rPr>
          <w:b w:val="0"/>
          <w:bCs/>
          <w:color w:val="auto"/>
          <w:szCs w:val="24"/>
          <w:lang w:val="en-US"/>
        </w:rPr>
      </w:pPr>
      <w:r w:rsidRPr="00975270">
        <w:rPr>
          <w:b w:val="0"/>
          <w:bCs/>
          <w:color w:val="auto"/>
          <w:szCs w:val="24"/>
          <w:lang w:val="en-US"/>
        </w:rPr>
        <w:t>Field 2: 100 lux</w:t>
      </w:r>
    </w:p>
    <w:p w14:paraId="0BD77E8B" w14:textId="77777777" w:rsidR="00975270" w:rsidRPr="00975270" w:rsidRDefault="00975270" w:rsidP="000368D9">
      <w:pPr>
        <w:pStyle w:val="ListParagraph"/>
        <w:numPr>
          <w:ilvl w:val="0"/>
          <w:numId w:val="38"/>
        </w:numPr>
        <w:tabs>
          <w:tab w:val="left" w:pos="450"/>
        </w:tabs>
        <w:spacing w:before="0" w:after="0" w:line="240" w:lineRule="auto"/>
        <w:ind w:left="360" w:right="103"/>
        <w:rPr>
          <w:b w:val="0"/>
          <w:bCs/>
          <w:color w:val="auto"/>
          <w:szCs w:val="24"/>
          <w:lang w:val="en-US"/>
        </w:rPr>
      </w:pPr>
      <w:r w:rsidRPr="00975270">
        <w:rPr>
          <w:b w:val="0"/>
          <w:bCs/>
          <w:color w:val="auto"/>
          <w:szCs w:val="24"/>
          <w:lang w:val="en-US"/>
        </w:rPr>
        <w:t>Field 3: 100 lux.</w:t>
      </w:r>
    </w:p>
    <w:p w14:paraId="651E5B62" w14:textId="77777777" w:rsidR="00975270" w:rsidRDefault="00975270" w:rsidP="00975270">
      <w:pPr>
        <w:spacing w:before="0" w:after="0" w:line="240" w:lineRule="auto"/>
        <w:ind w:right="103"/>
        <w:rPr>
          <w:szCs w:val="24"/>
          <w:lang w:val="en-US"/>
        </w:rPr>
      </w:pPr>
    </w:p>
    <w:p w14:paraId="58A4A3FA" w14:textId="77777777" w:rsidR="00975270" w:rsidRPr="001D689B" w:rsidRDefault="00975270" w:rsidP="00975270">
      <w:pPr>
        <w:spacing w:before="0" w:after="0" w:line="240" w:lineRule="auto"/>
        <w:ind w:right="103"/>
        <w:rPr>
          <w:szCs w:val="24"/>
          <w:lang w:val="en-US"/>
        </w:rPr>
      </w:pPr>
      <w:r w:rsidRPr="239F8ADB">
        <w:rPr>
          <w:szCs w:val="24"/>
          <w:lang w:val="en-US"/>
        </w:rPr>
        <w:t xml:space="preserve">The floodlighting would be designed to meet the Australian Standard (AS2560.2.2021) Lighting for Football (All Codes), Club </w:t>
      </w:r>
      <w:r w:rsidRPr="00523D74">
        <w:rPr>
          <w:szCs w:val="24"/>
          <w:lang w:val="en-US"/>
        </w:rPr>
        <w:t>competition and match practice (100 lux) and the Australian Standard for Control of Obtrusive Effects of Outdoor Lighting (AS/NZS 4282.2019). A concept plan has been attached at Attachment 2.</w:t>
      </w:r>
      <w:r w:rsidRPr="239F8ADB">
        <w:rPr>
          <w:szCs w:val="24"/>
          <w:lang w:val="en-US"/>
        </w:rPr>
        <w:t xml:space="preserve"> </w:t>
      </w:r>
    </w:p>
    <w:p w14:paraId="3F33A4CF" w14:textId="77777777" w:rsidR="00975270" w:rsidRPr="001D689B" w:rsidRDefault="00975270" w:rsidP="00975270">
      <w:pPr>
        <w:spacing w:before="0" w:after="0" w:line="240" w:lineRule="auto"/>
        <w:ind w:right="103"/>
        <w:rPr>
          <w:szCs w:val="24"/>
          <w:lang w:val="en-US"/>
        </w:rPr>
      </w:pPr>
    </w:p>
    <w:p w14:paraId="3B465DC2" w14:textId="77777777" w:rsidR="00975270" w:rsidRPr="001D689B" w:rsidRDefault="00975270" w:rsidP="00975270">
      <w:pPr>
        <w:spacing w:before="0" w:after="0" w:line="240" w:lineRule="auto"/>
        <w:ind w:right="103"/>
        <w:rPr>
          <w:b/>
          <w:bCs/>
          <w:szCs w:val="24"/>
          <w:lang w:val="en-US"/>
        </w:rPr>
      </w:pPr>
      <w:r w:rsidRPr="001D689B">
        <w:rPr>
          <w:b/>
          <w:bCs/>
          <w:szCs w:val="24"/>
          <w:lang w:val="en-US"/>
        </w:rPr>
        <w:t>Project Cost</w:t>
      </w:r>
    </w:p>
    <w:p w14:paraId="1587BD09" w14:textId="77777777" w:rsidR="00975270" w:rsidRPr="001D689B" w:rsidRDefault="00975270" w:rsidP="00975270">
      <w:pPr>
        <w:spacing w:before="0" w:after="0" w:line="240" w:lineRule="auto"/>
        <w:ind w:right="103"/>
        <w:rPr>
          <w:szCs w:val="24"/>
          <w:lang w:val="en-US"/>
        </w:rPr>
      </w:pPr>
    </w:p>
    <w:p w14:paraId="136BC8C8" w14:textId="77777777" w:rsidR="00975270" w:rsidRPr="001D689B" w:rsidRDefault="00975270" w:rsidP="00975270">
      <w:pPr>
        <w:spacing w:before="0" w:after="0" w:line="240" w:lineRule="auto"/>
        <w:ind w:right="103"/>
        <w:rPr>
          <w:szCs w:val="24"/>
          <w:lang w:val="en-US"/>
        </w:rPr>
      </w:pPr>
      <w:r w:rsidRPr="001D689B">
        <w:rPr>
          <w:szCs w:val="24"/>
          <w:lang w:val="en-US"/>
        </w:rPr>
        <w:t xml:space="preserve">The cost of completing this project is approximately $484,105.40 </w:t>
      </w:r>
      <w:r w:rsidRPr="00523D74">
        <w:rPr>
          <w:szCs w:val="24"/>
          <w:lang w:val="en-US"/>
        </w:rPr>
        <w:t>GST excl. Detailed quote attached as Confidential attachment 3.</w:t>
      </w:r>
      <w:r>
        <w:rPr>
          <w:szCs w:val="24"/>
          <w:lang w:val="en-US"/>
        </w:rPr>
        <w:t xml:space="preserve"> </w:t>
      </w:r>
    </w:p>
    <w:p w14:paraId="29025136" w14:textId="77777777" w:rsidR="00975270" w:rsidRPr="001D689B" w:rsidRDefault="00975270" w:rsidP="00975270">
      <w:pPr>
        <w:spacing w:before="0" w:after="0" w:line="240" w:lineRule="auto"/>
        <w:ind w:right="103"/>
        <w:rPr>
          <w:szCs w:val="24"/>
          <w:lang w:val="en-US"/>
        </w:rPr>
      </w:pPr>
    </w:p>
    <w:p w14:paraId="58F25311" w14:textId="77777777" w:rsidR="00975270" w:rsidRPr="001D689B" w:rsidRDefault="00975270" w:rsidP="00975270">
      <w:pPr>
        <w:spacing w:before="0" w:after="0" w:line="240" w:lineRule="auto"/>
        <w:ind w:right="103"/>
        <w:rPr>
          <w:szCs w:val="24"/>
          <w:lang w:val="en-US"/>
        </w:rPr>
      </w:pPr>
      <w:r w:rsidRPr="001D689B">
        <w:rPr>
          <w:szCs w:val="24"/>
          <w:lang w:val="en-US"/>
        </w:rPr>
        <w:t xml:space="preserve">DLGSCI has increased its funding for applications within the Club Night Lights Small Grant Round and may now cover up to half the project, up to a limit of $200,000 in total funding. </w:t>
      </w:r>
    </w:p>
    <w:p w14:paraId="636993D5" w14:textId="77777777" w:rsidR="00975270" w:rsidRDefault="00975270" w:rsidP="00975270">
      <w:pPr>
        <w:spacing w:before="0" w:after="0" w:line="240" w:lineRule="auto"/>
        <w:ind w:right="103"/>
        <w:rPr>
          <w:szCs w:val="24"/>
          <w:lang w:val="en-US"/>
        </w:rPr>
      </w:pPr>
      <w:r w:rsidRPr="4B0D155A">
        <w:rPr>
          <w:szCs w:val="24"/>
          <w:lang w:val="en-US"/>
        </w:rPr>
        <w:t xml:space="preserve">Administration has identified through its Community Development Council Capital Grants Policy that the City is able to contribute financially to the proposed project. </w:t>
      </w:r>
    </w:p>
    <w:p w14:paraId="6459385B" w14:textId="77777777" w:rsidR="00975270" w:rsidRPr="001D689B" w:rsidRDefault="00975270" w:rsidP="00975270">
      <w:pPr>
        <w:spacing w:before="0" w:after="0" w:line="240" w:lineRule="auto"/>
        <w:ind w:right="103"/>
        <w:rPr>
          <w:szCs w:val="24"/>
          <w:lang w:val="en-US"/>
        </w:rPr>
      </w:pPr>
    </w:p>
    <w:p w14:paraId="4DD3DD10" w14:textId="77777777" w:rsidR="00975270" w:rsidRPr="001D689B" w:rsidRDefault="00975270" w:rsidP="00975270">
      <w:pPr>
        <w:spacing w:before="0" w:after="0" w:line="240" w:lineRule="auto"/>
        <w:ind w:right="103"/>
        <w:rPr>
          <w:szCs w:val="24"/>
          <w:lang w:val="en-US"/>
        </w:rPr>
      </w:pPr>
      <w:r w:rsidRPr="001D689B">
        <w:rPr>
          <w:szCs w:val="24"/>
          <w:lang w:val="en-US"/>
        </w:rPr>
        <w:t>FY23/24 there w</w:t>
      </w:r>
      <w:r>
        <w:rPr>
          <w:szCs w:val="24"/>
          <w:lang w:val="en-US"/>
        </w:rPr>
        <w:t>ere</w:t>
      </w:r>
      <w:r w:rsidRPr="001D689B">
        <w:rPr>
          <w:szCs w:val="24"/>
          <w:lang w:val="en-US"/>
        </w:rPr>
        <w:t xml:space="preserve"> no grants made under the Council Capital Grants Policy</w:t>
      </w:r>
      <w:r>
        <w:rPr>
          <w:szCs w:val="24"/>
          <w:lang w:val="en-US"/>
        </w:rPr>
        <w:t xml:space="preserve">, and there are no other applications to the City for the July small round, or the September forward planning round. </w:t>
      </w:r>
      <w:r w:rsidRPr="001D689B">
        <w:rPr>
          <w:szCs w:val="24"/>
          <w:lang w:val="en-US"/>
        </w:rPr>
        <w:t xml:space="preserve"> </w:t>
      </w:r>
    </w:p>
    <w:p w14:paraId="53D49F21" w14:textId="77777777" w:rsidR="00975270" w:rsidRPr="001D689B" w:rsidRDefault="00975270" w:rsidP="00975270">
      <w:pPr>
        <w:spacing w:before="0" w:after="0" w:line="240" w:lineRule="auto"/>
        <w:ind w:right="103"/>
        <w:rPr>
          <w:szCs w:val="24"/>
          <w:lang w:val="en-US"/>
        </w:rPr>
      </w:pPr>
      <w:r w:rsidRPr="001D689B">
        <w:rPr>
          <w:szCs w:val="24"/>
          <w:lang w:val="en-US"/>
        </w:rPr>
        <w:t>Therefore, the intention is for the project to be funded by the following</w:t>
      </w:r>
      <w:r>
        <w:rPr>
          <w:szCs w:val="24"/>
          <w:lang w:val="en-US"/>
        </w:rPr>
        <w:t>:</w:t>
      </w:r>
    </w:p>
    <w:p w14:paraId="1EE9998B" w14:textId="77777777" w:rsidR="00975270" w:rsidRPr="001D689B" w:rsidRDefault="00975270" w:rsidP="00975270">
      <w:pPr>
        <w:spacing w:before="0" w:after="0" w:line="240" w:lineRule="auto"/>
        <w:ind w:right="103"/>
        <w:rPr>
          <w:szCs w:val="24"/>
          <w:lang w:val="en-US"/>
        </w:rPr>
      </w:pPr>
    </w:p>
    <w:p w14:paraId="02B43A33" w14:textId="77777777" w:rsidR="00975270" w:rsidRPr="001D689B" w:rsidRDefault="00975270" w:rsidP="00975270">
      <w:pPr>
        <w:spacing w:before="0" w:after="0" w:line="240" w:lineRule="auto"/>
        <w:ind w:right="103"/>
        <w:rPr>
          <w:szCs w:val="24"/>
          <w:lang w:val="en-US"/>
        </w:rPr>
      </w:pPr>
      <w:r w:rsidRPr="06D3FC74">
        <w:rPr>
          <w:szCs w:val="24"/>
          <w:lang w:val="en-US"/>
        </w:rPr>
        <w:t xml:space="preserve">Club Night Lights Grant </w:t>
      </w:r>
      <w:r>
        <w:tab/>
      </w:r>
      <w:r w:rsidRPr="06D3FC74">
        <w:rPr>
          <w:szCs w:val="24"/>
          <w:lang w:val="en-US"/>
        </w:rPr>
        <w:t>$200,000.00 ex GST</w:t>
      </w:r>
      <w:r>
        <w:br/>
      </w:r>
      <w:r w:rsidRPr="06D3FC74">
        <w:rPr>
          <w:szCs w:val="24"/>
          <w:lang w:val="en-US"/>
        </w:rPr>
        <w:t>Nedlands Rugby FC</w:t>
      </w:r>
      <w:r>
        <w:tab/>
      </w:r>
      <w:r w:rsidRPr="06D3FC74">
        <w:rPr>
          <w:szCs w:val="24"/>
          <w:lang w:val="en-US"/>
        </w:rPr>
        <w:t xml:space="preserve">    </w:t>
      </w:r>
      <w:r>
        <w:tab/>
      </w:r>
      <w:r w:rsidRPr="06D3FC74">
        <w:rPr>
          <w:szCs w:val="24"/>
          <w:lang w:val="en-US"/>
        </w:rPr>
        <w:t>$200,000.00 ex GST</w:t>
      </w:r>
    </w:p>
    <w:p w14:paraId="57295BB1" w14:textId="77777777" w:rsidR="00975270" w:rsidRPr="001D689B" w:rsidRDefault="00975270" w:rsidP="00975270">
      <w:pPr>
        <w:spacing w:before="0" w:after="0" w:line="240" w:lineRule="auto"/>
        <w:ind w:right="103"/>
        <w:rPr>
          <w:szCs w:val="24"/>
          <w:lang w:val="en-US"/>
        </w:rPr>
      </w:pPr>
      <w:r w:rsidRPr="06D3FC74">
        <w:rPr>
          <w:szCs w:val="24"/>
          <w:u w:val="single"/>
          <w:lang w:val="en-US"/>
        </w:rPr>
        <w:t xml:space="preserve">City of Nedlands </w:t>
      </w:r>
      <w:r>
        <w:tab/>
      </w:r>
      <w:r>
        <w:tab/>
      </w:r>
      <w:r w:rsidRPr="06D3FC74">
        <w:rPr>
          <w:szCs w:val="24"/>
          <w:u w:val="single"/>
          <w:lang w:val="en-US"/>
        </w:rPr>
        <w:t>$84,105.40 ex GST</w:t>
      </w:r>
      <w:r>
        <w:br/>
      </w:r>
      <w:r w:rsidRPr="06D3FC74">
        <w:rPr>
          <w:b/>
          <w:bCs/>
          <w:szCs w:val="24"/>
          <w:lang w:val="en-US"/>
        </w:rPr>
        <w:t xml:space="preserve">Total project cost </w:t>
      </w:r>
      <w:r>
        <w:tab/>
      </w:r>
      <w:r>
        <w:tab/>
      </w:r>
      <w:r w:rsidRPr="06D3FC74">
        <w:rPr>
          <w:b/>
          <w:bCs/>
          <w:szCs w:val="24"/>
          <w:lang w:val="en-US"/>
        </w:rPr>
        <w:t>$484,105.40 GST excl</w:t>
      </w:r>
    </w:p>
    <w:p w14:paraId="68AF72BD" w14:textId="77777777" w:rsidR="00975270" w:rsidRPr="001D689B" w:rsidRDefault="00975270" w:rsidP="00975270">
      <w:pPr>
        <w:spacing w:before="0" w:after="0" w:line="240" w:lineRule="auto"/>
        <w:ind w:right="103"/>
        <w:rPr>
          <w:szCs w:val="24"/>
          <w:lang w:val="en-US"/>
        </w:rPr>
      </w:pPr>
    </w:p>
    <w:p w14:paraId="2DD19A8C" w14:textId="77777777" w:rsidR="00975270" w:rsidRPr="001D689B" w:rsidRDefault="00975270" w:rsidP="00975270">
      <w:pPr>
        <w:spacing w:before="0" w:after="0" w:line="240" w:lineRule="auto"/>
        <w:ind w:right="103"/>
        <w:rPr>
          <w:szCs w:val="24"/>
          <w:lang w:val="en-US"/>
        </w:rPr>
      </w:pPr>
      <w:r w:rsidRPr="001D689B">
        <w:rPr>
          <w:szCs w:val="24"/>
          <w:lang w:val="en-US"/>
        </w:rPr>
        <w:t xml:space="preserve">Administration proposes to additionally support NRFC by undertaking the work involved in managing the grant application and managing the project which will include the design and construction phases of the project. Therefore, the only additional cost to the City will be staff time. </w:t>
      </w:r>
    </w:p>
    <w:p w14:paraId="5D22B730" w14:textId="77777777" w:rsidR="00975270" w:rsidRPr="001D689B" w:rsidRDefault="00975270" w:rsidP="00975270">
      <w:pPr>
        <w:spacing w:before="0" w:after="0" w:line="240" w:lineRule="auto"/>
        <w:ind w:right="103"/>
        <w:rPr>
          <w:szCs w:val="24"/>
          <w:lang w:val="en-US"/>
        </w:rPr>
      </w:pPr>
    </w:p>
    <w:p w14:paraId="17DA8D79" w14:textId="77777777" w:rsidR="00975270" w:rsidRPr="001D689B" w:rsidRDefault="00975270" w:rsidP="00975270">
      <w:pPr>
        <w:spacing w:before="0" w:after="0" w:line="240" w:lineRule="auto"/>
        <w:ind w:right="103"/>
        <w:rPr>
          <w:szCs w:val="24"/>
          <w:lang w:val="en-US"/>
        </w:rPr>
      </w:pPr>
      <w:r w:rsidRPr="001D689B">
        <w:rPr>
          <w:szCs w:val="24"/>
          <w:lang w:val="en-US"/>
        </w:rPr>
        <w:t>A memorandum of understanding detailing the financial commitments and project governance framework will be drafted and agreed upon prior to the City commencing works on this project.</w:t>
      </w:r>
    </w:p>
    <w:p w14:paraId="3672170D" w14:textId="77777777" w:rsidR="00975270" w:rsidRDefault="00975270" w:rsidP="00975270">
      <w:pPr>
        <w:spacing w:before="0" w:after="0" w:line="240" w:lineRule="auto"/>
        <w:ind w:right="103"/>
        <w:rPr>
          <w:szCs w:val="24"/>
          <w:lang w:val="en-US"/>
        </w:rPr>
      </w:pPr>
    </w:p>
    <w:p w14:paraId="6CBFA646" w14:textId="77777777" w:rsidR="00975270" w:rsidRPr="001D689B" w:rsidRDefault="00975270" w:rsidP="00975270">
      <w:pPr>
        <w:spacing w:before="0" w:after="0" w:line="240" w:lineRule="auto"/>
        <w:ind w:right="103"/>
        <w:rPr>
          <w:szCs w:val="24"/>
          <w:lang w:val="en-US"/>
        </w:rPr>
      </w:pPr>
    </w:p>
    <w:p w14:paraId="51EB1B1F"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Consultation</w:t>
      </w:r>
    </w:p>
    <w:p w14:paraId="437C6674" w14:textId="77777777" w:rsidR="00975270" w:rsidRPr="001D689B" w:rsidRDefault="00975270" w:rsidP="00975270">
      <w:pPr>
        <w:spacing w:before="0" w:after="0" w:line="240" w:lineRule="auto"/>
        <w:ind w:right="103"/>
        <w:rPr>
          <w:b/>
          <w:szCs w:val="24"/>
          <w:lang w:val="en-US"/>
        </w:rPr>
      </w:pPr>
    </w:p>
    <w:p w14:paraId="16734317" w14:textId="77777777" w:rsidR="00975270" w:rsidRPr="00C15417" w:rsidRDefault="00975270" w:rsidP="00975270">
      <w:pPr>
        <w:spacing w:before="0" w:after="0" w:line="240" w:lineRule="auto"/>
        <w:ind w:right="103"/>
        <w:rPr>
          <w:szCs w:val="24"/>
          <w:lang w:val="en-US"/>
        </w:rPr>
      </w:pPr>
      <w:r w:rsidRPr="00C15417">
        <w:rPr>
          <w:szCs w:val="24"/>
          <w:lang w:val="en-US"/>
        </w:rPr>
        <w:t>Community consultation will be undertaken</w:t>
      </w:r>
      <w:r>
        <w:rPr>
          <w:szCs w:val="24"/>
          <w:lang w:val="en-US"/>
        </w:rPr>
        <w:t xml:space="preserve"> during September. </w:t>
      </w:r>
      <w:r w:rsidRPr="00C15417">
        <w:rPr>
          <w:szCs w:val="24"/>
          <w:lang w:val="en-US"/>
        </w:rPr>
        <w:t>Administration will engage with the community in the following way:</w:t>
      </w:r>
    </w:p>
    <w:p w14:paraId="5EE17FC0" w14:textId="77777777" w:rsidR="00975270" w:rsidRPr="00C15417" w:rsidRDefault="00975270" w:rsidP="00975270">
      <w:pPr>
        <w:spacing w:before="0" w:after="0" w:line="240" w:lineRule="auto"/>
        <w:ind w:right="103"/>
        <w:rPr>
          <w:szCs w:val="24"/>
          <w:lang w:val="en-US"/>
        </w:rPr>
      </w:pPr>
    </w:p>
    <w:p w14:paraId="0BEEE403" w14:textId="77777777" w:rsidR="00975270" w:rsidRPr="00C15417" w:rsidRDefault="00975270" w:rsidP="00975270">
      <w:pPr>
        <w:spacing w:before="0" w:after="0" w:line="240" w:lineRule="auto"/>
        <w:ind w:right="103"/>
        <w:rPr>
          <w:szCs w:val="24"/>
          <w:lang w:val="en-US"/>
        </w:rPr>
      </w:pPr>
      <w:r w:rsidRPr="00C15417">
        <w:rPr>
          <w:szCs w:val="24"/>
          <w:lang w:val="en-US"/>
        </w:rPr>
        <w:t>Direct engagement via letter or email with:</w:t>
      </w:r>
    </w:p>
    <w:p w14:paraId="66ADF2D9" w14:textId="77777777" w:rsidR="00975270" w:rsidRPr="00975270" w:rsidRDefault="00975270" w:rsidP="000368D9">
      <w:pPr>
        <w:pStyle w:val="ListParagraph"/>
        <w:numPr>
          <w:ilvl w:val="0"/>
          <w:numId w:val="36"/>
        </w:numPr>
        <w:spacing w:before="0" w:after="0" w:line="240" w:lineRule="auto"/>
        <w:ind w:left="360" w:right="103"/>
        <w:rPr>
          <w:b w:val="0"/>
          <w:bCs/>
          <w:color w:val="auto"/>
          <w:szCs w:val="24"/>
          <w:lang w:val="en-US"/>
        </w:rPr>
      </w:pPr>
      <w:r w:rsidRPr="00975270">
        <w:rPr>
          <w:b w:val="0"/>
          <w:bCs/>
          <w:color w:val="auto"/>
          <w:szCs w:val="24"/>
          <w:lang w:val="en-US"/>
        </w:rPr>
        <w:t>Residents and ratepayers within a 200 m radius of Charles Court Reserve (letter),</w:t>
      </w:r>
    </w:p>
    <w:p w14:paraId="3A4A4BAB" w14:textId="77777777" w:rsidR="00975270" w:rsidRPr="00975270" w:rsidRDefault="00975270" w:rsidP="000368D9">
      <w:pPr>
        <w:pStyle w:val="ListParagraph"/>
        <w:numPr>
          <w:ilvl w:val="0"/>
          <w:numId w:val="36"/>
        </w:numPr>
        <w:spacing w:before="0" w:after="0" w:line="240" w:lineRule="auto"/>
        <w:ind w:left="360" w:right="103"/>
        <w:rPr>
          <w:b w:val="0"/>
          <w:bCs/>
          <w:color w:val="auto"/>
          <w:szCs w:val="24"/>
          <w:lang w:val="en-US"/>
        </w:rPr>
      </w:pPr>
      <w:r w:rsidRPr="00975270">
        <w:rPr>
          <w:b w:val="0"/>
          <w:bCs/>
          <w:color w:val="auto"/>
          <w:szCs w:val="24"/>
          <w:lang w:val="en-US"/>
        </w:rPr>
        <w:lastRenderedPageBreak/>
        <w:t>representatives from the University of WA FC,</w:t>
      </w:r>
    </w:p>
    <w:p w14:paraId="4F45BAFC" w14:textId="77777777" w:rsidR="00975270" w:rsidRPr="00975270" w:rsidRDefault="00975270" w:rsidP="000368D9">
      <w:pPr>
        <w:pStyle w:val="ListParagraph"/>
        <w:numPr>
          <w:ilvl w:val="0"/>
          <w:numId w:val="36"/>
        </w:numPr>
        <w:spacing w:before="0" w:after="0" w:line="240" w:lineRule="auto"/>
        <w:ind w:left="360" w:right="103"/>
        <w:rPr>
          <w:b w:val="0"/>
          <w:bCs/>
          <w:color w:val="auto"/>
          <w:szCs w:val="24"/>
          <w:lang w:val="en-US"/>
        </w:rPr>
      </w:pPr>
      <w:r w:rsidRPr="00975270">
        <w:rPr>
          <w:b w:val="0"/>
          <w:bCs/>
          <w:color w:val="auto"/>
          <w:szCs w:val="24"/>
          <w:lang w:val="en-US"/>
        </w:rPr>
        <w:t>representatives from the Claremont Nedlands Junior Cricket Club</w:t>
      </w:r>
    </w:p>
    <w:p w14:paraId="4123238C" w14:textId="77777777" w:rsidR="00975270" w:rsidRPr="00975270" w:rsidRDefault="00975270" w:rsidP="000368D9">
      <w:pPr>
        <w:pStyle w:val="ListParagraph"/>
        <w:numPr>
          <w:ilvl w:val="0"/>
          <w:numId w:val="36"/>
        </w:numPr>
        <w:spacing w:before="0" w:after="0" w:line="240" w:lineRule="auto"/>
        <w:ind w:left="360" w:right="103"/>
        <w:rPr>
          <w:b w:val="0"/>
          <w:bCs/>
          <w:color w:val="auto"/>
          <w:szCs w:val="24"/>
          <w:lang w:val="en-US"/>
        </w:rPr>
      </w:pPr>
      <w:r w:rsidRPr="00975270">
        <w:rPr>
          <w:b w:val="0"/>
          <w:bCs/>
          <w:color w:val="auto"/>
          <w:szCs w:val="24"/>
          <w:lang w:val="en-US"/>
        </w:rPr>
        <w:t>representatives from other Charles Court Reserve user groups,</w:t>
      </w:r>
    </w:p>
    <w:p w14:paraId="7C178F11" w14:textId="77777777" w:rsidR="00975270" w:rsidRPr="00975270" w:rsidRDefault="00975270" w:rsidP="000368D9">
      <w:pPr>
        <w:pStyle w:val="ListParagraph"/>
        <w:numPr>
          <w:ilvl w:val="0"/>
          <w:numId w:val="36"/>
        </w:numPr>
        <w:spacing w:before="0" w:after="0" w:line="240" w:lineRule="auto"/>
        <w:ind w:left="360" w:right="103"/>
        <w:rPr>
          <w:b w:val="0"/>
          <w:bCs/>
          <w:color w:val="auto"/>
          <w:szCs w:val="24"/>
          <w:lang w:val="en-US"/>
        </w:rPr>
      </w:pPr>
      <w:r w:rsidRPr="00975270">
        <w:rPr>
          <w:b w:val="0"/>
          <w:bCs/>
          <w:color w:val="auto"/>
          <w:szCs w:val="24"/>
          <w:lang w:val="en-US"/>
        </w:rPr>
        <w:t>representatives from River Trust, Bruce Trust, Claremont Road Board, and other parcel owners located next to the reserve.</w:t>
      </w:r>
    </w:p>
    <w:p w14:paraId="2ED87DE2" w14:textId="77777777" w:rsidR="00975270" w:rsidRPr="00C15417" w:rsidRDefault="00975270" w:rsidP="00975270">
      <w:pPr>
        <w:spacing w:before="0" w:after="0" w:line="240" w:lineRule="auto"/>
        <w:ind w:right="103"/>
        <w:rPr>
          <w:szCs w:val="24"/>
          <w:lang w:val="en-US"/>
        </w:rPr>
      </w:pPr>
      <w:r w:rsidRPr="00C15417">
        <w:rPr>
          <w:szCs w:val="24"/>
          <w:lang w:val="en-US"/>
        </w:rPr>
        <w:t xml:space="preserve"> </w:t>
      </w:r>
    </w:p>
    <w:p w14:paraId="42620092" w14:textId="77777777" w:rsidR="00975270" w:rsidRPr="00C15417" w:rsidRDefault="00975270" w:rsidP="00975270">
      <w:pPr>
        <w:spacing w:before="0" w:after="0" w:line="240" w:lineRule="auto"/>
        <w:ind w:right="103"/>
        <w:rPr>
          <w:szCs w:val="24"/>
          <w:lang w:val="en-US"/>
        </w:rPr>
      </w:pPr>
      <w:r w:rsidRPr="00C15417">
        <w:rPr>
          <w:szCs w:val="24"/>
          <w:lang w:val="en-US"/>
        </w:rPr>
        <w:t>Online engagement through:</w:t>
      </w:r>
    </w:p>
    <w:p w14:paraId="44BCC717" w14:textId="77777777" w:rsidR="00975270" w:rsidRPr="00975270" w:rsidRDefault="00975270" w:rsidP="000368D9">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Your Voice project page,</w:t>
      </w:r>
    </w:p>
    <w:p w14:paraId="192EA655" w14:textId="77777777" w:rsidR="00975270" w:rsidRPr="00975270" w:rsidRDefault="00975270" w:rsidP="000368D9">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social media (Instagram and Facebook),</w:t>
      </w:r>
    </w:p>
    <w:p w14:paraId="2DAFD0B7" w14:textId="77777777" w:rsidR="00975270" w:rsidRPr="00975270" w:rsidRDefault="00975270" w:rsidP="000368D9">
      <w:pPr>
        <w:pStyle w:val="ListParagraph"/>
        <w:numPr>
          <w:ilvl w:val="0"/>
          <w:numId w:val="37"/>
        </w:numPr>
        <w:spacing w:before="0" w:after="0" w:line="240" w:lineRule="auto"/>
        <w:ind w:left="360" w:right="103"/>
        <w:rPr>
          <w:b w:val="0"/>
          <w:bCs/>
          <w:color w:val="auto"/>
          <w:szCs w:val="24"/>
          <w:lang w:val="en-US"/>
        </w:rPr>
      </w:pPr>
      <w:r w:rsidRPr="00975270">
        <w:rPr>
          <w:b w:val="0"/>
          <w:bCs/>
          <w:color w:val="auto"/>
          <w:szCs w:val="24"/>
          <w:lang w:val="en-US"/>
        </w:rPr>
        <w:t>Information postcards located at local businesses</w:t>
      </w:r>
    </w:p>
    <w:p w14:paraId="4CE6BB0C" w14:textId="77777777" w:rsidR="00975270" w:rsidRDefault="00975270" w:rsidP="00975270">
      <w:pPr>
        <w:spacing w:before="0" w:after="0" w:line="240" w:lineRule="auto"/>
        <w:ind w:right="103"/>
        <w:rPr>
          <w:b/>
          <w:szCs w:val="28"/>
          <w:lang w:val="en-US"/>
        </w:rPr>
      </w:pPr>
    </w:p>
    <w:p w14:paraId="4AA28889" w14:textId="77777777" w:rsidR="00975270" w:rsidRPr="005146E5" w:rsidRDefault="00975270" w:rsidP="00975270">
      <w:pPr>
        <w:spacing w:before="0" w:after="0" w:line="240" w:lineRule="auto"/>
        <w:ind w:right="103"/>
        <w:rPr>
          <w:b/>
          <w:szCs w:val="28"/>
          <w:lang w:val="en-US"/>
        </w:rPr>
      </w:pPr>
      <w:r w:rsidRPr="005146E5">
        <w:rPr>
          <w:b/>
          <w:szCs w:val="28"/>
          <w:lang w:val="en-US"/>
        </w:rPr>
        <w:t xml:space="preserve">Community consultation outcome </w:t>
      </w:r>
    </w:p>
    <w:p w14:paraId="585CCD0E" w14:textId="77777777" w:rsidR="00975270" w:rsidRPr="005146E5" w:rsidRDefault="00975270" w:rsidP="00975270">
      <w:pPr>
        <w:spacing w:before="0" w:after="0" w:line="240" w:lineRule="auto"/>
        <w:ind w:right="103"/>
        <w:rPr>
          <w:bCs/>
          <w:szCs w:val="28"/>
          <w:lang w:val="en-US"/>
        </w:rPr>
      </w:pPr>
    </w:p>
    <w:p w14:paraId="7B337164" w14:textId="77777777" w:rsidR="00975270" w:rsidRPr="001D689B" w:rsidRDefault="00975270" w:rsidP="00975270">
      <w:pPr>
        <w:spacing w:before="0" w:after="0" w:line="240" w:lineRule="auto"/>
        <w:ind w:right="103"/>
        <w:rPr>
          <w:bCs/>
          <w:szCs w:val="28"/>
          <w:lang w:val="en-US"/>
        </w:rPr>
      </w:pPr>
      <w:r w:rsidRPr="005146E5">
        <w:rPr>
          <w:bCs/>
          <w:szCs w:val="28"/>
          <w:lang w:val="en-US"/>
        </w:rPr>
        <w:t>Community consultation will close on the 24 September and updated information will be provided for Council prior to distribution.</w:t>
      </w:r>
      <w:r w:rsidRPr="001D689B">
        <w:rPr>
          <w:bCs/>
          <w:szCs w:val="28"/>
          <w:lang w:val="en-US"/>
        </w:rPr>
        <w:t xml:space="preserve"> </w:t>
      </w:r>
    </w:p>
    <w:p w14:paraId="7F920B53" w14:textId="77777777" w:rsidR="00975270" w:rsidRDefault="00975270" w:rsidP="00975270">
      <w:pPr>
        <w:spacing w:before="0" w:after="0" w:line="240" w:lineRule="auto"/>
        <w:ind w:right="103"/>
        <w:rPr>
          <w:szCs w:val="24"/>
          <w:lang w:val="en-US"/>
        </w:rPr>
      </w:pPr>
    </w:p>
    <w:p w14:paraId="4E0AB9D4" w14:textId="77777777" w:rsidR="00975270" w:rsidRPr="001D689B" w:rsidRDefault="00975270" w:rsidP="00975270">
      <w:pPr>
        <w:spacing w:before="0" w:after="0" w:line="240" w:lineRule="auto"/>
        <w:ind w:right="103"/>
        <w:rPr>
          <w:szCs w:val="24"/>
          <w:lang w:val="en-US"/>
        </w:rPr>
      </w:pPr>
    </w:p>
    <w:p w14:paraId="0C87D4FB"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Strategic Implications</w:t>
      </w:r>
    </w:p>
    <w:p w14:paraId="5202684A" w14:textId="77777777" w:rsidR="00975270" w:rsidRPr="001D689B" w:rsidRDefault="00975270" w:rsidP="00975270">
      <w:pPr>
        <w:spacing w:before="0" w:after="0" w:line="240" w:lineRule="auto"/>
        <w:ind w:right="103"/>
        <w:rPr>
          <w:b/>
          <w:color w:val="1F4E79" w:themeColor="accent1" w:themeShade="80"/>
          <w:sz w:val="28"/>
          <w:szCs w:val="32"/>
          <w:lang w:val="en-US"/>
        </w:rPr>
      </w:pPr>
    </w:p>
    <w:p w14:paraId="4167C72F" w14:textId="77777777" w:rsidR="00975270" w:rsidRPr="001D689B" w:rsidRDefault="00975270" w:rsidP="00975270">
      <w:pPr>
        <w:spacing w:before="0" w:after="0" w:line="240" w:lineRule="auto"/>
        <w:ind w:right="103"/>
        <w:rPr>
          <w:szCs w:val="24"/>
          <w:lang w:val="en-US"/>
        </w:rPr>
      </w:pPr>
      <w:r w:rsidRPr="001D689B">
        <w:rPr>
          <w:szCs w:val="24"/>
          <w:lang w:val="en-US"/>
        </w:rPr>
        <w:t>This item is strategically aligned to the City of Nedlands Council Plan 2023-33 vision and desired outcomes as follows:</w:t>
      </w:r>
    </w:p>
    <w:p w14:paraId="455129EB" w14:textId="77777777" w:rsidR="00975270" w:rsidRPr="001D689B" w:rsidRDefault="00975270" w:rsidP="00975270">
      <w:pPr>
        <w:spacing w:before="0" w:after="0" w:line="240" w:lineRule="auto"/>
        <w:ind w:right="10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773D9" w:rsidRPr="001D689B" w14:paraId="0C36EAF4" w14:textId="77777777">
        <w:tc>
          <w:tcPr>
            <w:tcW w:w="1697" w:type="dxa"/>
          </w:tcPr>
          <w:p w14:paraId="55C20006" w14:textId="77777777" w:rsidR="00975270" w:rsidRPr="001D689B" w:rsidRDefault="00975270" w:rsidP="00975270">
            <w:pPr>
              <w:spacing w:before="0" w:after="0"/>
              <w:ind w:left="180" w:right="103"/>
              <w:rPr>
                <w:b/>
                <w:bCs/>
                <w:szCs w:val="24"/>
                <w:lang w:val="en-US"/>
              </w:rPr>
            </w:pPr>
            <w:r w:rsidRPr="001D689B">
              <w:rPr>
                <w:b/>
                <w:bCs/>
                <w:szCs w:val="24"/>
              </w:rPr>
              <w:t>Vision</w:t>
            </w:r>
          </w:p>
        </w:tc>
        <w:tc>
          <w:tcPr>
            <w:tcW w:w="7654" w:type="dxa"/>
          </w:tcPr>
          <w:p w14:paraId="0E87D65A" w14:textId="77777777" w:rsidR="00975270" w:rsidRPr="001D689B" w:rsidRDefault="00975270" w:rsidP="00975270">
            <w:pPr>
              <w:spacing w:before="0" w:after="0"/>
              <w:ind w:left="180" w:right="103"/>
              <w:rPr>
                <w:b/>
                <w:bCs/>
                <w:szCs w:val="24"/>
                <w:lang w:val="en-US"/>
              </w:rPr>
            </w:pPr>
            <w:r w:rsidRPr="001D689B">
              <w:rPr>
                <w:b/>
                <w:bCs/>
                <w:szCs w:val="24"/>
              </w:rPr>
              <w:t>Sustainable and responsible for a bright future</w:t>
            </w:r>
          </w:p>
        </w:tc>
      </w:tr>
    </w:tbl>
    <w:p w14:paraId="31E04538" w14:textId="77777777" w:rsidR="00975270" w:rsidRPr="001D689B" w:rsidRDefault="00975270" w:rsidP="00975270">
      <w:pPr>
        <w:spacing w:before="0" w:after="0" w:line="240" w:lineRule="auto"/>
        <w:ind w:left="180" w:right="10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75270" w:rsidRPr="001D689B" w14:paraId="117C47C2" w14:textId="77777777">
        <w:tc>
          <w:tcPr>
            <w:tcW w:w="1697" w:type="dxa"/>
          </w:tcPr>
          <w:p w14:paraId="03CC4020" w14:textId="77777777" w:rsidR="00975270" w:rsidRPr="001D689B" w:rsidRDefault="00975270" w:rsidP="00975270">
            <w:pPr>
              <w:spacing w:before="0" w:after="0"/>
              <w:ind w:left="180" w:right="103"/>
              <w:rPr>
                <w:b/>
                <w:bCs/>
                <w:szCs w:val="24"/>
                <w:lang w:val="en-US"/>
              </w:rPr>
            </w:pPr>
            <w:r w:rsidRPr="001D689B">
              <w:rPr>
                <w:b/>
                <w:bCs/>
                <w:szCs w:val="24"/>
                <w:lang w:val="en-US"/>
              </w:rPr>
              <w:t>Pillar</w:t>
            </w:r>
          </w:p>
        </w:tc>
        <w:tc>
          <w:tcPr>
            <w:tcW w:w="7654" w:type="dxa"/>
          </w:tcPr>
          <w:p w14:paraId="4DC4C9BD" w14:textId="77777777" w:rsidR="00975270" w:rsidRPr="001D689B" w:rsidRDefault="00975270" w:rsidP="00975270">
            <w:pPr>
              <w:spacing w:before="0" w:after="0"/>
              <w:ind w:left="180" w:right="103"/>
              <w:rPr>
                <w:b/>
                <w:bCs/>
                <w:szCs w:val="24"/>
                <w:lang w:val="en-US"/>
              </w:rPr>
            </w:pPr>
            <w:r w:rsidRPr="001D689B">
              <w:rPr>
                <w:b/>
                <w:bCs/>
                <w:szCs w:val="24"/>
                <w:lang w:val="en-US"/>
              </w:rPr>
              <w:t>People</w:t>
            </w:r>
          </w:p>
        </w:tc>
      </w:tr>
      <w:tr w:rsidR="00975270" w:rsidRPr="001D689B" w14:paraId="544F3F52" w14:textId="77777777">
        <w:tc>
          <w:tcPr>
            <w:tcW w:w="1697" w:type="dxa"/>
          </w:tcPr>
          <w:p w14:paraId="67D986C3" w14:textId="77777777" w:rsidR="00975270" w:rsidRPr="001D689B" w:rsidRDefault="00975270" w:rsidP="00975270">
            <w:pPr>
              <w:spacing w:before="0" w:after="0"/>
              <w:ind w:left="180" w:right="103"/>
              <w:rPr>
                <w:b/>
                <w:bCs/>
                <w:szCs w:val="24"/>
                <w:lang w:val="en-US"/>
              </w:rPr>
            </w:pPr>
            <w:r w:rsidRPr="001D689B">
              <w:rPr>
                <w:b/>
                <w:bCs/>
                <w:szCs w:val="24"/>
                <w:lang w:val="en-US"/>
              </w:rPr>
              <w:t>Outcome</w:t>
            </w:r>
          </w:p>
        </w:tc>
        <w:sdt>
          <w:sdtPr>
            <w:rPr>
              <w:szCs w:val="24"/>
              <w:lang w:val="en-US"/>
            </w:rPr>
            <w:alias w:val="Outcome"/>
            <w:tag w:val="Outcome"/>
            <w:id w:val="1288708509"/>
            <w:placeholder>
              <w:docPart w:val="E380DD00145F4C53AAF059D6A5A9F5F1"/>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1F13C3E7" w14:textId="77777777" w:rsidR="00975270" w:rsidRPr="001D689B" w:rsidRDefault="00975270" w:rsidP="00975270">
                <w:pPr>
                  <w:spacing w:before="0" w:after="0"/>
                  <w:ind w:left="180" w:right="103"/>
                  <w:rPr>
                    <w:szCs w:val="24"/>
                    <w:lang w:val="en-US"/>
                  </w:rPr>
                </w:pPr>
                <w:r w:rsidRPr="001D689B">
                  <w:rPr>
                    <w:szCs w:val="24"/>
                    <w:lang w:val="en-US"/>
                  </w:rPr>
                  <w:t>2. A healthy, active and safe community.</w:t>
                </w:r>
              </w:p>
            </w:tc>
          </w:sdtContent>
        </w:sdt>
      </w:tr>
    </w:tbl>
    <w:p w14:paraId="7F3D14C9" w14:textId="77777777" w:rsidR="00975270" w:rsidRDefault="00975270" w:rsidP="00975270">
      <w:pPr>
        <w:spacing w:before="0" w:after="0" w:line="240" w:lineRule="auto"/>
        <w:ind w:right="103"/>
        <w:rPr>
          <w:bCs/>
          <w:color w:val="002060"/>
          <w:szCs w:val="24"/>
          <w:lang w:val="en-US"/>
        </w:rPr>
      </w:pPr>
    </w:p>
    <w:p w14:paraId="7B1E2266" w14:textId="77777777" w:rsidR="00975270" w:rsidRPr="00975270" w:rsidRDefault="00975270" w:rsidP="00975270">
      <w:pPr>
        <w:spacing w:before="0" w:after="0" w:line="240" w:lineRule="auto"/>
        <w:ind w:right="103"/>
        <w:rPr>
          <w:bCs/>
          <w:color w:val="002060"/>
          <w:szCs w:val="24"/>
          <w:lang w:val="en-US"/>
        </w:rPr>
      </w:pPr>
    </w:p>
    <w:p w14:paraId="655367B7" w14:textId="77777777" w:rsidR="00975270" w:rsidRPr="001D689B" w:rsidRDefault="00975270" w:rsidP="00975270">
      <w:pPr>
        <w:spacing w:before="0" w:after="0" w:line="240" w:lineRule="auto"/>
        <w:ind w:right="103"/>
        <w:rPr>
          <w:b/>
          <w:color w:val="1F4E79" w:themeColor="accent1" w:themeShade="80"/>
          <w:sz w:val="28"/>
          <w:szCs w:val="32"/>
          <w:lang w:val="en-US"/>
        </w:rPr>
      </w:pPr>
      <w:r w:rsidRPr="00975270">
        <w:rPr>
          <w:b/>
          <w:color w:val="002060"/>
          <w:sz w:val="28"/>
          <w:szCs w:val="32"/>
          <w:lang w:val="en-US"/>
        </w:rPr>
        <w:t>Budget/Financial Implications</w:t>
      </w:r>
    </w:p>
    <w:p w14:paraId="4BBECBB2" w14:textId="77777777" w:rsidR="00975270" w:rsidRPr="001D689B" w:rsidRDefault="00975270" w:rsidP="00975270">
      <w:pPr>
        <w:spacing w:before="0" w:after="0" w:line="240" w:lineRule="auto"/>
        <w:ind w:right="103"/>
        <w:rPr>
          <w:b/>
          <w:szCs w:val="24"/>
          <w:lang w:val="en-US"/>
        </w:rPr>
      </w:pPr>
    </w:p>
    <w:p w14:paraId="71993AEF" w14:textId="77777777" w:rsidR="00975270" w:rsidRDefault="00975270" w:rsidP="00975270">
      <w:pPr>
        <w:spacing w:before="0" w:after="0" w:line="240" w:lineRule="auto"/>
        <w:ind w:right="103"/>
        <w:rPr>
          <w:rFonts w:eastAsia="Times New Roman"/>
          <w:szCs w:val="24"/>
        </w:rPr>
      </w:pPr>
      <w:r w:rsidRPr="001D689B">
        <w:rPr>
          <w:rFonts w:eastAsia="Acumin Pro"/>
          <w:szCs w:val="24"/>
          <w:lang w:val="en-US"/>
        </w:rPr>
        <w:t xml:space="preserve">There is City of Nedlands funding available through the Council’s Capital Grants for co-contribution for successful </w:t>
      </w:r>
      <w:r w:rsidRPr="001D689B">
        <w:rPr>
          <w:rFonts w:eastAsia="Times New Roman"/>
          <w:szCs w:val="24"/>
        </w:rPr>
        <w:t xml:space="preserve">CSRFF and Club Night Lights projects. This funding is up to $100,000. And all or part of can be used for a project. </w:t>
      </w:r>
    </w:p>
    <w:p w14:paraId="1E76E9C6" w14:textId="77777777" w:rsidR="00975270" w:rsidRPr="001D689B" w:rsidRDefault="00975270" w:rsidP="00975270">
      <w:pPr>
        <w:spacing w:before="0" w:after="0" w:line="240" w:lineRule="auto"/>
        <w:ind w:right="103"/>
        <w:rPr>
          <w:rFonts w:eastAsia="Times New Roman"/>
          <w:szCs w:val="24"/>
        </w:rPr>
      </w:pPr>
    </w:p>
    <w:p w14:paraId="52F309A6" w14:textId="77777777" w:rsidR="00975270" w:rsidRDefault="00975270" w:rsidP="00975270">
      <w:pPr>
        <w:spacing w:before="0" w:after="0" w:line="240" w:lineRule="auto"/>
        <w:ind w:right="103"/>
        <w:rPr>
          <w:rFonts w:eastAsia="Acumin Pro"/>
          <w:szCs w:val="24"/>
          <w:lang w:val="en-US"/>
        </w:rPr>
      </w:pPr>
      <w:r w:rsidRPr="001D689B">
        <w:rPr>
          <w:rFonts w:eastAsia="Acumin Pro"/>
          <w:szCs w:val="24"/>
          <w:lang w:val="en-US"/>
        </w:rPr>
        <w:t xml:space="preserve">There are sufficient funds allocated for CSRFF grants in the current financial year’s approved Council budget to provide the Nedlands Rugby Club with a grant of </w:t>
      </w:r>
      <w:r w:rsidRPr="001D689B">
        <w:rPr>
          <w:szCs w:val="24"/>
          <w:lang w:val="en-US"/>
        </w:rPr>
        <w:t xml:space="preserve">$84,105.40 </w:t>
      </w:r>
      <w:r w:rsidRPr="001D689B">
        <w:rPr>
          <w:rFonts w:eastAsia="Acumin Pro"/>
          <w:szCs w:val="24"/>
          <w:lang w:val="en-US"/>
        </w:rPr>
        <w:t>towards their lighting upgrade project. There have been no other applications for CSRFF funding for this round, or the forward planning round in September, and any applications for February FY25 would look to be included in the FY25/26 budget.</w:t>
      </w:r>
    </w:p>
    <w:p w14:paraId="50C61266" w14:textId="77777777" w:rsidR="00975270" w:rsidRPr="001D689B" w:rsidRDefault="00975270" w:rsidP="00975270">
      <w:pPr>
        <w:spacing w:before="0" w:after="0" w:line="240" w:lineRule="auto"/>
        <w:ind w:right="103"/>
        <w:rPr>
          <w:rFonts w:eastAsia="Acumin Pro"/>
          <w:b/>
          <w:bCs/>
          <w:szCs w:val="24"/>
          <w:lang w:val="en-US"/>
        </w:rPr>
      </w:pPr>
    </w:p>
    <w:p w14:paraId="59BCBEE0" w14:textId="77777777" w:rsidR="00975270" w:rsidRPr="001D689B" w:rsidRDefault="00975270" w:rsidP="00975270">
      <w:pPr>
        <w:spacing w:before="0" w:after="0" w:line="240" w:lineRule="auto"/>
        <w:ind w:right="103"/>
        <w:rPr>
          <w:rFonts w:eastAsia="Acumin Pro"/>
          <w:b/>
          <w:bCs/>
          <w:szCs w:val="24"/>
          <w:lang w:val="en-US"/>
        </w:rPr>
      </w:pPr>
      <w:r w:rsidRPr="001D689B">
        <w:rPr>
          <w:rFonts w:eastAsia="Acumin Pro"/>
          <w:b/>
          <w:bCs/>
          <w:szCs w:val="24"/>
          <w:lang w:val="en-US"/>
        </w:rPr>
        <w:t xml:space="preserve">Can we afford it? </w:t>
      </w:r>
    </w:p>
    <w:p w14:paraId="38F37FD3" w14:textId="77777777" w:rsidR="00975270" w:rsidRPr="001D689B" w:rsidRDefault="00975270" w:rsidP="00975270">
      <w:pPr>
        <w:spacing w:before="0" w:after="0" w:line="240" w:lineRule="auto"/>
        <w:ind w:right="103"/>
        <w:rPr>
          <w:rFonts w:eastAsia="Acumin Pro"/>
          <w:szCs w:val="24"/>
          <w:lang w:val="en-US"/>
        </w:rPr>
      </w:pPr>
    </w:p>
    <w:p w14:paraId="707BA36E" w14:textId="77777777" w:rsidR="00975270" w:rsidRDefault="00975270" w:rsidP="00975270">
      <w:pPr>
        <w:spacing w:before="0" w:after="0" w:line="240" w:lineRule="auto"/>
        <w:ind w:right="103"/>
        <w:rPr>
          <w:rFonts w:eastAsia="Acumin Pro"/>
          <w:szCs w:val="24"/>
          <w:lang w:val="en-US"/>
        </w:rPr>
      </w:pPr>
      <w:r w:rsidRPr="001D689B">
        <w:rPr>
          <w:rFonts w:eastAsia="Acumin Pro"/>
          <w:szCs w:val="24"/>
          <w:lang w:val="en-US"/>
        </w:rPr>
        <w:t xml:space="preserve">Yes.  Providing a grant of </w:t>
      </w:r>
      <w:r w:rsidRPr="001D689B">
        <w:rPr>
          <w:szCs w:val="24"/>
          <w:lang w:val="en-US"/>
        </w:rPr>
        <w:t>$84,105.40</w:t>
      </w:r>
      <w:r w:rsidRPr="001D689B">
        <w:rPr>
          <w:rFonts w:eastAsia="Acumin Pro"/>
          <w:szCs w:val="24"/>
          <w:lang w:val="en-US"/>
        </w:rPr>
        <w:t xml:space="preserve"> to the Nedlands Rugby Club for their lighting is within the amount allocated to CSRFF in the approved Council budget for 2024/25.</w:t>
      </w:r>
    </w:p>
    <w:p w14:paraId="5239B4BC" w14:textId="77777777" w:rsidR="00975270" w:rsidRDefault="00975270" w:rsidP="00975270">
      <w:pPr>
        <w:spacing w:before="0" w:after="0" w:line="240" w:lineRule="auto"/>
        <w:ind w:right="103"/>
        <w:rPr>
          <w:rFonts w:eastAsia="Acumin Pro"/>
          <w:szCs w:val="24"/>
          <w:lang w:val="en-US"/>
        </w:rPr>
      </w:pPr>
    </w:p>
    <w:p w14:paraId="0AD78138" w14:textId="77777777" w:rsidR="00975270" w:rsidRPr="001D689B" w:rsidRDefault="00975270" w:rsidP="00975270">
      <w:pPr>
        <w:spacing w:before="0" w:after="0" w:line="240" w:lineRule="auto"/>
        <w:ind w:right="103"/>
        <w:rPr>
          <w:rFonts w:eastAsia="Acumin Pro"/>
          <w:szCs w:val="24"/>
          <w:lang w:val="en-US"/>
        </w:rPr>
      </w:pPr>
      <w:r w:rsidRPr="001C0A89">
        <w:rPr>
          <w:rFonts w:eastAsia="Acumin Pro"/>
          <w:szCs w:val="24"/>
          <w:lang w:val="en-US"/>
        </w:rPr>
        <w:t>The City can afford the ongoing maintenance of the asset. Maintenance of the current system is approx. $5</w:t>
      </w:r>
      <w:r>
        <w:rPr>
          <w:rFonts w:eastAsia="Acumin Pro"/>
          <w:szCs w:val="24"/>
          <w:lang w:val="en-US"/>
        </w:rPr>
        <w:t>,</w:t>
      </w:r>
      <w:r w:rsidRPr="001C0A89">
        <w:rPr>
          <w:rFonts w:eastAsia="Acumin Pro"/>
          <w:szCs w:val="24"/>
          <w:lang w:val="en-US"/>
        </w:rPr>
        <w:t xml:space="preserve">000 per annum. This amount is not expected to increase with the installation of new lighting. The manufacturers expected life of a sports lighting pole is 40 </w:t>
      </w:r>
      <w:r w:rsidRPr="001C0A89">
        <w:rPr>
          <w:rFonts w:eastAsia="Acumin Pro"/>
          <w:szCs w:val="24"/>
          <w:lang w:val="en-US"/>
        </w:rPr>
        <w:lastRenderedPageBreak/>
        <w:t>years, leading to an annualized lifecycle cost of $15,000 per annum. The replacement of the assets will be at the City’s discretion.</w:t>
      </w:r>
    </w:p>
    <w:p w14:paraId="0884EA8F" w14:textId="77777777" w:rsidR="00975270" w:rsidRDefault="00975270" w:rsidP="00975270">
      <w:pPr>
        <w:spacing w:before="0" w:after="0" w:line="240" w:lineRule="auto"/>
        <w:ind w:right="103"/>
        <w:rPr>
          <w:szCs w:val="24"/>
          <w:lang w:val="en-US"/>
        </w:rPr>
      </w:pPr>
    </w:p>
    <w:p w14:paraId="267717E1" w14:textId="77777777" w:rsidR="00975270" w:rsidRPr="001D689B" w:rsidRDefault="00975270" w:rsidP="00975270">
      <w:pPr>
        <w:spacing w:before="0" w:after="0" w:line="240" w:lineRule="auto"/>
        <w:ind w:right="103"/>
        <w:rPr>
          <w:szCs w:val="24"/>
          <w:lang w:val="en-US"/>
        </w:rPr>
      </w:pPr>
    </w:p>
    <w:p w14:paraId="6E271FAD"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Legislative and Policy Implications</w:t>
      </w:r>
    </w:p>
    <w:p w14:paraId="6DF724BC" w14:textId="77777777" w:rsidR="00975270" w:rsidRPr="001D689B" w:rsidRDefault="00975270" w:rsidP="00975270">
      <w:pPr>
        <w:spacing w:before="0" w:after="0" w:line="240" w:lineRule="auto"/>
        <w:ind w:right="103"/>
        <w:rPr>
          <w:b/>
          <w:szCs w:val="24"/>
          <w:lang w:val="en-US"/>
        </w:rPr>
      </w:pPr>
    </w:p>
    <w:p w14:paraId="3D4927EC" w14:textId="77777777" w:rsidR="00975270" w:rsidRPr="001D689B" w:rsidRDefault="00975270" w:rsidP="00975270">
      <w:pPr>
        <w:spacing w:before="0" w:after="0" w:line="240" w:lineRule="auto"/>
        <w:ind w:right="103"/>
        <w:rPr>
          <w:rFonts w:eastAsia="Times New Roman"/>
          <w:b/>
          <w:bCs/>
          <w:szCs w:val="24"/>
        </w:rPr>
      </w:pPr>
      <w:r w:rsidRPr="001D689B">
        <w:rPr>
          <w:rFonts w:eastAsia="Times New Roman"/>
          <w:b/>
          <w:bCs/>
          <w:szCs w:val="24"/>
        </w:rPr>
        <w:t>Council Policy</w:t>
      </w:r>
    </w:p>
    <w:p w14:paraId="3A8D6AAB" w14:textId="77777777" w:rsidR="00975270" w:rsidRPr="001D689B" w:rsidRDefault="00975270" w:rsidP="00975270">
      <w:pPr>
        <w:spacing w:before="0" w:after="0" w:line="240" w:lineRule="auto"/>
        <w:ind w:right="103"/>
        <w:rPr>
          <w:rStyle w:val="Hyperlink"/>
          <w:bCs/>
          <w:szCs w:val="24"/>
          <w:lang w:val="en-US"/>
        </w:rPr>
      </w:pPr>
      <w:hyperlink r:id="rId25">
        <w:r w:rsidRPr="415C4FA1">
          <w:rPr>
            <w:rStyle w:val="Hyperlink"/>
            <w:szCs w:val="24"/>
            <w:lang w:val="en-US"/>
          </w:rPr>
          <w:t xml:space="preserve">Capital Grants to Sporting Clubs Council Policy </w:t>
        </w:r>
      </w:hyperlink>
    </w:p>
    <w:p w14:paraId="5E41E51B" w14:textId="77777777" w:rsidR="00975270" w:rsidRPr="001D689B" w:rsidRDefault="00975270" w:rsidP="00975270">
      <w:pPr>
        <w:spacing w:before="0" w:after="0" w:line="240" w:lineRule="auto"/>
        <w:ind w:right="103"/>
        <w:rPr>
          <w:b/>
          <w:color w:val="323E4F" w:themeColor="text2" w:themeShade="BF"/>
          <w:sz w:val="28"/>
          <w:szCs w:val="32"/>
          <w:lang w:val="en-US"/>
        </w:rPr>
      </w:pPr>
    </w:p>
    <w:p w14:paraId="20FF257C" w14:textId="77777777" w:rsidR="00975270" w:rsidRPr="001D689B" w:rsidRDefault="00975270" w:rsidP="00975270">
      <w:pPr>
        <w:spacing w:before="0" w:after="0" w:line="240" w:lineRule="auto"/>
        <w:ind w:right="103"/>
        <w:rPr>
          <w:b/>
          <w:szCs w:val="24"/>
          <w:lang w:val="en-US"/>
        </w:rPr>
      </w:pPr>
      <w:r w:rsidRPr="001D689B">
        <w:rPr>
          <w:b/>
          <w:szCs w:val="24"/>
          <w:lang w:val="en-US"/>
        </w:rPr>
        <w:t>DLGSC Requirements</w:t>
      </w:r>
    </w:p>
    <w:p w14:paraId="774DD65E" w14:textId="77777777" w:rsidR="00975270" w:rsidRPr="001D689B" w:rsidRDefault="00975270" w:rsidP="00975270">
      <w:pPr>
        <w:spacing w:before="0" w:after="0" w:line="240" w:lineRule="auto"/>
        <w:ind w:right="103"/>
        <w:rPr>
          <w:b/>
          <w:szCs w:val="24"/>
          <w:lang w:val="en-US"/>
        </w:rPr>
      </w:pPr>
    </w:p>
    <w:p w14:paraId="0025C991" w14:textId="77777777" w:rsidR="00975270" w:rsidRPr="001D689B" w:rsidRDefault="00975270" w:rsidP="00975270">
      <w:pPr>
        <w:spacing w:before="0" w:after="0" w:line="240" w:lineRule="auto"/>
        <w:ind w:right="103"/>
        <w:rPr>
          <w:bCs/>
          <w:szCs w:val="24"/>
          <w:lang w:val="en-US"/>
        </w:rPr>
      </w:pPr>
      <w:r w:rsidRPr="001D689B">
        <w:rPr>
          <w:bCs/>
          <w:szCs w:val="24"/>
          <w:lang w:val="en-US"/>
        </w:rPr>
        <w:t xml:space="preserve">In general, DLGSCI will fund up to half of the total cost of an approved project, with the remaining half to be funded by either the applicant sporting club or a combination of the applicant sporting club and the relevant local government authority. </w:t>
      </w:r>
    </w:p>
    <w:p w14:paraId="44B26511" w14:textId="77777777" w:rsidR="00975270" w:rsidRPr="001D689B" w:rsidRDefault="00975270" w:rsidP="00975270">
      <w:pPr>
        <w:spacing w:before="0" w:after="0" w:line="240" w:lineRule="auto"/>
        <w:ind w:right="103"/>
        <w:rPr>
          <w:bCs/>
          <w:szCs w:val="24"/>
          <w:lang w:val="en-US"/>
        </w:rPr>
      </w:pPr>
    </w:p>
    <w:p w14:paraId="0ADC0928" w14:textId="77777777" w:rsidR="00975270" w:rsidRPr="001D689B" w:rsidRDefault="00975270" w:rsidP="00975270">
      <w:pPr>
        <w:spacing w:before="0" w:after="0" w:line="240" w:lineRule="auto"/>
        <w:ind w:right="103"/>
        <w:rPr>
          <w:szCs w:val="24"/>
        </w:rPr>
      </w:pPr>
      <w:r w:rsidRPr="001D689B">
        <w:rPr>
          <w:szCs w:val="24"/>
        </w:rPr>
        <w:t>DLGSCI will only consider projects endorsed by the relevant local government. However, Council’s may endorse projects without necessarily providing funding to them.</w:t>
      </w:r>
    </w:p>
    <w:p w14:paraId="36580C70" w14:textId="77777777" w:rsidR="00975270" w:rsidRDefault="00975270" w:rsidP="00975270">
      <w:pPr>
        <w:spacing w:before="0" w:after="0" w:line="240" w:lineRule="auto"/>
        <w:ind w:right="103"/>
        <w:rPr>
          <w:szCs w:val="24"/>
          <w:lang w:val="en-US"/>
        </w:rPr>
      </w:pPr>
    </w:p>
    <w:p w14:paraId="27E2970F" w14:textId="77777777" w:rsidR="00975270" w:rsidRPr="001D689B" w:rsidRDefault="00975270" w:rsidP="00975270">
      <w:pPr>
        <w:spacing w:before="0" w:after="0" w:line="240" w:lineRule="auto"/>
        <w:ind w:right="103"/>
        <w:rPr>
          <w:szCs w:val="24"/>
          <w:lang w:val="en-US"/>
        </w:rPr>
      </w:pPr>
    </w:p>
    <w:p w14:paraId="6AE1F469"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Decision Implications</w:t>
      </w:r>
    </w:p>
    <w:p w14:paraId="796A442C" w14:textId="77777777" w:rsidR="00975270" w:rsidRPr="00F0596A" w:rsidRDefault="00975270" w:rsidP="00975270">
      <w:pPr>
        <w:spacing w:before="0" w:after="0" w:line="240" w:lineRule="auto"/>
        <w:ind w:right="103"/>
        <w:rPr>
          <w:bCs/>
          <w:color w:val="000000" w:themeColor="text1"/>
          <w:szCs w:val="24"/>
          <w:lang w:val="en-US"/>
        </w:rPr>
      </w:pPr>
    </w:p>
    <w:p w14:paraId="7CC638B4" w14:textId="77777777" w:rsidR="00975270" w:rsidRPr="001D689B" w:rsidRDefault="00975270" w:rsidP="00975270">
      <w:pPr>
        <w:spacing w:before="0" w:after="0" w:line="240" w:lineRule="auto"/>
        <w:ind w:right="103"/>
        <w:rPr>
          <w:bCs/>
          <w:color w:val="000000" w:themeColor="text1"/>
          <w:szCs w:val="24"/>
          <w:lang w:val="en-US"/>
        </w:rPr>
      </w:pPr>
      <w:r w:rsidRPr="001D689B">
        <w:rPr>
          <w:bCs/>
          <w:color w:val="000000" w:themeColor="text1"/>
          <w:szCs w:val="24"/>
          <w:lang w:val="en-US"/>
        </w:rPr>
        <w:t xml:space="preserve">If Council support the recommendation, the City will submit the application for grant funding to DLGSCI. If the application is successful and receives funding, the project will proceed to construction. </w:t>
      </w:r>
    </w:p>
    <w:p w14:paraId="5B7A40CF" w14:textId="77777777" w:rsidR="00975270" w:rsidRPr="00F0596A" w:rsidRDefault="00975270" w:rsidP="00975270">
      <w:pPr>
        <w:spacing w:before="0" w:after="0" w:line="240" w:lineRule="auto"/>
        <w:ind w:right="103"/>
        <w:rPr>
          <w:bCs/>
          <w:color w:val="000000" w:themeColor="text1"/>
          <w:szCs w:val="24"/>
          <w:lang w:val="en-US"/>
        </w:rPr>
      </w:pPr>
    </w:p>
    <w:p w14:paraId="7C1522EE" w14:textId="77777777" w:rsidR="00975270" w:rsidRPr="001D689B" w:rsidRDefault="00975270" w:rsidP="00975270">
      <w:pPr>
        <w:spacing w:before="0" w:after="0" w:line="240" w:lineRule="auto"/>
        <w:ind w:right="103"/>
        <w:rPr>
          <w:bCs/>
          <w:color w:val="000000" w:themeColor="text1"/>
          <w:szCs w:val="24"/>
          <w:lang w:val="en-US"/>
        </w:rPr>
      </w:pPr>
      <w:r w:rsidRPr="001D689B">
        <w:rPr>
          <w:bCs/>
          <w:color w:val="000000" w:themeColor="text1"/>
          <w:szCs w:val="24"/>
          <w:lang w:val="en-US"/>
        </w:rPr>
        <w:t xml:space="preserve">If Council does not support the recommendation, the City will not be able to submit the grant application and the project will not proceed. </w:t>
      </w:r>
    </w:p>
    <w:p w14:paraId="51EA0D94" w14:textId="77777777" w:rsidR="00975270" w:rsidRDefault="00975270" w:rsidP="00975270">
      <w:pPr>
        <w:spacing w:before="0" w:after="0" w:line="240" w:lineRule="auto"/>
        <w:ind w:right="103"/>
        <w:rPr>
          <w:color w:val="002060"/>
          <w:szCs w:val="24"/>
        </w:rPr>
      </w:pPr>
    </w:p>
    <w:p w14:paraId="6DDC0D03" w14:textId="77777777" w:rsidR="00975270" w:rsidRPr="00975270" w:rsidRDefault="00975270" w:rsidP="00975270">
      <w:pPr>
        <w:spacing w:before="0" w:after="0" w:line="240" w:lineRule="auto"/>
        <w:ind w:right="103"/>
        <w:rPr>
          <w:color w:val="002060"/>
          <w:szCs w:val="24"/>
        </w:rPr>
      </w:pPr>
    </w:p>
    <w:p w14:paraId="1B17D031" w14:textId="77777777" w:rsidR="00975270" w:rsidRPr="00975270" w:rsidRDefault="00975270" w:rsidP="00975270">
      <w:pPr>
        <w:spacing w:before="0" w:after="0" w:line="240" w:lineRule="auto"/>
        <w:ind w:right="103"/>
        <w:rPr>
          <w:b/>
          <w:color w:val="002060"/>
          <w:sz w:val="28"/>
          <w:szCs w:val="32"/>
          <w:lang w:val="en-US"/>
        </w:rPr>
      </w:pPr>
      <w:r w:rsidRPr="00975270">
        <w:rPr>
          <w:b/>
          <w:color w:val="002060"/>
          <w:sz w:val="28"/>
          <w:szCs w:val="32"/>
          <w:lang w:val="en-US"/>
        </w:rPr>
        <w:t>Conclusion</w:t>
      </w:r>
    </w:p>
    <w:p w14:paraId="7B9AB114" w14:textId="77777777" w:rsidR="00975270" w:rsidRPr="001D689B" w:rsidRDefault="00975270" w:rsidP="00975270">
      <w:pPr>
        <w:spacing w:before="0" w:after="0" w:line="240" w:lineRule="auto"/>
        <w:ind w:right="103"/>
        <w:rPr>
          <w:bCs/>
          <w:szCs w:val="24"/>
          <w:lang w:val="en-US"/>
        </w:rPr>
      </w:pPr>
    </w:p>
    <w:p w14:paraId="78883ED4" w14:textId="77777777" w:rsidR="00975270" w:rsidRPr="001D689B" w:rsidRDefault="00975270" w:rsidP="00975270">
      <w:pPr>
        <w:spacing w:before="0" w:after="0" w:line="240" w:lineRule="auto"/>
        <w:ind w:right="103"/>
        <w:rPr>
          <w:szCs w:val="24"/>
          <w:lang w:val="en-US"/>
        </w:rPr>
      </w:pPr>
      <w:r w:rsidRPr="001D689B">
        <w:rPr>
          <w:szCs w:val="24"/>
          <w:lang w:val="en-US"/>
        </w:rPr>
        <w:t xml:space="preserve">It is recommended that Council endorses the application to upgrade the lighting on Charles Court Reserve. This project will benefit Nedlands Rugby Union Football Club to facilitate their evening training and pursue their goal of hosting training for the Rugby World Cup in 2027, Women’s Rugby World Cup 2029, as well other facilitate other sporting groups and community users. </w:t>
      </w:r>
    </w:p>
    <w:p w14:paraId="1DDF40E1" w14:textId="77777777" w:rsidR="00975270" w:rsidRPr="001D689B" w:rsidRDefault="00975270" w:rsidP="00975270">
      <w:pPr>
        <w:spacing w:before="0" w:after="0" w:line="240" w:lineRule="auto"/>
        <w:ind w:right="103"/>
        <w:rPr>
          <w:bCs/>
          <w:szCs w:val="24"/>
          <w:lang w:val="en-US"/>
        </w:rPr>
      </w:pPr>
    </w:p>
    <w:p w14:paraId="18C8C6F1" w14:textId="77777777" w:rsidR="00975270" w:rsidRPr="005B4D3E" w:rsidRDefault="00975270" w:rsidP="00975270">
      <w:pPr>
        <w:spacing w:before="0" w:after="0" w:line="240" w:lineRule="auto"/>
        <w:ind w:right="103"/>
        <w:rPr>
          <w:bCs/>
          <w:szCs w:val="24"/>
          <w:lang w:val="en-US"/>
        </w:rPr>
      </w:pPr>
      <w:r w:rsidRPr="001D689B">
        <w:rPr>
          <w:bCs/>
          <w:szCs w:val="24"/>
          <w:lang w:val="en-US"/>
        </w:rPr>
        <w:t xml:space="preserve">Upgrading the lights on the Charles Court Reserve is a long-overdue investment in City </w:t>
      </w:r>
      <w:r w:rsidRPr="005B4D3E">
        <w:rPr>
          <w:bCs/>
          <w:szCs w:val="24"/>
          <w:lang w:val="en-US"/>
        </w:rPr>
        <w:t xml:space="preserve">infrastructure that has the additional benefit of improving safety and contributing to the health benefits of night training and other physical activity. </w:t>
      </w:r>
      <w:r w:rsidRPr="005B4D3E">
        <w:rPr>
          <w:szCs w:val="32"/>
          <w:lang w:val="en-US"/>
        </w:rPr>
        <w:t>Council’s support for the application will reinforce Council’s position that supporting and developing sport and recreation infrastructure is essential for creating healthy communities.</w:t>
      </w:r>
    </w:p>
    <w:p w14:paraId="6984BECD" w14:textId="77777777" w:rsidR="00975270" w:rsidRPr="005B4D3E" w:rsidRDefault="00975270" w:rsidP="00975270">
      <w:pPr>
        <w:spacing w:before="0" w:after="0" w:line="240" w:lineRule="auto"/>
        <w:ind w:right="103"/>
        <w:rPr>
          <w:bCs/>
          <w:szCs w:val="24"/>
        </w:rPr>
      </w:pPr>
    </w:p>
    <w:p w14:paraId="58242E4D" w14:textId="77777777" w:rsidR="00975270" w:rsidRPr="005B4D3E" w:rsidRDefault="00975270" w:rsidP="00975270">
      <w:pPr>
        <w:spacing w:before="0" w:after="0" w:line="240" w:lineRule="auto"/>
        <w:ind w:right="103"/>
        <w:rPr>
          <w:bCs/>
          <w:szCs w:val="24"/>
        </w:rPr>
      </w:pPr>
    </w:p>
    <w:p w14:paraId="2498A19B" w14:textId="77777777" w:rsidR="00975270" w:rsidRPr="005B4D3E" w:rsidRDefault="00975270" w:rsidP="00975270">
      <w:pPr>
        <w:spacing w:before="0" w:after="0" w:line="240" w:lineRule="auto"/>
        <w:ind w:right="103"/>
        <w:rPr>
          <w:b/>
          <w:color w:val="002060"/>
          <w:sz w:val="28"/>
          <w:szCs w:val="32"/>
          <w:lang w:val="en-US"/>
        </w:rPr>
      </w:pPr>
      <w:r w:rsidRPr="005B4D3E">
        <w:rPr>
          <w:b/>
          <w:color w:val="002060"/>
          <w:sz w:val="28"/>
          <w:szCs w:val="32"/>
          <w:lang w:val="en-US"/>
        </w:rPr>
        <w:t>Further Information</w:t>
      </w:r>
    </w:p>
    <w:p w14:paraId="0E7C76B4" w14:textId="77777777" w:rsidR="00975270" w:rsidRPr="005B4D3E" w:rsidRDefault="00975270" w:rsidP="00975270">
      <w:pPr>
        <w:spacing w:before="0" w:after="0" w:line="240" w:lineRule="auto"/>
        <w:ind w:right="103"/>
        <w:rPr>
          <w:b/>
          <w:szCs w:val="24"/>
          <w:lang w:val="en-US"/>
        </w:rPr>
      </w:pPr>
    </w:p>
    <w:p w14:paraId="57E27E21" w14:textId="77777777" w:rsidR="00975270" w:rsidRPr="005B4D3E" w:rsidRDefault="00975270" w:rsidP="00975270">
      <w:pPr>
        <w:spacing w:before="0" w:after="0" w:line="240" w:lineRule="auto"/>
        <w:ind w:right="103"/>
        <w:rPr>
          <w:bCs/>
          <w:szCs w:val="24"/>
        </w:rPr>
      </w:pPr>
      <w:r w:rsidRPr="005B4D3E">
        <w:rPr>
          <w:bCs/>
          <w:szCs w:val="24"/>
          <w:lang w:val="en-US"/>
        </w:rPr>
        <w:t xml:space="preserve">Nil. </w:t>
      </w:r>
    </w:p>
    <w:p w14:paraId="19BB63D4" w14:textId="759C8CE2" w:rsidR="00AF4C87" w:rsidRPr="005B4D3E" w:rsidRDefault="00AF4C87" w:rsidP="00975270">
      <w:pPr>
        <w:pStyle w:val="Heading2"/>
        <w:numPr>
          <w:ilvl w:val="1"/>
          <w:numId w:val="9"/>
        </w:numPr>
        <w:spacing w:before="0" w:after="120"/>
        <w:ind w:right="-52"/>
        <w:jc w:val="left"/>
        <w:rPr>
          <w:bCs/>
          <w:szCs w:val="24"/>
          <w:lang w:val="en-US"/>
        </w:rPr>
      </w:pPr>
      <w:r w:rsidRPr="005B4D3E">
        <w:rPr>
          <w:bCs/>
          <w:szCs w:val="24"/>
          <w:lang w:val="en-US"/>
        </w:rPr>
        <w:br w:type="page"/>
      </w:r>
    </w:p>
    <w:p w14:paraId="40A981D8" w14:textId="2CB55DEC" w:rsidR="00CD45AC" w:rsidRPr="00917A96" w:rsidRDefault="00B5721D" w:rsidP="00917A96">
      <w:pPr>
        <w:pStyle w:val="Heading1"/>
        <w:numPr>
          <w:ilvl w:val="0"/>
          <w:numId w:val="9"/>
        </w:numPr>
        <w:spacing w:before="0" w:after="0"/>
        <w:ind w:left="0"/>
        <w:rPr>
          <w:color w:val="002060"/>
        </w:rPr>
      </w:pPr>
      <w:bookmarkStart w:id="56" w:name="_Toc177554465"/>
      <w:r w:rsidRPr="005B4D3E">
        <w:rPr>
          <w:color w:val="002060"/>
        </w:rPr>
        <w:lastRenderedPageBreak/>
        <w:t>Divisional Reports - Corporate Services</w:t>
      </w:r>
      <w:bookmarkEnd w:id="53"/>
      <w:bookmarkEnd w:id="56"/>
    </w:p>
    <w:p w14:paraId="521CCFC6" w14:textId="29E8C240" w:rsidR="0088205D" w:rsidRPr="00CD45AC" w:rsidRDefault="0088205D" w:rsidP="00975270">
      <w:pPr>
        <w:pStyle w:val="Heading2"/>
        <w:numPr>
          <w:ilvl w:val="1"/>
          <w:numId w:val="9"/>
        </w:numPr>
        <w:spacing w:before="0" w:after="0"/>
      </w:pPr>
      <w:bookmarkStart w:id="57" w:name="_Toc177554466"/>
      <w:r w:rsidRPr="00CD45AC">
        <w:t>CPS</w:t>
      </w:r>
      <w:r w:rsidR="00855897" w:rsidRPr="00CD45AC">
        <w:t>3</w:t>
      </w:r>
      <w:r w:rsidR="006F0B82" w:rsidRPr="00CD45AC">
        <w:t>7.08</w:t>
      </w:r>
      <w:r w:rsidR="00855897" w:rsidRPr="00CD45AC">
        <w:t>.24</w:t>
      </w:r>
      <w:r w:rsidRPr="00CD45AC">
        <w:t xml:space="preserve"> - Monthly Investment Report - </w:t>
      </w:r>
      <w:r w:rsidR="00A01764" w:rsidRPr="00CD45AC">
        <w:t>Ju</w:t>
      </w:r>
      <w:r w:rsidR="006F0B82" w:rsidRPr="00CD45AC">
        <w:t>ly</w:t>
      </w:r>
      <w:r w:rsidRPr="00CD45AC">
        <w:t xml:space="preserve"> 2024</w:t>
      </w:r>
      <w:bookmarkEnd w:id="57"/>
      <w:r w:rsidRPr="00CD45AC">
        <w:t xml:space="preserve"> </w:t>
      </w:r>
    </w:p>
    <w:p w14:paraId="12723585" w14:textId="77777777" w:rsidR="00CD45AC" w:rsidRPr="00C02867" w:rsidRDefault="00CD45AC" w:rsidP="00CD45AC">
      <w:pPr>
        <w:spacing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CD45AC" w:rsidRPr="00C02867" w14:paraId="16771F07" w14:textId="77777777" w:rsidTr="00680F3B">
        <w:tc>
          <w:tcPr>
            <w:tcW w:w="2349" w:type="dxa"/>
          </w:tcPr>
          <w:p w14:paraId="427BDD79" w14:textId="77777777" w:rsidR="00CD45AC" w:rsidRPr="00CD45AC" w:rsidRDefault="00CD45AC" w:rsidP="00CD45AC">
            <w:pPr>
              <w:spacing w:before="0" w:after="0"/>
              <w:ind w:left="-90" w:right="13"/>
              <w:rPr>
                <w:b/>
                <w:color w:val="002060"/>
                <w:szCs w:val="24"/>
                <w:lang w:val="en-AU"/>
              </w:rPr>
            </w:pPr>
            <w:r w:rsidRPr="00CD45AC">
              <w:rPr>
                <w:b/>
                <w:color w:val="002060"/>
                <w:szCs w:val="24"/>
                <w:lang w:val="en-AU"/>
              </w:rPr>
              <w:t>Meeting &amp; Date</w:t>
            </w:r>
          </w:p>
        </w:tc>
        <w:tc>
          <w:tcPr>
            <w:tcW w:w="7291" w:type="dxa"/>
          </w:tcPr>
          <w:p w14:paraId="24EC409A" w14:textId="77777777" w:rsidR="00CD45AC" w:rsidRPr="00E95DDF" w:rsidRDefault="00CD45AC" w:rsidP="00CD45AC">
            <w:pPr>
              <w:spacing w:before="0" w:after="0"/>
              <w:ind w:left="-90" w:right="13"/>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August 2024</w:t>
            </w:r>
          </w:p>
        </w:tc>
      </w:tr>
      <w:tr w:rsidR="00CD45AC" w:rsidRPr="00C02867" w14:paraId="01377096" w14:textId="77777777" w:rsidTr="00680F3B">
        <w:tc>
          <w:tcPr>
            <w:tcW w:w="2349" w:type="dxa"/>
          </w:tcPr>
          <w:p w14:paraId="72EE032A" w14:textId="77777777" w:rsidR="00CD45AC" w:rsidRPr="00CD45AC" w:rsidRDefault="00CD45AC" w:rsidP="00CD45AC">
            <w:pPr>
              <w:spacing w:before="0" w:after="0"/>
              <w:ind w:left="-90" w:right="13"/>
              <w:rPr>
                <w:b/>
                <w:color w:val="002060"/>
                <w:szCs w:val="24"/>
                <w:lang w:val="en-AU"/>
              </w:rPr>
            </w:pPr>
            <w:r w:rsidRPr="00CD45AC">
              <w:rPr>
                <w:b/>
                <w:color w:val="002060"/>
                <w:szCs w:val="24"/>
                <w:lang w:val="en-AU"/>
              </w:rPr>
              <w:t>Applicant</w:t>
            </w:r>
          </w:p>
        </w:tc>
        <w:tc>
          <w:tcPr>
            <w:tcW w:w="7291" w:type="dxa"/>
          </w:tcPr>
          <w:p w14:paraId="2FFC683B" w14:textId="77777777" w:rsidR="00CD45AC" w:rsidRPr="00E95DDF" w:rsidRDefault="00CD45AC" w:rsidP="00CD45AC">
            <w:pPr>
              <w:spacing w:before="0" w:after="0"/>
              <w:ind w:left="-90" w:right="13"/>
              <w:rPr>
                <w:szCs w:val="24"/>
                <w:lang w:val="en-AU"/>
              </w:rPr>
            </w:pPr>
            <w:r w:rsidRPr="00E95DDF">
              <w:rPr>
                <w:szCs w:val="24"/>
                <w:lang w:val="en-AU"/>
              </w:rPr>
              <w:t>City of Nedlands</w:t>
            </w:r>
          </w:p>
        </w:tc>
      </w:tr>
      <w:tr w:rsidR="00CD45AC" w:rsidRPr="00C02867" w14:paraId="4CFFB041" w14:textId="77777777" w:rsidTr="00680F3B">
        <w:tc>
          <w:tcPr>
            <w:tcW w:w="2349" w:type="dxa"/>
          </w:tcPr>
          <w:p w14:paraId="46E6D31A" w14:textId="77777777" w:rsidR="00CD45AC" w:rsidRPr="00CD45AC" w:rsidRDefault="00CD45AC" w:rsidP="00CD45AC">
            <w:pPr>
              <w:spacing w:before="0" w:after="0"/>
              <w:ind w:left="-90" w:right="13"/>
              <w:rPr>
                <w:b/>
                <w:bCs/>
                <w:color w:val="002060"/>
                <w:szCs w:val="24"/>
                <w:lang w:val="en-AU"/>
              </w:rPr>
            </w:pPr>
            <w:r w:rsidRPr="00CD45AC">
              <w:rPr>
                <w:b/>
                <w:bCs/>
                <w:color w:val="002060"/>
                <w:szCs w:val="24"/>
                <w:lang w:val="en-AU"/>
              </w:rPr>
              <w:t xml:space="preserve">Employee Disclosure under section 5.70 Local Government Act 1995 </w:t>
            </w:r>
          </w:p>
        </w:tc>
        <w:tc>
          <w:tcPr>
            <w:tcW w:w="7291" w:type="dxa"/>
          </w:tcPr>
          <w:p w14:paraId="203D7785" w14:textId="77777777" w:rsidR="00CD45AC" w:rsidRPr="00E95DDF" w:rsidRDefault="00CD45AC" w:rsidP="00CD45AC">
            <w:pPr>
              <w:pStyle w:val="Subsection"/>
              <w:tabs>
                <w:tab w:val="clear" w:pos="595"/>
                <w:tab w:val="clear" w:pos="879"/>
              </w:tabs>
              <w:spacing w:before="0" w:line="240" w:lineRule="auto"/>
              <w:ind w:left="-90" w:right="13" w:firstLine="0"/>
              <w:rPr>
                <w:rFonts w:ascii="Arial" w:hAnsi="Arial" w:cs="Arial"/>
                <w:szCs w:val="24"/>
              </w:rPr>
            </w:pPr>
          </w:p>
          <w:p w14:paraId="711EFDE8" w14:textId="77777777" w:rsidR="00CD45AC" w:rsidRPr="00E95DDF" w:rsidRDefault="00CD45AC" w:rsidP="00CD45AC">
            <w:pPr>
              <w:pStyle w:val="Subsection"/>
              <w:tabs>
                <w:tab w:val="clear" w:pos="595"/>
                <w:tab w:val="clear" w:pos="879"/>
              </w:tabs>
              <w:spacing w:before="0" w:line="240" w:lineRule="auto"/>
              <w:ind w:left="-90" w:right="13" w:firstLine="0"/>
              <w:rPr>
                <w:rFonts w:ascii="Arial" w:hAnsi="Arial" w:cs="Arial"/>
                <w:szCs w:val="24"/>
              </w:rPr>
            </w:pPr>
            <w:r>
              <w:rPr>
                <w:rFonts w:ascii="Arial" w:hAnsi="Arial" w:cs="Arial"/>
                <w:szCs w:val="24"/>
              </w:rPr>
              <w:t>Nil.</w:t>
            </w:r>
          </w:p>
        </w:tc>
      </w:tr>
      <w:tr w:rsidR="00CD45AC" w:rsidRPr="00C02867" w14:paraId="5DF01686" w14:textId="77777777" w:rsidTr="00680F3B">
        <w:tc>
          <w:tcPr>
            <w:tcW w:w="2349" w:type="dxa"/>
          </w:tcPr>
          <w:p w14:paraId="08199AF0" w14:textId="77777777" w:rsidR="00CD45AC" w:rsidRPr="00CD45AC" w:rsidRDefault="00CD45AC" w:rsidP="00CD45AC">
            <w:pPr>
              <w:spacing w:before="0" w:after="0"/>
              <w:ind w:left="-90" w:right="13"/>
              <w:rPr>
                <w:b/>
                <w:color w:val="002060"/>
                <w:szCs w:val="24"/>
                <w:lang w:val="en-AU"/>
              </w:rPr>
            </w:pPr>
            <w:r w:rsidRPr="00CD45AC">
              <w:rPr>
                <w:b/>
                <w:color w:val="002060"/>
                <w:szCs w:val="24"/>
                <w:lang w:val="en-AU"/>
              </w:rPr>
              <w:t>Report Author</w:t>
            </w:r>
          </w:p>
        </w:tc>
        <w:tc>
          <w:tcPr>
            <w:tcW w:w="7291" w:type="dxa"/>
          </w:tcPr>
          <w:p w14:paraId="59599D30" w14:textId="7D8060C5" w:rsidR="00CD45AC" w:rsidRPr="00E95DDF" w:rsidRDefault="007301E0" w:rsidP="00CD45AC">
            <w:pPr>
              <w:spacing w:before="0" w:after="0"/>
              <w:ind w:left="-90" w:right="13"/>
              <w:rPr>
                <w:szCs w:val="24"/>
                <w:lang w:val="en-AU"/>
              </w:rPr>
            </w:pPr>
            <w:r>
              <w:rPr>
                <w:szCs w:val="24"/>
                <w:lang w:val="en-AU"/>
              </w:rPr>
              <w:t>Craig Ross</w:t>
            </w:r>
          </w:p>
        </w:tc>
      </w:tr>
      <w:tr w:rsidR="00CD45AC" w:rsidRPr="00C02867" w14:paraId="292B7F12" w14:textId="77777777" w:rsidTr="00680F3B">
        <w:tc>
          <w:tcPr>
            <w:tcW w:w="2349" w:type="dxa"/>
          </w:tcPr>
          <w:p w14:paraId="5E9CF595" w14:textId="77777777" w:rsidR="00CD45AC" w:rsidRPr="00CD45AC" w:rsidRDefault="00CD45AC" w:rsidP="00CD45AC">
            <w:pPr>
              <w:spacing w:before="0" w:after="0"/>
              <w:ind w:left="-90" w:right="13"/>
              <w:rPr>
                <w:b/>
                <w:color w:val="002060"/>
                <w:szCs w:val="24"/>
                <w:lang w:val="en-AU"/>
              </w:rPr>
            </w:pPr>
            <w:r w:rsidRPr="00CD45AC">
              <w:rPr>
                <w:b/>
                <w:color w:val="002060"/>
                <w:szCs w:val="24"/>
                <w:lang w:val="en-AU"/>
              </w:rPr>
              <w:t>CEO</w:t>
            </w:r>
          </w:p>
        </w:tc>
        <w:tc>
          <w:tcPr>
            <w:tcW w:w="7291" w:type="dxa"/>
          </w:tcPr>
          <w:p w14:paraId="46864C57" w14:textId="77777777" w:rsidR="00CD45AC" w:rsidRPr="00E95DDF" w:rsidRDefault="00CD45AC" w:rsidP="00CD45AC">
            <w:pPr>
              <w:spacing w:before="0" w:after="0"/>
              <w:ind w:left="-90" w:right="13"/>
              <w:rPr>
                <w:szCs w:val="24"/>
                <w:lang w:val="en-AU"/>
              </w:rPr>
            </w:pPr>
            <w:r>
              <w:rPr>
                <w:szCs w:val="24"/>
                <w:lang w:val="en-AU"/>
              </w:rPr>
              <w:t>Keri Shannon</w:t>
            </w:r>
          </w:p>
        </w:tc>
      </w:tr>
      <w:tr w:rsidR="00CD45AC" w:rsidRPr="00C02867" w14:paraId="721037CF" w14:textId="77777777" w:rsidTr="00680F3B">
        <w:tc>
          <w:tcPr>
            <w:tcW w:w="2349" w:type="dxa"/>
          </w:tcPr>
          <w:p w14:paraId="04B6AABD" w14:textId="77777777" w:rsidR="00CD45AC" w:rsidRPr="00CD45AC" w:rsidRDefault="00CD45AC" w:rsidP="00CD45AC">
            <w:pPr>
              <w:spacing w:before="0" w:after="0"/>
              <w:ind w:left="-90" w:right="13"/>
              <w:rPr>
                <w:b/>
                <w:color w:val="002060"/>
                <w:szCs w:val="24"/>
                <w:lang w:val="en-AU"/>
              </w:rPr>
            </w:pPr>
            <w:r w:rsidRPr="00CD45AC">
              <w:rPr>
                <w:b/>
                <w:color w:val="002060"/>
                <w:szCs w:val="24"/>
                <w:lang w:val="en-AU"/>
              </w:rPr>
              <w:t>Attachments</w:t>
            </w:r>
          </w:p>
        </w:tc>
        <w:tc>
          <w:tcPr>
            <w:tcW w:w="7291" w:type="dxa"/>
          </w:tcPr>
          <w:p w14:paraId="6EC0B5ED" w14:textId="77777777" w:rsidR="00CD45AC" w:rsidRPr="00005842" w:rsidRDefault="00CD45AC" w:rsidP="00CD45AC">
            <w:pPr>
              <w:spacing w:before="0" w:after="0"/>
              <w:ind w:left="-90" w:right="13"/>
              <w:rPr>
                <w:szCs w:val="24"/>
                <w:lang w:val="en-US"/>
              </w:rPr>
            </w:pPr>
            <w:r w:rsidRPr="00005842">
              <w:rPr>
                <w:szCs w:val="24"/>
                <w:lang w:val="en-US"/>
              </w:rPr>
              <w:t xml:space="preserve">Investment Report </w:t>
            </w:r>
            <w:r>
              <w:rPr>
                <w:szCs w:val="24"/>
                <w:lang w:val="en-US"/>
              </w:rPr>
              <w:t xml:space="preserve">- </w:t>
            </w:r>
            <w:r w:rsidRPr="00005842">
              <w:rPr>
                <w:szCs w:val="24"/>
                <w:lang w:val="en-US"/>
              </w:rPr>
              <w:t>31 July 2024</w:t>
            </w:r>
          </w:p>
        </w:tc>
      </w:tr>
    </w:tbl>
    <w:p w14:paraId="4EF44C88" w14:textId="77777777" w:rsidR="00B70B57" w:rsidRPr="00316C36" w:rsidRDefault="00B70B57" w:rsidP="00B70B57">
      <w:pPr>
        <w:rPr>
          <w:szCs w:val="24"/>
          <w:lang w:val="en-US"/>
        </w:rPr>
      </w:pPr>
      <w:r w:rsidRPr="00422EC0">
        <w:rPr>
          <w:szCs w:val="24"/>
        </w:rPr>
        <w:t xml:space="preserve">Moved - Councillor </w:t>
      </w:r>
      <w:r>
        <w:rPr>
          <w:szCs w:val="24"/>
          <w:lang w:val="en-US"/>
        </w:rPr>
        <w:t>Youngman</w:t>
      </w:r>
    </w:p>
    <w:p w14:paraId="0D28E795" w14:textId="77777777" w:rsidR="00B70B57" w:rsidRPr="00316C36" w:rsidRDefault="00B70B57" w:rsidP="00B70B57">
      <w:pPr>
        <w:rPr>
          <w:szCs w:val="24"/>
          <w:lang w:val="en-US"/>
        </w:rPr>
      </w:pPr>
      <w:r w:rsidRPr="00422EC0">
        <w:rPr>
          <w:szCs w:val="24"/>
        </w:rPr>
        <w:t xml:space="preserve">Seconded – Councillor </w:t>
      </w:r>
      <w:r>
        <w:rPr>
          <w:szCs w:val="24"/>
          <w:lang w:val="en-US"/>
        </w:rPr>
        <w:t>Coghlan</w:t>
      </w:r>
    </w:p>
    <w:p w14:paraId="20711922" w14:textId="77777777" w:rsidR="00B70B57" w:rsidRPr="00147AEA" w:rsidRDefault="00B70B57" w:rsidP="00B70B57">
      <w:pPr>
        <w:spacing w:after="0" w:line="240" w:lineRule="auto"/>
        <w:rPr>
          <w:szCs w:val="24"/>
        </w:rPr>
      </w:pPr>
    </w:p>
    <w:p w14:paraId="2DDDEAA5" w14:textId="77777777" w:rsidR="00B70B57" w:rsidRPr="00147AEA" w:rsidRDefault="00B70B57" w:rsidP="00B70B57">
      <w:pPr>
        <w:spacing w:after="0" w:line="240" w:lineRule="auto"/>
        <w:rPr>
          <w:b/>
          <w:szCs w:val="24"/>
        </w:rPr>
      </w:pPr>
      <w:r w:rsidRPr="00147AEA">
        <w:rPr>
          <w:b/>
          <w:szCs w:val="24"/>
        </w:rPr>
        <w:t>That the Recommendation be adopted.</w:t>
      </w:r>
    </w:p>
    <w:p w14:paraId="357F85BF" w14:textId="77777777" w:rsidR="00B70B57" w:rsidRPr="00147AEA" w:rsidRDefault="00B70B57" w:rsidP="00B70B57">
      <w:pPr>
        <w:spacing w:after="0" w:line="240" w:lineRule="auto"/>
        <w:rPr>
          <w:szCs w:val="24"/>
        </w:rPr>
      </w:pPr>
      <w:r w:rsidRPr="00147AEA">
        <w:rPr>
          <w:szCs w:val="24"/>
        </w:rPr>
        <w:t>(Printed below for ease of reference)</w:t>
      </w:r>
    </w:p>
    <w:p w14:paraId="61A0A871" w14:textId="77777777" w:rsidR="00B70B57" w:rsidRDefault="00B70B57" w:rsidP="00B70B57">
      <w:pPr>
        <w:spacing w:after="0" w:line="240" w:lineRule="auto"/>
        <w:ind w:right="13"/>
        <w:jc w:val="right"/>
        <w:rPr>
          <w:b/>
          <w:szCs w:val="24"/>
        </w:rPr>
      </w:pPr>
      <w:r>
        <w:rPr>
          <w:b/>
          <w:szCs w:val="24"/>
        </w:rPr>
        <w:t>CARRIED EN BLOC 6/1</w:t>
      </w:r>
    </w:p>
    <w:p w14:paraId="6B6AE1D2" w14:textId="77777777" w:rsidR="00B70B57" w:rsidRPr="003333DA" w:rsidRDefault="00B70B57" w:rsidP="00B70B57">
      <w:pPr>
        <w:spacing w:after="0" w:line="240" w:lineRule="auto"/>
        <w:ind w:right="13"/>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sidRPr="003333DA">
        <w:rPr>
          <w:b/>
        </w:rPr>
        <w:t>)</w:t>
      </w:r>
    </w:p>
    <w:p w14:paraId="7E662F45" w14:textId="77777777" w:rsidR="00B70B57" w:rsidRPr="003333DA" w:rsidRDefault="00B70B57" w:rsidP="00B70B57">
      <w:pPr>
        <w:spacing w:before="0" w:after="0" w:line="240" w:lineRule="auto"/>
        <w:jc w:val="right"/>
        <w:rPr>
          <w:b/>
          <w:szCs w:val="24"/>
          <w:lang w:val="en-US"/>
        </w:rPr>
      </w:pPr>
      <w:r w:rsidRPr="003333DA">
        <w:rPr>
          <w:b/>
          <w:szCs w:val="24"/>
        </w:rPr>
        <w:t xml:space="preserve"> (Against: Crs. </w:t>
      </w:r>
      <w:r w:rsidRPr="003333DA">
        <w:rPr>
          <w:b/>
          <w:szCs w:val="24"/>
          <w:lang w:val="en-US"/>
        </w:rPr>
        <w:t>Bennett</w:t>
      </w:r>
      <w:r w:rsidRPr="003333DA">
        <w:rPr>
          <w:b/>
          <w:szCs w:val="24"/>
        </w:rPr>
        <w:t>)</w:t>
      </w:r>
    </w:p>
    <w:p w14:paraId="45421D83" w14:textId="08F797D1" w:rsidR="00BF1E93" w:rsidRDefault="00BF1E93" w:rsidP="0094686D">
      <w:pPr>
        <w:spacing w:before="0" w:after="0" w:line="240" w:lineRule="auto"/>
        <w:ind w:left="-90" w:right="13"/>
        <w:rPr>
          <w:b/>
          <w:color w:val="002060"/>
          <w:sz w:val="28"/>
          <w:szCs w:val="32"/>
          <w:lang w:val="en-US"/>
        </w:rPr>
      </w:pPr>
      <w:r>
        <w:rPr>
          <w:noProof/>
          <w:szCs w:val="24"/>
        </w:rPr>
        <mc:AlternateContent>
          <mc:Choice Requires="wps">
            <w:drawing>
              <wp:anchor distT="0" distB="0" distL="114300" distR="114300" simplePos="0" relativeHeight="251658252" behindDoc="0" locked="0" layoutInCell="1" allowOverlap="1" wp14:anchorId="4D4BF45D" wp14:editId="29537E2B">
                <wp:simplePos x="0" y="0"/>
                <wp:positionH relativeFrom="column">
                  <wp:posOffset>-181610</wp:posOffset>
                </wp:positionH>
                <wp:positionV relativeFrom="paragraph">
                  <wp:posOffset>85090</wp:posOffset>
                </wp:positionV>
                <wp:extent cx="6429375" cy="876300"/>
                <wp:effectExtent l="19050" t="19050" r="28575" b="19050"/>
                <wp:wrapNone/>
                <wp:docPr id="203257558" name="Rectangle 12"/>
                <wp:cNvGraphicFramePr/>
                <a:graphic xmlns:a="http://schemas.openxmlformats.org/drawingml/2006/main">
                  <a:graphicData uri="http://schemas.microsoft.com/office/word/2010/wordprocessingShape">
                    <wps:wsp>
                      <wps:cNvSpPr/>
                      <wps:spPr>
                        <a:xfrm>
                          <a:off x="0" y="0"/>
                          <a:ext cx="6429375" cy="87630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40552" id="Rectangle 12" o:spid="_x0000_s1026" style="position:absolute;margin-left:-14.3pt;margin-top:6.7pt;width:506.25pt;height:69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" filled="f" strokecolor="#002060" strokeweight="2.25pt"/>
            </w:pict>
          </mc:Fallback>
        </mc:AlternateContent>
      </w:r>
    </w:p>
    <w:p w14:paraId="6DA92CF2" w14:textId="401EB258" w:rsidR="0094686D" w:rsidRPr="00CD45AC" w:rsidRDefault="0094686D" w:rsidP="0094686D">
      <w:pPr>
        <w:spacing w:before="0" w:after="0" w:line="240" w:lineRule="auto"/>
        <w:ind w:left="-90" w:right="13"/>
        <w:rPr>
          <w:b/>
          <w:color w:val="002060"/>
          <w:sz w:val="28"/>
          <w:szCs w:val="32"/>
          <w:lang w:val="en-US"/>
        </w:rPr>
      </w:pPr>
      <w:r w:rsidRPr="00CD45AC">
        <w:rPr>
          <w:b/>
          <w:color w:val="002060"/>
          <w:sz w:val="28"/>
          <w:szCs w:val="32"/>
          <w:lang w:val="en-US"/>
        </w:rPr>
        <w:t>Recommendation</w:t>
      </w:r>
    </w:p>
    <w:p w14:paraId="0E2E2838" w14:textId="7F54CD75" w:rsidR="0094686D" w:rsidRPr="00CD45AC" w:rsidRDefault="0094686D" w:rsidP="0094686D">
      <w:pPr>
        <w:spacing w:before="0" w:after="0" w:line="240" w:lineRule="auto"/>
        <w:ind w:left="-90" w:right="13"/>
        <w:rPr>
          <w:b/>
          <w:color w:val="002060"/>
          <w:szCs w:val="24"/>
          <w:lang w:val="en-US"/>
        </w:rPr>
      </w:pPr>
    </w:p>
    <w:p w14:paraId="1BC999D4" w14:textId="0B578F5D" w:rsidR="0094686D" w:rsidRPr="00CD45AC" w:rsidRDefault="0094686D" w:rsidP="0094686D">
      <w:pPr>
        <w:spacing w:before="0" w:after="0" w:line="240" w:lineRule="auto"/>
        <w:ind w:left="-90" w:right="13"/>
        <w:rPr>
          <w:b/>
          <w:bCs/>
          <w:color w:val="002060"/>
          <w:szCs w:val="24"/>
          <w:lang w:val="en-US"/>
        </w:rPr>
      </w:pPr>
      <w:r w:rsidRPr="00CD45AC">
        <w:rPr>
          <w:b/>
          <w:bCs/>
          <w:color w:val="002060"/>
          <w:szCs w:val="24"/>
        </w:rPr>
        <w:t>That Council receive the Investment Report for the period ended 31 July 2024.</w:t>
      </w:r>
    </w:p>
    <w:p w14:paraId="733A03FF" w14:textId="796A9589" w:rsidR="00CD45AC" w:rsidRPr="00C1421E" w:rsidRDefault="00CD45AC" w:rsidP="00CD45AC">
      <w:pPr>
        <w:spacing w:before="0" w:after="0" w:line="240" w:lineRule="auto"/>
        <w:ind w:left="-90" w:right="13"/>
        <w:rPr>
          <w:b/>
          <w:szCs w:val="24"/>
          <w:lang w:val="en-US"/>
        </w:rPr>
      </w:pPr>
    </w:p>
    <w:p w14:paraId="13B83AF6" w14:textId="77777777" w:rsidR="00CD45AC" w:rsidRPr="00C1421E" w:rsidRDefault="00CD45AC" w:rsidP="00CD45AC">
      <w:pPr>
        <w:spacing w:before="0" w:after="0" w:line="240" w:lineRule="auto"/>
        <w:ind w:left="-90" w:right="13"/>
        <w:rPr>
          <w:b/>
          <w:szCs w:val="24"/>
          <w:lang w:val="en-US"/>
        </w:rPr>
      </w:pPr>
    </w:p>
    <w:p w14:paraId="1C1D091C"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t>Purpose</w:t>
      </w:r>
    </w:p>
    <w:p w14:paraId="20F32F98" w14:textId="77777777" w:rsidR="00CD45AC" w:rsidRPr="00C1421E" w:rsidRDefault="00CD45AC" w:rsidP="00CD45AC">
      <w:pPr>
        <w:spacing w:before="0" w:after="0" w:line="240" w:lineRule="auto"/>
        <w:ind w:left="-90" w:right="13"/>
        <w:rPr>
          <w:b/>
          <w:szCs w:val="24"/>
          <w:lang w:val="en-US"/>
        </w:rPr>
      </w:pPr>
    </w:p>
    <w:p w14:paraId="2C75AB71" w14:textId="77777777" w:rsidR="00CD45AC" w:rsidRPr="007A7962" w:rsidRDefault="00CD45AC" w:rsidP="00CD45AC">
      <w:pPr>
        <w:spacing w:before="0" w:after="0" w:line="240" w:lineRule="auto"/>
        <w:ind w:left="-90" w:right="13"/>
        <w:rPr>
          <w:szCs w:val="24"/>
        </w:rPr>
      </w:pPr>
      <w:r w:rsidRPr="007A7962">
        <w:rPr>
          <w:szCs w:val="24"/>
        </w:rPr>
        <w:t>In accordance with the Council’s Investment Policy, Administration is required to present a summary of investments to Council monthly.</w:t>
      </w:r>
    </w:p>
    <w:p w14:paraId="5B167BF2" w14:textId="77777777" w:rsidR="00CD45AC" w:rsidRPr="00CD45AC" w:rsidRDefault="00CD45AC" w:rsidP="0094686D">
      <w:pPr>
        <w:spacing w:before="0" w:after="0" w:line="240" w:lineRule="auto"/>
        <w:ind w:right="13"/>
        <w:rPr>
          <w:bCs/>
          <w:color w:val="002060"/>
          <w:szCs w:val="24"/>
          <w:lang w:val="en-US"/>
        </w:rPr>
      </w:pPr>
    </w:p>
    <w:p w14:paraId="089DE57C" w14:textId="77777777" w:rsidR="00CD45AC" w:rsidRPr="00CD45AC" w:rsidRDefault="00CD45AC" w:rsidP="00CD45AC">
      <w:pPr>
        <w:spacing w:before="0" w:after="0" w:line="240" w:lineRule="auto"/>
        <w:ind w:left="-90" w:right="13"/>
        <w:rPr>
          <w:b/>
          <w:color w:val="002060"/>
          <w:szCs w:val="24"/>
          <w:lang w:val="en-US"/>
        </w:rPr>
      </w:pPr>
    </w:p>
    <w:p w14:paraId="2C796F1C"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t>Voting Requirement</w:t>
      </w:r>
    </w:p>
    <w:p w14:paraId="49A84D54" w14:textId="77777777" w:rsidR="00CD45AC" w:rsidRPr="00C1421E" w:rsidRDefault="00CD45AC" w:rsidP="00CD45AC">
      <w:pPr>
        <w:spacing w:before="0" w:after="0" w:line="240" w:lineRule="auto"/>
        <w:ind w:left="-90" w:right="13"/>
        <w:rPr>
          <w:color w:val="000000" w:themeColor="text1"/>
          <w:szCs w:val="24"/>
        </w:rPr>
      </w:pPr>
    </w:p>
    <w:p w14:paraId="58AB6648" w14:textId="77777777" w:rsidR="00CD45AC" w:rsidRPr="00B02E9F" w:rsidRDefault="00CD45AC" w:rsidP="00CD45AC">
      <w:pPr>
        <w:spacing w:before="0" w:after="0" w:line="240" w:lineRule="auto"/>
        <w:ind w:left="-90" w:right="13"/>
        <w:rPr>
          <w:color w:val="000000" w:themeColor="text1"/>
          <w:szCs w:val="24"/>
        </w:rPr>
      </w:pPr>
      <w:r w:rsidRPr="00C1421E">
        <w:rPr>
          <w:color w:val="000000" w:themeColor="text1"/>
          <w:szCs w:val="24"/>
        </w:rPr>
        <w:t>Simple Majority.</w:t>
      </w:r>
    </w:p>
    <w:p w14:paraId="427FBF08" w14:textId="77777777" w:rsidR="00CD45AC" w:rsidRDefault="00CD45AC" w:rsidP="00CD45AC">
      <w:pPr>
        <w:spacing w:before="0" w:after="0" w:line="240" w:lineRule="auto"/>
        <w:ind w:left="-90" w:right="13"/>
        <w:rPr>
          <w:bCs/>
          <w:szCs w:val="24"/>
          <w:lang w:val="en-US"/>
        </w:rPr>
      </w:pPr>
    </w:p>
    <w:p w14:paraId="1501AB99" w14:textId="77777777" w:rsidR="00CD45AC" w:rsidRPr="00C1421E" w:rsidRDefault="00CD45AC" w:rsidP="00CD45AC">
      <w:pPr>
        <w:spacing w:before="0" w:after="0" w:line="240" w:lineRule="auto"/>
        <w:ind w:left="-90" w:right="13"/>
        <w:rPr>
          <w:bCs/>
          <w:szCs w:val="24"/>
          <w:lang w:val="en-US"/>
        </w:rPr>
      </w:pPr>
    </w:p>
    <w:p w14:paraId="39D07ECE"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t xml:space="preserve">Background </w:t>
      </w:r>
    </w:p>
    <w:p w14:paraId="0E9D8A11" w14:textId="77777777" w:rsidR="00CD45AC" w:rsidRPr="00C1421E" w:rsidRDefault="00CD45AC" w:rsidP="00CD45AC">
      <w:pPr>
        <w:spacing w:before="0" w:after="0" w:line="240" w:lineRule="auto"/>
        <w:ind w:left="-90" w:right="13"/>
        <w:rPr>
          <w:b/>
          <w:szCs w:val="24"/>
          <w:lang w:val="en-US"/>
        </w:rPr>
      </w:pPr>
    </w:p>
    <w:p w14:paraId="4CC670DD" w14:textId="77777777" w:rsidR="00CD45AC" w:rsidRPr="00C1421E" w:rsidRDefault="00CD45AC" w:rsidP="00CD45AC">
      <w:pPr>
        <w:spacing w:before="0" w:after="0" w:line="240" w:lineRule="auto"/>
        <w:ind w:left="-90" w:right="13"/>
        <w:rPr>
          <w:bCs/>
          <w:szCs w:val="24"/>
          <w:lang w:val="en-US"/>
        </w:rPr>
      </w:pPr>
      <w:r>
        <w:rPr>
          <w:bCs/>
          <w:szCs w:val="24"/>
          <w:lang w:val="en-US"/>
        </w:rPr>
        <w:t>Nil.</w:t>
      </w:r>
    </w:p>
    <w:p w14:paraId="73E49B15" w14:textId="77777777" w:rsidR="00CD45AC" w:rsidRPr="00C1421E" w:rsidRDefault="00CD45AC" w:rsidP="00CD45AC">
      <w:pPr>
        <w:spacing w:before="0" w:after="0" w:line="240" w:lineRule="auto"/>
        <w:ind w:left="-90" w:right="13"/>
        <w:rPr>
          <w:b/>
          <w:szCs w:val="24"/>
          <w:lang w:val="en-US"/>
        </w:rPr>
      </w:pPr>
    </w:p>
    <w:p w14:paraId="241E7BCD" w14:textId="77777777" w:rsidR="00CD45AC" w:rsidRDefault="00CD45AC" w:rsidP="00CD45AC">
      <w:pPr>
        <w:spacing w:before="0" w:after="0" w:line="240" w:lineRule="auto"/>
        <w:ind w:left="-90" w:right="13"/>
        <w:rPr>
          <w:b/>
          <w:szCs w:val="24"/>
          <w:lang w:val="en-US"/>
        </w:rPr>
      </w:pPr>
    </w:p>
    <w:p w14:paraId="40803506"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lastRenderedPageBreak/>
        <w:t>Discussion</w:t>
      </w:r>
    </w:p>
    <w:p w14:paraId="117F00F2" w14:textId="77777777" w:rsidR="00CD45AC" w:rsidRPr="00CD45AC" w:rsidRDefault="00CD45AC" w:rsidP="00CD45AC">
      <w:pPr>
        <w:spacing w:before="0" w:after="0" w:line="240" w:lineRule="auto"/>
        <w:ind w:left="-90" w:right="13"/>
        <w:rPr>
          <w:color w:val="002060"/>
          <w:szCs w:val="24"/>
          <w:lang w:val="en-US"/>
        </w:rPr>
      </w:pPr>
    </w:p>
    <w:p w14:paraId="50540E9E" w14:textId="77777777" w:rsidR="00CD45AC" w:rsidRPr="00FD7C19" w:rsidRDefault="00CD45AC" w:rsidP="00CD45AC">
      <w:pPr>
        <w:spacing w:before="0" w:after="0" w:line="240" w:lineRule="auto"/>
        <w:ind w:left="-90" w:right="13"/>
        <w:rPr>
          <w:i/>
          <w:iCs/>
          <w:szCs w:val="24"/>
          <w:lang w:val="en-US"/>
        </w:rPr>
      </w:pPr>
      <w:r w:rsidRPr="002A0F07">
        <w:rPr>
          <w:szCs w:val="24"/>
          <w:lang w:val="en-US"/>
        </w:rPr>
        <w:t xml:space="preserve">Council’s Investment of Funds report meets the requirements of Section 6.14 of the </w:t>
      </w:r>
      <w:r w:rsidRPr="00FD7C19">
        <w:rPr>
          <w:i/>
          <w:iCs/>
          <w:szCs w:val="24"/>
          <w:lang w:val="en-US"/>
        </w:rPr>
        <w:t>Local Government Act 1995.</w:t>
      </w:r>
    </w:p>
    <w:p w14:paraId="43C1A0E9" w14:textId="77777777" w:rsidR="00CD45AC" w:rsidRPr="002A0F07" w:rsidRDefault="00CD45AC" w:rsidP="00CD45AC">
      <w:pPr>
        <w:spacing w:before="0" w:after="0" w:line="240" w:lineRule="auto"/>
        <w:ind w:left="-90" w:right="13"/>
        <w:rPr>
          <w:szCs w:val="24"/>
          <w:lang w:val="en-US"/>
        </w:rPr>
      </w:pPr>
    </w:p>
    <w:p w14:paraId="7646D87E" w14:textId="77777777" w:rsidR="00CD45AC" w:rsidRDefault="00CD45AC" w:rsidP="00CD45AC">
      <w:pPr>
        <w:spacing w:before="0" w:after="0" w:line="240" w:lineRule="auto"/>
        <w:ind w:left="-90" w:right="13"/>
        <w:rPr>
          <w:szCs w:val="24"/>
          <w:lang w:val="en-US"/>
        </w:rPr>
      </w:pPr>
      <w:r w:rsidRPr="002A0F07">
        <w:rPr>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16EC4F6A" w14:textId="77777777" w:rsidR="00CD45AC" w:rsidRDefault="00CD45AC" w:rsidP="00CD45AC">
      <w:pPr>
        <w:spacing w:before="0" w:after="0" w:line="240" w:lineRule="auto"/>
        <w:ind w:left="-90" w:right="13"/>
        <w:rPr>
          <w:szCs w:val="24"/>
          <w:lang w:val="en-US"/>
        </w:rPr>
      </w:pPr>
    </w:p>
    <w:p w14:paraId="02AF4FE2" w14:textId="77777777" w:rsidR="00CD45AC" w:rsidRPr="002A0F07" w:rsidRDefault="00CD45AC" w:rsidP="00CD45AC">
      <w:pPr>
        <w:spacing w:before="0" w:after="0" w:line="240" w:lineRule="auto"/>
        <w:ind w:left="-90" w:right="13"/>
        <w:rPr>
          <w:szCs w:val="24"/>
          <w:lang w:val="en-US"/>
        </w:rPr>
      </w:pPr>
      <w:r w:rsidRPr="057465D3">
        <w:rPr>
          <w:szCs w:val="24"/>
          <w:lang w:val="en-US"/>
        </w:rPr>
        <w:t>The Investment Summary shows that as of</w:t>
      </w:r>
      <w:r>
        <w:rPr>
          <w:szCs w:val="24"/>
          <w:lang w:val="en-US"/>
        </w:rPr>
        <w:t xml:space="preserve"> 1 July</w:t>
      </w:r>
      <w:r w:rsidRPr="057465D3">
        <w:rPr>
          <w:szCs w:val="24"/>
          <w:lang w:val="en-US"/>
        </w:rPr>
        <w:t xml:space="preserve"> 202</w:t>
      </w:r>
      <w:r>
        <w:rPr>
          <w:szCs w:val="24"/>
          <w:lang w:val="en-US"/>
        </w:rPr>
        <w:t>3</w:t>
      </w:r>
      <w:r w:rsidRPr="057465D3">
        <w:rPr>
          <w:szCs w:val="24"/>
          <w:lang w:val="en-US"/>
        </w:rPr>
        <w:t xml:space="preserve"> and </w:t>
      </w:r>
      <w:r>
        <w:rPr>
          <w:szCs w:val="24"/>
          <w:lang w:val="en-US"/>
        </w:rPr>
        <w:t>31 July</w:t>
      </w:r>
      <w:r w:rsidRPr="057465D3">
        <w:rPr>
          <w:szCs w:val="24"/>
          <w:lang w:val="en-US"/>
        </w:rPr>
        <w:t xml:space="preserve"> 202</w:t>
      </w:r>
      <w:r>
        <w:rPr>
          <w:szCs w:val="24"/>
          <w:lang w:val="en-US"/>
        </w:rPr>
        <w:t>4</w:t>
      </w:r>
      <w:r w:rsidRPr="057465D3">
        <w:rPr>
          <w:szCs w:val="24"/>
          <w:lang w:val="en-US"/>
        </w:rPr>
        <w:t xml:space="preserve"> the City held the following funds in investments:</w:t>
      </w:r>
    </w:p>
    <w:p w14:paraId="1A983153" w14:textId="77777777" w:rsidR="00CD45AC" w:rsidRPr="002A0F07" w:rsidRDefault="00CD45AC" w:rsidP="00CD45AC">
      <w:pPr>
        <w:spacing w:before="0" w:after="0" w:line="240" w:lineRule="auto"/>
        <w:ind w:left="-90" w:right="13"/>
        <w:rPr>
          <w:szCs w:val="24"/>
          <w:lang w:val="en-US"/>
        </w:rPr>
      </w:pPr>
    </w:p>
    <w:tbl>
      <w:tblPr>
        <w:tblW w:w="8400" w:type="dxa"/>
        <w:tblLook w:val="04A0" w:firstRow="1" w:lastRow="0" w:firstColumn="1" w:lastColumn="0" w:noHBand="0" w:noVBand="1"/>
      </w:tblPr>
      <w:tblGrid>
        <w:gridCol w:w="2800"/>
        <w:gridCol w:w="2800"/>
        <w:gridCol w:w="2800"/>
      </w:tblGrid>
      <w:tr w:rsidR="00CD45AC" w:rsidRPr="00491EF3" w14:paraId="6DB49E46" w14:textId="77777777" w:rsidTr="00680F3B">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A8F4AD" w14:textId="77777777" w:rsidR="00CD45AC" w:rsidRPr="00491EF3" w:rsidRDefault="00CD45AC" w:rsidP="00CD45AC">
            <w:pPr>
              <w:spacing w:before="0" w:after="0" w:line="240" w:lineRule="auto"/>
              <w:ind w:left="-90" w:right="13"/>
              <w:rPr>
                <w:rFonts w:eastAsia="Times New Roman"/>
                <w:b/>
                <w:bCs/>
                <w:color w:val="000000"/>
                <w:szCs w:val="24"/>
              </w:rPr>
            </w:pPr>
            <w:r w:rsidRPr="00491EF3">
              <w:rPr>
                <w:rFonts w:eastAsia="Times New Roman"/>
                <w:b/>
                <w:bCs/>
                <w:color w:val="000000"/>
                <w:szCs w:val="32"/>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7BBF722D" w14:textId="77777777" w:rsidR="00CD45AC" w:rsidRPr="00E208DB" w:rsidRDefault="00CD45AC" w:rsidP="00CD45AC">
            <w:pPr>
              <w:spacing w:before="0" w:after="0" w:line="240" w:lineRule="auto"/>
              <w:ind w:left="-90" w:right="13"/>
              <w:jc w:val="center"/>
              <w:rPr>
                <w:rFonts w:eastAsia="Times New Roman"/>
                <w:b/>
                <w:bCs/>
                <w:color w:val="000000"/>
                <w:szCs w:val="24"/>
              </w:rPr>
            </w:pPr>
            <w:r w:rsidRPr="00E208DB">
              <w:rPr>
                <w:b/>
                <w:bCs/>
                <w:szCs w:val="24"/>
                <w:lang w:val="en-US"/>
              </w:rPr>
              <w:t>3</w:t>
            </w:r>
            <w:r>
              <w:rPr>
                <w:b/>
                <w:bCs/>
                <w:szCs w:val="24"/>
                <w:lang w:val="en-US"/>
              </w:rPr>
              <w:t>1 July</w:t>
            </w:r>
            <w:r w:rsidRPr="00E208DB">
              <w:rPr>
                <w:rFonts w:eastAsia="Times New Roman"/>
                <w:b/>
                <w:bCs/>
                <w:color w:val="000000" w:themeColor="text1"/>
                <w:szCs w:val="24"/>
              </w:rPr>
              <w:t xml:space="preserve"> </w:t>
            </w:r>
            <w:r>
              <w:rPr>
                <w:rFonts w:eastAsia="Times New Roman"/>
                <w:b/>
                <w:bCs/>
                <w:color w:val="000000" w:themeColor="text1"/>
                <w:szCs w:val="24"/>
              </w:rPr>
              <w:t>20</w:t>
            </w:r>
            <w:r w:rsidRPr="00E208DB">
              <w:rPr>
                <w:rFonts w:eastAsia="Times New Roman"/>
                <w:b/>
                <w:bCs/>
                <w:color w:val="000000" w:themeColor="text1"/>
                <w:szCs w:val="24"/>
              </w:rPr>
              <w:t xml:space="preserve">24 </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7A8C26AC" w14:textId="77777777" w:rsidR="00CD45AC" w:rsidRPr="00E208DB" w:rsidRDefault="00CD45AC" w:rsidP="00CD45AC">
            <w:pPr>
              <w:spacing w:before="0" w:after="0" w:line="240" w:lineRule="auto"/>
              <w:ind w:left="-90" w:right="13"/>
              <w:jc w:val="center"/>
              <w:rPr>
                <w:rFonts w:eastAsia="Times New Roman"/>
                <w:b/>
                <w:bCs/>
                <w:color w:val="000000"/>
                <w:szCs w:val="24"/>
              </w:rPr>
            </w:pPr>
            <w:r w:rsidRPr="00E208DB">
              <w:rPr>
                <w:rFonts w:eastAsia="Times New Roman"/>
                <w:b/>
                <w:bCs/>
                <w:color w:val="000000" w:themeColor="text1"/>
                <w:szCs w:val="24"/>
              </w:rPr>
              <w:t>3</w:t>
            </w:r>
            <w:r>
              <w:rPr>
                <w:rFonts w:eastAsia="Times New Roman"/>
                <w:b/>
                <w:bCs/>
                <w:color w:val="000000" w:themeColor="text1"/>
                <w:szCs w:val="24"/>
              </w:rPr>
              <w:t>1 July</w:t>
            </w:r>
            <w:r w:rsidRPr="00E208DB">
              <w:rPr>
                <w:rFonts w:eastAsia="Times New Roman"/>
                <w:b/>
                <w:bCs/>
                <w:color w:val="000000" w:themeColor="text1"/>
                <w:szCs w:val="24"/>
              </w:rPr>
              <w:t xml:space="preserve"> </w:t>
            </w:r>
            <w:r>
              <w:rPr>
                <w:rFonts w:eastAsia="Times New Roman"/>
                <w:b/>
                <w:bCs/>
                <w:color w:val="000000" w:themeColor="text1"/>
                <w:szCs w:val="24"/>
              </w:rPr>
              <w:t>20</w:t>
            </w:r>
            <w:r w:rsidRPr="00E208DB">
              <w:rPr>
                <w:rFonts w:eastAsia="Times New Roman"/>
                <w:b/>
                <w:bCs/>
                <w:color w:val="000000" w:themeColor="text1"/>
                <w:szCs w:val="24"/>
              </w:rPr>
              <w:t xml:space="preserve">23 </w:t>
            </w:r>
          </w:p>
        </w:tc>
      </w:tr>
      <w:tr w:rsidR="00CD45AC" w:rsidRPr="00491EF3" w14:paraId="0892EBB7" w14:textId="77777777" w:rsidTr="00680F3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528E521" w14:textId="77777777" w:rsidR="00CD45AC" w:rsidRPr="00491EF3" w:rsidRDefault="00CD45AC" w:rsidP="00CD45AC">
            <w:pPr>
              <w:spacing w:before="0" w:after="0" w:line="240" w:lineRule="auto"/>
              <w:ind w:left="-90" w:right="13"/>
              <w:rPr>
                <w:rFonts w:eastAsia="Times New Roman"/>
                <w:color w:val="000000"/>
                <w:szCs w:val="24"/>
              </w:rPr>
            </w:pPr>
            <w:r w:rsidRPr="00491EF3">
              <w:rPr>
                <w:rFonts w:eastAsia="Times New Roman"/>
                <w:color w:val="000000"/>
                <w:szCs w:val="32"/>
              </w:rPr>
              <w:t>Municipal</w:t>
            </w:r>
          </w:p>
        </w:tc>
        <w:tc>
          <w:tcPr>
            <w:tcW w:w="2800" w:type="dxa"/>
            <w:tcBorders>
              <w:top w:val="nil"/>
              <w:left w:val="nil"/>
              <w:bottom w:val="single" w:sz="8" w:space="0" w:color="auto"/>
              <w:right w:val="single" w:sz="8" w:space="0" w:color="auto"/>
            </w:tcBorders>
            <w:shd w:val="clear" w:color="auto" w:fill="auto"/>
            <w:vAlign w:val="center"/>
            <w:hideMark/>
          </w:tcPr>
          <w:p w14:paraId="4CEB0D03" w14:textId="77777777" w:rsidR="00CD45AC" w:rsidRPr="00D53F8F" w:rsidRDefault="00CD45AC" w:rsidP="00CD45AC">
            <w:pPr>
              <w:spacing w:before="0" w:after="0" w:line="240" w:lineRule="auto"/>
              <w:ind w:left="-90" w:right="13"/>
              <w:jc w:val="center"/>
              <w:rPr>
                <w:rFonts w:eastAsia="Times New Roman"/>
                <w:color w:val="000000"/>
                <w:szCs w:val="32"/>
              </w:rPr>
            </w:pPr>
            <w:r w:rsidRPr="00D53F8F">
              <w:rPr>
                <w:rFonts w:eastAsia="Times New Roman"/>
                <w:color w:val="000000"/>
                <w:szCs w:val="32"/>
              </w:rPr>
              <w:t>$1,986,161</w:t>
            </w:r>
          </w:p>
        </w:tc>
        <w:tc>
          <w:tcPr>
            <w:tcW w:w="2800" w:type="dxa"/>
            <w:tcBorders>
              <w:top w:val="nil"/>
              <w:left w:val="nil"/>
              <w:bottom w:val="single" w:sz="8" w:space="0" w:color="auto"/>
              <w:right w:val="single" w:sz="8" w:space="0" w:color="auto"/>
            </w:tcBorders>
            <w:shd w:val="clear" w:color="auto" w:fill="auto"/>
            <w:vAlign w:val="center"/>
          </w:tcPr>
          <w:p w14:paraId="705F06C0" w14:textId="77777777" w:rsidR="00CD45AC" w:rsidRPr="00E227F3" w:rsidRDefault="00CD45AC" w:rsidP="00CD45AC">
            <w:pPr>
              <w:spacing w:before="0" w:after="0" w:line="240" w:lineRule="auto"/>
              <w:ind w:left="-90" w:right="13"/>
              <w:jc w:val="center"/>
              <w:rPr>
                <w:rFonts w:eastAsia="Times New Roman"/>
                <w:color w:val="000000"/>
                <w:szCs w:val="24"/>
              </w:rPr>
            </w:pPr>
            <w:r>
              <w:rPr>
                <w:rFonts w:eastAsia="Times New Roman"/>
                <w:color w:val="000000"/>
                <w:szCs w:val="24"/>
              </w:rPr>
              <w:t>1,902,786</w:t>
            </w:r>
          </w:p>
        </w:tc>
      </w:tr>
      <w:tr w:rsidR="00CD45AC" w:rsidRPr="00491EF3" w14:paraId="43246A97" w14:textId="77777777" w:rsidTr="00680F3B">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0769779E" w14:textId="77777777" w:rsidR="00CD45AC" w:rsidRPr="00491EF3" w:rsidRDefault="00CD45AC" w:rsidP="00CD45AC">
            <w:pPr>
              <w:spacing w:before="0" w:after="0" w:line="240" w:lineRule="auto"/>
              <w:ind w:left="-90" w:right="13"/>
              <w:rPr>
                <w:rFonts w:eastAsia="Times New Roman"/>
                <w:color w:val="000000"/>
                <w:szCs w:val="24"/>
              </w:rPr>
            </w:pPr>
            <w:r w:rsidRPr="00491EF3">
              <w:rPr>
                <w:rFonts w:eastAsia="Times New Roman"/>
                <w:color w:val="000000"/>
                <w:szCs w:val="32"/>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741E9B59" w14:textId="77777777" w:rsidR="00CD45AC" w:rsidRPr="00D53F8F" w:rsidRDefault="00CD45AC" w:rsidP="00CD45AC">
            <w:pPr>
              <w:spacing w:before="0" w:after="0" w:line="240" w:lineRule="auto"/>
              <w:ind w:left="-90" w:right="13"/>
              <w:jc w:val="center"/>
              <w:rPr>
                <w:rFonts w:eastAsia="Times New Roman"/>
                <w:color w:val="000000"/>
                <w:szCs w:val="24"/>
              </w:rPr>
            </w:pPr>
            <w:r w:rsidRPr="00D53F8F">
              <w:rPr>
                <w:rFonts w:eastAsia="Times New Roman"/>
                <w:color w:val="000000"/>
                <w:szCs w:val="32"/>
              </w:rPr>
              <w:t>$</w:t>
            </w:r>
            <w:r>
              <w:rPr>
                <w:rFonts w:eastAsia="Times New Roman"/>
                <w:color w:val="000000"/>
                <w:szCs w:val="32"/>
              </w:rPr>
              <w:t>6,998,653</w:t>
            </w:r>
          </w:p>
        </w:tc>
        <w:tc>
          <w:tcPr>
            <w:tcW w:w="2800" w:type="dxa"/>
            <w:tcBorders>
              <w:top w:val="nil"/>
              <w:left w:val="nil"/>
              <w:bottom w:val="single" w:sz="8" w:space="0" w:color="auto"/>
              <w:right w:val="single" w:sz="8" w:space="0" w:color="auto"/>
            </w:tcBorders>
            <w:shd w:val="clear" w:color="auto" w:fill="auto"/>
            <w:vAlign w:val="center"/>
          </w:tcPr>
          <w:p w14:paraId="553A92F3" w14:textId="77777777" w:rsidR="00CD45AC" w:rsidRPr="00E227F3" w:rsidRDefault="00CD45AC" w:rsidP="00CD45AC">
            <w:pPr>
              <w:spacing w:before="0" w:after="0" w:line="240" w:lineRule="auto"/>
              <w:ind w:left="-90" w:right="13"/>
              <w:jc w:val="center"/>
              <w:rPr>
                <w:rFonts w:eastAsia="Times New Roman"/>
                <w:color w:val="000000"/>
                <w:szCs w:val="24"/>
              </w:rPr>
            </w:pPr>
            <w:r>
              <w:rPr>
                <w:rFonts w:eastAsia="Times New Roman"/>
                <w:color w:val="000000"/>
                <w:szCs w:val="24"/>
              </w:rPr>
              <w:t>8,741,467</w:t>
            </w:r>
          </w:p>
        </w:tc>
      </w:tr>
      <w:tr w:rsidR="00CD45AC" w:rsidRPr="00491EF3" w14:paraId="05E5D76A" w14:textId="77777777" w:rsidTr="00680F3B">
        <w:trPr>
          <w:trHeight w:val="33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6719F56D" w14:textId="77777777" w:rsidR="00CD45AC" w:rsidRPr="00491EF3" w:rsidRDefault="00CD45AC" w:rsidP="00CD45AC">
            <w:pPr>
              <w:spacing w:before="0" w:after="0" w:line="240" w:lineRule="auto"/>
              <w:ind w:left="-90" w:right="13"/>
              <w:rPr>
                <w:rFonts w:eastAsia="Times New Roman"/>
                <w:b/>
                <w:bCs/>
                <w:color w:val="000000"/>
                <w:szCs w:val="24"/>
              </w:rPr>
            </w:pPr>
            <w:r w:rsidRPr="00491EF3">
              <w:rPr>
                <w:rFonts w:eastAsia="Times New Roman"/>
                <w:b/>
                <w:bCs/>
                <w:color w:val="000000"/>
                <w:szCs w:val="32"/>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69E936E1" w14:textId="77777777" w:rsidR="00CD45AC" w:rsidRPr="00060074" w:rsidRDefault="00CD45AC" w:rsidP="00CD45AC">
            <w:pPr>
              <w:spacing w:before="0" w:after="0" w:line="240" w:lineRule="auto"/>
              <w:ind w:left="-90" w:right="13"/>
              <w:jc w:val="center"/>
              <w:rPr>
                <w:rFonts w:eastAsia="Times New Roman"/>
                <w:b/>
                <w:bCs/>
                <w:color w:val="000000"/>
                <w:szCs w:val="24"/>
              </w:rPr>
            </w:pPr>
            <w:r>
              <w:rPr>
                <w:rFonts w:eastAsia="Times New Roman"/>
                <w:b/>
                <w:bCs/>
                <w:color w:val="000000"/>
                <w:szCs w:val="24"/>
              </w:rPr>
              <w:t>$8,984,814</w:t>
            </w:r>
          </w:p>
        </w:tc>
        <w:tc>
          <w:tcPr>
            <w:tcW w:w="2800" w:type="dxa"/>
            <w:tcBorders>
              <w:top w:val="nil"/>
              <w:left w:val="nil"/>
              <w:bottom w:val="single" w:sz="8" w:space="0" w:color="auto"/>
              <w:right w:val="single" w:sz="8" w:space="0" w:color="auto"/>
            </w:tcBorders>
            <w:shd w:val="clear" w:color="auto" w:fill="auto"/>
            <w:vAlign w:val="center"/>
          </w:tcPr>
          <w:p w14:paraId="32EB3F3D" w14:textId="77777777" w:rsidR="00CD45AC" w:rsidRPr="00E227F3" w:rsidRDefault="00CD45AC" w:rsidP="00CD45AC">
            <w:pPr>
              <w:spacing w:before="0" w:after="0" w:line="240" w:lineRule="auto"/>
              <w:ind w:left="-90" w:right="13"/>
              <w:jc w:val="center"/>
              <w:rPr>
                <w:rFonts w:eastAsia="Times New Roman"/>
                <w:b/>
                <w:bCs/>
                <w:color w:val="000000"/>
                <w:szCs w:val="24"/>
              </w:rPr>
            </w:pPr>
            <w:r>
              <w:rPr>
                <w:rFonts w:eastAsia="Times New Roman"/>
                <w:b/>
                <w:bCs/>
                <w:color w:val="000000"/>
                <w:szCs w:val="24"/>
              </w:rPr>
              <w:t>10,644,253</w:t>
            </w:r>
          </w:p>
        </w:tc>
      </w:tr>
    </w:tbl>
    <w:p w14:paraId="5D859F39" w14:textId="77777777" w:rsidR="00CD45AC" w:rsidRPr="00C1421E" w:rsidRDefault="00CD45AC" w:rsidP="00CD45AC">
      <w:pPr>
        <w:spacing w:before="0" w:after="0" w:line="240" w:lineRule="auto"/>
        <w:ind w:left="-90" w:right="13"/>
        <w:rPr>
          <w:szCs w:val="24"/>
          <w:lang w:val="en-US"/>
        </w:rPr>
      </w:pPr>
    </w:p>
    <w:p w14:paraId="6A3A43DE" w14:textId="7A24E942" w:rsidR="00CD45AC" w:rsidRPr="002A0F07" w:rsidRDefault="00CD45AC" w:rsidP="00CD45AC">
      <w:pPr>
        <w:spacing w:before="0" w:after="0" w:line="240" w:lineRule="auto"/>
        <w:ind w:left="-90" w:right="13"/>
        <w:rPr>
          <w:szCs w:val="24"/>
          <w:lang w:val="en-US"/>
        </w:rPr>
      </w:pPr>
      <w:r w:rsidRPr="002A0F07">
        <w:rPr>
          <w:szCs w:val="24"/>
          <w:lang w:val="en-US"/>
        </w:rPr>
        <w:t xml:space="preserve">The total interest earned from investments as of </w:t>
      </w:r>
      <w:r>
        <w:rPr>
          <w:szCs w:val="24"/>
          <w:lang w:val="en-US"/>
        </w:rPr>
        <w:t>31 July</w:t>
      </w:r>
      <w:r w:rsidRPr="002A0F07">
        <w:rPr>
          <w:szCs w:val="24"/>
          <w:lang w:val="en-US"/>
        </w:rPr>
        <w:t xml:space="preserve"> </w:t>
      </w:r>
      <w:r w:rsidRPr="00A97B0F">
        <w:rPr>
          <w:szCs w:val="24"/>
          <w:lang w:val="en-US"/>
        </w:rPr>
        <w:t>2024 was $39,574, comprising of $</w:t>
      </w:r>
      <w:r w:rsidR="002C7EA7">
        <w:rPr>
          <w:szCs w:val="24"/>
          <w:lang w:val="en-US"/>
        </w:rPr>
        <w:t>13,863</w:t>
      </w:r>
      <w:r w:rsidRPr="00A97B0F">
        <w:rPr>
          <w:szCs w:val="24"/>
          <w:lang w:val="en-US"/>
        </w:rPr>
        <w:t xml:space="preserve"> received at maturity and $</w:t>
      </w:r>
      <w:r w:rsidR="002C7EA7">
        <w:rPr>
          <w:szCs w:val="24"/>
          <w:lang w:val="en-US"/>
        </w:rPr>
        <w:t>25,711</w:t>
      </w:r>
      <w:r w:rsidRPr="00A97B0F">
        <w:rPr>
          <w:szCs w:val="24"/>
          <w:lang w:val="en-US"/>
        </w:rPr>
        <w:t xml:space="preserve"> accrued.</w:t>
      </w:r>
      <w:r w:rsidRPr="002A0F07">
        <w:rPr>
          <w:szCs w:val="24"/>
          <w:lang w:val="en-US"/>
        </w:rPr>
        <w:t xml:space="preserve"> </w:t>
      </w:r>
    </w:p>
    <w:p w14:paraId="584A86A5" w14:textId="77777777" w:rsidR="00CD45AC" w:rsidRDefault="00CD45AC" w:rsidP="00CD45AC">
      <w:pPr>
        <w:spacing w:before="0" w:after="0" w:line="240" w:lineRule="auto"/>
        <w:ind w:left="-90" w:right="13"/>
        <w:rPr>
          <w:szCs w:val="24"/>
          <w:lang w:val="en-US"/>
        </w:rPr>
      </w:pPr>
    </w:p>
    <w:p w14:paraId="3E1C5078" w14:textId="77777777" w:rsidR="00CD45AC" w:rsidRPr="002A0F07" w:rsidRDefault="00CD45AC" w:rsidP="00CD45AC">
      <w:pPr>
        <w:spacing w:before="0" w:after="0" w:line="240" w:lineRule="auto"/>
        <w:ind w:left="-90" w:right="13"/>
        <w:rPr>
          <w:szCs w:val="24"/>
          <w:lang w:val="en-US"/>
        </w:rPr>
      </w:pPr>
      <w:r w:rsidRPr="002A0F07">
        <w:rPr>
          <w:szCs w:val="24"/>
          <w:lang w:val="en-US"/>
        </w:rPr>
        <w:t>The Investment Portfolio comprises holdings in the following institutions:</w:t>
      </w:r>
    </w:p>
    <w:p w14:paraId="5F47CDFB" w14:textId="77777777" w:rsidR="00CD45AC" w:rsidRPr="002A0F07" w:rsidRDefault="00CD45AC" w:rsidP="00CD45AC">
      <w:pPr>
        <w:spacing w:before="0" w:after="0" w:line="240" w:lineRule="auto"/>
        <w:ind w:left="-90" w:right="13"/>
        <w:rPr>
          <w:szCs w:val="24"/>
          <w:lang w:val="en-US"/>
        </w:rPr>
      </w:pPr>
    </w:p>
    <w:tbl>
      <w:tblPr>
        <w:tblW w:w="8460" w:type="dxa"/>
        <w:tblLook w:val="04A0" w:firstRow="1" w:lastRow="0" w:firstColumn="1" w:lastColumn="0" w:noHBand="0" w:noVBand="1"/>
      </w:tblPr>
      <w:tblGrid>
        <w:gridCol w:w="2820"/>
        <w:gridCol w:w="2820"/>
        <w:gridCol w:w="2820"/>
      </w:tblGrid>
      <w:tr w:rsidR="00CD45AC" w:rsidRPr="00E33BFE" w14:paraId="0A0EF4D4" w14:textId="77777777" w:rsidTr="00680F3B">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ED79" w14:textId="77777777" w:rsidR="00CD45AC" w:rsidRPr="00E33BFE" w:rsidRDefault="00CD45AC" w:rsidP="00CD45AC">
            <w:pPr>
              <w:spacing w:before="0" w:after="0" w:line="240" w:lineRule="auto"/>
              <w:ind w:left="-90" w:right="13"/>
              <w:rPr>
                <w:rFonts w:eastAsia="Times New Roman"/>
                <w:b/>
                <w:bCs/>
                <w:color w:val="000000"/>
                <w:szCs w:val="24"/>
              </w:rPr>
            </w:pPr>
            <w:r w:rsidRPr="00E33BFE">
              <w:rPr>
                <w:rFonts w:eastAsia="Times New Roman"/>
                <w:b/>
                <w:bCs/>
                <w:color w:val="000000"/>
                <w:szCs w:val="32"/>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3E642C40" w14:textId="77777777" w:rsidR="00CD45AC" w:rsidRPr="00E33BFE" w:rsidRDefault="00CD45AC" w:rsidP="00CD45AC">
            <w:pPr>
              <w:spacing w:before="0" w:after="0" w:line="240" w:lineRule="auto"/>
              <w:ind w:left="-90" w:right="13"/>
              <w:jc w:val="center"/>
              <w:rPr>
                <w:rFonts w:eastAsia="Times New Roman"/>
                <w:b/>
                <w:bCs/>
                <w:color w:val="000000"/>
                <w:szCs w:val="24"/>
              </w:rPr>
            </w:pPr>
            <w:r w:rsidRPr="00E33BFE">
              <w:rPr>
                <w:rFonts w:eastAsia="Times New Roman"/>
                <w:b/>
                <w:bCs/>
                <w:color w:val="000000"/>
                <w:szCs w:val="32"/>
              </w:rPr>
              <w:t>Funds Invested</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24025F4E" w14:textId="77777777" w:rsidR="00CD45AC" w:rsidRPr="00E33BFE" w:rsidRDefault="00CD45AC" w:rsidP="00CD45AC">
            <w:pPr>
              <w:spacing w:before="0" w:after="0" w:line="240" w:lineRule="auto"/>
              <w:ind w:left="-90" w:right="13"/>
              <w:jc w:val="center"/>
              <w:rPr>
                <w:rFonts w:eastAsia="Times New Roman"/>
                <w:b/>
                <w:bCs/>
                <w:color w:val="000000"/>
                <w:szCs w:val="24"/>
              </w:rPr>
            </w:pPr>
            <w:r w:rsidRPr="00E33BFE">
              <w:rPr>
                <w:rFonts w:eastAsia="Times New Roman"/>
                <w:b/>
                <w:bCs/>
                <w:color w:val="000000"/>
                <w:szCs w:val="32"/>
              </w:rPr>
              <w:t>Proportion of Portfolio</w:t>
            </w:r>
          </w:p>
        </w:tc>
      </w:tr>
      <w:tr w:rsidR="00CD45AC" w:rsidRPr="00E33BFE" w14:paraId="6ED9C083" w14:textId="77777777" w:rsidTr="00680F3B">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D3130C" w14:textId="77777777" w:rsidR="00CD45AC" w:rsidRPr="00E33BFE" w:rsidRDefault="00CD45AC" w:rsidP="00CD45AC">
            <w:pPr>
              <w:spacing w:before="0" w:after="0" w:line="240" w:lineRule="auto"/>
              <w:ind w:left="-90" w:right="13"/>
              <w:rPr>
                <w:rFonts w:eastAsia="Times New Roman"/>
                <w:color w:val="000000"/>
                <w:szCs w:val="24"/>
              </w:rPr>
            </w:pPr>
            <w:r w:rsidRPr="00E33BFE">
              <w:rPr>
                <w:rFonts w:eastAsia="Times New Roman"/>
                <w:color w:val="000000"/>
                <w:szCs w:val="32"/>
              </w:rPr>
              <w:t>NAB</w:t>
            </w:r>
          </w:p>
        </w:tc>
        <w:tc>
          <w:tcPr>
            <w:tcW w:w="2820" w:type="dxa"/>
            <w:tcBorders>
              <w:top w:val="nil"/>
              <w:left w:val="nil"/>
              <w:bottom w:val="single" w:sz="4" w:space="0" w:color="auto"/>
              <w:right w:val="single" w:sz="4" w:space="0" w:color="auto"/>
            </w:tcBorders>
            <w:shd w:val="clear" w:color="auto" w:fill="auto"/>
            <w:vAlign w:val="center"/>
            <w:hideMark/>
          </w:tcPr>
          <w:p w14:paraId="0E8EAFBE" w14:textId="77777777" w:rsidR="00CD45AC" w:rsidRPr="00395933" w:rsidRDefault="00CD45AC" w:rsidP="00CD45AC">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3,753,648</w:t>
            </w:r>
          </w:p>
        </w:tc>
        <w:tc>
          <w:tcPr>
            <w:tcW w:w="2820" w:type="dxa"/>
            <w:tcBorders>
              <w:top w:val="nil"/>
              <w:left w:val="nil"/>
              <w:bottom w:val="single" w:sz="4" w:space="0" w:color="auto"/>
              <w:right w:val="single" w:sz="4" w:space="0" w:color="auto"/>
            </w:tcBorders>
            <w:shd w:val="clear" w:color="auto" w:fill="auto"/>
            <w:vAlign w:val="center"/>
            <w:hideMark/>
          </w:tcPr>
          <w:p w14:paraId="12F8D395" w14:textId="77777777" w:rsidR="00CD45AC" w:rsidRPr="00395933" w:rsidRDefault="00CD45AC" w:rsidP="00CD45AC">
            <w:pPr>
              <w:spacing w:before="0" w:after="0" w:line="240" w:lineRule="auto"/>
              <w:ind w:left="-90" w:right="13"/>
              <w:jc w:val="right"/>
              <w:rPr>
                <w:rFonts w:eastAsia="Times New Roman"/>
                <w:color w:val="000000"/>
                <w:szCs w:val="24"/>
              </w:rPr>
            </w:pPr>
            <w:r>
              <w:rPr>
                <w:rFonts w:eastAsia="Times New Roman"/>
                <w:color w:val="000000"/>
                <w:szCs w:val="32"/>
              </w:rPr>
              <w:t>42</w:t>
            </w:r>
            <w:r w:rsidRPr="00395933">
              <w:rPr>
                <w:rFonts w:eastAsia="Times New Roman"/>
                <w:color w:val="000000"/>
                <w:szCs w:val="32"/>
              </w:rPr>
              <w:t>%</w:t>
            </w:r>
          </w:p>
        </w:tc>
      </w:tr>
      <w:tr w:rsidR="00CD45AC" w:rsidRPr="00E33BFE" w14:paraId="7C9BB351" w14:textId="77777777" w:rsidTr="00680F3B">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32BB4313" w14:textId="77777777" w:rsidR="00CD45AC" w:rsidRPr="00E33BFE" w:rsidRDefault="00CD45AC" w:rsidP="00CD45AC">
            <w:pPr>
              <w:spacing w:before="0" w:after="0" w:line="240" w:lineRule="auto"/>
              <w:ind w:left="-90" w:right="13"/>
              <w:rPr>
                <w:rFonts w:eastAsia="Times New Roman"/>
                <w:color w:val="000000"/>
                <w:szCs w:val="24"/>
              </w:rPr>
            </w:pPr>
            <w:r w:rsidRPr="00E33BFE">
              <w:rPr>
                <w:rFonts w:eastAsia="Times New Roman"/>
                <w:color w:val="000000"/>
                <w:szCs w:val="32"/>
              </w:rPr>
              <w:t>WBC</w:t>
            </w:r>
          </w:p>
        </w:tc>
        <w:tc>
          <w:tcPr>
            <w:tcW w:w="2820" w:type="dxa"/>
            <w:tcBorders>
              <w:top w:val="nil"/>
              <w:left w:val="nil"/>
              <w:bottom w:val="single" w:sz="4" w:space="0" w:color="auto"/>
              <w:right w:val="single" w:sz="4" w:space="0" w:color="auto"/>
            </w:tcBorders>
            <w:shd w:val="clear" w:color="auto" w:fill="auto"/>
            <w:vAlign w:val="center"/>
            <w:hideMark/>
          </w:tcPr>
          <w:p w14:paraId="5508EF84" w14:textId="77777777" w:rsidR="00CD45AC" w:rsidRPr="00395933" w:rsidRDefault="00CD45AC" w:rsidP="00CD45AC">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2,161,575</w:t>
            </w:r>
          </w:p>
        </w:tc>
        <w:tc>
          <w:tcPr>
            <w:tcW w:w="2820" w:type="dxa"/>
            <w:tcBorders>
              <w:top w:val="nil"/>
              <w:left w:val="nil"/>
              <w:bottom w:val="single" w:sz="4" w:space="0" w:color="auto"/>
              <w:right w:val="single" w:sz="4" w:space="0" w:color="auto"/>
            </w:tcBorders>
            <w:shd w:val="clear" w:color="auto" w:fill="auto"/>
            <w:vAlign w:val="center"/>
            <w:hideMark/>
          </w:tcPr>
          <w:p w14:paraId="52D97CF5" w14:textId="77777777" w:rsidR="00CD45AC" w:rsidRPr="00395933" w:rsidRDefault="00CD45AC" w:rsidP="00CD45AC">
            <w:pPr>
              <w:spacing w:before="0" w:after="0" w:line="240" w:lineRule="auto"/>
              <w:ind w:left="-90" w:right="13"/>
              <w:jc w:val="right"/>
              <w:rPr>
                <w:rFonts w:eastAsia="Times New Roman"/>
                <w:color w:val="000000"/>
                <w:szCs w:val="24"/>
              </w:rPr>
            </w:pPr>
            <w:r>
              <w:rPr>
                <w:rFonts w:eastAsia="Times New Roman"/>
                <w:color w:val="000000"/>
                <w:szCs w:val="32"/>
              </w:rPr>
              <w:t>24</w:t>
            </w:r>
            <w:r w:rsidRPr="00395933">
              <w:rPr>
                <w:rFonts w:eastAsia="Times New Roman"/>
                <w:color w:val="000000"/>
                <w:szCs w:val="32"/>
              </w:rPr>
              <w:t>%</w:t>
            </w:r>
          </w:p>
        </w:tc>
      </w:tr>
      <w:tr w:rsidR="00CD45AC" w:rsidRPr="00E33BFE" w14:paraId="5F865964" w14:textId="77777777" w:rsidTr="00680F3B">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C3B3557" w14:textId="77777777" w:rsidR="00CD45AC" w:rsidRPr="00E33BFE" w:rsidRDefault="00CD45AC" w:rsidP="00CD45AC">
            <w:pPr>
              <w:spacing w:before="0" w:after="0" w:line="240" w:lineRule="auto"/>
              <w:ind w:left="-90" w:right="13"/>
              <w:rPr>
                <w:rFonts w:eastAsia="Times New Roman"/>
                <w:color w:val="000000"/>
                <w:szCs w:val="24"/>
              </w:rPr>
            </w:pPr>
            <w:r w:rsidRPr="00E33BFE">
              <w:rPr>
                <w:rFonts w:eastAsia="Times New Roman"/>
                <w:color w:val="000000"/>
                <w:szCs w:val="32"/>
              </w:rPr>
              <w:t>ANZ</w:t>
            </w:r>
          </w:p>
        </w:tc>
        <w:tc>
          <w:tcPr>
            <w:tcW w:w="2820" w:type="dxa"/>
            <w:tcBorders>
              <w:top w:val="nil"/>
              <w:left w:val="nil"/>
              <w:bottom w:val="single" w:sz="4" w:space="0" w:color="auto"/>
              <w:right w:val="single" w:sz="4" w:space="0" w:color="auto"/>
            </w:tcBorders>
            <w:shd w:val="clear" w:color="auto" w:fill="auto"/>
            <w:vAlign w:val="center"/>
            <w:hideMark/>
          </w:tcPr>
          <w:p w14:paraId="067A41D2" w14:textId="77777777" w:rsidR="00CD45AC" w:rsidRPr="00395933" w:rsidRDefault="00CD45AC" w:rsidP="00CD45AC">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1,190,581</w:t>
            </w:r>
          </w:p>
        </w:tc>
        <w:tc>
          <w:tcPr>
            <w:tcW w:w="2820" w:type="dxa"/>
            <w:tcBorders>
              <w:top w:val="nil"/>
              <w:left w:val="nil"/>
              <w:bottom w:val="single" w:sz="4" w:space="0" w:color="auto"/>
              <w:right w:val="single" w:sz="4" w:space="0" w:color="auto"/>
            </w:tcBorders>
            <w:shd w:val="clear" w:color="auto" w:fill="auto"/>
            <w:vAlign w:val="center"/>
            <w:hideMark/>
          </w:tcPr>
          <w:p w14:paraId="1B3BC878" w14:textId="77777777" w:rsidR="00CD45AC" w:rsidRPr="00395933" w:rsidRDefault="00CD45AC" w:rsidP="00CD45AC">
            <w:pPr>
              <w:spacing w:before="0" w:after="0" w:line="240" w:lineRule="auto"/>
              <w:ind w:left="-90" w:right="13"/>
              <w:jc w:val="right"/>
              <w:rPr>
                <w:rFonts w:eastAsia="Times New Roman"/>
                <w:color w:val="000000"/>
                <w:szCs w:val="24"/>
              </w:rPr>
            </w:pPr>
            <w:r>
              <w:rPr>
                <w:rFonts w:eastAsia="Times New Roman"/>
                <w:color w:val="000000"/>
                <w:szCs w:val="32"/>
              </w:rPr>
              <w:t>13</w:t>
            </w:r>
            <w:r w:rsidRPr="00395933">
              <w:rPr>
                <w:rFonts w:eastAsia="Times New Roman"/>
                <w:color w:val="000000"/>
                <w:szCs w:val="32"/>
              </w:rPr>
              <w:t>%</w:t>
            </w:r>
          </w:p>
        </w:tc>
      </w:tr>
      <w:tr w:rsidR="00CD45AC" w:rsidRPr="00E33BFE" w14:paraId="12C3B6D6" w14:textId="77777777" w:rsidTr="00680F3B">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40203B34" w14:textId="77777777" w:rsidR="00CD45AC" w:rsidRPr="00E33BFE" w:rsidRDefault="00CD45AC" w:rsidP="00CD45AC">
            <w:pPr>
              <w:spacing w:before="0" w:after="0" w:line="240" w:lineRule="auto"/>
              <w:ind w:left="-90" w:right="13"/>
              <w:rPr>
                <w:rFonts w:eastAsia="Times New Roman"/>
                <w:color w:val="000000"/>
                <w:szCs w:val="24"/>
              </w:rPr>
            </w:pPr>
            <w:r w:rsidRPr="00E33BFE">
              <w:rPr>
                <w:rFonts w:eastAsia="Times New Roman"/>
                <w:color w:val="000000"/>
                <w:szCs w:val="32"/>
              </w:rPr>
              <w:t>CBA</w:t>
            </w:r>
          </w:p>
        </w:tc>
        <w:tc>
          <w:tcPr>
            <w:tcW w:w="2820" w:type="dxa"/>
            <w:tcBorders>
              <w:top w:val="nil"/>
              <w:left w:val="nil"/>
              <w:bottom w:val="single" w:sz="4" w:space="0" w:color="auto"/>
              <w:right w:val="single" w:sz="4" w:space="0" w:color="auto"/>
            </w:tcBorders>
            <w:shd w:val="clear" w:color="auto" w:fill="auto"/>
            <w:vAlign w:val="center"/>
            <w:hideMark/>
          </w:tcPr>
          <w:p w14:paraId="2F8C069E" w14:textId="77777777" w:rsidR="00CD45AC" w:rsidRPr="00395933" w:rsidRDefault="00CD45AC" w:rsidP="00CD45AC">
            <w:pPr>
              <w:spacing w:before="0" w:after="0" w:line="240" w:lineRule="auto"/>
              <w:ind w:left="-90" w:right="13"/>
              <w:jc w:val="center"/>
              <w:rPr>
                <w:rFonts w:eastAsia="Times New Roman"/>
                <w:color w:val="000000"/>
                <w:szCs w:val="24"/>
              </w:rPr>
            </w:pPr>
            <w:r w:rsidRPr="00395933">
              <w:rPr>
                <w:rFonts w:eastAsia="Times New Roman"/>
                <w:color w:val="000000"/>
                <w:szCs w:val="32"/>
              </w:rPr>
              <w:t>$</w:t>
            </w:r>
            <w:r>
              <w:rPr>
                <w:rFonts w:eastAsia="Times New Roman"/>
                <w:color w:val="000000"/>
                <w:szCs w:val="32"/>
              </w:rPr>
              <w:t>1,879,010</w:t>
            </w:r>
          </w:p>
        </w:tc>
        <w:tc>
          <w:tcPr>
            <w:tcW w:w="2820" w:type="dxa"/>
            <w:tcBorders>
              <w:top w:val="nil"/>
              <w:left w:val="nil"/>
              <w:bottom w:val="single" w:sz="4" w:space="0" w:color="auto"/>
              <w:right w:val="single" w:sz="4" w:space="0" w:color="auto"/>
            </w:tcBorders>
            <w:shd w:val="clear" w:color="auto" w:fill="auto"/>
            <w:vAlign w:val="center"/>
            <w:hideMark/>
          </w:tcPr>
          <w:p w14:paraId="29E6B53D" w14:textId="77777777" w:rsidR="00CD45AC" w:rsidRPr="00395933" w:rsidRDefault="00CD45AC" w:rsidP="00CD45AC">
            <w:pPr>
              <w:spacing w:before="0" w:after="0" w:line="240" w:lineRule="auto"/>
              <w:ind w:left="-90" w:right="13"/>
              <w:jc w:val="right"/>
              <w:rPr>
                <w:rFonts w:eastAsia="Times New Roman"/>
                <w:color w:val="000000"/>
                <w:szCs w:val="24"/>
              </w:rPr>
            </w:pPr>
            <w:r>
              <w:rPr>
                <w:rFonts w:eastAsia="Times New Roman"/>
                <w:color w:val="000000"/>
                <w:szCs w:val="32"/>
              </w:rPr>
              <w:t>21</w:t>
            </w:r>
            <w:r w:rsidRPr="00395933">
              <w:rPr>
                <w:rFonts w:eastAsia="Times New Roman"/>
                <w:color w:val="000000"/>
                <w:szCs w:val="32"/>
              </w:rPr>
              <w:t>%</w:t>
            </w:r>
          </w:p>
        </w:tc>
      </w:tr>
      <w:tr w:rsidR="00CD45AC" w:rsidRPr="00E33BFE" w14:paraId="41808A7A" w14:textId="77777777" w:rsidTr="00680F3B">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949E2C4" w14:textId="77777777" w:rsidR="00CD45AC" w:rsidRPr="00E33BFE" w:rsidRDefault="00CD45AC" w:rsidP="00CD45AC">
            <w:pPr>
              <w:spacing w:before="0" w:after="0" w:line="240" w:lineRule="auto"/>
              <w:ind w:left="-90" w:right="13"/>
              <w:rPr>
                <w:rFonts w:eastAsia="Times New Roman"/>
                <w:b/>
                <w:bCs/>
                <w:color w:val="000000"/>
                <w:szCs w:val="24"/>
              </w:rPr>
            </w:pPr>
            <w:r w:rsidRPr="00E33BFE">
              <w:rPr>
                <w:rFonts w:eastAsia="Times New Roman"/>
                <w:b/>
                <w:bCs/>
                <w:color w:val="000000"/>
                <w:szCs w:val="32"/>
              </w:rPr>
              <w:t>Total</w:t>
            </w:r>
          </w:p>
        </w:tc>
        <w:tc>
          <w:tcPr>
            <w:tcW w:w="2820" w:type="dxa"/>
            <w:tcBorders>
              <w:top w:val="nil"/>
              <w:left w:val="nil"/>
              <w:bottom w:val="single" w:sz="4" w:space="0" w:color="auto"/>
              <w:right w:val="single" w:sz="4" w:space="0" w:color="auto"/>
            </w:tcBorders>
            <w:shd w:val="clear" w:color="auto" w:fill="auto"/>
            <w:vAlign w:val="center"/>
            <w:hideMark/>
          </w:tcPr>
          <w:p w14:paraId="228D6DCB" w14:textId="77777777" w:rsidR="00CD45AC" w:rsidRPr="00395933" w:rsidRDefault="00CD45AC" w:rsidP="00CD45AC">
            <w:pPr>
              <w:spacing w:before="0" w:after="0" w:line="240" w:lineRule="auto"/>
              <w:ind w:left="-90" w:right="13"/>
              <w:jc w:val="center"/>
              <w:rPr>
                <w:rFonts w:eastAsia="Times New Roman"/>
                <w:b/>
                <w:bCs/>
                <w:color w:val="000000"/>
                <w:szCs w:val="24"/>
              </w:rPr>
            </w:pPr>
            <w:r>
              <w:rPr>
                <w:rFonts w:eastAsia="Times New Roman"/>
                <w:b/>
                <w:bCs/>
                <w:color w:val="000000"/>
                <w:szCs w:val="32"/>
              </w:rPr>
              <w:t>$8,984,814</w:t>
            </w:r>
          </w:p>
        </w:tc>
        <w:tc>
          <w:tcPr>
            <w:tcW w:w="2820" w:type="dxa"/>
            <w:tcBorders>
              <w:top w:val="nil"/>
              <w:left w:val="nil"/>
              <w:bottom w:val="single" w:sz="4" w:space="0" w:color="auto"/>
              <w:right w:val="single" w:sz="4" w:space="0" w:color="auto"/>
            </w:tcBorders>
            <w:shd w:val="clear" w:color="auto" w:fill="auto"/>
            <w:vAlign w:val="center"/>
            <w:hideMark/>
          </w:tcPr>
          <w:p w14:paraId="26B9D080" w14:textId="77777777" w:rsidR="00CD45AC" w:rsidRPr="00395933" w:rsidRDefault="00CD45AC" w:rsidP="00CD45AC">
            <w:pPr>
              <w:spacing w:before="0" w:after="0" w:line="240" w:lineRule="auto"/>
              <w:ind w:left="-90" w:right="13"/>
              <w:jc w:val="right"/>
              <w:rPr>
                <w:rFonts w:eastAsia="Times New Roman"/>
                <w:b/>
                <w:bCs/>
                <w:color w:val="000000"/>
                <w:szCs w:val="24"/>
              </w:rPr>
            </w:pPr>
            <w:r w:rsidRPr="00395933">
              <w:rPr>
                <w:rFonts w:eastAsia="Times New Roman"/>
                <w:b/>
                <w:bCs/>
                <w:color w:val="000000"/>
                <w:szCs w:val="32"/>
              </w:rPr>
              <w:t>100.00%</w:t>
            </w:r>
          </w:p>
        </w:tc>
      </w:tr>
    </w:tbl>
    <w:p w14:paraId="7B4D4B33" w14:textId="77777777" w:rsidR="00CD45AC" w:rsidRDefault="00CD45AC" w:rsidP="00CD45AC">
      <w:pPr>
        <w:spacing w:before="0" w:after="0" w:line="240" w:lineRule="auto"/>
        <w:ind w:left="-90" w:right="13"/>
        <w:rPr>
          <w:szCs w:val="24"/>
          <w:lang w:val="en-US"/>
        </w:rPr>
      </w:pPr>
    </w:p>
    <w:p w14:paraId="564337C9" w14:textId="77777777" w:rsidR="00CD45AC" w:rsidRDefault="00CD45AC" w:rsidP="00CD45AC">
      <w:pPr>
        <w:spacing w:before="0" w:after="0" w:line="240" w:lineRule="auto"/>
        <w:ind w:left="-90" w:right="13"/>
        <w:jc w:val="center"/>
        <w:rPr>
          <w:szCs w:val="24"/>
          <w:lang w:val="en-US"/>
        </w:rPr>
      </w:pPr>
      <w:r w:rsidRPr="00953974">
        <w:rPr>
          <w:noProof/>
          <w:szCs w:val="24"/>
          <w:lang w:val="en-US"/>
        </w:rPr>
        <w:drawing>
          <wp:inline distT="0" distB="0" distL="0" distR="0" wp14:anchorId="428AA553" wp14:editId="5BF534D9">
            <wp:extent cx="4410691" cy="2610214"/>
            <wp:effectExtent l="0" t="0" r="9525" b="0"/>
            <wp:docPr id="817051483"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51483" name="Picture 1" descr="A pie chart with different colored circles&#10;&#10;Description automatically generated"/>
                    <pic:cNvPicPr/>
                  </pic:nvPicPr>
                  <pic:blipFill>
                    <a:blip r:embed="rId26"/>
                    <a:stretch>
                      <a:fillRect/>
                    </a:stretch>
                  </pic:blipFill>
                  <pic:spPr>
                    <a:xfrm>
                      <a:off x="0" y="0"/>
                      <a:ext cx="4410691" cy="2610214"/>
                    </a:xfrm>
                    <a:prstGeom prst="rect">
                      <a:avLst/>
                    </a:prstGeom>
                  </pic:spPr>
                </pic:pic>
              </a:graphicData>
            </a:graphic>
          </wp:inline>
        </w:drawing>
      </w:r>
    </w:p>
    <w:p w14:paraId="44AE6EA4" w14:textId="77777777" w:rsidR="00CD45AC" w:rsidRDefault="00CD45AC" w:rsidP="00CD45AC">
      <w:pPr>
        <w:spacing w:before="0" w:after="0" w:line="240" w:lineRule="auto"/>
        <w:ind w:left="-90" w:right="13"/>
        <w:rPr>
          <w:b/>
          <w:color w:val="1F4E79" w:themeColor="accent1" w:themeShade="80"/>
          <w:sz w:val="28"/>
          <w:szCs w:val="32"/>
          <w:lang w:val="en-US"/>
        </w:rPr>
      </w:pPr>
    </w:p>
    <w:p w14:paraId="72D7546E"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lastRenderedPageBreak/>
        <w:t>Consultation</w:t>
      </w:r>
    </w:p>
    <w:p w14:paraId="49CEEB68" w14:textId="77777777" w:rsidR="00CD45AC" w:rsidRPr="00C1421E" w:rsidRDefault="00CD45AC" w:rsidP="00CD45AC">
      <w:pPr>
        <w:spacing w:before="0" w:after="0" w:line="240" w:lineRule="auto"/>
        <w:ind w:left="-90" w:right="13"/>
        <w:rPr>
          <w:b/>
          <w:szCs w:val="24"/>
          <w:lang w:val="en-US"/>
        </w:rPr>
      </w:pPr>
    </w:p>
    <w:p w14:paraId="2229E0E8" w14:textId="77777777" w:rsidR="00CD45AC" w:rsidRPr="00C1421E" w:rsidRDefault="00CD45AC" w:rsidP="00CD45AC">
      <w:pPr>
        <w:spacing w:before="0" w:after="0" w:line="240" w:lineRule="auto"/>
        <w:ind w:left="-90" w:right="13"/>
        <w:rPr>
          <w:szCs w:val="24"/>
          <w:lang w:val="en-US"/>
        </w:rPr>
      </w:pPr>
      <w:r>
        <w:rPr>
          <w:szCs w:val="24"/>
          <w:lang w:val="en-US"/>
        </w:rPr>
        <w:t>N/A</w:t>
      </w:r>
    </w:p>
    <w:p w14:paraId="5F9202B0" w14:textId="77777777" w:rsidR="00CD45AC" w:rsidRDefault="00CD45AC" w:rsidP="00CD45AC">
      <w:pPr>
        <w:spacing w:before="0" w:after="0" w:line="240" w:lineRule="auto"/>
        <w:ind w:left="-90" w:right="13"/>
        <w:rPr>
          <w:b/>
          <w:color w:val="1F4E79" w:themeColor="accent1" w:themeShade="80"/>
          <w:sz w:val="28"/>
          <w:szCs w:val="32"/>
          <w:lang w:val="en-US"/>
        </w:rPr>
      </w:pPr>
    </w:p>
    <w:p w14:paraId="7F7DFC17"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t>Strategic Implications</w:t>
      </w:r>
    </w:p>
    <w:p w14:paraId="1F3CFC9D" w14:textId="77777777" w:rsidR="00CD45AC" w:rsidRDefault="00CD45AC" w:rsidP="00CD45AC">
      <w:pPr>
        <w:spacing w:before="0" w:after="0" w:line="240" w:lineRule="auto"/>
        <w:ind w:left="-90" w:right="13"/>
        <w:rPr>
          <w:b/>
          <w:color w:val="1F4E79" w:themeColor="accent1" w:themeShade="80"/>
          <w:sz w:val="28"/>
          <w:szCs w:val="32"/>
          <w:lang w:val="en-US"/>
        </w:rPr>
      </w:pPr>
    </w:p>
    <w:p w14:paraId="01B3C910" w14:textId="77777777" w:rsidR="00CD45AC" w:rsidRDefault="00CD45AC" w:rsidP="00CD45AC">
      <w:pPr>
        <w:spacing w:before="0" w:after="0" w:line="240" w:lineRule="auto"/>
        <w:ind w:left="-90" w:right="13"/>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CD45AC" w14:paraId="17A7277E" w14:textId="77777777" w:rsidTr="00680F3B">
        <w:tc>
          <w:tcPr>
            <w:tcW w:w="1697" w:type="dxa"/>
          </w:tcPr>
          <w:p w14:paraId="35A13104" w14:textId="77777777" w:rsidR="00CD45AC" w:rsidRPr="00B5312A" w:rsidRDefault="00CD45AC" w:rsidP="00CD45AC">
            <w:pPr>
              <w:spacing w:before="0" w:after="0"/>
              <w:ind w:left="90" w:right="13"/>
              <w:rPr>
                <w:b/>
                <w:bCs/>
                <w:szCs w:val="24"/>
                <w:lang w:val="en-US"/>
              </w:rPr>
            </w:pPr>
            <w:r w:rsidRPr="39408CB0">
              <w:rPr>
                <w:b/>
                <w:bCs/>
                <w:szCs w:val="24"/>
              </w:rPr>
              <w:t>Vision</w:t>
            </w:r>
          </w:p>
        </w:tc>
        <w:tc>
          <w:tcPr>
            <w:tcW w:w="7654" w:type="dxa"/>
          </w:tcPr>
          <w:p w14:paraId="03E2320F" w14:textId="77777777" w:rsidR="00CD45AC" w:rsidRPr="00D9674A" w:rsidRDefault="00CD45AC" w:rsidP="00CD45AC">
            <w:pPr>
              <w:spacing w:before="0" w:after="0"/>
              <w:ind w:left="90" w:right="13"/>
              <w:rPr>
                <w:b/>
                <w:bCs/>
                <w:szCs w:val="24"/>
                <w:lang w:val="en-US"/>
              </w:rPr>
            </w:pPr>
            <w:r w:rsidRPr="39408CB0">
              <w:rPr>
                <w:b/>
                <w:bCs/>
                <w:szCs w:val="24"/>
              </w:rPr>
              <w:t>Sustainable and responsible for a bright future</w:t>
            </w:r>
          </w:p>
        </w:tc>
      </w:tr>
      <w:tr w:rsidR="00CD45AC" w14:paraId="1F1CFD38" w14:textId="77777777" w:rsidTr="00680F3B">
        <w:tc>
          <w:tcPr>
            <w:tcW w:w="1697" w:type="dxa"/>
          </w:tcPr>
          <w:p w14:paraId="3B008E8A" w14:textId="77777777" w:rsidR="00CD45AC" w:rsidRPr="00AB4CCC" w:rsidRDefault="00CD45AC" w:rsidP="00CD45AC">
            <w:pPr>
              <w:spacing w:before="0" w:after="0"/>
              <w:ind w:left="90" w:right="13"/>
              <w:rPr>
                <w:b/>
                <w:bCs/>
                <w:szCs w:val="24"/>
                <w:lang w:val="en-US"/>
              </w:rPr>
            </w:pPr>
            <w:r w:rsidRPr="39408CB0">
              <w:rPr>
                <w:b/>
                <w:bCs/>
                <w:szCs w:val="24"/>
                <w:lang w:val="en-US"/>
              </w:rPr>
              <w:t>Pillar</w:t>
            </w:r>
          </w:p>
        </w:tc>
        <w:tc>
          <w:tcPr>
            <w:tcW w:w="7654" w:type="dxa"/>
          </w:tcPr>
          <w:p w14:paraId="1F6920D3" w14:textId="77777777" w:rsidR="00CD45AC" w:rsidRPr="00AB4CCC" w:rsidRDefault="00CD45AC" w:rsidP="00CD45AC">
            <w:pPr>
              <w:spacing w:before="0" w:after="0"/>
              <w:ind w:left="90" w:right="13"/>
              <w:rPr>
                <w:b/>
                <w:bCs/>
                <w:szCs w:val="24"/>
                <w:lang w:val="en-US"/>
              </w:rPr>
            </w:pPr>
            <w:r w:rsidRPr="39408CB0">
              <w:rPr>
                <w:b/>
                <w:bCs/>
                <w:szCs w:val="24"/>
                <w:lang w:val="en-US"/>
              </w:rPr>
              <w:t>Performance</w:t>
            </w:r>
          </w:p>
        </w:tc>
      </w:tr>
      <w:tr w:rsidR="00CD45AC" w14:paraId="14391C42" w14:textId="77777777" w:rsidTr="00680F3B">
        <w:tc>
          <w:tcPr>
            <w:tcW w:w="1697" w:type="dxa"/>
          </w:tcPr>
          <w:p w14:paraId="362B1A85" w14:textId="77777777" w:rsidR="00CD45AC" w:rsidRPr="00B5312A" w:rsidRDefault="00CD45AC" w:rsidP="00CD45AC">
            <w:pPr>
              <w:spacing w:before="0" w:after="0"/>
              <w:ind w:left="90" w:right="13"/>
              <w:rPr>
                <w:b/>
                <w:bCs/>
                <w:szCs w:val="24"/>
                <w:lang w:val="en-US"/>
              </w:rPr>
            </w:pPr>
            <w:r w:rsidRPr="39408CB0">
              <w:rPr>
                <w:b/>
                <w:bCs/>
                <w:szCs w:val="24"/>
                <w:lang w:val="en-US"/>
              </w:rPr>
              <w:t>Outcome</w:t>
            </w:r>
          </w:p>
        </w:tc>
        <w:sdt>
          <w:sdtPr>
            <w:rPr>
              <w:szCs w:val="24"/>
              <w:lang w:val="en-US"/>
            </w:rPr>
            <w:alias w:val="Outcome"/>
            <w:tag w:val="Outcome"/>
            <w:id w:val="-263762729"/>
            <w:placeholder>
              <w:docPart w:val="AC2874C8DBD346E5B24B66FE9F5ED517"/>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EA53D9A" w14:textId="77777777" w:rsidR="00CD45AC" w:rsidRPr="00E842A3" w:rsidRDefault="00CD45AC" w:rsidP="00CD45AC">
                <w:pPr>
                  <w:spacing w:before="0" w:after="0"/>
                  <w:ind w:left="90" w:right="13"/>
                  <w:rPr>
                    <w:szCs w:val="24"/>
                    <w:lang w:val="en-US"/>
                  </w:rPr>
                </w:pPr>
                <w:r>
                  <w:rPr>
                    <w:szCs w:val="24"/>
                    <w:lang w:val="en-US"/>
                  </w:rPr>
                  <w:t>11. Effective leadership and governance.</w:t>
                </w:r>
              </w:p>
            </w:tc>
          </w:sdtContent>
        </w:sdt>
      </w:tr>
    </w:tbl>
    <w:p w14:paraId="2BD6A595" w14:textId="77777777" w:rsidR="003F5DFA" w:rsidRDefault="003F5DFA" w:rsidP="009941BA">
      <w:pPr>
        <w:spacing w:before="0" w:after="0" w:line="240" w:lineRule="auto"/>
        <w:ind w:right="13"/>
        <w:rPr>
          <w:b/>
          <w:color w:val="002060"/>
          <w:sz w:val="28"/>
          <w:szCs w:val="32"/>
          <w:lang w:val="en-US"/>
        </w:rPr>
      </w:pPr>
    </w:p>
    <w:p w14:paraId="0A459131" w14:textId="1AC5A84F" w:rsidR="00CD45AC" w:rsidRPr="00CD45AC" w:rsidRDefault="00CD45AC" w:rsidP="003F5DFA">
      <w:pPr>
        <w:spacing w:before="0" w:after="0" w:line="240" w:lineRule="auto"/>
        <w:ind w:left="-90" w:right="13"/>
        <w:rPr>
          <w:b/>
          <w:color w:val="002060"/>
          <w:sz w:val="28"/>
          <w:szCs w:val="32"/>
          <w:lang w:val="en-US"/>
        </w:rPr>
      </w:pPr>
      <w:r w:rsidRPr="00CD45AC">
        <w:rPr>
          <w:b/>
          <w:color w:val="002060"/>
          <w:sz w:val="28"/>
          <w:szCs w:val="32"/>
          <w:lang w:val="en-US"/>
        </w:rPr>
        <w:t>Budget/Financial Implications</w:t>
      </w:r>
    </w:p>
    <w:p w14:paraId="29DFBD4C" w14:textId="77777777" w:rsidR="00CD45AC" w:rsidRPr="00C1421E" w:rsidRDefault="00CD45AC" w:rsidP="00CD45AC">
      <w:pPr>
        <w:spacing w:before="0" w:after="0" w:line="240" w:lineRule="auto"/>
        <w:ind w:left="-90" w:right="13"/>
        <w:rPr>
          <w:b/>
          <w:szCs w:val="24"/>
          <w:highlight w:val="yellow"/>
          <w:lang w:val="en-US"/>
        </w:rPr>
      </w:pPr>
    </w:p>
    <w:p w14:paraId="076DE4CE" w14:textId="77777777" w:rsidR="00CD45AC" w:rsidRPr="00D04424" w:rsidRDefault="00CD45AC" w:rsidP="00CD45AC">
      <w:pPr>
        <w:spacing w:before="0" w:after="0" w:line="240" w:lineRule="auto"/>
        <w:ind w:left="-90" w:right="13"/>
        <w:rPr>
          <w:sz w:val="28"/>
          <w:szCs w:val="28"/>
          <w:lang w:val="en-US"/>
        </w:rPr>
      </w:pPr>
      <w:r w:rsidRPr="00D93625">
        <w:rPr>
          <w:rStyle w:val="normaltextrun"/>
          <w:color w:val="000000"/>
          <w:szCs w:val="24"/>
          <w:shd w:val="clear" w:color="auto" w:fill="FFFFFF"/>
        </w:rPr>
        <w:t xml:space="preserve">The </w:t>
      </w:r>
      <w:r>
        <w:rPr>
          <w:rStyle w:val="normaltextrun"/>
          <w:color w:val="000000"/>
          <w:szCs w:val="24"/>
          <w:shd w:val="clear" w:color="auto" w:fill="FFFFFF"/>
        </w:rPr>
        <w:t>July</w:t>
      </w:r>
      <w:r w:rsidRPr="00D93625">
        <w:rPr>
          <w:rStyle w:val="normaltextrun"/>
          <w:color w:val="000000"/>
          <w:szCs w:val="24"/>
          <w:shd w:val="clear" w:color="auto" w:fill="FFFFFF"/>
        </w:rPr>
        <w:t xml:space="preserve"> 202</w:t>
      </w:r>
      <w:r>
        <w:rPr>
          <w:rStyle w:val="normaltextrun"/>
          <w:color w:val="000000"/>
          <w:szCs w:val="24"/>
          <w:shd w:val="clear" w:color="auto" w:fill="FFFFFF"/>
        </w:rPr>
        <w:t>4</w:t>
      </w:r>
      <w:r w:rsidRPr="00D93625">
        <w:rPr>
          <w:rStyle w:val="normaltextrun"/>
          <w:color w:val="000000"/>
          <w:szCs w:val="24"/>
          <w:shd w:val="clear" w:color="auto" w:fill="FFFFFF"/>
        </w:rPr>
        <w:t xml:space="preserve"> YTD Actual </w:t>
      </w:r>
      <w:r w:rsidRPr="004B470E">
        <w:rPr>
          <w:rStyle w:val="normaltextrun"/>
          <w:color w:val="000000"/>
          <w:szCs w:val="24"/>
          <w:shd w:val="clear" w:color="auto" w:fill="FFFFFF"/>
        </w:rPr>
        <w:t xml:space="preserve">interest income from </w:t>
      </w:r>
      <w:r w:rsidRPr="00D86DEA">
        <w:rPr>
          <w:rStyle w:val="normaltextrun"/>
          <w:color w:val="000000"/>
          <w:szCs w:val="24"/>
          <w:shd w:val="clear" w:color="auto" w:fill="FFFFFF"/>
        </w:rPr>
        <w:t>investments is $39</w:t>
      </w:r>
      <w:r>
        <w:rPr>
          <w:rStyle w:val="normaltextrun"/>
          <w:color w:val="000000"/>
          <w:szCs w:val="24"/>
          <w:shd w:val="clear" w:color="auto" w:fill="FFFFFF"/>
        </w:rPr>
        <w:t>,574 (July 2023 YTD Actual interest income $43,265)</w:t>
      </w:r>
      <w:r>
        <w:rPr>
          <w:sz w:val="28"/>
          <w:szCs w:val="28"/>
          <w:lang w:val="en-US"/>
        </w:rPr>
        <w:t>.</w:t>
      </w:r>
    </w:p>
    <w:p w14:paraId="1DEF5E4C" w14:textId="77777777" w:rsidR="00CD45AC" w:rsidRDefault="00CD45AC" w:rsidP="00CD45AC">
      <w:pPr>
        <w:spacing w:before="0" w:after="0" w:line="240" w:lineRule="auto"/>
        <w:ind w:left="-90" w:right="13"/>
        <w:rPr>
          <w:szCs w:val="24"/>
          <w:highlight w:val="yellow"/>
          <w:lang w:val="en-US"/>
        </w:rPr>
      </w:pPr>
    </w:p>
    <w:p w14:paraId="7972C99B" w14:textId="77777777" w:rsidR="009941BA" w:rsidRPr="00C1421E" w:rsidRDefault="009941BA" w:rsidP="00CD45AC">
      <w:pPr>
        <w:spacing w:before="0" w:after="0" w:line="240" w:lineRule="auto"/>
        <w:ind w:left="-90" w:right="13"/>
        <w:rPr>
          <w:szCs w:val="24"/>
          <w:highlight w:val="yellow"/>
          <w:lang w:val="en-US"/>
        </w:rPr>
      </w:pPr>
    </w:p>
    <w:p w14:paraId="03014A94"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t>Legislative and Policy Implications</w:t>
      </w:r>
    </w:p>
    <w:p w14:paraId="6396AF62" w14:textId="77777777" w:rsidR="00CD45AC" w:rsidRPr="00C1421E" w:rsidRDefault="00CD45AC" w:rsidP="00CD45AC">
      <w:pPr>
        <w:spacing w:before="0" w:after="0" w:line="240" w:lineRule="auto"/>
        <w:ind w:left="-90" w:right="13"/>
        <w:rPr>
          <w:b/>
          <w:szCs w:val="24"/>
          <w:lang w:val="en-US"/>
        </w:rPr>
      </w:pPr>
    </w:p>
    <w:p w14:paraId="26D33579" w14:textId="77777777" w:rsidR="00CD45AC" w:rsidRPr="00607C48" w:rsidRDefault="00CD45AC" w:rsidP="00CD45AC">
      <w:pPr>
        <w:spacing w:before="0" w:after="0" w:line="240" w:lineRule="auto"/>
        <w:ind w:left="-90" w:right="13"/>
        <w:rPr>
          <w:bCs/>
          <w:szCs w:val="24"/>
          <w:lang w:val="en-US"/>
        </w:rPr>
      </w:pPr>
      <w:hyperlink r:id="rId27" w:history="1">
        <w:r w:rsidRPr="00D137DC">
          <w:rPr>
            <w:rStyle w:val="Hyperlink"/>
            <w:bCs/>
            <w:szCs w:val="24"/>
            <w:lang w:val="en-US"/>
          </w:rPr>
          <w:t>City of Nedlands - Investment of Operating Cash Policy</w:t>
        </w:r>
      </w:hyperlink>
    </w:p>
    <w:p w14:paraId="0FB71889" w14:textId="77777777" w:rsidR="00CD45AC" w:rsidRDefault="00CD45AC" w:rsidP="00CD45AC">
      <w:pPr>
        <w:spacing w:before="0" w:after="0" w:line="240" w:lineRule="auto"/>
        <w:ind w:left="-90" w:right="13"/>
        <w:rPr>
          <w:b/>
          <w:color w:val="323E4F" w:themeColor="text2" w:themeShade="BF"/>
          <w:sz w:val="28"/>
          <w:szCs w:val="32"/>
          <w:lang w:val="en-US"/>
        </w:rPr>
      </w:pPr>
    </w:p>
    <w:p w14:paraId="688CD4C8" w14:textId="77777777" w:rsidR="009941BA" w:rsidRDefault="009941BA" w:rsidP="00CD45AC">
      <w:pPr>
        <w:spacing w:before="0" w:after="0" w:line="240" w:lineRule="auto"/>
        <w:ind w:left="-90" w:right="13"/>
        <w:rPr>
          <w:b/>
          <w:color w:val="323E4F" w:themeColor="text2" w:themeShade="BF"/>
          <w:sz w:val="28"/>
          <w:szCs w:val="32"/>
          <w:lang w:val="en-US"/>
        </w:rPr>
      </w:pPr>
    </w:p>
    <w:p w14:paraId="7E34EE5F" w14:textId="77777777" w:rsidR="00CD45AC" w:rsidRPr="001F5D65" w:rsidRDefault="00CD45AC" w:rsidP="00CD45AC">
      <w:pPr>
        <w:spacing w:before="0" w:after="0" w:line="240" w:lineRule="auto"/>
        <w:ind w:left="-90" w:right="13"/>
        <w:rPr>
          <w:b/>
          <w:color w:val="1F4E79" w:themeColor="accent1" w:themeShade="80"/>
          <w:sz w:val="28"/>
          <w:szCs w:val="32"/>
          <w:lang w:val="en-US"/>
        </w:rPr>
      </w:pPr>
      <w:r w:rsidRPr="00CD45AC">
        <w:rPr>
          <w:b/>
          <w:color w:val="002060"/>
          <w:sz w:val="28"/>
          <w:szCs w:val="32"/>
          <w:lang w:val="en-US"/>
        </w:rPr>
        <w:t>Decision Implications</w:t>
      </w:r>
    </w:p>
    <w:p w14:paraId="4FA9B1F7" w14:textId="77777777" w:rsidR="00CD45AC" w:rsidRPr="00C1421E" w:rsidRDefault="00CD45AC" w:rsidP="00CD45AC">
      <w:pPr>
        <w:spacing w:before="0" w:after="0" w:line="240" w:lineRule="auto"/>
        <w:ind w:left="-90" w:right="13"/>
        <w:rPr>
          <w:b/>
          <w:szCs w:val="24"/>
          <w:lang w:val="en-US"/>
        </w:rPr>
      </w:pPr>
    </w:p>
    <w:p w14:paraId="3C1D2985" w14:textId="77777777" w:rsidR="00CD45AC" w:rsidRPr="00C1421E" w:rsidRDefault="00CD45AC" w:rsidP="00CD45AC">
      <w:pPr>
        <w:spacing w:before="0" w:after="0" w:line="240" w:lineRule="auto"/>
        <w:ind w:left="-90" w:right="13"/>
        <w:rPr>
          <w:bCs/>
          <w:szCs w:val="24"/>
          <w:lang w:val="en-US"/>
        </w:rPr>
      </w:pPr>
      <w:r>
        <w:rPr>
          <w:bCs/>
          <w:szCs w:val="24"/>
          <w:lang w:val="en-US"/>
        </w:rPr>
        <w:t>N/A</w:t>
      </w:r>
    </w:p>
    <w:p w14:paraId="45CEB685" w14:textId="77777777" w:rsidR="00CD45AC" w:rsidRPr="00C1421E" w:rsidRDefault="00CD45AC" w:rsidP="00CD45AC">
      <w:pPr>
        <w:spacing w:before="0" w:after="0" w:line="240" w:lineRule="auto"/>
        <w:ind w:left="-90" w:right="13"/>
        <w:rPr>
          <w:szCs w:val="24"/>
        </w:rPr>
      </w:pPr>
    </w:p>
    <w:p w14:paraId="263CF90A" w14:textId="77777777" w:rsidR="00CD45AC" w:rsidRPr="00C1421E" w:rsidRDefault="00CD45AC" w:rsidP="00CD45AC">
      <w:pPr>
        <w:spacing w:before="0" w:after="0" w:line="240" w:lineRule="auto"/>
        <w:ind w:left="-90" w:right="13"/>
        <w:rPr>
          <w:szCs w:val="24"/>
        </w:rPr>
      </w:pPr>
    </w:p>
    <w:p w14:paraId="0C2ABD9E"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t>Conclusion</w:t>
      </w:r>
    </w:p>
    <w:p w14:paraId="5EB906BA" w14:textId="77777777" w:rsidR="00CD45AC" w:rsidRPr="00C1421E" w:rsidRDefault="00CD45AC" w:rsidP="00CD45AC">
      <w:pPr>
        <w:spacing w:before="0" w:after="0" w:line="240" w:lineRule="auto"/>
        <w:ind w:left="-90" w:right="13"/>
        <w:rPr>
          <w:bCs/>
          <w:szCs w:val="24"/>
          <w:lang w:val="en-US"/>
        </w:rPr>
      </w:pPr>
    </w:p>
    <w:p w14:paraId="7B43ED7A" w14:textId="77777777" w:rsidR="00CD45AC" w:rsidRPr="00935466" w:rsidRDefault="00CD45AC" w:rsidP="00CD45AC">
      <w:pPr>
        <w:spacing w:before="0" w:after="0" w:line="240" w:lineRule="auto"/>
        <w:ind w:left="-90" w:right="13"/>
        <w:rPr>
          <w:szCs w:val="24"/>
        </w:rPr>
      </w:pPr>
      <w:r w:rsidRPr="00570A89">
        <w:rPr>
          <w:szCs w:val="24"/>
        </w:rPr>
        <w:t>The Investment Report is presented to Council</w:t>
      </w:r>
      <w:r>
        <w:rPr>
          <w:szCs w:val="24"/>
        </w:rPr>
        <w:t>.</w:t>
      </w:r>
    </w:p>
    <w:p w14:paraId="77FA4E57" w14:textId="77777777" w:rsidR="00CD45AC" w:rsidRPr="00C1421E" w:rsidRDefault="00CD45AC" w:rsidP="00CD45AC">
      <w:pPr>
        <w:spacing w:before="0" w:after="0" w:line="240" w:lineRule="auto"/>
        <w:ind w:left="-90" w:right="13"/>
        <w:rPr>
          <w:bCs/>
          <w:szCs w:val="24"/>
        </w:rPr>
      </w:pPr>
    </w:p>
    <w:p w14:paraId="589C4488" w14:textId="77777777" w:rsidR="00CD45AC" w:rsidRPr="00C1421E" w:rsidRDefault="00CD45AC" w:rsidP="00CD45AC">
      <w:pPr>
        <w:spacing w:before="0" w:after="0" w:line="240" w:lineRule="auto"/>
        <w:ind w:left="-90" w:right="13"/>
        <w:rPr>
          <w:bCs/>
          <w:szCs w:val="24"/>
        </w:rPr>
      </w:pPr>
    </w:p>
    <w:p w14:paraId="7DFE0904" w14:textId="77777777" w:rsidR="00CD45AC" w:rsidRPr="00CD45AC" w:rsidRDefault="00CD45AC" w:rsidP="00CD45AC">
      <w:pPr>
        <w:spacing w:before="0" w:after="0" w:line="240" w:lineRule="auto"/>
        <w:ind w:left="-90" w:right="13"/>
        <w:rPr>
          <w:b/>
          <w:color w:val="002060"/>
          <w:sz w:val="28"/>
          <w:szCs w:val="32"/>
          <w:lang w:val="en-US"/>
        </w:rPr>
      </w:pPr>
      <w:r w:rsidRPr="00CD45AC">
        <w:rPr>
          <w:b/>
          <w:color w:val="002060"/>
          <w:sz w:val="28"/>
          <w:szCs w:val="32"/>
          <w:lang w:val="en-US"/>
        </w:rPr>
        <w:t>Further Information</w:t>
      </w:r>
    </w:p>
    <w:p w14:paraId="15ACE913" w14:textId="77777777" w:rsidR="00CD45AC" w:rsidRPr="00C1421E" w:rsidRDefault="00CD45AC" w:rsidP="00CD45AC">
      <w:pPr>
        <w:spacing w:before="0" w:after="0" w:line="240" w:lineRule="auto"/>
        <w:ind w:left="-90" w:right="13"/>
        <w:rPr>
          <w:b/>
          <w:szCs w:val="24"/>
          <w:lang w:val="en-US"/>
        </w:rPr>
      </w:pPr>
    </w:p>
    <w:p w14:paraId="257632E1" w14:textId="77777777" w:rsidR="00CD45AC" w:rsidRPr="00C1421E" w:rsidRDefault="00CD45AC" w:rsidP="00CD45AC">
      <w:pPr>
        <w:spacing w:before="0" w:after="0" w:line="240" w:lineRule="auto"/>
        <w:ind w:left="-90" w:right="13"/>
        <w:rPr>
          <w:bCs/>
          <w:szCs w:val="24"/>
        </w:rPr>
      </w:pPr>
      <w:r>
        <w:rPr>
          <w:bCs/>
          <w:szCs w:val="24"/>
          <w:lang w:val="en-US"/>
        </w:rPr>
        <w:t>N/A</w:t>
      </w:r>
    </w:p>
    <w:p w14:paraId="433B2F01" w14:textId="5940B5AA" w:rsidR="00CD45AC" w:rsidRDefault="00CD45AC">
      <w:pPr>
        <w:spacing w:before="0" w:after="120"/>
        <w:jc w:val="left"/>
      </w:pPr>
      <w:r>
        <w:br w:type="page"/>
      </w:r>
    </w:p>
    <w:p w14:paraId="5062286A" w14:textId="0F36F8B7" w:rsidR="00C15C7C" w:rsidRPr="006F0B82" w:rsidRDefault="0088205D" w:rsidP="00975270">
      <w:pPr>
        <w:pStyle w:val="Heading2"/>
        <w:numPr>
          <w:ilvl w:val="1"/>
          <w:numId w:val="9"/>
        </w:numPr>
        <w:spacing w:before="0" w:after="0"/>
      </w:pPr>
      <w:bookmarkStart w:id="58" w:name="_Toc177554467"/>
      <w:r w:rsidRPr="006F0B82">
        <w:lastRenderedPageBreak/>
        <w:t>CPS</w:t>
      </w:r>
      <w:r w:rsidR="00FB3710" w:rsidRPr="006F0B82">
        <w:t>3</w:t>
      </w:r>
      <w:r w:rsidR="006F0B82" w:rsidRPr="006F0B82">
        <w:t>8.08</w:t>
      </w:r>
      <w:r w:rsidR="00FB3710" w:rsidRPr="006F0B82">
        <w:t>.24</w:t>
      </w:r>
      <w:r w:rsidRPr="006F0B82">
        <w:t xml:space="preserve"> - List of Accounts Paid - </w:t>
      </w:r>
      <w:r w:rsidR="00A01764" w:rsidRPr="006F0B82">
        <w:t>Ju</w:t>
      </w:r>
      <w:r w:rsidR="006F0B82" w:rsidRPr="006F0B82">
        <w:t>ly</w:t>
      </w:r>
      <w:r w:rsidRPr="006F0B82">
        <w:t xml:space="preserve"> 2024</w:t>
      </w:r>
      <w:bookmarkEnd w:id="58"/>
      <w:r w:rsidRPr="006F0B82">
        <w:t xml:space="preserve"> </w:t>
      </w:r>
    </w:p>
    <w:p w14:paraId="51431AD1" w14:textId="77777777" w:rsidR="00AC48EE" w:rsidRPr="00C02867" w:rsidRDefault="00AC48EE" w:rsidP="00AC48EE">
      <w:pPr>
        <w:spacing w:before="0" w:after="0" w:line="240" w:lineRule="auto"/>
        <w:ind w:right="-330"/>
        <w:rPr>
          <w:szCs w:val="24"/>
        </w:rPr>
      </w:pPr>
      <w:bookmarkStart w:id="59" w:name="_Toc256000070"/>
    </w:p>
    <w:tbl>
      <w:tblPr>
        <w:tblStyle w:val="TableGrid"/>
        <w:tblW w:w="9640" w:type="dxa"/>
        <w:tblInd w:w="-289" w:type="dxa"/>
        <w:tblLook w:val="04A0" w:firstRow="1" w:lastRow="0" w:firstColumn="1" w:lastColumn="0" w:noHBand="0" w:noVBand="1"/>
      </w:tblPr>
      <w:tblGrid>
        <w:gridCol w:w="2349"/>
        <w:gridCol w:w="7291"/>
      </w:tblGrid>
      <w:tr w:rsidR="00AC48EE" w:rsidRPr="00C02867" w14:paraId="1C01A341" w14:textId="77777777" w:rsidTr="00680F3B">
        <w:tc>
          <w:tcPr>
            <w:tcW w:w="2349" w:type="dxa"/>
          </w:tcPr>
          <w:p w14:paraId="16689F7E" w14:textId="77777777" w:rsidR="00AC48EE" w:rsidRPr="00AC48EE" w:rsidRDefault="00AC48EE" w:rsidP="00AC48EE">
            <w:pPr>
              <w:spacing w:before="0" w:after="0"/>
              <w:ind w:right="110"/>
              <w:rPr>
                <w:b/>
                <w:color w:val="002060"/>
                <w:szCs w:val="24"/>
                <w:lang w:val="en-AU"/>
              </w:rPr>
            </w:pPr>
            <w:r w:rsidRPr="00AC48EE">
              <w:rPr>
                <w:b/>
                <w:color w:val="002060"/>
                <w:szCs w:val="24"/>
                <w:lang w:val="en-AU"/>
              </w:rPr>
              <w:t>Meeting &amp; Date</w:t>
            </w:r>
          </w:p>
        </w:tc>
        <w:tc>
          <w:tcPr>
            <w:tcW w:w="7291" w:type="dxa"/>
          </w:tcPr>
          <w:p w14:paraId="46BB56E6" w14:textId="77777777" w:rsidR="00AC48EE" w:rsidRPr="00E95DDF" w:rsidRDefault="00AC48EE" w:rsidP="00AC48EE">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August 2024</w:t>
            </w:r>
          </w:p>
        </w:tc>
      </w:tr>
      <w:tr w:rsidR="00AC48EE" w:rsidRPr="00C02867" w14:paraId="7079F64E" w14:textId="77777777" w:rsidTr="00680F3B">
        <w:tc>
          <w:tcPr>
            <w:tcW w:w="2349" w:type="dxa"/>
          </w:tcPr>
          <w:p w14:paraId="05E0A519" w14:textId="77777777" w:rsidR="00AC48EE" w:rsidRPr="00AC48EE" w:rsidRDefault="00AC48EE" w:rsidP="00AC48EE">
            <w:pPr>
              <w:spacing w:before="0" w:after="0"/>
              <w:ind w:right="110"/>
              <w:rPr>
                <w:b/>
                <w:color w:val="002060"/>
                <w:szCs w:val="24"/>
                <w:lang w:val="en-AU"/>
              </w:rPr>
            </w:pPr>
            <w:r w:rsidRPr="00AC48EE">
              <w:rPr>
                <w:b/>
                <w:color w:val="002060"/>
                <w:szCs w:val="24"/>
                <w:lang w:val="en-AU"/>
              </w:rPr>
              <w:t>Applicant</w:t>
            </w:r>
          </w:p>
        </w:tc>
        <w:tc>
          <w:tcPr>
            <w:tcW w:w="7291" w:type="dxa"/>
          </w:tcPr>
          <w:p w14:paraId="162A5134" w14:textId="77777777" w:rsidR="00AC48EE" w:rsidRPr="00E95DDF" w:rsidRDefault="00AC48EE" w:rsidP="00AC48EE">
            <w:pPr>
              <w:spacing w:before="0" w:after="0"/>
              <w:ind w:right="39"/>
              <w:rPr>
                <w:szCs w:val="24"/>
                <w:lang w:val="en-AU"/>
              </w:rPr>
            </w:pPr>
            <w:r w:rsidRPr="00E95DDF">
              <w:rPr>
                <w:szCs w:val="24"/>
                <w:lang w:val="en-AU"/>
              </w:rPr>
              <w:t>City of Nedlands</w:t>
            </w:r>
          </w:p>
        </w:tc>
      </w:tr>
      <w:tr w:rsidR="00AC48EE" w:rsidRPr="00C02867" w14:paraId="340B1C77" w14:textId="77777777" w:rsidTr="00680F3B">
        <w:tc>
          <w:tcPr>
            <w:tcW w:w="2349" w:type="dxa"/>
          </w:tcPr>
          <w:p w14:paraId="11EAF3F1" w14:textId="77777777" w:rsidR="00AC48EE" w:rsidRPr="00AC48EE" w:rsidRDefault="00AC48EE" w:rsidP="00AC48EE">
            <w:pPr>
              <w:spacing w:before="0" w:after="0"/>
              <w:ind w:right="110"/>
              <w:rPr>
                <w:b/>
                <w:bCs/>
                <w:color w:val="002060"/>
                <w:szCs w:val="24"/>
                <w:lang w:val="en-AU"/>
              </w:rPr>
            </w:pPr>
            <w:r w:rsidRPr="00AC48EE">
              <w:rPr>
                <w:b/>
                <w:bCs/>
                <w:color w:val="002060"/>
                <w:szCs w:val="24"/>
                <w:lang w:val="en-AU"/>
              </w:rPr>
              <w:t xml:space="preserve">Employee Disclosure under section 5.70 Local Government Act 1995 </w:t>
            </w:r>
          </w:p>
        </w:tc>
        <w:tc>
          <w:tcPr>
            <w:tcW w:w="7291" w:type="dxa"/>
          </w:tcPr>
          <w:p w14:paraId="7D9D23B6" w14:textId="77777777" w:rsidR="00AC48EE" w:rsidRPr="00E95DDF" w:rsidRDefault="00AC48EE" w:rsidP="00AC48EE">
            <w:pPr>
              <w:pStyle w:val="Subsection"/>
              <w:tabs>
                <w:tab w:val="clear" w:pos="595"/>
                <w:tab w:val="clear" w:pos="879"/>
              </w:tabs>
              <w:spacing w:before="0" w:line="240" w:lineRule="auto"/>
              <w:ind w:left="0" w:right="39" w:firstLine="0"/>
              <w:rPr>
                <w:rFonts w:ascii="Arial" w:hAnsi="Arial" w:cs="Arial"/>
                <w:szCs w:val="24"/>
              </w:rPr>
            </w:pPr>
          </w:p>
          <w:p w14:paraId="1070020B" w14:textId="77777777" w:rsidR="00AC48EE" w:rsidRPr="00E95DDF" w:rsidRDefault="00AC48EE" w:rsidP="00AC48E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C48EE" w:rsidRPr="00C02867" w14:paraId="461BBD4C" w14:textId="77777777" w:rsidTr="00680F3B">
        <w:tc>
          <w:tcPr>
            <w:tcW w:w="2349" w:type="dxa"/>
          </w:tcPr>
          <w:p w14:paraId="294FCB1D" w14:textId="77777777" w:rsidR="00AC48EE" w:rsidRPr="00AC48EE" w:rsidRDefault="00AC48EE" w:rsidP="00AC48EE">
            <w:pPr>
              <w:spacing w:before="0" w:after="0"/>
              <w:ind w:right="110"/>
              <w:rPr>
                <w:b/>
                <w:color w:val="002060"/>
                <w:szCs w:val="24"/>
                <w:lang w:val="en-AU"/>
              </w:rPr>
            </w:pPr>
            <w:r w:rsidRPr="00AC48EE">
              <w:rPr>
                <w:b/>
                <w:color w:val="002060"/>
                <w:szCs w:val="24"/>
                <w:lang w:val="en-AU"/>
              </w:rPr>
              <w:t>Report Author</w:t>
            </w:r>
          </w:p>
        </w:tc>
        <w:tc>
          <w:tcPr>
            <w:tcW w:w="7291" w:type="dxa"/>
          </w:tcPr>
          <w:p w14:paraId="752FCEC1" w14:textId="77777777" w:rsidR="00AC48EE" w:rsidRPr="00E95DDF" w:rsidRDefault="00AC48EE" w:rsidP="00AC48EE">
            <w:pPr>
              <w:spacing w:before="0" w:after="0"/>
              <w:ind w:right="39"/>
              <w:rPr>
                <w:szCs w:val="24"/>
                <w:lang w:val="en-AU"/>
              </w:rPr>
            </w:pPr>
            <w:r>
              <w:rPr>
                <w:szCs w:val="24"/>
                <w:lang w:val="en-AU"/>
              </w:rPr>
              <w:t>Lauren Fitzgerald – Manager Financial Services</w:t>
            </w:r>
          </w:p>
        </w:tc>
      </w:tr>
      <w:tr w:rsidR="00AC48EE" w:rsidRPr="00C02867" w14:paraId="7C515198" w14:textId="77777777" w:rsidTr="00680F3B">
        <w:tc>
          <w:tcPr>
            <w:tcW w:w="2349" w:type="dxa"/>
          </w:tcPr>
          <w:p w14:paraId="3139D7C4" w14:textId="77777777" w:rsidR="00AC48EE" w:rsidRPr="00AC48EE" w:rsidRDefault="00AC48EE" w:rsidP="00AC48EE">
            <w:pPr>
              <w:spacing w:before="0" w:after="0"/>
              <w:ind w:right="110"/>
              <w:rPr>
                <w:b/>
                <w:color w:val="002060"/>
                <w:szCs w:val="24"/>
                <w:lang w:val="en-AU"/>
              </w:rPr>
            </w:pPr>
            <w:r w:rsidRPr="00AC48EE">
              <w:rPr>
                <w:b/>
                <w:color w:val="002060"/>
                <w:szCs w:val="24"/>
                <w:lang w:val="en-AU"/>
              </w:rPr>
              <w:t>CEO</w:t>
            </w:r>
          </w:p>
        </w:tc>
        <w:tc>
          <w:tcPr>
            <w:tcW w:w="7291" w:type="dxa"/>
          </w:tcPr>
          <w:p w14:paraId="131734CD" w14:textId="77777777" w:rsidR="00AC48EE" w:rsidRPr="00E95DDF" w:rsidRDefault="00AC48EE" w:rsidP="00AC48EE">
            <w:pPr>
              <w:spacing w:before="0" w:after="0"/>
              <w:ind w:right="39"/>
              <w:rPr>
                <w:szCs w:val="24"/>
                <w:lang w:val="en-AU"/>
              </w:rPr>
            </w:pPr>
            <w:r>
              <w:rPr>
                <w:szCs w:val="24"/>
                <w:lang w:val="en-AU"/>
              </w:rPr>
              <w:t>Keri Shannon</w:t>
            </w:r>
          </w:p>
        </w:tc>
      </w:tr>
      <w:tr w:rsidR="00AC48EE" w:rsidRPr="00C02867" w14:paraId="6E4D2CE9" w14:textId="77777777" w:rsidTr="00680F3B">
        <w:tc>
          <w:tcPr>
            <w:tcW w:w="2349" w:type="dxa"/>
          </w:tcPr>
          <w:p w14:paraId="56B42C1A" w14:textId="77777777" w:rsidR="00AC48EE" w:rsidRPr="00AC48EE" w:rsidRDefault="00AC48EE" w:rsidP="00AC48EE">
            <w:pPr>
              <w:spacing w:before="0" w:after="0"/>
              <w:ind w:right="110"/>
              <w:rPr>
                <w:b/>
                <w:color w:val="002060"/>
                <w:szCs w:val="24"/>
                <w:lang w:val="en-AU"/>
              </w:rPr>
            </w:pPr>
            <w:r w:rsidRPr="00AC48EE">
              <w:rPr>
                <w:b/>
                <w:color w:val="002060"/>
                <w:szCs w:val="24"/>
                <w:lang w:val="en-AU"/>
              </w:rPr>
              <w:t>Attachments</w:t>
            </w:r>
          </w:p>
        </w:tc>
        <w:tc>
          <w:tcPr>
            <w:tcW w:w="7291" w:type="dxa"/>
          </w:tcPr>
          <w:p w14:paraId="590CD343" w14:textId="77777777" w:rsidR="00AC48EE" w:rsidRPr="00AC48EE" w:rsidRDefault="00AC48EE" w:rsidP="00AC48EE">
            <w:pPr>
              <w:pStyle w:val="ListParagraph"/>
              <w:numPr>
                <w:ilvl w:val="0"/>
                <w:numId w:val="8"/>
              </w:numPr>
              <w:spacing w:before="0" w:after="0"/>
              <w:ind w:left="378" w:right="39" w:hanging="378"/>
              <w:rPr>
                <w:b w:val="0"/>
                <w:bCs/>
                <w:color w:val="auto"/>
                <w:szCs w:val="24"/>
                <w:lang w:val="en-US"/>
              </w:rPr>
            </w:pPr>
            <w:r w:rsidRPr="00AC48EE">
              <w:rPr>
                <w:b w:val="0"/>
                <w:bCs/>
                <w:color w:val="auto"/>
                <w:szCs w:val="24"/>
                <w:lang w:val="en-US"/>
              </w:rPr>
              <w:t>Creditor Payment Listing – July 2024</w:t>
            </w:r>
          </w:p>
          <w:p w14:paraId="5C1187CE" w14:textId="77777777" w:rsidR="00AC48EE" w:rsidRPr="00AC48EE" w:rsidRDefault="00AC48EE" w:rsidP="00AC48EE">
            <w:pPr>
              <w:pStyle w:val="ListParagraph"/>
              <w:numPr>
                <w:ilvl w:val="0"/>
                <w:numId w:val="8"/>
              </w:numPr>
              <w:spacing w:before="0" w:after="0"/>
              <w:ind w:left="378" w:right="39" w:hanging="378"/>
              <w:rPr>
                <w:b w:val="0"/>
                <w:bCs/>
                <w:color w:val="auto"/>
                <w:szCs w:val="24"/>
                <w:lang w:val="en-US"/>
              </w:rPr>
            </w:pPr>
            <w:r w:rsidRPr="00AC48EE">
              <w:rPr>
                <w:b w:val="0"/>
                <w:bCs/>
                <w:color w:val="auto"/>
                <w:szCs w:val="24"/>
                <w:lang w:val="en-US"/>
              </w:rPr>
              <w:t>Credit Card and Purchasing Card Payments – July 2024</w:t>
            </w:r>
          </w:p>
          <w:p w14:paraId="2793DB34" w14:textId="77777777" w:rsidR="00AC48EE" w:rsidRPr="008E07FD" w:rsidRDefault="00AC48EE" w:rsidP="00AC48EE">
            <w:pPr>
              <w:pStyle w:val="ListParagraph"/>
              <w:numPr>
                <w:ilvl w:val="0"/>
                <w:numId w:val="8"/>
              </w:numPr>
              <w:spacing w:before="0" w:after="0"/>
              <w:ind w:left="378" w:right="39" w:hanging="378"/>
              <w:rPr>
                <w:szCs w:val="24"/>
                <w:lang w:val="en-US"/>
              </w:rPr>
            </w:pPr>
            <w:r w:rsidRPr="00AC48EE">
              <w:rPr>
                <w:b w:val="0"/>
                <w:bCs/>
                <w:color w:val="auto"/>
                <w:szCs w:val="24"/>
                <w:lang w:val="en-US"/>
              </w:rPr>
              <w:t>Fuel Cards Report – July 2024</w:t>
            </w:r>
          </w:p>
        </w:tc>
      </w:tr>
    </w:tbl>
    <w:p w14:paraId="0F5E7E7A" w14:textId="77777777" w:rsidR="00B70B57" w:rsidRPr="00316C36" w:rsidRDefault="00B70B57" w:rsidP="00B70B57">
      <w:pPr>
        <w:rPr>
          <w:szCs w:val="24"/>
          <w:lang w:val="en-US"/>
        </w:rPr>
      </w:pPr>
      <w:r w:rsidRPr="00422EC0">
        <w:rPr>
          <w:szCs w:val="24"/>
        </w:rPr>
        <w:t xml:space="preserve">Moved - Councillor </w:t>
      </w:r>
      <w:r>
        <w:rPr>
          <w:szCs w:val="24"/>
          <w:lang w:val="en-US"/>
        </w:rPr>
        <w:t>Youngman</w:t>
      </w:r>
    </w:p>
    <w:p w14:paraId="3726D6A1" w14:textId="77777777" w:rsidR="00B70B57" w:rsidRPr="00316C36" w:rsidRDefault="00B70B57" w:rsidP="00B70B57">
      <w:pPr>
        <w:rPr>
          <w:szCs w:val="24"/>
          <w:lang w:val="en-US"/>
        </w:rPr>
      </w:pPr>
      <w:r w:rsidRPr="00422EC0">
        <w:rPr>
          <w:szCs w:val="24"/>
        </w:rPr>
        <w:t xml:space="preserve">Seconded – Councillor </w:t>
      </w:r>
      <w:r>
        <w:rPr>
          <w:szCs w:val="24"/>
          <w:lang w:val="en-US"/>
        </w:rPr>
        <w:t>Coghlan</w:t>
      </w:r>
    </w:p>
    <w:p w14:paraId="2717BA31" w14:textId="77777777" w:rsidR="00B70B57" w:rsidRPr="00147AEA" w:rsidRDefault="00B70B57" w:rsidP="00B70B57">
      <w:pPr>
        <w:spacing w:after="0" w:line="240" w:lineRule="auto"/>
        <w:rPr>
          <w:szCs w:val="24"/>
        </w:rPr>
      </w:pPr>
    </w:p>
    <w:p w14:paraId="544EB21B" w14:textId="77777777" w:rsidR="00B70B57" w:rsidRPr="00147AEA" w:rsidRDefault="00B70B57" w:rsidP="00B70B57">
      <w:pPr>
        <w:spacing w:after="0" w:line="240" w:lineRule="auto"/>
        <w:rPr>
          <w:b/>
          <w:szCs w:val="24"/>
        </w:rPr>
      </w:pPr>
      <w:r w:rsidRPr="00147AEA">
        <w:rPr>
          <w:b/>
          <w:szCs w:val="24"/>
        </w:rPr>
        <w:t>That the Recommendation be adopted.</w:t>
      </w:r>
    </w:p>
    <w:p w14:paraId="6A139A83" w14:textId="77777777" w:rsidR="00B70B57" w:rsidRPr="00147AEA" w:rsidRDefault="00B70B57" w:rsidP="00B70B57">
      <w:pPr>
        <w:spacing w:after="0" w:line="240" w:lineRule="auto"/>
        <w:rPr>
          <w:szCs w:val="24"/>
        </w:rPr>
      </w:pPr>
      <w:r w:rsidRPr="00147AEA">
        <w:rPr>
          <w:szCs w:val="24"/>
        </w:rPr>
        <w:t>(Printed below for ease of reference)</w:t>
      </w:r>
    </w:p>
    <w:p w14:paraId="311B7AD4" w14:textId="77777777" w:rsidR="00B70B57" w:rsidRDefault="00B70B57" w:rsidP="00B70B57">
      <w:pPr>
        <w:spacing w:after="0" w:line="240" w:lineRule="auto"/>
        <w:ind w:right="13"/>
        <w:jc w:val="right"/>
        <w:rPr>
          <w:b/>
          <w:szCs w:val="24"/>
        </w:rPr>
      </w:pPr>
      <w:r>
        <w:rPr>
          <w:b/>
          <w:szCs w:val="24"/>
        </w:rPr>
        <w:t>CARRIED EN BLOC 6/1</w:t>
      </w:r>
    </w:p>
    <w:p w14:paraId="0643D6DC" w14:textId="77777777" w:rsidR="00B70B57" w:rsidRPr="003333DA" w:rsidRDefault="00B70B57" w:rsidP="00B70B57">
      <w:pPr>
        <w:spacing w:after="0" w:line="240" w:lineRule="auto"/>
        <w:ind w:right="13"/>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sidRPr="003333DA">
        <w:rPr>
          <w:b/>
        </w:rPr>
        <w:t>)</w:t>
      </w:r>
    </w:p>
    <w:p w14:paraId="7396601B" w14:textId="77777777" w:rsidR="00B70B57" w:rsidRPr="003333DA" w:rsidRDefault="00B70B57" w:rsidP="00B70B57">
      <w:pPr>
        <w:spacing w:before="0" w:after="0" w:line="240" w:lineRule="auto"/>
        <w:jc w:val="right"/>
        <w:rPr>
          <w:b/>
          <w:szCs w:val="24"/>
          <w:lang w:val="en-US"/>
        </w:rPr>
      </w:pPr>
      <w:r w:rsidRPr="003333DA">
        <w:rPr>
          <w:b/>
          <w:szCs w:val="24"/>
        </w:rPr>
        <w:t xml:space="preserve"> (Against: Crs. </w:t>
      </w:r>
      <w:r w:rsidRPr="003333DA">
        <w:rPr>
          <w:b/>
          <w:szCs w:val="24"/>
          <w:lang w:val="en-US"/>
        </w:rPr>
        <w:t>Bennett</w:t>
      </w:r>
      <w:r w:rsidRPr="003333DA">
        <w:rPr>
          <w:b/>
          <w:szCs w:val="24"/>
        </w:rPr>
        <w:t>)</w:t>
      </w:r>
    </w:p>
    <w:p w14:paraId="243204B2" w14:textId="097F3F57" w:rsidR="00004987" w:rsidRDefault="00004987" w:rsidP="00004987">
      <w:pPr>
        <w:spacing w:before="0" w:after="0" w:line="240" w:lineRule="auto"/>
        <w:ind w:left="-284" w:right="13"/>
        <w:rPr>
          <w:b/>
          <w:color w:val="002060"/>
          <w:sz w:val="28"/>
          <w:szCs w:val="32"/>
          <w:lang w:val="en-US"/>
        </w:rPr>
      </w:pPr>
      <w:r>
        <w:rPr>
          <w:noProof/>
          <w:szCs w:val="24"/>
        </w:rPr>
        <mc:AlternateContent>
          <mc:Choice Requires="wps">
            <w:drawing>
              <wp:anchor distT="0" distB="0" distL="114300" distR="114300" simplePos="0" relativeHeight="251658253" behindDoc="0" locked="0" layoutInCell="1" allowOverlap="1" wp14:anchorId="2D3834F8" wp14:editId="066B06DD">
                <wp:simplePos x="0" y="0"/>
                <wp:positionH relativeFrom="column">
                  <wp:posOffset>-267335</wp:posOffset>
                </wp:positionH>
                <wp:positionV relativeFrom="paragraph">
                  <wp:posOffset>87630</wp:posOffset>
                </wp:positionV>
                <wp:extent cx="6429375" cy="866775"/>
                <wp:effectExtent l="19050" t="19050" r="28575" b="28575"/>
                <wp:wrapNone/>
                <wp:docPr id="2011625722" name="Rectangle 13"/>
                <wp:cNvGraphicFramePr/>
                <a:graphic xmlns:a="http://schemas.openxmlformats.org/drawingml/2006/main">
                  <a:graphicData uri="http://schemas.microsoft.com/office/word/2010/wordprocessingShape">
                    <wps:wsp>
                      <wps:cNvSpPr/>
                      <wps:spPr>
                        <a:xfrm>
                          <a:off x="0" y="0"/>
                          <a:ext cx="6429375"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61620" id="Rectangle 13" o:spid="_x0000_s1026" style="position:absolute;margin-left:-21.05pt;margin-top:6.9pt;width:506.25pt;height:68.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" filled="f" strokecolor="#002060" strokeweight="2.25pt"/>
            </w:pict>
          </mc:Fallback>
        </mc:AlternateContent>
      </w:r>
    </w:p>
    <w:p w14:paraId="2E98A21E" w14:textId="20C1EBBB" w:rsidR="00004987" w:rsidRPr="00AC48EE" w:rsidRDefault="00004987" w:rsidP="00004987">
      <w:pPr>
        <w:spacing w:before="0" w:after="0" w:line="240" w:lineRule="auto"/>
        <w:ind w:left="-284" w:right="13"/>
        <w:rPr>
          <w:b/>
          <w:color w:val="002060"/>
          <w:sz w:val="28"/>
          <w:szCs w:val="32"/>
          <w:lang w:val="en-US"/>
        </w:rPr>
      </w:pPr>
      <w:r w:rsidRPr="00AC48EE">
        <w:rPr>
          <w:b/>
          <w:color w:val="002060"/>
          <w:sz w:val="28"/>
          <w:szCs w:val="32"/>
          <w:lang w:val="en-US"/>
        </w:rPr>
        <w:t>Recommendation</w:t>
      </w:r>
    </w:p>
    <w:p w14:paraId="30902CBF" w14:textId="03F46FEF" w:rsidR="00004987" w:rsidRPr="00AC48EE" w:rsidRDefault="00004987" w:rsidP="00004987">
      <w:pPr>
        <w:spacing w:before="0" w:after="0" w:line="240" w:lineRule="auto"/>
        <w:ind w:left="-567" w:right="13"/>
        <w:rPr>
          <w:b/>
          <w:color w:val="002060"/>
          <w:szCs w:val="24"/>
          <w:lang w:val="en-US"/>
        </w:rPr>
      </w:pPr>
    </w:p>
    <w:p w14:paraId="261158AE" w14:textId="2E1BBB10" w:rsidR="00004987" w:rsidRPr="00AC48EE" w:rsidRDefault="00004987" w:rsidP="00004987">
      <w:pPr>
        <w:spacing w:before="0" w:after="0" w:line="240" w:lineRule="auto"/>
        <w:ind w:left="-284" w:right="13"/>
        <w:rPr>
          <w:b/>
          <w:color w:val="002060"/>
          <w:szCs w:val="24"/>
          <w:lang w:val="en-US"/>
        </w:rPr>
      </w:pPr>
      <w:r w:rsidRPr="00AC48EE">
        <w:rPr>
          <w:b/>
          <w:color w:val="002060"/>
          <w:szCs w:val="24"/>
          <w:lang w:val="en-US"/>
        </w:rPr>
        <w:t>That Council receives the List of Accounts Paid for the month of July 2024.</w:t>
      </w:r>
    </w:p>
    <w:p w14:paraId="21C0CA60" w14:textId="55E3BFC4" w:rsidR="00AC48EE" w:rsidRPr="00C1421E" w:rsidRDefault="00AC48EE" w:rsidP="00AC48EE">
      <w:pPr>
        <w:spacing w:before="0" w:after="0" w:line="240" w:lineRule="auto"/>
        <w:ind w:right="-330"/>
        <w:rPr>
          <w:b/>
          <w:szCs w:val="24"/>
          <w:lang w:val="en-US"/>
        </w:rPr>
      </w:pPr>
    </w:p>
    <w:p w14:paraId="091CB3AD" w14:textId="77777777" w:rsidR="00AC48EE" w:rsidRPr="00C1421E" w:rsidRDefault="00AC48EE" w:rsidP="00AC48EE">
      <w:pPr>
        <w:spacing w:before="0" w:after="0" w:line="240" w:lineRule="auto"/>
        <w:ind w:left="-284" w:right="-330"/>
        <w:rPr>
          <w:b/>
          <w:szCs w:val="24"/>
          <w:lang w:val="en-US"/>
        </w:rPr>
      </w:pPr>
    </w:p>
    <w:p w14:paraId="2D25A2D4"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Purpose</w:t>
      </w:r>
    </w:p>
    <w:p w14:paraId="17E47496" w14:textId="77777777" w:rsidR="00AC48EE" w:rsidRPr="00C1421E" w:rsidRDefault="00AC48EE" w:rsidP="004E1B31">
      <w:pPr>
        <w:spacing w:before="0" w:after="0" w:line="240" w:lineRule="auto"/>
        <w:ind w:left="-567" w:right="13"/>
        <w:rPr>
          <w:b/>
          <w:szCs w:val="24"/>
          <w:lang w:val="en-US"/>
        </w:rPr>
      </w:pPr>
    </w:p>
    <w:p w14:paraId="3259629A" w14:textId="77777777" w:rsidR="00AC48EE" w:rsidRPr="00A0557A" w:rsidRDefault="00AC48EE" w:rsidP="004E1B31">
      <w:pPr>
        <w:spacing w:before="0" w:after="0" w:line="240" w:lineRule="auto"/>
        <w:ind w:left="-284" w:right="13"/>
        <w:rPr>
          <w:szCs w:val="24"/>
          <w:lang w:val="en-US"/>
        </w:rPr>
      </w:pPr>
      <w:r w:rsidRPr="4ACDFE53">
        <w:rPr>
          <w:szCs w:val="24"/>
          <w:lang w:val="en-US"/>
        </w:rPr>
        <w:t xml:space="preserve">The purpose of this report is to present list of accounts paid for the month of </w:t>
      </w:r>
      <w:r>
        <w:rPr>
          <w:szCs w:val="24"/>
          <w:lang w:val="en-US"/>
        </w:rPr>
        <w:t>July 2024.</w:t>
      </w:r>
    </w:p>
    <w:p w14:paraId="7788FF88" w14:textId="77777777" w:rsidR="00AC48EE" w:rsidRPr="00C1421E" w:rsidRDefault="00AC48EE" w:rsidP="004E1B31">
      <w:pPr>
        <w:spacing w:before="0" w:after="0" w:line="240" w:lineRule="auto"/>
        <w:ind w:left="-567" w:right="13"/>
        <w:rPr>
          <w:bCs/>
          <w:szCs w:val="24"/>
          <w:lang w:val="en-US"/>
        </w:rPr>
      </w:pPr>
    </w:p>
    <w:p w14:paraId="5DC00415" w14:textId="77777777" w:rsidR="00AC48EE" w:rsidRPr="00AC48EE" w:rsidRDefault="00AC48EE" w:rsidP="004E1B31">
      <w:pPr>
        <w:spacing w:before="0" w:after="0" w:line="240" w:lineRule="auto"/>
        <w:ind w:left="-567" w:right="13"/>
        <w:rPr>
          <w:b/>
          <w:color w:val="002060"/>
          <w:szCs w:val="24"/>
          <w:lang w:val="en-US"/>
        </w:rPr>
      </w:pPr>
    </w:p>
    <w:p w14:paraId="2A698740"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Voting Requirement</w:t>
      </w:r>
    </w:p>
    <w:p w14:paraId="2D767220" w14:textId="77777777" w:rsidR="00AC48EE" w:rsidRPr="00C1421E" w:rsidRDefault="00AC48EE" w:rsidP="004E1B31">
      <w:pPr>
        <w:spacing w:before="0" w:after="0" w:line="240" w:lineRule="auto"/>
        <w:ind w:left="-284" w:right="13"/>
        <w:rPr>
          <w:color w:val="000000" w:themeColor="text1"/>
          <w:szCs w:val="24"/>
        </w:rPr>
      </w:pPr>
    </w:p>
    <w:p w14:paraId="3405013B" w14:textId="77777777" w:rsidR="00AC48EE" w:rsidRPr="00C1421E" w:rsidRDefault="00AC48EE" w:rsidP="004E1B31">
      <w:pPr>
        <w:spacing w:before="0" w:after="0" w:line="240" w:lineRule="auto"/>
        <w:ind w:left="-284" w:right="13"/>
        <w:rPr>
          <w:color w:val="000000" w:themeColor="text1"/>
          <w:szCs w:val="24"/>
        </w:rPr>
      </w:pPr>
      <w:r w:rsidRPr="00C1421E">
        <w:rPr>
          <w:color w:val="000000" w:themeColor="text1"/>
          <w:szCs w:val="24"/>
        </w:rPr>
        <w:t xml:space="preserve">Simple Majority. </w:t>
      </w:r>
    </w:p>
    <w:p w14:paraId="3F0CF279" w14:textId="77777777" w:rsidR="00AC48EE" w:rsidRDefault="00AC48EE" w:rsidP="004E1B31">
      <w:pPr>
        <w:spacing w:before="0" w:after="0" w:line="240" w:lineRule="auto"/>
        <w:ind w:left="-284" w:right="13"/>
        <w:rPr>
          <w:bCs/>
          <w:szCs w:val="24"/>
          <w:lang w:val="en-US"/>
        </w:rPr>
      </w:pPr>
    </w:p>
    <w:p w14:paraId="17366B4C" w14:textId="795A7B70" w:rsidR="00AC48EE" w:rsidRDefault="00AC48EE" w:rsidP="002F7E29">
      <w:pPr>
        <w:spacing w:before="0" w:after="0" w:line="240" w:lineRule="auto"/>
        <w:ind w:right="13"/>
        <w:rPr>
          <w:bCs/>
          <w:szCs w:val="24"/>
          <w:lang w:val="en-US"/>
        </w:rPr>
      </w:pPr>
    </w:p>
    <w:p w14:paraId="39B2A133" w14:textId="77777777" w:rsidR="002F7E29" w:rsidRDefault="002F7E29" w:rsidP="002F7E29">
      <w:pPr>
        <w:spacing w:before="0" w:after="0" w:line="240" w:lineRule="auto"/>
        <w:ind w:right="13"/>
        <w:rPr>
          <w:bCs/>
          <w:szCs w:val="24"/>
          <w:lang w:val="en-US"/>
        </w:rPr>
      </w:pPr>
    </w:p>
    <w:p w14:paraId="49A033D8" w14:textId="77777777" w:rsidR="002F7E29" w:rsidRDefault="002F7E29" w:rsidP="002F7E29">
      <w:pPr>
        <w:spacing w:before="0" w:after="0" w:line="240" w:lineRule="auto"/>
        <w:ind w:right="13"/>
        <w:rPr>
          <w:bCs/>
          <w:szCs w:val="24"/>
          <w:lang w:val="en-US"/>
        </w:rPr>
      </w:pPr>
    </w:p>
    <w:p w14:paraId="553EC919" w14:textId="77777777" w:rsidR="002F7E29" w:rsidRDefault="002F7E29" w:rsidP="002F7E29">
      <w:pPr>
        <w:spacing w:before="0" w:after="0" w:line="240" w:lineRule="auto"/>
        <w:ind w:right="13"/>
        <w:rPr>
          <w:bCs/>
          <w:szCs w:val="24"/>
          <w:lang w:val="en-US"/>
        </w:rPr>
      </w:pPr>
    </w:p>
    <w:p w14:paraId="2977B5E1" w14:textId="77777777" w:rsidR="002F7E29" w:rsidRPr="00C1421E" w:rsidRDefault="002F7E29" w:rsidP="002F7E29">
      <w:pPr>
        <w:spacing w:before="0" w:after="0" w:line="240" w:lineRule="auto"/>
        <w:ind w:right="13"/>
        <w:rPr>
          <w:bCs/>
          <w:szCs w:val="24"/>
          <w:lang w:val="en-US"/>
        </w:rPr>
      </w:pPr>
    </w:p>
    <w:p w14:paraId="6EBEF514"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lastRenderedPageBreak/>
        <w:t xml:space="preserve">Background </w:t>
      </w:r>
    </w:p>
    <w:p w14:paraId="61C864CF" w14:textId="77777777" w:rsidR="002F7E29" w:rsidRDefault="002F7E29" w:rsidP="004E1B31">
      <w:pPr>
        <w:spacing w:before="0" w:after="0" w:line="240" w:lineRule="auto"/>
        <w:ind w:left="-284" w:right="13"/>
        <w:rPr>
          <w:bCs/>
          <w:i/>
          <w:iCs/>
          <w:szCs w:val="24"/>
        </w:rPr>
      </w:pPr>
    </w:p>
    <w:p w14:paraId="08AEF7E5" w14:textId="3AA83364" w:rsidR="00AC48EE" w:rsidRPr="005A7898" w:rsidRDefault="00AC48EE" w:rsidP="004E1B31">
      <w:pPr>
        <w:spacing w:before="0" w:after="0" w:line="240" w:lineRule="auto"/>
        <w:ind w:left="-284" w:right="13"/>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3B68C1B1" w14:textId="77777777" w:rsidR="00AC48EE" w:rsidRPr="005A7898" w:rsidRDefault="00AC48EE" w:rsidP="004E1B31">
      <w:pPr>
        <w:spacing w:before="0" w:after="0" w:line="240" w:lineRule="auto"/>
        <w:ind w:left="-284" w:right="13"/>
        <w:rPr>
          <w:bCs/>
          <w:szCs w:val="24"/>
        </w:rPr>
      </w:pPr>
    </w:p>
    <w:p w14:paraId="3CDB714D" w14:textId="77777777" w:rsidR="00AC48EE" w:rsidRPr="005A7898" w:rsidRDefault="00AC48EE" w:rsidP="000368D9">
      <w:pPr>
        <w:numPr>
          <w:ilvl w:val="0"/>
          <w:numId w:val="48"/>
        </w:numPr>
        <w:spacing w:before="0" w:after="0" w:line="240" w:lineRule="auto"/>
        <w:ind w:right="13"/>
        <w:rPr>
          <w:bCs/>
          <w:szCs w:val="24"/>
        </w:rPr>
      </w:pPr>
      <w:r w:rsidRPr="005A7898">
        <w:rPr>
          <w:bCs/>
          <w:szCs w:val="24"/>
        </w:rPr>
        <w:t>the payee’s name;</w:t>
      </w:r>
    </w:p>
    <w:p w14:paraId="4996742F" w14:textId="77777777" w:rsidR="00AC48EE" w:rsidRPr="005A7898" w:rsidRDefault="00AC48EE" w:rsidP="000368D9">
      <w:pPr>
        <w:numPr>
          <w:ilvl w:val="0"/>
          <w:numId w:val="48"/>
        </w:numPr>
        <w:spacing w:before="0" w:after="0" w:line="240" w:lineRule="auto"/>
        <w:ind w:right="13"/>
        <w:rPr>
          <w:bCs/>
          <w:szCs w:val="24"/>
        </w:rPr>
      </w:pPr>
      <w:r w:rsidRPr="005A7898">
        <w:rPr>
          <w:bCs/>
          <w:szCs w:val="24"/>
        </w:rPr>
        <w:t>the amount of the payment:</w:t>
      </w:r>
    </w:p>
    <w:p w14:paraId="2BF4076B" w14:textId="77777777" w:rsidR="00AC48EE" w:rsidRPr="005A7898" w:rsidRDefault="00AC48EE" w:rsidP="000368D9">
      <w:pPr>
        <w:numPr>
          <w:ilvl w:val="0"/>
          <w:numId w:val="48"/>
        </w:numPr>
        <w:spacing w:before="0" w:after="0" w:line="240" w:lineRule="auto"/>
        <w:ind w:right="13"/>
        <w:rPr>
          <w:bCs/>
          <w:szCs w:val="24"/>
        </w:rPr>
      </w:pPr>
      <w:r w:rsidRPr="005A7898">
        <w:rPr>
          <w:bCs/>
          <w:szCs w:val="24"/>
        </w:rPr>
        <w:t>the date of the payment; and</w:t>
      </w:r>
    </w:p>
    <w:p w14:paraId="4BCD4D44" w14:textId="77777777" w:rsidR="00AC48EE" w:rsidRPr="005A7898" w:rsidRDefault="00AC48EE" w:rsidP="000368D9">
      <w:pPr>
        <w:numPr>
          <w:ilvl w:val="0"/>
          <w:numId w:val="48"/>
        </w:numPr>
        <w:spacing w:before="0" w:after="0" w:line="240" w:lineRule="auto"/>
        <w:ind w:right="13"/>
        <w:rPr>
          <w:bCs/>
          <w:szCs w:val="24"/>
        </w:rPr>
      </w:pPr>
      <w:r w:rsidRPr="005A7898">
        <w:rPr>
          <w:bCs/>
          <w:szCs w:val="24"/>
        </w:rPr>
        <w:t>sufficient information to identify the transaction.</w:t>
      </w:r>
    </w:p>
    <w:p w14:paraId="1E1A08CA" w14:textId="77777777" w:rsidR="00AC48EE" w:rsidRPr="00C1421E" w:rsidRDefault="00AC48EE" w:rsidP="004E1B31">
      <w:pPr>
        <w:spacing w:before="0" w:after="0" w:line="240" w:lineRule="auto"/>
        <w:ind w:left="-284" w:right="13"/>
        <w:rPr>
          <w:b/>
          <w:szCs w:val="24"/>
          <w:lang w:val="en-US"/>
        </w:rPr>
      </w:pPr>
    </w:p>
    <w:p w14:paraId="67CFF41D" w14:textId="77777777" w:rsidR="00AC48EE" w:rsidRPr="00C1421E" w:rsidRDefault="00AC48EE" w:rsidP="004E1B31">
      <w:pPr>
        <w:spacing w:before="0" w:after="0" w:line="240" w:lineRule="auto"/>
        <w:ind w:left="-284" w:right="13"/>
        <w:rPr>
          <w:b/>
          <w:szCs w:val="24"/>
          <w:lang w:val="en-US"/>
        </w:rPr>
      </w:pPr>
    </w:p>
    <w:p w14:paraId="2FD4E85C"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Discussion</w:t>
      </w:r>
    </w:p>
    <w:p w14:paraId="15E2D383" w14:textId="77777777" w:rsidR="00AC48EE" w:rsidRPr="00C1421E" w:rsidRDefault="00AC48EE" w:rsidP="004E1B31">
      <w:pPr>
        <w:spacing w:before="0" w:after="0" w:line="240" w:lineRule="auto"/>
        <w:ind w:left="-284" w:right="13"/>
        <w:rPr>
          <w:szCs w:val="24"/>
          <w:lang w:val="en-US"/>
        </w:rPr>
      </w:pPr>
    </w:p>
    <w:p w14:paraId="39D90402" w14:textId="77777777" w:rsidR="00AC48EE" w:rsidRPr="009B39EC" w:rsidRDefault="00AC48EE" w:rsidP="004E1B31">
      <w:pPr>
        <w:spacing w:before="0" w:after="0" w:line="240" w:lineRule="auto"/>
        <w:ind w:left="-284" w:right="13"/>
        <w:rPr>
          <w:szCs w:val="24"/>
        </w:rPr>
      </w:pPr>
      <w:r w:rsidRPr="009B39EC">
        <w:rPr>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557B9C23" w14:textId="77777777" w:rsidR="00AC48EE" w:rsidRPr="00C1421E" w:rsidRDefault="00AC48EE" w:rsidP="004E1B31">
      <w:pPr>
        <w:spacing w:before="0" w:after="0" w:line="240" w:lineRule="auto"/>
        <w:ind w:left="-284" w:right="13"/>
        <w:rPr>
          <w:szCs w:val="24"/>
          <w:lang w:val="en-US"/>
        </w:rPr>
      </w:pPr>
    </w:p>
    <w:p w14:paraId="0221DBA3" w14:textId="77777777" w:rsidR="00AC48EE" w:rsidRPr="00C1421E" w:rsidRDefault="00AC48EE" w:rsidP="004E1B31">
      <w:pPr>
        <w:spacing w:before="0" w:after="0" w:line="240" w:lineRule="auto"/>
        <w:ind w:left="-284" w:right="13"/>
        <w:rPr>
          <w:szCs w:val="24"/>
          <w:lang w:val="en-US"/>
        </w:rPr>
      </w:pPr>
    </w:p>
    <w:p w14:paraId="67F3A56C"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Consultation</w:t>
      </w:r>
    </w:p>
    <w:p w14:paraId="091E1CB2" w14:textId="77777777" w:rsidR="00AC48EE" w:rsidRPr="00C1421E" w:rsidRDefault="00AC48EE" w:rsidP="004E1B31">
      <w:pPr>
        <w:spacing w:before="0" w:after="0" w:line="240" w:lineRule="auto"/>
        <w:ind w:left="-284" w:right="13"/>
        <w:rPr>
          <w:b/>
          <w:szCs w:val="24"/>
          <w:lang w:val="en-US"/>
        </w:rPr>
      </w:pPr>
    </w:p>
    <w:p w14:paraId="633F97D4" w14:textId="77777777" w:rsidR="00AC48EE" w:rsidRPr="00C1421E" w:rsidRDefault="00AC48EE" w:rsidP="004E1B31">
      <w:pPr>
        <w:spacing w:before="0" w:after="0" w:line="240" w:lineRule="auto"/>
        <w:ind w:left="-284" w:right="13"/>
        <w:rPr>
          <w:szCs w:val="24"/>
          <w:lang w:val="en-US"/>
        </w:rPr>
      </w:pPr>
      <w:r>
        <w:rPr>
          <w:szCs w:val="24"/>
          <w:lang w:val="en-US"/>
        </w:rPr>
        <w:t>Nil.</w:t>
      </w:r>
    </w:p>
    <w:p w14:paraId="19B07E94" w14:textId="77777777" w:rsidR="00AC48EE" w:rsidRPr="00C1421E" w:rsidRDefault="00AC48EE" w:rsidP="004E1B31">
      <w:pPr>
        <w:spacing w:before="0" w:after="0" w:line="240" w:lineRule="auto"/>
        <w:ind w:left="-284" w:right="13"/>
        <w:rPr>
          <w:szCs w:val="24"/>
          <w:lang w:val="en-US"/>
        </w:rPr>
      </w:pPr>
    </w:p>
    <w:p w14:paraId="22F4B016" w14:textId="77777777" w:rsidR="00AC48EE" w:rsidRPr="00C1421E" w:rsidRDefault="00AC48EE" w:rsidP="004E1B31">
      <w:pPr>
        <w:spacing w:before="0" w:after="0" w:line="240" w:lineRule="auto"/>
        <w:ind w:left="-284" w:right="13"/>
        <w:rPr>
          <w:szCs w:val="24"/>
          <w:lang w:val="en-US"/>
        </w:rPr>
      </w:pPr>
    </w:p>
    <w:p w14:paraId="2013F7F0"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Strategic Implications</w:t>
      </w:r>
    </w:p>
    <w:p w14:paraId="391B71A7" w14:textId="77777777" w:rsidR="00AC48EE" w:rsidRDefault="00AC48EE" w:rsidP="004E1B31">
      <w:pPr>
        <w:spacing w:before="0" w:after="0" w:line="240" w:lineRule="auto"/>
        <w:ind w:left="-284" w:right="13"/>
        <w:rPr>
          <w:b/>
          <w:color w:val="1F4E79" w:themeColor="accent1" w:themeShade="80"/>
          <w:sz w:val="28"/>
          <w:szCs w:val="32"/>
          <w:lang w:val="en-US"/>
        </w:rPr>
      </w:pPr>
    </w:p>
    <w:p w14:paraId="6CE3E7BC" w14:textId="77777777" w:rsidR="00AC48EE" w:rsidRDefault="00AC48EE" w:rsidP="004E1B31">
      <w:pPr>
        <w:spacing w:before="0" w:after="0" w:line="240" w:lineRule="auto"/>
        <w:ind w:left="-284" w:right="13"/>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7E3E0FDA" w14:textId="77777777" w:rsidR="00AC48EE" w:rsidRDefault="00AC48EE" w:rsidP="004E1B31">
      <w:pPr>
        <w:spacing w:before="0" w:after="0" w:line="240" w:lineRule="auto"/>
        <w:ind w:left="-284" w:right="13"/>
        <w:rPr>
          <w:szCs w:val="24"/>
          <w:lang w:val="en-US"/>
        </w:rPr>
      </w:pPr>
    </w:p>
    <w:p w14:paraId="2DF32870" w14:textId="77777777" w:rsidR="00AC48EE" w:rsidRDefault="00AC48EE" w:rsidP="004E1B31">
      <w:pPr>
        <w:spacing w:before="0" w:after="0" w:line="240" w:lineRule="auto"/>
        <w:ind w:left="-284"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773D9" w14:paraId="29F6E8A8" w14:textId="77777777" w:rsidTr="00680F3B">
        <w:tc>
          <w:tcPr>
            <w:tcW w:w="1697" w:type="dxa"/>
          </w:tcPr>
          <w:p w14:paraId="64632F78" w14:textId="77777777" w:rsidR="00AC48EE" w:rsidRPr="00B5312A" w:rsidRDefault="00AC48EE" w:rsidP="004E1B31">
            <w:pPr>
              <w:spacing w:before="0" w:after="0"/>
              <w:ind w:left="27" w:right="13"/>
              <w:rPr>
                <w:b/>
                <w:bCs/>
                <w:szCs w:val="24"/>
                <w:lang w:val="en-US"/>
              </w:rPr>
            </w:pPr>
            <w:r w:rsidRPr="39408CB0">
              <w:rPr>
                <w:b/>
                <w:bCs/>
                <w:szCs w:val="24"/>
              </w:rPr>
              <w:t>Vision</w:t>
            </w:r>
          </w:p>
        </w:tc>
        <w:tc>
          <w:tcPr>
            <w:tcW w:w="7654" w:type="dxa"/>
          </w:tcPr>
          <w:p w14:paraId="4C21062E" w14:textId="77777777" w:rsidR="00AC48EE" w:rsidRPr="00D9674A" w:rsidRDefault="00AC48EE" w:rsidP="004E1B31">
            <w:pPr>
              <w:spacing w:before="0" w:after="0"/>
              <w:ind w:right="13"/>
              <w:rPr>
                <w:b/>
                <w:bCs/>
                <w:szCs w:val="24"/>
                <w:lang w:val="en-US"/>
              </w:rPr>
            </w:pPr>
            <w:r w:rsidRPr="39408CB0">
              <w:rPr>
                <w:b/>
                <w:bCs/>
                <w:szCs w:val="24"/>
              </w:rPr>
              <w:t>Sustainable and responsible for a bright future</w:t>
            </w:r>
          </w:p>
        </w:tc>
      </w:tr>
    </w:tbl>
    <w:p w14:paraId="004835A0" w14:textId="77777777" w:rsidR="00AC48EE" w:rsidRDefault="00AC48EE" w:rsidP="004E1B31">
      <w:pPr>
        <w:spacing w:before="0" w:after="0" w:line="240" w:lineRule="auto"/>
        <w:ind w:left="-284"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C48EE" w14:paraId="738C7802" w14:textId="77777777" w:rsidTr="00680F3B">
        <w:tc>
          <w:tcPr>
            <w:tcW w:w="1697" w:type="dxa"/>
          </w:tcPr>
          <w:p w14:paraId="6D3DDE44" w14:textId="77777777" w:rsidR="00AC48EE" w:rsidRPr="00AB4CCC" w:rsidRDefault="00AC48EE" w:rsidP="004E1B31">
            <w:pPr>
              <w:spacing w:before="0" w:after="0"/>
              <w:ind w:left="27" w:right="13"/>
              <w:rPr>
                <w:b/>
                <w:bCs/>
                <w:szCs w:val="24"/>
                <w:lang w:val="en-US"/>
              </w:rPr>
            </w:pPr>
            <w:r w:rsidRPr="39408CB0">
              <w:rPr>
                <w:b/>
                <w:bCs/>
                <w:szCs w:val="24"/>
                <w:lang w:val="en-US"/>
              </w:rPr>
              <w:t>Pillar</w:t>
            </w:r>
          </w:p>
        </w:tc>
        <w:tc>
          <w:tcPr>
            <w:tcW w:w="7654" w:type="dxa"/>
          </w:tcPr>
          <w:p w14:paraId="7984B7CF" w14:textId="77777777" w:rsidR="00AC48EE" w:rsidRPr="00AB4CCC" w:rsidRDefault="00AC48EE" w:rsidP="004E1B31">
            <w:pPr>
              <w:spacing w:before="0" w:after="0"/>
              <w:ind w:right="13"/>
              <w:rPr>
                <w:b/>
                <w:bCs/>
                <w:szCs w:val="24"/>
                <w:lang w:val="en-US"/>
              </w:rPr>
            </w:pPr>
            <w:r w:rsidRPr="39408CB0">
              <w:rPr>
                <w:b/>
                <w:bCs/>
                <w:szCs w:val="24"/>
                <w:lang w:val="en-US"/>
              </w:rPr>
              <w:t>Performance</w:t>
            </w:r>
          </w:p>
        </w:tc>
      </w:tr>
      <w:tr w:rsidR="00AC48EE" w14:paraId="020768BE" w14:textId="77777777" w:rsidTr="00680F3B">
        <w:tc>
          <w:tcPr>
            <w:tcW w:w="1697" w:type="dxa"/>
          </w:tcPr>
          <w:p w14:paraId="6EE4CFA6" w14:textId="77777777" w:rsidR="00AC48EE" w:rsidRPr="00B5312A" w:rsidRDefault="00AC48EE" w:rsidP="004E1B31">
            <w:pPr>
              <w:spacing w:before="0" w:after="0"/>
              <w:ind w:left="27" w:right="13"/>
              <w:rPr>
                <w:b/>
                <w:bCs/>
                <w:szCs w:val="24"/>
                <w:lang w:val="en-US"/>
              </w:rPr>
            </w:pPr>
            <w:r w:rsidRPr="39408CB0">
              <w:rPr>
                <w:b/>
                <w:bCs/>
                <w:szCs w:val="24"/>
                <w:lang w:val="en-US"/>
              </w:rPr>
              <w:t>Outcome</w:t>
            </w:r>
          </w:p>
        </w:tc>
        <w:sdt>
          <w:sdtPr>
            <w:rPr>
              <w:szCs w:val="24"/>
              <w:lang w:val="en-US"/>
            </w:rPr>
            <w:alias w:val="Outcome"/>
            <w:tag w:val="Outcome"/>
            <w:id w:val="-241563972"/>
            <w:placeholder>
              <w:docPart w:val="FC2F0CC60AD94D8EB4321A123A906FD1"/>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5AFEF4EF" w14:textId="77777777" w:rsidR="00AC48EE" w:rsidRPr="00E842A3" w:rsidRDefault="00AC48EE" w:rsidP="004E1B31">
                <w:pPr>
                  <w:spacing w:before="0" w:after="0"/>
                  <w:ind w:right="13"/>
                  <w:rPr>
                    <w:szCs w:val="24"/>
                    <w:lang w:val="en-US"/>
                  </w:rPr>
                </w:pPr>
                <w:r>
                  <w:rPr>
                    <w:szCs w:val="24"/>
                    <w:lang w:val="en-US"/>
                  </w:rPr>
                  <w:t>11. Effective leadership and governance.</w:t>
                </w:r>
              </w:p>
            </w:tc>
          </w:sdtContent>
        </w:sdt>
      </w:tr>
      <w:tr w:rsidR="00AC48EE" w14:paraId="5FA1B27C" w14:textId="77777777" w:rsidTr="00680F3B">
        <w:tc>
          <w:tcPr>
            <w:tcW w:w="1697" w:type="dxa"/>
          </w:tcPr>
          <w:p w14:paraId="7149F46C" w14:textId="77777777" w:rsidR="00AC48EE" w:rsidRPr="00B5312A" w:rsidRDefault="00AC48EE" w:rsidP="004E1B31">
            <w:pPr>
              <w:spacing w:before="0" w:after="0"/>
              <w:ind w:right="13"/>
              <w:rPr>
                <w:b/>
                <w:bCs/>
                <w:szCs w:val="24"/>
                <w:lang w:val="en-US"/>
              </w:rPr>
            </w:pPr>
          </w:p>
        </w:tc>
        <w:tc>
          <w:tcPr>
            <w:tcW w:w="7654" w:type="dxa"/>
          </w:tcPr>
          <w:p w14:paraId="3D32C44E" w14:textId="77777777" w:rsidR="00AC48EE" w:rsidRDefault="00AC48EE" w:rsidP="004E1B31">
            <w:pPr>
              <w:spacing w:before="0" w:after="0"/>
              <w:ind w:right="13"/>
              <w:rPr>
                <w:szCs w:val="24"/>
                <w:lang w:val="en-US"/>
              </w:rPr>
            </w:pPr>
          </w:p>
        </w:tc>
      </w:tr>
    </w:tbl>
    <w:p w14:paraId="59492A31" w14:textId="77777777" w:rsidR="00AC48EE" w:rsidRPr="00C1421E" w:rsidRDefault="00AC48EE" w:rsidP="004E1B31">
      <w:pPr>
        <w:spacing w:before="0" w:after="0" w:line="240" w:lineRule="auto"/>
        <w:ind w:left="-284" w:right="13"/>
        <w:rPr>
          <w:szCs w:val="24"/>
          <w:highlight w:val="red"/>
          <w:lang w:val="en-US"/>
        </w:rPr>
      </w:pPr>
    </w:p>
    <w:p w14:paraId="66E49043" w14:textId="77777777" w:rsidR="00AC48EE" w:rsidRPr="00C1421E" w:rsidRDefault="00AC48EE" w:rsidP="004E1B31">
      <w:pPr>
        <w:spacing w:before="0" w:after="0" w:line="240" w:lineRule="auto"/>
        <w:ind w:left="-567" w:right="13"/>
        <w:rPr>
          <w:bCs/>
          <w:szCs w:val="24"/>
          <w:lang w:val="en-US"/>
        </w:rPr>
      </w:pPr>
    </w:p>
    <w:p w14:paraId="697F3AD8"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Budget/Financial Implications</w:t>
      </w:r>
    </w:p>
    <w:p w14:paraId="51016EDF" w14:textId="77777777" w:rsidR="00AC48EE" w:rsidRPr="00C1421E" w:rsidRDefault="00AC48EE" w:rsidP="004E1B31">
      <w:pPr>
        <w:spacing w:before="0" w:after="0" w:line="240" w:lineRule="auto"/>
        <w:ind w:left="-284" w:right="13"/>
        <w:rPr>
          <w:b/>
          <w:szCs w:val="24"/>
          <w:highlight w:val="yellow"/>
          <w:lang w:val="en-US"/>
        </w:rPr>
      </w:pPr>
    </w:p>
    <w:p w14:paraId="3F074B43" w14:textId="77777777" w:rsidR="00AC48EE" w:rsidRPr="005A7438" w:rsidRDefault="00AC48EE" w:rsidP="004E1B31">
      <w:pPr>
        <w:spacing w:before="0" w:after="0" w:line="240" w:lineRule="auto"/>
        <w:ind w:left="-284" w:right="13"/>
        <w:rPr>
          <w:rFonts w:eastAsia="Acumin Pro"/>
          <w:szCs w:val="24"/>
          <w:lang w:val="en-US"/>
        </w:rPr>
      </w:pPr>
      <w:r w:rsidRPr="005A7438">
        <w:rPr>
          <w:rFonts w:eastAsia="Acumin Pro"/>
          <w:szCs w:val="24"/>
          <w:lang w:val="en-US"/>
        </w:rPr>
        <w:t>The payments are made in accordance with the approved budget.</w:t>
      </w:r>
    </w:p>
    <w:p w14:paraId="15DF128C" w14:textId="77777777" w:rsidR="00AC48EE" w:rsidRPr="00C1421E" w:rsidRDefault="00AC48EE" w:rsidP="004E1B31">
      <w:pPr>
        <w:spacing w:before="0" w:after="0" w:line="240" w:lineRule="auto"/>
        <w:ind w:left="-284" w:right="13"/>
        <w:rPr>
          <w:szCs w:val="24"/>
          <w:lang w:val="en-US"/>
        </w:rPr>
      </w:pPr>
    </w:p>
    <w:p w14:paraId="29D74A18" w14:textId="77777777" w:rsidR="00AC48EE" w:rsidRPr="00C1421E" w:rsidRDefault="00AC48EE" w:rsidP="004E1B31">
      <w:pPr>
        <w:spacing w:before="0" w:after="0" w:line="240" w:lineRule="auto"/>
        <w:ind w:left="-284" w:right="13"/>
        <w:rPr>
          <w:szCs w:val="24"/>
          <w:highlight w:val="yellow"/>
          <w:lang w:val="en-US"/>
        </w:rPr>
      </w:pPr>
    </w:p>
    <w:p w14:paraId="43424E44"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Legislative and Policy Implications</w:t>
      </w:r>
    </w:p>
    <w:p w14:paraId="61C14E7C" w14:textId="77777777" w:rsidR="00AC48EE" w:rsidRPr="00C1421E" w:rsidRDefault="00AC48EE" w:rsidP="004E1B31">
      <w:pPr>
        <w:spacing w:before="0" w:after="0" w:line="240" w:lineRule="auto"/>
        <w:ind w:left="-284" w:right="13"/>
        <w:rPr>
          <w:b/>
          <w:szCs w:val="24"/>
          <w:lang w:val="en-US"/>
        </w:rPr>
      </w:pPr>
    </w:p>
    <w:p w14:paraId="4FECC556" w14:textId="77777777" w:rsidR="00AC48EE" w:rsidRPr="00A02196" w:rsidRDefault="00AC48EE" w:rsidP="004E1B31">
      <w:pPr>
        <w:spacing w:before="0" w:after="0" w:line="240" w:lineRule="auto"/>
        <w:ind w:left="-284" w:right="13"/>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28"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July</w:t>
      </w:r>
      <w:r w:rsidRPr="00A02196">
        <w:rPr>
          <w:bCs/>
          <w:szCs w:val="24"/>
        </w:rPr>
        <w:t xml:space="preserve"> 202</w:t>
      </w:r>
      <w:r>
        <w:rPr>
          <w:bCs/>
          <w:szCs w:val="24"/>
        </w:rPr>
        <w:t>3</w:t>
      </w:r>
      <w:r w:rsidRPr="00A02196">
        <w:rPr>
          <w:bCs/>
          <w:szCs w:val="24"/>
        </w:rPr>
        <w:t xml:space="preserve"> to Council.</w:t>
      </w:r>
    </w:p>
    <w:p w14:paraId="4E1A3573"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lastRenderedPageBreak/>
        <w:t>Decision Implications</w:t>
      </w:r>
    </w:p>
    <w:p w14:paraId="5E814D40" w14:textId="77777777" w:rsidR="00AC48EE" w:rsidRPr="00C1421E" w:rsidRDefault="00AC48EE" w:rsidP="004E1B31">
      <w:pPr>
        <w:spacing w:before="0" w:after="0" w:line="240" w:lineRule="auto"/>
        <w:ind w:left="-284" w:right="13"/>
        <w:rPr>
          <w:b/>
          <w:szCs w:val="24"/>
          <w:lang w:val="en-US"/>
        </w:rPr>
      </w:pPr>
    </w:p>
    <w:p w14:paraId="217D6D3D" w14:textId="77777777" w:rsidR="00AC48EE" w:rsidRPr="00C1421E" w:rsidRDefault="00AC48EE" w:rsidP="004E1B31">
      <w:pPr>
        <w:spacing w:before="0" w:after="0" w:line="240" w:lineRule="auto"/>
        <w:ind w:left="-284" w:right="13"/>
        <w:rPr>
          <w:bCs/>
          <w:szCs w:val="24"/>
          <w:lang w:val="en-US"/>
        </w:rPr>
      </w:pPr>
      <w:r>
        <w:rPr>
          <w:bCs/>
          <w:szCs w:val="24"/>
          <w:lang w:val="en-US"/>
        </w:rPr>
        <w:t>Nil.</w:t>
      </w:r>
    </w:p>
    <w:p w14:paraId="63D48098" w14:textId="77777777" w:rsidR="00AC48EE" w:rsidRPr="00C1421E" w:rsidRDefault="00AC48EE" w:rsidP="004E1B31">
      <w:pPr>
        <w:spacing w:before="0" w:after="0" w:line="240" w:lineRule="auto"/>
        <w:ind w:left="-284" w:right="13"/>
        <w:rPr>
          <w:szCs w:val="24"/>
        </w:rPr>
      </w:pPr>
    </w:p>
    <w:p w14:paraId="6A563357" w14:textId="77777777" w:rsidR="00AC48EE" w:rsidRPr="00C1421E" w:rsidRDefault="00AC48EE" w:rsidP="004E1B31">
      <w:pPr>
        <w:spacing w:before="0" w:after="0" w:line="240" w:lineRule="auto"/>
        <w:ind w:left="-284" w:right="13"/>
        <w:rPr>
          <w:szCs w:val="24"/>
        </w:rPr>
      </w:pPr>
    </w:p>
    <w:p w14:paraId="07FC6E92"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Conclusion</w:t>
      </w:r>
    </w:p>
    <w:p w14:paraId="7A2A81F8" w14:textId="77777777" w:rsidR="00AC48EE" w:rsidRPr="00C1421E" w:rsidRDefault="00AC48EE" w:rsidP="004E1B31">
      <w:pPr>
        <w:spacing w:before="0" w:after="0" w:line="240" w:lineRule="auto"/>
        <w:ind w:left="-284" w:right="13"/>
        <w:rPr>
          <w:bCs/>
          <w:szCs w:val="24"/>
          <w:lang w:val="en-US"/>
        </w:rPr>
      </w:pPr>
    </w:p>
    <w:p w14:paraId="4BC90A5E" w14:textId="77777777" w:rsidR="00AC48EE" w:rsidRPr="004B07CA" w:rsidRDefault="00AC48EE" w:rsidP="004E1B31">
      <w:pPr>
        <w:spacing w:before="0" w:after="0" w:line="240" w:lineRule="auto"/>
        <w:ind w:left="-284" w:right="13"/>
        <w:rPr>
          <w:szCs w:val="24"/>
        </w:rPr>
      </w:pPr>
      <w:r w:rsidRPr="4ACDFE53">
        <w:rPr>
          <w:szCs w:val="24"/>
        </w:rPr>
        <w:t xml:space="preserve">The List of Accounts Paid for the months of </w:t>
      </w:r>
      <w:r>
        <w:rPr>
          <w:szCs w:val="24"/>
        </w:rPr>
        <w:t>July 2024</w:t>
      </w:r>
      <w:r w:rsidRPr="4ACDFE53">
        <w:rPr>
          <w:szCs w:val="24"/>
        </w:rPr>
        <w:t xml:space="preserve"> complies with the relevant legislation and can be received by Council (see attachments).</w:t>
      </w:r>
    </w:p>
    <w:p w14:paraId="7A9F9AFA" w14:textId="77777777" w:rsidR="00AC48EE" w:rsidRPr="00C1421E" w:rsidRDefault="00AC48EE" w:rsidP="004E1B31">
      <w:pPr>
        <w:spacing w:before="0" w:after="0" w:line="240" w:lineRule="auto"/>
        <w:ind w:left="-284" w:right="13"/>
        <w:rPr>
          <w:bCs/>
          <w:szCs w:val="24"/>
        </w:rPr>
      </w:pPr>
    </w:p>
    <w:p w14:paraId="58095910" w14:textId="77777777" w:rsidR="00AC48EE" w:rsidRPr="00C1421E" w:rsidRDefault="00AC48EE" w:rsidP="004E1B31">
      <w:pPr>
        <w:spacing w:before="0" w:after="0" w:line="240" w:lineRule="auto"/>
        <w:ind w:left="-284" w:right="13"/>
        <w:rPr>
          <w:bCs/>
          <w:szCs w:val="24"/>
        </w:rPr>
      </w:pPr>
    </w:p>
    <w:p w14:paraId="79AA988B" w14:textId="77777777" w:rsidR="00AC48EE" w:rsidRPr="00AC48EE" w:rsidRDefault="00AC48EE" w:rsidP="004E1B31">
      <w:pPr>
        <w:spacing w:before="0" w:after="0" w:line="240" w:lineRule="auto"/>
        <w:ind w:left="-284" w:right="13"/>
        <w:rPr>
          <w:b/>
          <w:color w:val="002060"/>
          <w:sz w:val="28"/>
          <w:szCs w:val="32"/>
          <w:lang w:val="en-US"/>
        </w:rPr>
      </w:pPr>
      <w:r w:rsidRPr="00AC48EE">
        <w:rPr>
          <w:b/>
          <w:color w:val="002060"/>
          <w:sz w:val="28"/>
          <w:szCs w:val="32"/>
          <w:lang w:val="en-US"/>
        </w:rPr>
        <w:t>Further Information</w:t>
      </w:r>
    </w:p>
    <w:p w14:paraId="20AB159E" w14:textId="77777777" w:rsidR="00AC48EE" w:rsidRPr="00C1421E" w:rsidRDefault="00AC48EE" w:rsidP="004E1B31">
      <w:pPr>
        <w:spacing w:before="0" w:after="0" w:line="240" w:lineRule="auto"/>
        <w:ind w:left="-284" w:right="13"/>
        <w:rPr>
          <w:b/>
          <w:szCs w:val="24"/>
          <w:lang w:val="en-US"/>
        </w:rPr>
      </w:pPr>
    </w:p>
    <w:p w14:paraId="5E691175" w14:textId="77777777" w:rsidR="00AC48EE" w:rsidRPr="00D23ECC" w:rsidRDefault="00AC48EE" w:rsidP="004E1B31">
      <w:pPr>
        <w:spacing w:before="0" w:after="0" w:line="240" w:lineRule="auto"/>
        <w:ind w:left="-284" w:right="13"/>
        <w:rPr>
          <w:bCs/>
          <w:szCs w:val="24"/>
          <w:lang w:val="en-US"/>
        </w:rPr>
      </w:pPr>
      <w:r>
        <w:rPr>
          <w:bCs/>
          <w:szCs w:val="24"/>
          <w:lang w:val="en-US"/>
        </w:rPr>
        <w:t>Nil.</w:t>
      </w:r>
    </w:p>
    <w:p w14:paraId="330DB13C" w14:textId="77777777" w:rsidR="00002C1E" w:rsidRDefault="001651A8">
      <w:pPr>
        <w:spacing w:before="0" w:after="120"/>
        <w:jc w:val="left"/>
      </w:pPr>
      <w:r>
        <w:br w:type="page"/>
      </w:r>
      <w:bookmarkStart w:id="60" w:name="_Toc256000075"/>
      <w:bookmarkEnd w:id="59"/>
    </w:p>
    <w:p w14:paraId="2F552037" w14:textId="3B86637E" w:rsidR="00002C1E" w:rsidRPr="00002C1E" w:rsidRDefault="00002C1E" w:rsidP="0006438D">
      <w:pPr>
        <w:pStyle w:val="Heading2"/>
        <w:numPr>
          <w:ilvl w:val="1"/>
          <w:numId w:val="9"/>
        </w:numPr>
        <w:spacing w:before="0" w:after="0"/>
        <w:rPr>
          <w:szCs w:val="24"/>
        </w:rPr>
      </w:pPr>
      <w:bookmarkStart w:id="61" w:name="_Toc177554468"/>
      <w:r w:rsidRPr="005B4D3E">
        <w:rPr>
          <w:szCs w:val="24"/>
        </w:rPr>
        <w:lastRenderedPageBreak/>
        <w:t>CPS3</w:t>
      </w:r>
      <w:r w:rsidR="00FF5E06" w:rsidRPr="005B4D3E">
        <w:rPr>
          <w:szCs w:val="24"/>
        </w:rPr>
        <w:t>9</w:t>
      </w:r>
      <w:r w:rsidRPr="005B4D3E">
        <w:rPr>
          <w:szCs w:val="24"/>
        </w:rPr>
        <w:t xml:space="preserve">.08.24 - </w:t>
      </w:r>
      <w:r w:rsidR="00FF5E06" w:rsidRPr="005B4D3E">
        <w:rPr>
          <w:szCs w:val="24"/>
        </w:rPr>
        <w:t>Provision of Pest Control Services</w:t>
      </w:r>
      <w:bookmarkEnd w:id="61"/>
    </w:p>
    <w:p w14:paraId="597C2A59" w14:textId="77777777" w:rsidR="00002C1E" w:rsidRPr="00002C1E" w:rsidRDefault="00002C1E" w:rsidP="00002C1E">
      <w:pPr>
        <w:pStyle w:val="ListParagraph"/>
        <w:spacing w:after="0" w:line="240" w:lineRule="auto"/>
        <w:ind w:left="11" w:right="-330"/>
        <w:rPr>
          <w:szCs w:val="24"/>
        </w:rPr>
      </w:pPr>
    </w:p>
    <w:tbl>
      <w:tblPr>
        <w:tblStyle w:val="TableGrid"/>
        <w:tblW w:w="9640" w:type="dxa"/>
        <w:tblInd w:w="-289" w:type="dxa"/>
        <w:tblLook w:val="04A0" w:firstRow="1" w:lastRow="0" w:firstColumn="1" w:lastColumn="0" w:noHBand="0" w:noVBand="1"/>
      </w:tblPr>
      <w:tblGrid>
        <w:gridCol w:w="2349"/>
        <w:gridCol w:w="7291"/>
      </w:tblGrid>
      <w:tr w:rsidR="00002C1E" w:rsidRPr="00C02867" w14:paraId="5B38CEF8" w14:textId="77777777" w:rsidTr="00680F3B">
        <w:tc>
          <w:tcPr>
            <w:tcW w:w="2349" w:type="dxa"/>
          </w:tcPr>
          <w:p w14:paraId="6FC1BA84" w14:textId="77777777" w:rsidR="00002C1E" w:rsidRPr="00002C1E" w:rsidRDefault="00002C1E" w:rsidP="00002C1E">
            <w:pPr>
              <w:spacing w:before="0" w:after="0"/>
              <w:ind w:right="110"/>
              <w:rPr>
                <w:b/>
                <w:color w:val="002060"/>
                <w:szCs w:val="24"/>
                <w:lang w:val="en-AU"/>
              </w:rPr>
            </w:pPr>
            <w:r w:rsidRPr="00002C1E">
              <w:rPr>
                <w:b/>
                <w:color w:val="002060"/>
                <w:szCs w:val="24"/>
                <w:lang w:val="en-AU"/>
              </w:rPr>
              <w:t>Meeting &amp; Date</w:t>
            </w:r>
          </w:p>
        </w:tc>
        <w:tc>
          <w:tcPr>
            <w:tcW w:w="7291" w:type="dxa"/>
          </w:tcPr>
          <w:p w14:paraId="761D404D" w14:textId="6C2B53F1" w:rsidR="00002C1E" w:rsidRPr="00E95DDF" w:rsidRDefault="00002C1E" w:rsidP="00002C1E">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w:t>
            </w:r>
            <w:r w:rsidRPr="0062083D">
              <w:rPr>
                <w:szCs w:val="24"/>
                <w:vertAlign w:val="superscript"/>
                <w:lang w:val="en-AU"/>
              </w:rPr>
              <w:t>th</w:t>
            </w:r>
            <w:r>
              <w:rPr>
                <w:szCs w:val="24"/>
                <w:lang w:val="en-AU"/>
              </w:rPr>
              <w:t xml:space="preserve"> August 2024</w:t>
            </w:r>
          </w:p>
        </w:tc>
      </w:tr>
      <w:tr w:rsidR="00002C1E" w:rsidRPr="00C02867" w14:paraId="7CADCD58" w14:textId="77777777" w:rsidTr="00680F3B">
        <w:tc>
          <w:tcPr>
            <w:tcW w:w="2349" w:type="dxa"/>
          </w:tcPr>
          <w:p w14:paraId="2D68E9D2" w14:textId="77777777" w:rsidR="00002C1E" w:rsidRPr="00002C1E" w:rsidRDefault="00002C1E" w:rsidP="00002C1E">
            <w:pPr>
              <w:spacing w:before="0" w:after="0"/>
              <w:ind w:right="110"/>
              <w:rPr>
                <w:b/>
                <w:color w:val="002060"/>
                <w:szCs w:val="24"/>
                <w:lang w:val="en-AU"/>
              </w:rPr>
            </w:pPr>
            <w:r w:rsidRPr="00002C1E">
              <w:rPr>
                <w:b/>
                <w:color w:val="002060"/>
                <w:szCs w:val="24"/>
                <w:lang w:val="en-AU"/>
              </w:rPr>
              <w:t>Applicant</w:t>
            </w:r>
          </w:p>
        </w:tc>
        <w:tc>
          <w:tcPr>
            <w:tcW w:w="7291" w:type="dxa"/>
          </w:tcPr>
          <w:p w14:paraId="2CDEDC15" w14:textId="3C5624E9" w:rsidR="00002C1E" w:rsidRPr="00E95DDF" w:rsidRDefault="00002C1E" w:rsidP="00002C1E">
            <w:pPr>
              <w:spacing w:before="0" w:after="0"/>
              <w:ind w:right="39"/>
              <w:rPr>
                <w:szCs w:val="24"/>
                <w:lang w:val="en-AU"/>
              </w:rPr>
            </w:pPr>
            <w:r w:rsidRPr="00E95DDF">
              <w:rPr>
                <w:szCs w:val="24"/>
                <w:lang w:val="en-AU"/>
              </w:rPr>
              <w:t xml:space="preserve">City of Nedlands </w:t>
            </w:r>
          </w:p>
        </w:tc>
      </w:tr>
      <w:tr w:rsidR="00002C1E" w:rsidRPr="00C02867" w14:paraId="2B9AA36F" w14:textId="77777777" w:rsidTr="00680F3B">
        <w:tc>
          <w:tcPr>
            <w:tcW w:w="2349" w:type="dxa"/>
          </w:tcPr>
          <w:p w14:paraId="32ABA041" w14:textId="77777777" w:rsidR="00002C1E" w:rsidRPr="00002C1E" w:rsidRDefault="00002C1E" w:rsidP="00002C1E">
            <w:pPr>
              <w:spacing w:before="0" w:after="0"/>
              <w:ind w:right="110"/>
              <w:rPr>
                <w:b/>
                <w:bCs/>
                <w:color w:val="002060"/>
                <w:szCs w:val="24"/>
                <w:lang w:val="en-AU"/>
              </w:rPr>
            </w:pPr>
            <w:r w:rsidRPr="00002C1E">
              <w:rPr>
                <w:b/>
                <w:bCs/>
                <w:color w:val="002060"/>
                <w:szCs w:val="24"/>
                <w:lang w:val="en-AU"/>
              </w:rPr>
              <w:t xml:space="preserve">Employee Disclosure under section 5.70 Local Government Act 1995 </w:t>
            </w:r>
          </w:p>
        </w:tc>
        <w:tc>
          <w:tcPr>
            <w:tcW w:w="7291" w:type="dxa"/>
          </w:tcPr>
          <w:p w14:paraId="7D2FBE0B" w14:textId="77777777" w:rsidR="00002C1E" w:rsidRPr="00E95DDF" w:rsidRDefault="00002C1E" w:rsidP="00002C1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002C1E" w:rsidRPr="00C02867" w14:paraId="336F9CA8" w14:textId="77777777" w:rsidTr="00680F3B">
        <w:tc>
          <w:tcPr>
            <w:tcW w:w="2349" w:type="dxa"/>
          </w:tcPr>
          <w:p w14:paraId="667CA17A" w14:textId="77777777" w:rsidR="00002C1E" w:rsidRPr="00002C1E" w:rsidRDefault="00002C1E" w:rsidP="00002C1E">
            <w:pPr>
              <w:spacing w:before="0" w:after="0"/>
              <w:ind w:right="110"/>
              <w:rPr>
                <w:b/>
                <w:color w:val="002060"/>
                <w:szCs w:val="24"/>
                <w:lang w:val="en-AU"/>
              </w:rPr>
            </w:pPr>
            <w:r w:rsidRPr="00002C1E">
              <w:rPr>
                <w:b/>
                <w:color w:val="002060"/>
                <w:szCs w:val="24"/>
                <w:lang w:val="en-AU"/>
              </w:rPr>
              <w:t>Report Author</w:t>
            </w:r>
          </w:p>
        </w:tc>
        <w:tc>
          <w:tcPr>
            <w:tcW w:w="7291" w:type="dxa"/>
          </w:tcPr>
          <w:p w14:paraId="564BC273" w14:textId="77777777" w:rsidR="00002C1E" w:rsidRPr="00E95DDF" w:rsidRDefault="00002C1E" w:rsidP="00002C1E">
            <w:pPr>
              <w:spacing w:before="0" w:after="0"/>
              <w:ind w:right="39"/>
              <w:rPr>
                <w:szCs w:val="24"/>
                <w:lang w:val="en-AU"/>
              </w:rPr>
            </w:pPr>
            <w:r>
              <w:rPr>
                <w:szCs w:val="24"/>
                <w:lang w:val="en-AU"/>
              </w:rPr>
              <w:t>Natalia Rychkova – Acting Coordinator Procurement and Contracts</w:t>
            </w:r>
          </w:p>
        </w:tc>
      </w:tr>
      <w:tr w:rsidR="00002C1E" w:rsidRPr="00C02867" w14:paraId="04A6FCF9" w14:textId="77777777" w:rsidTr="00680F3B">
        <w:tc>
          <w:tcPr>
            <w:tcW w:w="2349" w:type="dxa"/>
          </w:tcPr>
          <w:p w14:paraId="5BD99B91" w14:textId="77777777" w:rsidR="00002C1E" w:rsidRPr="00002C1E" w:rsidRDefault="00002C1E" w:rsidP="00002C1E">
            <w:pPr>
              <w:spacing w:before="0" w:after="0"/>
              <w:ind w:right="110"/>
              <w:rPr>
                <w:b/>
                <w:color w:val="002060"/>
                <w:szCs w:val="24"/>
                <w:lang w:val="en-AU"/>
              </w:rPr>
            </w:pPr>
            <w:r w:rsidRPr="00002C1E">
              <w:rPr>
                <w:b/>
                <w:color w:val="002060"/>
                <w:szCs w:val="24"/>
                <w:lang w:val="en-AU"/>
              </w:rPr>
              <w:t>CEO</w:t>
            </w:r>
          </w:p>
        </w:tc>
        <w:tc>
          <w:tcPr>
            <w:tcW w:w="7291" w:type="dxa"/>
          </w:tcPr>
          <w:p w14:paraId="4631EEE7" w14:textId="77777777" w:rsidR="00002C1E" w:rsidRPr="00E95DDF" w:rsidRDefault="00002C1E" w:rsidP="00002C1E">
            <w:pPr>
              <w:spacing w:before="0" w:after="0"/>
              <w:ind w:right="39"/>
              <w:rPr>
                <w:szCs w:val="24"/>
                <w:lang w:val="en-AU"/>
              </w:rPr>
            </w:pPr>
            <w:r>
              <w:rPr>
                <w:szCs w:val="24"/>
                <w:lang w:val="en-AU"/>
              </w:rPr>
              <w:t>Keri Shannon</w:t>
            </w:r>
          </w:p>
        </w:tc>
      </w:tr>
      <w:tr w:rsidR="00002C1E" w:rsidRPr="00C02867" w14:paraId="0399098E" w14:textId="77777777" w:rsidTr="00680F3B">
        <w:tc>
          <w:tcPr>
            <w:tcW w:w="2349" w:type="dxa"/>
          </w:tcPr>
          <w:p w14:paraId="154382E6" w14:textId="77777777" w:rsidR="00002C1E" w:rsidRPr="00002C1E" w:rsidRDefault="00002C1E" w:rsidP="00002C1E">
            <w:pPr>
              <w:spacing w:before="0" w:after="0"/>
              <w:ind w:right="110"/>
              <w:rPr>
                <w:b/>
                <w:color w:val="002060"/>
                <w:szCs w:val="24"/>
                <w:lang w:val="en-AU"/>
              </w:rPr>
            </w:pPr>
            <w:r w:rsidRPr="00002C1E">
              <w:rPr>
                <w:b/>
                <w:color w:val="002060"/>
                <w:szCs w:val="24"/>
                <w:lang w:val="en-AU"/>
              </w:rPr>
              <w:t>Attachments</w:t>
            </w:r>
          </w:p>
        </w:tc>
        <w:tc>
          <w:tcPr>
            <w:tcW w:w="7291" w:type="dxa"/>
          </w:tcPr>
          <w:p w14:paraId="5A016BFF" w14:textId="77777777" w:rsidR="00002C1E" w:rsidRPr="00002C1E" w:rsidRDefault="00002C1E" w:rsidP="000368D9">
            <w:pPr>
              <w:pStyle w:val="ListParagraph"/>
              <w:numPr>
                <w:ilvl w:val="0"/>
                <w:numId w:val="45"/>
              </w:numPr>
              <w:spacing w:before="0" w:after="0"/>
              <w:ind w:right="39"/>
              <w:rPr>
                <w:b w:val="0"/>
                <w:bCs/>
                <w:szCs w:val="24"/>
                <w:lang w:val="en-US"/>
              </w:rPr>
            </w:pPr>
            <w:r w:rsidRPr="00002C1E">
              <w:rPr>
                <w:b w:val="0"/>
                <w:bCs/>
                <w:color w:val="auto"/>
                <w:szCs w:val="24"/>
                <w:lang w:val="en-US"/>
              </w:rPr>
              <w:t>Confidential – Evaluation and Recommendation Report – Award RFQ 2023-24.19 Provision of Pest Control Services</w:t>
            </w:r>
          </w:p>
        </w:tc>
      </w:tr>
    </w:tbl>
    <w:p w14:paraId="31486650" w14:textId="219F596A" w:rsidR="00004987" w:rsidRPr="00542AE1" w:rsidRDefault="00004987" w:rsidP="00542AE1">
      <w:pPr>
        <w:rPr>
          <w:szCs w:val="24"/>
          <w:lang w:val="en-US"/>
        </w:rPr>
      </w:pPr>
      <w:r w:rsidRPr="00147AEA">
        <w:rPr>
          <w:szCs w:val="24"/>
        </w:rPr>
        <w:t xml:space="preserve">Moved – Councillor </w:t>
      </w:r>
      <w:r w:rsidR="00542AE1">
        <w:rPr>
          <w:szCs w:val="24"/>
          <w:lang w:val="en-US"/>
        </w:rPr>
        <w:t>Bennett</w:t>
      </w:r>
    </w:p>
    <w:p w14:paraId="4189DEC2" w14:textId="0BF27901" w:rsidR="00004987" w:rsidRPr="00147AEA" w:rsidRDefault="00004987" w:rsidP="007E5A69">
      <w:pPr>
        <w:rPr>
          <w:szCs w:val="24"/>
        </w:rPr>
      </w:pPr>
      <w:r w:rsidRPr="00147AEA">
        <w:rPr>
          <w:szCs w:val="24"/>
        </w:rPr>
        <w:t xml:space="preserve">Seconded – </w:t>
      </w:r>
      <w:r w:rsidR="007E5A69">
        <w:rPr>
          <w:szCs w:val="24"/>
          <w:lang w:val="en-US"/>
        </w:rPr>
        <w:t>Mayor Argyle</w:t>
      </w:r>
    </w:p>
    <w:p w14:paraId="61338E31" w14:textId="77777777" w:rsidR="00004987" w:rsidRPr="00147AEA" w:rsidRDefault="00004987" w:rsidP="007E7EF3">
      <w:pPr>
        <w:spacing w:after="0" w:line="240" w:lineRule="auto"/>
        <w:rPr>
          <w:szCs w:val="24"/>
        </w:rPr>
      </w:pPr>
    </w:p>
    <w:p w14:paraId="3C74E23A" w14:textId="77777777" w:rsidR="00E63D79" w:rsidRPr="00147AEA" w:rsidRDefault="00E63D79">
      <w:pPr>
        <w:spacing w:after="0" w:line="240" w:lineRule="auto"/>
        <w:rPr>
          <w:szCs w:val="24"/>
        </w:rPr>
      </w:pPr>
      <w:r w:rsidRPr="00147AEA">
        <w:rPr>
          <w:szCs w:val="24"/>
          <w:u w:val="single"/>
        </w:rPr>
        <w:t>Amendment</w:t>
      </w:r>
    </w:p>
    <w:p w14:paraId="6B17A402" w14:textId="5554A799" w:rsidR="00E63D79" w:rsidRPr="007E5A69" w:rsidRDefault="00E63D79" w:rsidP="007E5A69">
      <w:pPr>
        <w:rPr>
          <w:szCs w:val="24"/>
          <w:lang w:val="en-US"/>
        </w:rPr>
      </w:pPr>
      <w:r w:rsidRPr="00147AEA">
        <w:rPr>
          <w:szCs w:val="24"/>
        </w:rPr>
        <w:t xml:space="preserve">Moved - Councillor </w:t>
      </w:r>
      <w:r w:rsidR="007E5A69">
        <w:rPr>
          <w:szCs w:val="24"/>
          <w:lang w:val="en-US"/>
        </w:rPr>
        <w:t>Bennett</w:t>
      </w:r>
    </w:p>
    <w:p w14:paraId="7CB9B871" w14:textId="50D0BD33" w:rsidR="007E5A69" w:rsidRDefault="001816BC">
      <w:r>
        <w:rPr>
          <w:noProof/>
          <w:szCs w:val="24"/>
        </w:rPr>
        <mc:AlternateContent>
          <mc:Choice Requires="wps">
            <w:drawing>
              <wp:anchor distT="0" distB="0" distL="114300" distR="114300" simplePos="0" relativeHeight="251658269" behindDoc="0" locked="0" layoutInCell="1" allowOverlap="1" wp14:anchorId="67A98387" wp14:editId="5E5EEC73">
                <wp:simplePos x="0" y="0"/>
                <wp:positionH relativeFrom="column">
                  <wp:posOffset>-200660</wp:posOffset>
                </wp:positionH>
                <wp:positionV relativeFrom="paragraph">
                  <wp:posOffset>239395</wp:posOffset>
                </wp:positionV>
                <wp:extent cx="6429375" cy="638175"/>
                <wp:effectExtent l="19050" t="19050" r="28575" b="28575"/>
                <wp:wrapNone/>
                <wp:docPr id="1389968499" name="Rectangle 12"/>
                <wp:cNvGraphicFramePr/>
                <a:graphic xmlns:a="http://schemas.openxmlformats.org/drawingml/2006/main">
                  <a:graphicData uri="http://schemas.microsoft.com/office/word/2010/wordprocessingShape">
                    <wps:wsp>
                      <wps:cNvSpPr/>
                      <wps:spPr>
                        <a:xfrm>
                          <a:off x="0" y="0"/>
                          <a:ext cx="6429375" cy="6381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6FA46" id="Rectangle 12" o:spid="_x0000_s1026" style="position:absolute;margin-left:-15.8pt;margin-top:18.85pt;width:506.25pt;height:50.2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" filled="f" strokecolor="#002060" strokeweight="2.25pt"/>
            </w:pict>
          </mc:Fallback>
        </mc:AlternateContent>
      </w:r>
      <w:r w:rsidR="00E63D79" w:rsidRPr="00147AEA">
        <w:rPr>
          <w:szCs w:val="24"/>
        </w:rPr>
        <w:t xml:space="preserve">Seconded - </w:t>
      </w:r>
      <w:r w:rsidR="007E5A69">
        <w:rPr>
          <w:szCs w:val="24"/>
          <w:lang w:val="en-US"/>
        </w:rPr>
        <w:t>Mayor Argyle</w:t>
      </w:r>
    </w:p>
    <w:p w14:paraId="4DEA51B2" w14:textId="6E7740EE" w:rsidR="00CB57A5" w:rsidRPr="00526C48" w:rsidRDefault="007E5A69" w:rsidP="00CB57A5">
      <w:pPr>
        <w:spacing w:before="0" w:after="0" w:line="240" w:lineRule="auto"/>
        <w:ind w:right="13"/>
        <w:rPr>
          <w:b/>
          <w:bCs/>
          <w:color w:val="002060"/>
          <w:szCs w:val="24"/>
        </w:rPr>
      </w:pPr>
      <w:r w:rsidRPr="00526C48">
        <w:rPr>
          <w:b/>
          <w:bCs/>
          <w:color w:val="002060"/>
          <w:szCs w:val="24"/>
        </w:rPr>
        <w:t>4.</w:t>
      </w:r>
      <w:r w:rsidR="00CB57A5" w:rsidRPr="00526C48">
        <w:rPr>
          <w:b/>
          <w:bCs/>
          <w:color w:val="002060"/>
          <w:szCs w:val="24"/>
        </w:rPr>
        <w:t xml:space="preserve"> Council prohibits the use of second generation rodenticides and requests the  CEO to keep a register of rodenticides used by city staff and contractors </w:t>
      </w:r>
    </w:p>
    <w:p w14:paraId="089E6B47" w14:textId="314CE844" w:rsidR="00E63D79" w:rsidRPr="007E5A69" w:rsidRDefault="00E63D79" w:rsidP="007E5A69">
      <w:pPr>
        <w:spacing w:after="0" w:line="240" w:lineRule="auto"/>
        <w:rPr>
          <w:szCs w:val="24"/>
        </w:rPr>
      </w:pPr>
    </w:p>
    <w:p w14:paraId="40863A3D" w14:textId="77777777" w:rsidR="00E63D79" w:rsidRPr="00147AEA" w:rsidRDefault="00E63D79">
      <w:pPr>
        <w:spacing w:after="0" w:line="240" w:lineRule="auto"/>
        <w:rPr>
          <w:b/>
          <w:szCs w:val="24"/>
        </w:rPr>
      </w:pPr>
      <w:r w:rsidRPr="00147AEA">
        <w:rPr>
          <w:b/>
          <w:szCs w:val="24"/>
        </w:rPr>
        <w:t xml:space="preserve">The AMENDMENT was PUT and was </w:t>
      </w:r>
    </w:p>
    <w:p w14:paraId="78751FE1" w14:textId="5DC6F90E" w:rsidR="00E63D79" w:rsidRPr="00147AEA" w:rsidRDefault="00916A11">
      <w:pPr>
        <w:spacing w:after="0" w:line="240" w:lineRule="auto"/>
        <w:jc w:val="right"/>
        <w:rPr>
          <w:b/>
          <w:szCs w:val="24"/>
        </w:rPr>
      </w:pPr>
      <w:r>
        <w:rPr>
          <w:b/>
          <w:szCs w:val="24"/>
        </w:rPr>
        <w:t>CARRIED</w:t>
      </w:r>
      <w:r w:rsidR="00526C48">
        <w:rPr>
          <w:b/>
          <w:szCs w:val="24"/>
        </w:rPr>
        <w:t xml:space="preserve"> UNANIMOUSLY</w:t>
      </w:r>
      <w:r>
        <w:rPr>
          <w:b/>
          <w:szCs w:val="24"/>
        </w:rPr>
        <w:t xml:space="preserve"> 7/-</w:t>
      </w:r>
    </w:p>
    <w:p w14:paraId="6CFAA2DB" w14:textId="00A495AD" w:rsidR="008855F4" w:rsidRPr="00E63D79" w:rsidRDefault="00526C48" w:rsidP="00526C48">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Bennett</w:t>
      </w:r>
      <w:r w:rsidRPr="003333DA">
        <w:rPr>
          <w:b/>
        </w:rPr>
        <w:t>)</w:t>
      </w:r>
    </w:p>
    <w:p w14:paraId="71FAE0D3" w14:textId="77777777" w:rsidR="008855F4" w:rsidRDefault="008855F4" w:rsidP="007E7EF3">
      <w:pPr>
        <w:spacing w:after="0" w:line="240" w:lineRule="auto"/>
        <w:rPr>
          <w:szCs w:val="24"/>
        </w:rPr>
      </w:pPr>
    </w:p>
    <w:p w14:paraId="2F5C8828" w14:textId="77777777" w:rsidR="00FF7367" w:rsidRPr="00147AEA" w:rsidRDefault="00FF7367" w:rsidP="007E7EF3">
      <w:pPr>
        <w:spacing w:after="0" w:line="240" w:lineRule="auto"/>
        <w:rPr>
          <w:szCs w:val="24"/>
        </w:rPr>
      </w:pPr>
    </w:p>
    <w:p w14:paraId="11E2E637" w14:textId="77777777" w:rsidR="00004987" w:rsidRPr="00147AEA" w:rsidRDefault="00004987" w:rsidP="007E7EF3">
      <w:pPr>
        <w:spacing w:after="0" w:line="240" w:lineRule="auto"/>
        <w:rPr>
          <w:b/>
          <w:szCs w:val="24"/>
        </w:rPr>
      </w:pPr>
      <w:r w:rsidRPr="00147AEA">
        <w:rPr>
          <w:b/>
          <w:szCs w:val="24"/>
        </w:rPr>
        <w:t>That the Recommendation be adopted.</w:t>
      </w:r>
    </w:p>
    <w:p w14:paraId="35DC2408" w14:textId="50168E53" w:rsidR="00004987" w:rsidRDefault="006959D5" w:rsidP="007E7EF3">
      <w:pPr>
        <w:spacing w:after="0" w:line="240" w:lineRule="auto"/>
        <w:jc w:val="right"/>
        <w:rPr>
          <w:b/>
          <w:szCs w:val="24"/>
        </w:rPr>
      </w:pPr>
      <w:r>
        <w:rPr>
          <w:b/>
          <w:szCs w:val="24"/>
        </w:rPr>
        <w:t>CARRIED 6/1</w:t>
      </w:r>
    </w:p>
    <w:p w14:paraId="6E3572DD" w14:textId="1F48B4CB" w:rsidR="00FF7367" w:rsidRPr="00147AEA" w:rsidRDefault="00FF7367" w:rsidP="00FF7367">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sidRPr="003333DA">
        <w:rPr>
          <w:b/>
        </w:rPr>
        <w:t>)</w:t>
      </w:r>
    </w:p>
    <w:p w14:paraId="595F1488" w14:textId="7BCB4EDC" w:rsidR="00004987" w:rsidRDefault="00004987" w:rsidP="006959D5">
      <w:pPr>
        <w:jc w:val="right"/>
        <w:rPr>
          <w:b/>
          <w:szCs w:val="24"/>
        </w:rPr>
      </w:pPr>
      <w:r w:rsidRPr="00147AEA">
        <w:rPr>
          <w:b/>
          <w:szCs w:val="24"/>
        </w:rPr>
        <w:t xml:space="preserve">(Against: Crs. </w:t>
      </w:r>
      <w:r w:rsidR="006959D5" w:rsidRPr="00FF7367">
        <w:rPr>
          <w:b/>
          <w:bCs/>
          <w:szCs w:val="24"/>
          <w:lang w:val="en-US"/>
        </w:rPr>
        <w:t>Bennett</w:t>
      </w:r>
      <w:r w:rsidRPr="00147AEA">
        <w:rPr>
          <w:b/>
          <w:szCs w:val="24"/>
        </w:rPr>
        <w:t>)</w:t>
      </w:r>
    </w:p>
    <w:p w14:paraId="77D10E04" w14:textId="77777777" w:rsidR="00FF7367" w:rsidRDefault="00FF7367" w:rsidP="006959D5">
      <w:pPr>
        <w:jc w:val="right"/>
        <w:rPr>
          <w:b/>
          <w:szCs w:val="24"/>
        </w:rPr>
      </w:pPr>
    </w:p>
    <w:p w14:paraId="4225BEB5" w14:textId="77777777" w:rsidR="00FF7367" w:rsidRPr="006959D5" w:rsidRDefault="00FF7367" w:rsidP="006959D5">
      <w:pPr>
        <w:jc w:val="right"/>
        <w:rPr>
          <w:szCs w:val="24"/>
          <w:lang w:val="en-US"/>
        </w:rPr>
      </w:pPr>
    </w:p>
    <w:p w14:paraId="0B96EC3B" w14:textId="532D457B" w:rsidR="00004987" w:rsidRPr="00002C1E" w:rsidRDefault="00004987" w:rsidP="00004987">
      <w:pPr>
        <w:spacing w:before="0" w:after="0" w:line="240" w:lineRule="auto"/>
        <w:ind w:right="13"/>
        <w:rPr>
          <w:b/>
          <w:bCs/>
          <w:color w:val="002060"/>
          <w:sz w:val="28"/>
          <w:szCs w:val="28"/>
        </w:rPr>
      </w:pPr>
      <w:r>
        <w:rPr>
          <w:noProof/>
          <w:szCs w:val="24"/>
        </w:rPr>
        <w:lastRenderedPageBreak/>
        <mc:AlternateContent>
          <mc:Choice Requires="wps">
            <w:drawing>
              <wp:anchor distT="0" distB="0" distL="114300" distR="114300" simplePos="0" relativeHeight="251658254" behindDoc="0" locked="0" layoutInCell="1" allowOverlap="1" wp14:anchorId="30044791" wp14:editId="5052DCBD">
                <wp:simplePos x="0" y="0"/>
                <wp:positionH relativeFrom="column">
                  <wp:posOffset>-191135</wp:posOffset>
                </wp:positionH>
                <wp:positionV relativeFrom="paragraph">
                  <wp:posOffset>-60325</wp:posOffset>
                </wp:positionV>
                <wp:extent cx="6429375" cy="3009900"/>
                <wp:effectExtent l="19050" t="19050" r="28575" b="19050"/>
                <wp:wrapNone/>
                <wp:docPr id="139251663" name="Rectangle 14"/>
                <wp:cNvGraphicFramePr/>
                <a:graphic xmlns:a="http://schemas.openxmlformats.org/drawingml/2006/main">
                  <a:graphicData uri="http://schemas.microsoft.com/office/word/2010/wordprocessingShape">
                    <wps:wsp>
                      <wps:cNvSpPr/>
                      <wps:spPr>
                        <a:xfrm>
                          <a:off x="0" y="0"/>
                          <a:ext cx="6429375" cy="300990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47786" id="Rectangle 14" o:spid="_x0000_s1026" style="position:absolute;margin-left:-15.05pt;margin-top:-4.75pt;width:506.25pt;height:237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" filled="f" strokecolor="#002060" strokeweight="2.25pt"/>
            </w:pict>
          </mc:Fallback>
        </mc:AlternateContent>
      </w:r>
      <w:r w:rsidRPr="00002C1E">
        <w:rPr>
          <w:b/>
          <w:bCs/>
          <w:color w:val="002060"/>
          <w:sz w:val="28"/>
          <w:szCs w:val="28"/>
        </w:rPr>
        <w:t xml:space="preserve">Recommendation </w:t>
      </w:r>
    </w:p>
    <w:p w14:paraId="37F1420A" w14:textId="55CB1D5F" w:rsidR="00004987" w:rsidRDefault="00004987" w:rsidP="00004987">
      <w:pPr>
        <w:spacing w:before="0" w:after="0" w:line="240" w:lineRule="auto"/>
        <w:ind w:right="13"/>
      </w:pPr>
    </w:p>
    <w:p w14:paraId="3D7F52B9" w14:textId="34FDDDD2" w:rsidR="00004987" w:rsidRPr="00004987" w:rsidRDefault="00004987" w:rsidP="00004987">
      <w:pPr>
        <w:spacing w:before="0" w:after="0" w:line="240" w:lineRule="auto"/>
        <w:ind w:right="13"/>
        <w:rPr>
          <w:b/>
          <w:bCs/>
          <w:color w:val="002060"/>
          <w:szCs w:val="24"/>
        </w:rPr>
      </w:pPr>
      <w:r w:rsidRPr="00004987">
        <w:rPr>
          <w:b/>
          <w:bCs/>
          <w:color w:val="002060"/>
          <w:szCs w:val="24"/>
        </w:rPr>
        <w:t xml:space="preserve">That Council: </w:t>
      </w:r>
    </w:p>
    <w:p w14:paraId="58955BEC" w14:textId="719E0B60" w:rsidR="00004987" w:rsidRPr="00004987" w:rsidRDefault="00004987" w:rsidP="00004987">
      <w:pPr>
        <w:spacing w:before="0" w:after="0" w:line="240" w:lineRule="auto"/>
        <w:ind w:right="13"/>
        <w:rPr>
          <w:b/>
          <w:bCs/>
          <w:color w:val="002060"/>
          <w:szCs w:val="24"/>
        </w:rPr>
      </w:pPr>
    </w:p>
    <w:p w14:paraId="74F448F8" w14:textId="77A762C9" w:rsidR="00004987" w:rsidRPr="00004987" w:rsidRDefault="00004987" w:rsidP="00004987">
      <w:pPr>
        <w:spacing w:before="0" w:after="0" w:line="240" w:lineRule="auto"/>
        <w:ind w:right="13"/>
        <w:rPr>
          <w:b/>
          <w:bCs/>
          <w:color w:val="002060"/>
          <w:szCs w:val="24"/>
        </w:rPr>
      </w:pPr>
      <w:r w:rsidRPr="00004987">
        <w:rPr>
          <w:b/>
          <w:bCs/>
          <w:color w:val="002060"/>
          <w:szCs w:val="24"/>
        </w:rPr>
        <w:t xml:space="preserve">1. approves the award of the contract for the "Provision of Pest Control Services" in accordance with the City's request for quotation number RFQ 2023-24.19 and comprising of that request, the City's conditions of Contract and Perth Pest Control Pty Ltd submission; </w:t>
      </w:r>
    </w:p>
    <w:p w14:paraId="5AA042EF" w14:textId="77777777" w:rsidR="00004987" w:rsidRPr="00004987" w:rsidRDefault="00004987" w:rsidP="00004987">
      <w:pPr>
        <w:spacing w:before="0" w:after="0" w:line="240" w:lineRule="auto"/>
        <w:ind w:right="13"/>
        <w:rPr>
          <w:b/>
          <w:bCs/>
          <w:color w:val="002060"/>
          <w:szCs w:val="24"/>
        </w:rPr>
      </w:pPr>
    </w:p>
    <w:p w14:paraId="5134B9F1" w14:textId="1E1F9EAB" w:rsidR="00004987" w:rsidRPr="00004987" w:rsidRDefault="00004987" w:rsidP="00004987">
      <w:pPr>
        <w:spacing w:before="0" w:after="0" w:line="240" w:lineRule="auto"/>
        <w:ind w:right="13"/>
        <w:rPr>
          <w:b/>
          <w:bCs/>
          <w:color w:val="002060"/>
          <w:szCs w:val="24"/>
        </w:rPr>
      </w:pPr>
      <w:r w:rsidRPr="00004987">
        <w:rPr>
          <w:b/>
          <w:bCs/>
          <w:color w:val="002060"/>
          <w:szCs w:val="24"/>
        </w:rPr>
        <w:t xml:space="preserve">2. instructs the CEO to arrange for a Letter of Acceptance and a Contract document to be sent to Perth Pest Control Pty Ltd; and </w:t>
      </w:r>
    </w:p>
    <w:p w14:paraId="6ECE3AB3" w14:textId="77777777" w:rsidR="00004987" w:rsidRPr="00004987" w:rsidRDefault="00004987" w:rsidP="00004987">
      <w:pPr>
        <w:spacing w:before="0" w:after="0" w:line="240" w:lineRule="auto"/>
        <w:ind w:right="13"/>
        <w:rPr>
          <w:b/>
          <w:bCs/>
          <w:color w:val="002060"/>
          <w:szCs w:val="24"/>
        </w:rPr>
      </w:pPr>
    </w:p>
    <w:p w14:paraId="0D0CFB28" w14:textId="77777777" w:rsidR="002514AF" w:rsidRDefault="00004987" w:rsidP="000368D9">
      <w:pPr>
        <w:pStyle w:val="ListParagraph"/>
        <w:numPr>
          <w:ilvl w:val="0"/>
          <w:numId w:val="46"/>
        </w:numPr>
        <w:spacing w:before="0" w:after="0" w:line="240" w:lineRule="auto"/>
        <w:ind w:left="360" w:right="13"/>
        <w:rPr>
          <w:bCs/>
          <w:color w:val="002060"/>
          <w:szCs w:val="24"/>
        </w:rPr>
      </w:pPr>
      <w:r w:rsidRPr="00004987">
        <w:rPr>
          <w:bCs/>
          <w:color w:val="002060"/>
          <w:szCs w:val="24"/>
        </w:rPr>
        <w:t>instructs the CEO to arrange for all other quote respondents to be advised of the outcome</w:t>
      </w:r>
      <w:r w:rsidR="00656DA4">
        <w:rPr>
          <w:bCs/>
          <w:color w:val="002060"/>
          <w:szCs w:val="24"/>
        </w:rPr>
        <w:t xml:space="preserve"> </w:t>
      </w:r>
    </w:p>
    <w:p w14:paraId="2B84078F" w14:textId="09016292" w:rsidR="00566BD0" w:rsidRPr="00416A06" w:rsidRDefault="002514AF" w:rsidP="000368D9">
      <w:pPr>
        <w:pStyle w:val="ListParagraph"/>
        <w:numPr>
          <w:ilvl w:val="0"/>
          <w:numId w:val="46"/>
        </w:numPr>
        <w:spacing w:before="0" w:after="0" w:line="240" w:lineRule="auto"/>
        <w:ind w:left="360" w:right="13"/>
        <w:rPr>
          <w:bCs/>
          <w:color w:val="002060"/>
          <w:szCs w:val="24"/>
        </w:rPr>
      </w:pPr>
      <w:r w:rsidRPr="00416A06">
        <w:rPr>
          <w:bCs/>
          <w:color w:val="002060"/>
          <w:szCs w:val="24"/>
        </w:rPr>
        <w:t xml:space="preserve">Council prohibits the use of second generation rodenticides and requests the </w:t>
      </w:r>
      <w:r w:rsidR="0032526B" w:rsidRPr="00416A06">
        <w:rPr>
          <w:bCs/>
          <w:color w:val="002060"/>
          <w:szCs w:val="24"/>
        </w:rPr>
        <w:t xml:space="preserve"> CEO to keep a register of </w:t>
      </w:r>
      <w:r w:rsidR="001E48DD" w:rsidRPr="00416A06">
        <w:rPr>
          <w:bCs/>
          <w:color w:val="002060"/>
          <w:szCs w:val="24"/>
        </w:rPr>
        <w:t>rodenticides</w:t>
      </w:r>
      <w:r w:rsidR="00292F7E" w:rsidRPr="00416A06">
        <w:rPr>
          <w:bCs/>
          <w:color w:val="002060"/>
          <w:szCs w:val="24"/>
        </w:rPr>
        <w:t xml:space="preserve"> </w:t>
      </w:r>
      <w:r w:rsidR="00CB57A5" w:rsidRPr="00416A06">
        <w:rPr>
          <w:bCs/>
          <w:color w:val="002060"/>
          <w:szCs w:val="24"/>
        </w:rPr>
        <w:t xml:space="preserve">used by city staff and contractors </w:t>
      </w:r>
    </w:p>
    <w:p w14:paraId="21103FFD" w14:textId="77777777" w:rsidR="00002C1E" w:rsidRPr="00C1421E" w:rsidRDefault="00002C1E" w:rsidP="00002C1E">
      <w:pPr>
        <w:spacing w:before="0" w:after="0" w:line="240" w:lineRule="auto"/>
        <w:ind w:right="-330"/>
        <w:rPr>
          <w:b/>
          <w:szCs w:val="24"/>
          <w:lang w:val="en-US"/>
        </w:rPr>
      </w:pPr>
    </w:p>
    <w:p w14:paraId="788C3F8B" w14:textId="77777777" w:rsidR="00002C1E" w:rsidRPr="00C1421E" w:rsidRDefault="00002C1E" w:rsidP="00002C1E">
      <w:pPr>
        <w:spacing w:before="0" w:after="0" w:line="240" w:lineRule="auto"/>
        <w:ind w:left="-284" w:right="-330"/>
        <w:rPr>
          <w:b/>
          <w:szCs w:val="24"/>
          <w:lang w:val="en-US"/>
        </w:rPr>
      </w:pPr>
    </w:p>
    <w:p w14:paraId="376EABB6" w14:textId="77777777" w:rsidR="00002C1E" w:rsidRPr="00002C1E" w:rsidRDefault="00002C1E" w:rsidP="00002C1E">
      <w:pPr>
        <w:spacing w:before="0" w:after="0" w:line="240" w:lineRule="auto"/>
        <w:ind w:right="13"/>
        <w:rPr>
          <w:b/>
          <w:color w:val="002060"/>
          <w:sz w:val="28"/>
          <w:szCs w:val="32"/>
          <w:lang w:val="en-US"/>
        </w:rPr>
      </w:pPr>
      <w:r w:rsidRPr="00002C1E">
        <w:rPr>
          <w:b/>
          <w:color w:val="002060"/>
          <w:sz w:val="28"/>
          <w:szCs w:val="32"/>
          <w:lang w:val="en-US"/>
        </w:rPr>
        <w:t>Purpose</w:t>
      </w:r>
    </w:p>
    <w:p w14:paraId="2BBE3478" w14:textId="77777777" w:rsidR="00002C1E" w:rsidRPr="00E87554" w:rsidRDefault="00002C1E" w:rsidP="00002C1E">
      <w:pPr>
        <w:spacing w:before="0" w:after="0" w:line="240" w:lineRule="auto"/>
        <w:ind w:right="13"/>
        <w:rPr>
          <w:b/>
          <w:color w:val="1F4E79" w:themeColor="accent1" w:themeShade="80"/>
          <w:sz w:val="28"/>
          <w:szCs w:val="32"/>
          <w:lang w:val="en-US"/>
        </w:rPr>
      </w:pPr>
    </w:p>
    <w:p w14:paraId="3AEFA0C8" w14:textId="77777777" w:rsidR="00002C1E" w:rsidRPr="00911C2B" w:rsidRDefault="00002C1E" w:rsidP="00002C1E">
      <w:pPr>
        <w:spacing w:before="0" w:after="0" w:line="240" w:lineRule="auto"/>
        <w:ind w:right="13"/>
        <w:rPr>
          <w:b/>
          <w:color w:val="000000" w:themeColor="text1"/>
          <w:szCs w:val="24"/>
          <w:lang w:val="en-US"/>
        </w:rPr>
      </w:pPr>
      <w:r w:rsidRPr="00911C2B">
        <w:rPr>
          <w:color w:val="000000" w:themeColor="text1"/>
          <w:szCs w:val="24"/>
        </w:rPr>
        <w:t>The purpose of the report is for Council to accept the evaluation and recommendation for the award of RFQ 2023-24.</w:t>
      </w:r>
      <w:r>
        <w:rPr>
          <w:color w:val="000000" w:themeColor="text1"/>
          <w:szCs w:val="24"/>
        </w:rPr>
        <w:t>19</w:t>
      </w:r>
      <w:r w:rsidRPr="00911C2B">
        <w:rPr>
          <w:color w:val="000000" w:themeColor="text1"/>
          <w:szCs w:val="24"/>
        </w:rPr>
        <w:t xml:space="preserve"> Provision of </w:t>
      </w:r>
      <w:r>
        <w:rPr>
          <w:color w:val="000000" w:themeColor="text1"/>
          <w:szCs w:val="24"/>
        </w:rPr>
        <w:t>Pest Control Services</w:t>
      </w:r>
      <w:r w:rsidRPr="00911C2B">
        <w:rPr>
          <w:color w:val="000000" w:themeColor="text1"/>
          <w:szCs w:val="24"/>
        </w:rPr>
        <w:t xml:space="preserve"> to </w:t>
      </w:r>
      <w:r>
        <w:rPr>
          <w:color w:val="000000" w:themeColor="text1"/>
          <w:szCs w:val="24"/>
        </w:rPr>
        <w:t>Perth Pest Control</w:t>
      </w:r>
      <w:r w:rsidRPr="00911C2B">
        <w:rPr>
          <w:color w:val="000000" w:themeColor="text1"/>
          <w:szCs w:val="24"/>
        </w:rPr>
        <w:t xml:space="preserve"> </w:t>
      </w:r>
      <w:r>
        <w:rPr>
          <w:color w:val="000000" w:themeColor="text1"/>
          <w:szCs w:val="24"/>
        </w:rPr>
        <w:t xml:space="preserve">Pty Ltd, </w:t>
      </w:r>
      <w:r w:rsidRPr="00911C2B">
        <w:rPr>
          <w:color w:val="000000" w:themeColor="text1"/>
          <w:szCs w:val="24"/>
        </w:rPr>
        <w:t>for an initial term of 3 years with a further 2 extensions of one year each.</w:t>
      </w:r>
      <w:r>
        <w:rPr>
          <w:color w:val="000000" w:themeColor="text1"/>
          <w:szCs w:val="24"/>
        </w:rPr>
        <w:t xml:space="preserve"> </w:t>
      </w:r>
    </w:p>
    <w:p w14:paraId="6C216EFE" w14:textId="77777777" w:rsidR="00002C1E" w:rsidRDefault="00002C1E" w:rsidP="00002C1E">
      <w:pPr>
        <w:spacing w:before="0" w:after="0" w:line="240" w:lineRule="auto"/>
        <w:ind w:right="13"/>
        <w:rPr>
          <w:b/>
          <w:bCs/>
          <w:sz w:val="28"/>
          <w:szCs w:val="28"/>
        </w:rPr>
      </w:pPr>
    </w:p>
    <w:p w14:paraId="59ABEF2C" w14:textId="77777777" w:rsidR="00002C1E" w:rsidRPr="00911C2B" w:rsidRDefault="00002C1E" w:rsidP="00002C1E">
      <w:pPr>
        <w:spacing w:before="0" w:after="0" w:line="240" w:lineRule="auto"/>
        <w:ind w:right="-330"/>
        <w:rPr>
          <w:b/>
          <w:bCs/>
          <w:sz w:val="28"/>
          <w:szCs w:val="28"/>
        </w:rPr>
      </w:pPr>
    </w:p>
    <w:p w14:paraId="34035037" w14:textId="77777777" w:rsidR="00002C1E" w:rsidRPr="00002C1E" w:rsidRDefault="00002C1E" w:rsidP="00002C1E">
      <w:pPr>
        <w:spacing w:before="0" w:after="0" w:line="240" w:lineRule="auto"/>
        <w:ind w:right="-330"/>
        <w:rPr>
          <w:b/>
          <w:bCs/>
          <w:color w:val="002060"/>
          <w:sz w:val="28"/>
          <w:szCs w:val="28"/>
        </w:rPr>
      </w:pPr>
      <w:r w:rsidRPr="00002C1E">
        <w:rPr>
          <w:b/>
          <w:bCs/>
          <w:color w:val="002060"/>
          <w:sz w:val="28"/>
          <w:szCs w:val="28"/>
        </w:rPr>
        <w:t xml:space="preserve">Voting Requirement </w:t>
      </w:r>
    </w:p>
    <w:p w14:paraId="08713CED" w14:textId="77777777" w:rsidR="00002C1E" w:rsidRDefault="00002C1E" w:rsidP="00002C1E">
      <w:pPr>
        <w:spacing w:before="0" w:after="0" w:line="240" w:lineRule="auto"/>
        <w:ind w:right="-330"/>
        <w:rPr>
          <w:szCs w:val="24"/>
        </w:rPr>
      </w:pPr>
    </w:p>
    <w:p w14:paraId="7B3B0A9D" w14:textId="77777777" w:rsidR="00002C1E" w:rsidRPr="00911C2B" w:rsidRDefault="00002C1E" w:rsidP="00002C1E">
      <w:pPr>
        <w:spacing w:before="0" w:after="0" w:line="240" w:lineRule="auto"/>
        <w:ind w:right="-330"/>
        <w:rPr>
          <w:szCs w:val="24"/>
        </w:rPr>
      </w:pPr>
      <w:r w:rsidRPr="00911C2B">
        <w:rPr>
          <w:szCs w:val="24"/>
        </w:rPr>
        <w:t>Absolute Majority.</w:t>
      </w:r>
    </w:p>
    <w:p w14:paraId="231323EB" w14:textId="77777777" w:rsidR="00002C1E" w:rsidRDefault="00002C1E" w:rsidP="00002C1E">
      <w:pPr>
        <w:spacing w:before="0" w:after="0" w:line="240" w:lineRule="auto"/>
        <w:ind w:left="-284" w:right="-330"/>
      </w:pPr>
    </w:p>
    <w:p w14:paraId="1023543D" w14:textId="77777777" w:rsidR="00002C1E" w:rsidRDefault="00002C1E" w:rsidP="00002C1E">
      <w:pPr>
        <w:spacing w:before="0" w:after="0" w:line="240" w:lineRule="auto"/>
        <w:ind w:left="-284" w:right="-330"/>
        <w:rPr>
          <w:bCs/>
          <w:szCs w:val="24"/>
          <w:lang w:val="en-US"/>
        </w:rPr>
      </w:pPr>
    </w:p>
    <w:p w14:paraId="055EF9B6" w14:textId="77777777" w:rsidR="00002C1E" w:rsidRPr="00002C1E" w:rsidRDefault="00002C1E" w:rsidP="003F5DFA">
      <w:pPr>
        <w:spacing w:before="0" w:after="0" w:line="240" w:lineRule="auto"/>
        <w:ind w:right="-330"/>
        <w:rPr>
          <w:b/>
          <w:color w:val="002060"/>
          <w:sz w:val="28"/>
          <w:szCs w:val="32"/>
          <w:lang w:val="en-US"/>
        </w:rPr>
      </w:pPr>
      <w:r w:rsidRPr="003F5DFA">
        <w:rPr>
          <w:b/>
          <w:bCs/>
          <w:color w:val="002060"/>
          <w:sz w:val="28"/>
          <w:szCs w:val="28"/>
        </w:rPr>
        <w:t>Background</w:t>
      </w:r>
      <w:r w:rsidRPr="00002C1E">
        <w:rPr>
          <w:b/>
          <w:color w:val="002060"/>
          <w:sz w:val="28"/>
          <w:szCs w:val="32"/>
          <w:lang w:val="en-US"/>
        </w:rPr>
        <w:t xml:space="preserve"> </w:t>
      </w:r>
    </w:p>
    <w:p w14:paraId="279E6C6C" w14:textId="77777777" w:rsidR="00002C1E" w:rsidRPr="00A3377C" w:rsidRDefault="00002C1E" w:rsidP="00CB50FB">
      <w:pPr>
        <w:spacing w:before="0" w:after="0" w:line="240" w:lineRule="auto"/>
        <w:ind w:left="-90" w:right="13"/>
        <w:rPr>
          <w:b/>
          <w:szCs w:val="24"/>
          <w:lang w:val="en-US"/>
        </w:rPr>
      </w:pPr>
    </w:p>
    <w:p w14:paraId="03B232A5" w14:textId="46927408" w:rsidR="00002C1E" w:rsidRPr="003F5DFA" w:rsidRDefault="00002C1E" w:rsidP="003F5DFA">
      <w:pPr>
        <w:spacing w:before="0" w:after="0" w:line="240" w:lineRule="auto"/>
        <w:ind w:right="-330"/>
        <w:rPr>
          <w:szCs w:val="24"/>
        </w:rPr>
      </w:pPr>
      <w:r w:rsidRPr="003F5DFA">
        <w:rPr>
          <w:szCs w:val="24"/>
        </w:rPr>
        <w:t>The City was seeking a suitably experienced Contractor to provide Pest Control services to various public buildings within its boundaries. The buildings accommodate, but are not limited to, Staff Administration, Community and Recreation services, Arts and Craft centres, Works Depots, Public Amenity facilities, Playgrounds, Parks and Reserves.</w:t>
      </w:r>
    </w:p>
    <w:p w14:paraId="664D9B63" w14:textId="77777777" w:rsidR="00002C1E" w:rsidRPr="003F5DFA" w:rsidRDefault="00002C1E" w:rsidP="003F5DFA">
      <w:pPr>
        <w:spacing w:before="0" w:after="0" w:line="240" w:lineRule="auto"/>
        <w:ind w:right="-330"/>
        <w:rPr>
          <w:szCs w:val="24"/>
        </w:rPr>
      </w:pPr>
    </w:p>
    <w:p w14:paraId="4A4F0EB0" w14:textId="5008852B" w:rsidR="00002C1E" w:rsidRPr="00A3377C" w:rsidRDefault="00002C1E" w:rsidP="003F5DFA">
      <w:pPr>
        <w:spacing w:before="0" w:after="0" w:line="240" w:lineRule="auto"/>
        <w:ind w:right="-330"/>
        <w:rPr>
          <w:szCs w:val="24"/>
        </w:rPr>
      </w:pPr>
      <w:r w:rsidRPr="00A3377C">
        <w:rPr>
          <w:szCs w:val="24"/>
        </w:rPr>
        <w:t>Due to the specialised skills set and equipment requirements needed to undertake this function, the City is required to engage the services of an experienced contractor to undertake such works.</w:t>
      </w:r>
    </w:p>
    <w:p w14:paraId="55F35B17" w14:textId="77777777" w:rsidR="00002C1E" w:rsidRPr="00A3377C" w:rsidRDefault="00002C1E" w:rsidP="003F5DFA">
      <w:pPr>
        <w:spacing w:before="0" w:after="0" w:line="240" w:lineRule="auto"/>
        <w:ind w:right="-330"/>
        <w:rPr>
          <w:szCs w:val="24"/>
        </w:rPr>
      </w:pPr>
    </w:p>
    <w:p w14:paraId="73FA636F" w14:textId="2BE1B87F" w:rsidR="00002C1E" w:rsidRPr="00A3377C" w:rsidRDefault="00002C1E" w:rsidP="003F5DFA">
      <w:pPr>
        <w:spacing w:before="0" w:after="0" w:line="240" w:lineRule="auto"/>
        <w:ind w:right="-330"/>
        <w:rPr>
          <w:szCs w:val="24"/>
        </w:rPr>
      </w:pPr>
      <w:r w:rsidRPr="00A3377C">
        <w:rPr>
          <w:szCs w:val="24"/>
        </w:rPr>
        <w:t xml:space="preserve">The City undertook a request for </w:t>
      </w:r>
      <w:r>
        <w:rPr>
          <w:szCs w:val="24"/>
        </w:rPr>
        <w:t>quotation</w:t>
      </w:r>
      <w:r w:rsidRPr="00A3377C">
        <w:rPr>
          <w:szCs w:val="24"/>
        </w:rPr>
        <w:t xml:space="preserve"> process for the </w:t>
      </w:r>
      <w:r>
        <w:rPr>
          <w:szCs w:val="24"/>
        </w:rPr>
        <w:t xml:space="preserve">Provision </w:t>
      </w:r>
      <w:r w:rsidRPr="00A3377C">
        <w:rPr>
          <w:szCs w:val="24"/>
        </w:rPr>
        <w:t>of</w:t>
      </w:r>
      <w:r>
        <w:rPr>
          <w:szCs w:val="24"/>
        </w:rPr>
        <w:t xml:space="preserve"> Pest Control Services</w:t>
      </w:r>
      <w:r w:rsidRPr="00A3377C">
        <w:rPr>
          <w:szCs w:val="24"/>
        </w:rPr>
        <w:t xml:space="preserve"> via RF</w:t>
      </w:r>
      <w:r>
        <w:rPr>
          <w:szCs w:val="24"/>
        </w:rPr>
        <w:t>Q</w:t>
      </w:r>
      <w:r w:rsidRPr="00A3377C">
        <w:rPr>
          <w:szCs w:val="24"/>
        </w:rPr>
        <w:t xml:space="preserve"> 202</w:t>
      </w:r>
      <w:r>
        <w:rPr>
          <w:szCs w:val="24"/>
        </w:rPr>
        <w:t>3</w:t>
      </w:r>
      <w:r w:rsidRPr="00A3377C">
        <w:rPr>
          <w:szCs w:val="24"/>
        </w:rPr>
        <w:t>-2</w:t>
      </w:r>
      <w:r>
        <w:rPr>
          <w:szCs w:val="24"/>
        </w:rPr>
        <w:t>4</w:t>
      </w:r>
      <w:r w:rsidRPr="00A3377C">
        <w:rPr>
          <w:szCs w:val="24"/>
        </w:rPr>
        <w:t>.</w:t>
      </w:r>
      <w:r>
        <w:rPr>
          <w:szCs w:val="24"/>
        </w:rPr>
        <w:t>19</w:t>
      </w:r>
      <w:r w:rsidRPr="00A3377C">
        <w:rPr>
          <w:szCs w:val="24"/>
        </w:rPr>
        <w:t xml:space="preserve"> during the period </w:t>
      </w:r>
      <w:r>
        <w:rPr>
          <w:szCs w:val="24"/>
        </w:rPr>
        <w:t>from 5</w:t>
      </w:r>
      <w:r w:rsidRPr="00A3377C">
        <w:rPr>
          <w:szCs w:val="24"/>
        </w:rPr>
        <w:t xml:space="preserve">th </w:t>
      </w:r>
      <w:r>
        <w:rPr>
          <w:szCs w:val="24"/>
        </w:rPr>
        <w:t>July</w:t>
      </w:r>
      <w:r w:rsidRPr="00A3377C">
        <w:rPr>
          <w:szCs w:val="24"/>
        </w:rPr>
        <w:t xml:space="preserve"> 202</w:t>
      </w:r>
      <w:r>
        <w:rPr>
          <w:szCs w:val="24"/>
        </w:rPr>
        <w:t>4</w:t>
      </w:r>
      <w:r w:rsidRPr="00A3377C">
        <w:rPr>
          <w:szCs w:val="24"/>
        </w:rPr>
        <w:t xml:space="preserve"> to </w:t>
      </w:r>
      <w:r>
        <w:rPr>
          <w:szCs w:val="24"/>
        </w:rPr>
        <w:t>19th</w:t>
      </w:r>
      <w:r w:rsidRPr="00A3377C">
        <w:rPr>
          <w:szCs w:val="24"/>
        </w:rPr>
        <w:t xml:space="preserve"> </w:t>
      </w:r>
      <w:r>
        <w:rPr>
          <w:szCs w:val="24"/>
        </w:rPr>
        <w:t>July</w:t>
      </w:r>
      <w:r w:rsidRPr="00A3377C">
        <w:rPr>
          <w:szCs w:val="24"/>
        </w:rPr>
        <w:t xml:space="preserve"> 202</w:t>
      </w:r>
      <w:r>
        <w:rPr>
          <w:szCs w:val="24"/>
        </w:rPr>
        <w:t>4 by sending request to a list of nominated suppliers.</w:t>
      </w:r>
      <w:r w:rsidRPr="00A3377C">
        <w:rPr>
          <w:szCs w:val="24"/>
        </w:rPr>
        <w:t xml:space="preserve"> The City received </w:t>
      </w:r>
      <w:r>
        <w:rPr>
          <w:szCs w:val="24"/>
        </w:rPr>
        <w:t>one</w:t>
      </w:r>
      <w:r w:rsidRPr="00A3377C">
        <w:rPr>
          <w:szCs w:val="24"/>
        </w:rPr>
        <w:t xml:space="preserve"> (</w:t>
      </w:r>
      <w:r>
        <w:rPr>
          <w:szCs w:val="24"/>
        </w:rPr>
        <w:t>1</w:t>
      </w:r>
      <w:r w:rsidRPr="00A3377C">
        <w:rPr>
          <w:szCs w:val="24"/>
        </w:rPr>
        <w:t>) submission</w:t>
      </w:r>
      <w:r>
        <w:rPr>
          <w:szCs w:val="24"/>
        </w:rPr>
        <w:t>.</w:t>
      </w:r>
    </w:p>
    <w:p w14:paraId="67C5909C" w14:textId="77777777" w:rsidR="00002C1E" w:rsidRPr="003F5DFA" w:rsidRDefault="00002C1E" w:rsidP="003F5DFA">
      <w:pPr>
        <w:spacing w:before="0" w:after="0" w:line="240" w:lineRule="auto"/>
        <w:ind w:right="-330"/>
        <w:rPr>
          <w:szCs w:val="24"/>
        </w:rPr>
      </w:pPr>
    </w:p>
    <w:p w14:paraId="2149911B" w14:textId="77777777" w:rsidR="00002C1E" w:rsidRDefault="00002C1E" w:rsidP="00CB50FB">
      <w:pPr>
        <w:spacing w:before="0" w:after="0" w:line="240" w:lineRule="auto"/>
        <w:ind w:left="-90" w:right="13"/>
        <w:rPr>
          <w:b/>
          <w:szCs w:val="24"/>
          <w:lang w:val="en-US"/>
        </w:rPr>
      </w:pPr>
    </w:p>
    <w:p w14:paraId="771A980A" w14:textId="77777777" w:rsidR="00114CE4" w:rsidRDefault="00114CE4" w:rsidP="00CB50FB">
      <w:pPr>
        <w:spacing w:before="0" w:after="0" w:line="240" w:lineRule="auto"/>
        <w:ind w:left="-90" w:right="13"/>
        <w:rPr>
          <w:b/>
          <w:szCs w:val="24"/>
          <w:lang w:val="en-US"/>
        </w:rPr>
      </w:pPr>
    </w:p>
    <w:p w14:paraId="23B50674" w14:textId="77777777" w:rsidR="00114CE4" w:rsidRPr="00C1421E" w:rsidRDefault="00114CE4" w:rsidP="00CB50FB">
      <w:pPr>
        <w:spacing w:before="0" w:after="0" w:line="240" w:lineRule="auto"/>
        <w:ind w:left="-90" w:right="13"/>
        <w:rPr>
          <w:b/>
          <w:szCs w:val="24"/>
          <w:lang w:val="en-US"/>
        </w:rPr>
      </w:pPr>
    </w:p>
    <w:p w14:paraId="1E5089E2" w14:textId="77777777" w:rsidR="00002C1E" w:rsidRPr="00002C1E" w:rsidRDefault="00002C1E" w:rsidP="00CB50FB">
      <w:pPr>
        <w:spacing w:before="0" w:after="0" w:line="240" w:lineRule="auto"/>
        <w:ind w:left="-90" w:right="13"/>
        <w:rPr>
          <w:b/>
          <w:color w:val="002060"/>
          <w:sz w:val="28"/>
          <w:szCs w:val="32"/>
          <w:lang w:val="en-US"/>
        </w:rPr>
      </w:pPr>
      <w:r w:rsidRPr="00002C1E">
        <w:rPr>
          <w:b/>
          <w:color w:val="002060"/>
          <w:sz w:val="28"/>
          <w:szCs w:val="32"/>
          <w:lang w:val="en-US"/>
        </w:rPr>
        <w:lastRenderedPageBreak/>
        <w:t>Discussion</w:t>
      </w:r>
    </w:p>
    <w:p w14:paraId="12C66B1C" w14:textId="77777777" w:rsidR="00002C1E" w:rsidRPr="00C1421E" w:rsidRDefault="00002C1E" w:rsidP="00CB50FB">
      <w:pPr>
        <w:spacing w:before="0" w:after="0" w:line="240" w:lineRule="auto"/>
        <w:ind w:left="-90" w:right="13"/>
        <w:rPr>
          <w:szCs w:val="24"/>
          <w:lang w:val="en-US"/>
        </w:rPr>
      </w:pPr>
    </w:p>
    <w:p w14:paraId="6107DA00" w14:textId="0E72E935" w:rsidR="00002C1E" w:rsidRDefault="00002C1E" w:rsidP="00CB50FB">
      <w:pPr>
        <w:spacing w:before="0" w:after="0" w:line="240" w:lineRule="auto"/>
        <w:ind w:left="-90" w:right="13"/>
        <w:rPr>
          <w:szCs w:val="24"/>
        </w:rPr>
      </w:pPr>
      <w:r w:rsidRPr="00E517F1">
        <w:rPr>
          <w:szCs w:val="24"/>
        </w:rPr>
        <w:t xml:space="preserve">After the closure of the Request for Quotation period, the evaluation panel members completed the analysis and evaluation of the submission from </w:t>
      </w:r>
      <w:r>
        <w:rPr>
          <w:color w:val="000000" w:themeColor="text1"/>
          <w:szCs w:val="24"/>
        </w:rPr>
        <w:t>Perth Pest Control Pty Ltd</w:t>
      </w:r>
      <w:r w:rsidRPr="002F534F">
        <w:rPr>
          <w:color w:val="000000" w:themeColor="text1"/>
          <w:szCs w:val="24"/>
        </w:rPr>
        <w:t xml:space="preserve">. </w:t>
      </w:r>
      <w:r w:rsidRPr="002F534F">
        <w:rPr>
          <w:szCs w:val="24"/>
        </w:rPr>
        <w:t>The submission was rated against the following criteria:</w:t>
      </w:r>
    </w:p>
    <w:p w14:paraId="0543211F" w14:textId="77777777" w:rsidR="00002C1E" w:rsidRDefault="00002C1E" w:rsidP="00CB50FB">
      <w:pPr>
        <w:spacing w:before="0" w:after="0" w:line="240" w:lineRule="auto"/>
        <w:ind w:left="-90" w:right="13"/>
        <w:rPr>
          <w:szCs w:val="24"/>
        </w:rPr>
      </w:pPr>
    </w:p>
    <w:p w14:paraId="7B5A640C" w14:textId="77777777" w:rsidR="00002C1E" w:rsidRPr="00002C1E" w:rsidRDefault="00002C1E" w:rsidP="000368D9">
      <w:pPr>
        <w:pStyle w:val="ListParagraph"/>
        <w:numPr>
          <w:ilvl w:val="0"/>
          <w:numId w:val="47"/>
        </w:numPr>
        <w:spacing w:before="0" w:after="0" w:line="240" w:lineRule="auto"/>
        <w:ind w:left="360" w:right="13"/>
        <w:rPr>
          <w:b w:val="0"/>
          <w:bCs/>
          <w:color w:val="auto"/>
          <w:szCs w:val="24"/>
          <w:lang w:val="en-US"/>
        </w:rPr>
      </w:pPr>
      <w:r w:rsidRPr="00002C1E">
        <w:rPr>
          <w:b w:val="0"/>
          <w:bCs/>
          <w:color w:val="auto"/>
          <w:szCs w:val="24"/>
        </w:rPr>
        <w:t xml:space="preserve">Relevant Experience (30%) </w:t>
      </w:r>
    </w:p>
    <w:p w14:paraId="55BD0CA1" w14:textId="77777777" w:rsidR="00002C1E" w:rsidRPr="00002C1E" w:rsidRDefault="00002C1E" w:rsidP="000368D9">
      <w:pPr>
        <w:pStyle w:val="ListParagraph"/>
        <w:numPr>
          <w:ilvl w:val="0"/>
          <w:numId w:val="47"/>
        </w:numPr>
        <w:spacing w:before="0" w:after="0" w:line="240" w:lineRule="auto"/>
        <w:ind w:left="360" w:right="13"/>
        <w:rPr>
          <w:b w:val="0"/>
          <w:bCs/>
          <w:color w:val="auto"/>
          <w:szCs w:val="24"/>
          <w:lang w:val="en-US"/>
        </w:rPr>
      </w:pPr>
      <w:r w:rsidRPr="00002C1E">
        <w:rPr>
          <w:b w:val="0"/>
          <w:bCs/>
          <w:color w:val="auto"/>
          <w:szCs w:val="24"/>
        </w:rPr>
        <w:t xml:space="preserve">Key Personnel Skills and Experience (20%) </w:t>
      </w:r>
    </w:p>
    <w:p w14:paraId="509A6876" w14:textId="77777777" w:rsidR="00002C1E" w:rsidRPr="00002C1E" w:rsidRDefault="00002C1E" w:rsidP="000368D9">
      <w:pPr>
        <w:pStyle w:val="ListParagraph"/>
        <w:numPr>
          <w:ilvl w:val="0"/>
          <w:numId w:val="47"/>
        </w:numPr>
        <w:spacing w:before="0" w:after="0" w:line="240" w:lineRule="auto"/>
        <w:ind w:left="360" w:right="13"/>
        <w:rPr>
          <w:b w:val="0"/>
          <w:bCs/>
          <w:color w:val="auto"/>
          <w:szCs w:val="24"/>
          <w:lang w:val="en-US"/>
        </w:rPr>
      </w:pPr>
      <w:r w:rsidRPr="00002C1E">
        <w:rPr>
          <w:b w:val="0"/>
          <w:bCs/>
          <w:color w:val="auto"/>
          <w:szCs w:val="24"/>
        </w:rPr>
        <w:t>Respondents Resources (30%)</w:t>
      </w:r>
    </w:p>
    <w:p w14:paraId="4EA646E4" w14:textId="77777777" w:rsidR="00002C1E" w:rsidRPr="00002C1E" w:rsidRDefault="00002C1E" w:rsidP="000368D9">
      <w:pPr>
        <w:pStyle w:val="ListParagraph"/>
        <w:numPr>
          <w:ilvl w:val="0"/>
          <w:numId w:val="47"/>
        </w:numPr>
        <w:spacing w:before="0" w:after="0" w:line="240" w:lineRule="auto"/>
        <w:ind w:left="360" w:right="13"/>
        <w:rPr>
          <w:b w:val="0"/>
          <w:bCs/>
          <w:color w:val="auto"/>
          <w:szCs w:val="24"/>
          <w:lang w:val="en-US"/>
        </w:rPr>
      </w:pPr>
      <w:r w:rsidRPr="00002C1E">
        <w:rPr>
          <w:b w:val="0"/>
          <w:bCs/>
          <w:color w:val="auto"/>
          <w:szCs w:val="24"/>
        </w:rPr>
        <w:t>Demonstrated understanding (20%)</w:t>
      </w:r>
    </w:p>
    <w:p w14:paraId="5BFA725E" w14:textId="77777777" w:rsidR="00002C1E" w:rsidRPr="00961D90" w:rsidRDefault="00002C1E" w:rsidP="00CB50FB">
      <w:pPr>
        <w:pStyle w:val="ListParagraph"/>
        <w:spacing w:before="0" w:after="0" w:line="240" w:lineRule="auto"/>
        <w:ind w:left="-90" w:right="13"/>
        <w:rPr>
          <w:szCs w:val="24"/>
          <w:lang w:val="en-US"/>
        </w:rPr>
      </w:pPr>
    </w:p>
    <w:p w14:paraId="32025C50" w14:textId="6969551E" w:rsidR="00002C1E" w:rsidRPr="00961D90" w:rsidRDefault="00002C1E" w:rsidP="00CB50FB">
      <w:pPr>
        <w:spacing w:before="0" w:after="0" w:line="240" w:lineRule="auto"/>
        <w:ind w:left="-90" w:right="13"/>
        <w:rPr>
          <w:szCs w:val="24"/>
        </w:rPr>
      </w:pPr>
      <w:r w:rsidRPr="00961D90">
        <w:rPr>
          <w:szCs w:val="24"/>
        </w:rPr>
        <w:t xml:space="preserve">Upon completion of the evaluation the Panel nominated </w:t>
      </w:r>
      <w:r>
        <w:rPr>
          <w:color w:val="000000" w:themeColor="text1"/>
          <w:szCs w:val="24"/>
        </w:rPr>
        <w:t>Perth Pest Control Pty Ltd</w:t>
      </w:r>
      <w:r w:rsidRPr="00961D90">
        <w:rPr>
          <w:color w:val="000000" w:themeColor="text1"/>
          <w:szCs w:val="24"/>
        </w:rPr>
        <w:t xml:space="preserve"> as </w:t>
      </w:r>
      <w:r w:rsidRPr="00961D90">
        <w:rPr>
          <w:szCs w:val="24"/>
        </w:rPr>
        <w:t>the preferred Contractor</w:t>
      </w:r>
      <w:r w:rsidRPr="0029421A">
        <w:rPr>
          <w:szCs w:val="24"/>
        </w:rPr>
        <w:t xml:space="preserve">. As </w:t>
      </w:r>
      <w:r>
        <w:rPr>
          <w:szCs w:val="24"/>
        </w:rPr>
        <w:t>per their submission</w:t>
      </w:r>
      <w:r w:rsidRPr="0029421A">
        <w:rPr>
          <w:szCs w:val="24"/>
        </w:rPr>
        <w:t xml:space="preserve"> </w:t>
      </w:r>
      <w:r>
        <w:rPr>
          <w:szCs w:val="24"/>
        </w:rPr>
        <w:t>Perth Pest Control Pty Ltd</w:t>
      </w:r>
      <w:r w:rsidRPr="0029421A">
        <w:rPr>
          <w:b/>
          <w:bCs/>
          <w:szCs w:val="24"/>
        </w:rPr>
        <w:t xml:space="preserve"> </w:t>
      </w:r>
      <w:r w:rsidRPr="0029421A">
        <w:rPr>
          <w:szCs w:val="24"/>
        </w:rPr>
        <w:t>demonstrated that they have the resources and relevant experience to perform the requirements of the contract to a high standard. They currently perform very similar services for other local authorities in the Perth Metropolitan region and can guarantee availability within an acceptable timeframe.</w:t>
      </w:r>
    </w:p>
    <w:p w14:paraId="1F9C2C93" w14:textId="77777777" w:rsidR="00002C1E" w:rsidRDefault="00002C1E" w:rsidP="00CB50FB">
      <w:pPr>
        <w:pStyle w:val="ListParagraph"/>
        <w:spacing w:before="0" w:after="0" w:line="240" w:lineRule="auto"/>
        <w:ind w:left="-90" w:right="13"/>
        <w:rPr>
          <w:szCs w:val="24"/>
          <w:lang w:val="en-US"/>
        </w:rPr>
      </w:pPr>
    </w:p>
    <w:p w14:paraId="5631C67C" w14:textId="77777777" w:rsidR="00B46810" w:rsidRPr="00C1421E" w:rsidRDefault="00B46810" w:rsidP="00CB50FB">
      <w:pPr>
        <w:pStyle w:val="ListParagraph"/>
        <w:spacing w:before="0" w:after="0" w:line="240" w:lineRule="auto"/>
        <w:ind w:left="-90" w:right="13"/>
        <w:rPr>
          <w:szCs w:val="24"/>
          <w:lang w:val="en-US"/>
        </w:rPr>
      </w:pPr>
    </w:p>
    <w:p w14:paraId="4566D021" w14:textId="77777777" w:rsidR="00002C1E" w:rsidRPr="00002C1E" w:rsidRDefault="00002C1E" w:rsidP="00CB50FB">
      <w:pPr>
        <w:spacing w:before="0" w:after="0" w:line="240" w:lineRule="auto"/>
        <w:ind w:left="-90" w:right="13"/>
        <w:rPr>
          <w:b/>
          <w:color w:val="002060"/>
          <w:sz w:val="28"/>
          <w:szCs w:val="32"/>
          <w:lang w:val="en-US"/>
        </w:rPr>
      </w:pPr>
      <w:r w:rsidRPr="00002C1E">
        <w:rPr>
          <w:b/>
          <w:color w:val="002060"/>
          <w:sz w:val="28"/>
          <w:szCs w:val="32"/>
          <w:lang w:val="en-US"/>
        </w:rPr>
        <w:t>Consultation</w:t>
      </w:r>
    </w:p>
    <w:p w14:paraId="144B5BD5" w14:textId="77777777" w:rsidR="00002C1E" w:rsidRPr="00C1421E" w:rsidRDefault="00002C1E" w:rsidP="00CB50FB">
      <w:pPr>
        <w:spacing w:before="0" w:after="0" w:line="240" w:lineRule="auto"/>
        <w:ind w:left="-90" w:right="13"/>
        <w:rPr>
          <w:b/>
          <w:szCs w:val="24"/>
          <w:lang w:val="en-US"/>
        </w:rPr>
      </w:pPr>
    </w:p>
    <w:p w14:paraId="2A0EA5B0" w14:textId="77777777" w:rsidR="00002C1E" w:rsidRPr="00C1421E" w:rsidRDefault="00002C1E" w:rsidP="00CB50FB">
      <w:pPr>
        <w:spacing w:before="0" w:after="0" w:line="240" w:lineRule="auto"/>
        <w:ind w:left="-90" w:right="13"/>
        <w:rPr>
          <w:szCs w:val="24"/>
          <w:lang w:val="en-US"/>
        </w:rPr>
      </w:pPr>
      <w:r>
        <w:rPr>
          <w:szCs w:val="24"/>
          <w:lang w:val="en-US"/>
        </w:rPr>
        <w:t>Not required</w:t>
      </w:r>
    </w:p>
    <w:p w14:paraId="0EF72A55" w14:textId="77777777" w:rsidR="00002C1E" w:rsidRPr="00C1421E" w:rsidRDefault="00002C1E" w:rsidP="00CB50FB">
      <w:pPr>
        <w:spacing w:before="0" w:after="0" w:line="240" w:lineRule="auto"/>
        <w:ind w:left="-90" w:right="13"/>
        <w:rPr>
          <w:szCs w:val="24"/>
          <w:lang w:val="en-US"/>
        </w:rPr>
      </w:pPr>
    </w:p>
    <w:p w14:paraId="3B1FA6BE" w14:textId="77777777" w:rsidR="00002C1E" w:rsidRPr="00C1421E" w:rsidRDefault="00002C1E" w:rsidP="00CB50FB">
      <w:pPr>
        <w:spacing w:before="0" w:after="0" w:line="240" w:lineRule="auto"/>
        <w:ind w:left="-90" w:right="13"/>
        <w:rPr>
          <w:szCs w:val="24"/>
          <w:lang w:val="en-US"/>
        </w:rPr>
      </w:pPr>
    </w:p>
    <w:p w14:paraId="484C92C7" w14:textId="77777777" w:rsidR="00002C1E" w:rsidRPr="00002C1E" w:rsidRDefault="00002C1E" w:rsidP="00CB50FB">
      <w:pPr>
        <w:spacing w:before="0" w:after="0" w:line="240" w:lineRule="auto"/>
        <w:ind w:left="-90" w:right="13"/>
        <w:rPr>
          <w:b/>
          <w:color w:val="002060"/>
          <w:sz w:val="28"/>
          <w:szCs w:val="32"/>
          <w:lang w:val="en-US"/>
        </w:rPr>
      </w:pPr>
      <w:r w:rsidRPr="00002C1E">
        <w:rPr>
          <w:b/>
          <w:color w:val="002060"/>
          <w:sz w:val="28"/>
          <w:szCs w:val="32"/>
          <w:lang w:val="en-US"/>
        </w:rPr>
        <w:t>Strategic Implications</w:t>
      </w:r>
    </w:p>
    <w:p w14:paraId="3CA7A845" w14:textId="77777777" w:rsidR="00002C1E" w:rsidRPr="00C1421E" w:rsidRDefault="00002C1E" w:rsidP="00CB50FB">
      <w:pPr>
        <w:spacing w:before="0" w:after="0" w:line="240" w:lineRule="auto"/>
        <w:ind w:left="-90" w:right="13"/>
        <w:rPr>
          <w:szCs w:val="24"/>
          <w:highlight w:val="red"/>
          <w:lang w:val="en-US"/>
        </w:rPr>
      </w:pPr>
    </w:p>
    <w:p w14:paraId="06EF3FF4" w14:textId="77777777" w:rsidR="00002C1E" w:rsidRPr="00C1421E" w:rsidRDefault="00002C1E" w:rsidP="00CB50FB">
      <w:pPr>
        <w:spacing w:before="0" w:after="0" w:line="240" w:lineRule="auto"/>
        <w:ind w:left="-90" w:right="13"/>
        <w:rPr>
          <w:szCs w:val="24"/>
          <w:lang w:val="en-US"/>
        </w:rPr>
      </w:pPr>
      <w:r w:rsidRPr="00C1421E">
        <w:rPr>
          <w:szCs w:val="24"/>
          <w:lang w:val="en-US"/>
        </w:rPr>
        <w:t xml:space="preserve">This item relates to the following elements from the City’s Strategic Community Plan. </w:t>
      </w:r>
    </w:p>
    <w:p w14:paraId="237521CC" w14:textId="77777777" w:rsidR="00002C1E" w:rsidRPr="00C1421E" w:rsidRDefault="00002C1E" w:rsidP="00CB50FB">
      <w:pPr>
        <w:spacing w:before="0" w:after="0" w:line="240" w:lineRule="auto"/>
        <w:ind w:left="-90" w:right="13"/>
        <w:rPr>
          <w:szCs w:val="24"/>
          <w:lang w:val="en-US"/>
        </w:rPr>
      </w:pPr>
    </w:p>
    <w:p w14:paraId="5F9E64C0" w14:textId="77777777" w:rsidR="00002C1E" w:rsidRPr="00C1421E" w:rsidRDefault="00002C1E" w:rsidP="00CB50FB">
      <w:pPr>
        <w:spacing w:before="0" w:after="0" w:line="240" w:lineRule="auto"/>
        <w:ind w:left="-90" w:right="13"/>
        <w:rPr>
          <w:b/>
          <w:color w:val="323E4F" w:themeColor="text2" w:themeShade="BF"/>
          <w:szCs w:val="24"/>
          <w:lang w:val="en-US"/>
        </w:rPr>
      </w:pPr>
    </w:p>
    <w:p w14:paraId="5A8C0B31" w14:textId="77777777" w:rsidR="00002C1E" w:rsidRPr="00C1421E" w:rsidRDefault="00002C1E" w:rsidP="00CB50FB">
      <w:pPr>
        <w:spacing w:before="0" w:after="0" w:line="240" w:lineRule="auto"/>
        <w:ind w:left="-90" w:right="13"/>
        <w:rPr>
          <w:szCs w:val="24"/>
          <w:lang w:val="en-US"/>
        </w:rPr>
      </w:pPr>
      <w:r w:rsidRPr="00002C1E">
        <w:rPr>
          <w:b/>
          <w:color w:val="002060"/>
          <w:szCs w:val="24"/>
          <w:lang w:val="en-US"/>
        </w:rPr>
        <w:t>Vision</w:t>
      </w:r>
      <w:r w:rsidRPr="00C1421E">
        <w:rPr>
          <w:szCs w:val="24"/>
          <w:lang w:val="en-US"/>
        </w:rPr>
        <w:t xml:space="preserve"> </w:t>
      </w:r>
      <w:r w:rsidRPr="00C1421E">
        <w:rPr>
          <w:szCs w:val="24"/>
        </w:rPr>
        <w:tab/>
      </w:r>
      <w:r w:rsidRPr="00C1421E">
        <w:rPr>
          <w:szCs w:val="24"/>
        </w:rPr>
        <w:tab/>
      </w:r>
      <w:r w:rsidRPr="00C1421E">
        <w:rPr>
          <w:szCs w:val="24"/>
          <w:lang w:val="en-US"/>
        </w:rPr>
        <w:t>Our city will be an environmentally sensitive, beautiful and inclusive place.</w:t>
      </w:r>
    </w:p>
    <w:p w14:paraId="499630CA" w14:textId="77777777" w:rsidR="00002C1E" w:rsidRPr="00C1421E" w:rsidRDefault="00002C1E" w:rsidP="00CB50FB">
      <w:pPr>
        <w:spacing w:before="0" w:after="0" w:line="240" w:lineRule="auto"/>
        <w:ind w:left="-90" w:right="13"/>
        <w:rPr>
          <w:szCs w:val="24"/>
          <w:lang w:val="en-US"/>
        </w:rPr>
      </w:pPr>
    </w:p>
    <w:p w14:paraId="21DA94FE" w14:textId="77777777" w:rsidR="00002C1E" w:rsidRDefault="00002C1E" w:rsidP="00CB50FB">
      <w:pPr>
        <w:spacing w:before="0" w:after="0" w:line="240" w:lineRule="auto"/>
        <w:ind w:left="-90" w:right="13"/>
        <w:rPr>
          <w:bCs/>
          <w:szCs w:val="24"/>
          <w:lang w:val="en-US"/>
        </w:rPr>
      </w:pPr>
      <w:r w:rsidRPr="00002C1E">
        <w:rPr>
          <w:b/>
          <w:color w:val="002060"/>
          <w:szCs w:val="24"/>
          <w:lang w:val="en-US"/>
        </w:rPr>
        <w:t>Values</w:t>
      </w:r>
      <w:r w:rsidRPr="00C1421E">
        <w:rPr>
          <w:bCs/>
          <w:szCs w:val="24"/>
          <w:lang w:val="en-US"/>
        </w:rPr>
        <w:tab/>
      </w:r>
      <w:r w:rsidRPr="00C1421E">
        <w:rPr>
          <w:bCs/>
          <w:szCs w:val="24"/>
          <w:lang w:val="en-US"/>
        </w:rPr>
        <w:tab/>
      </w:r>
    </w:p>
    <w:p w14:paraId="5992A56B" w14:textId="77777777" w:rsidR="00002C1E" w:rsidRDefault="00002C1E" w:rsidP="00CB50FB">
      <w:pPr>
        <w:spacing w:before="0" w:after="0" w:line="240" w:lineRule="auto"/>
        <w:ind w:left="-90" w:right="13"/>
        <w:rPr>
          <w:bCs/>
          <w:szCs w:val="24"/>
          <w:lang w:val="en-US"/>
        </w:rPr>
      </w:pPr>
    </w:p>
    <w:p w14:paraId="69E0EF35" w14:textId="77777777" w:rsidR="00002C1E" w:rsidRDefault="00002C1E" w:rsidP="00CB50FB">
      <w:pPr>
        <w:spacing w:before="0" w:after="0" w:line="240" w:lineRule="auto"/>
        <w:ind w:left="-90" w:right="13"/>
        <w:rPr>
          <w:b/>
          <w:szCs w:val="24"/>
          <w:lang w:val="en-US"/>
        </w:rPr>
      </w:pPr>
      <w:r w:rsidRPr="00C1421E">
        <w:rPr>
          <w:b/>
          <w:szCs w:val="24"/>
          <w:lang w:val="en-US"/>
        </w:rPr>
        <w:t xml:space="preserve">Healthy and Safe </w:t>
      </w:r>
    </w:p>
    <w:p w14:paraId="7545AF53" w14:textId="77777777" w:rsidR="00002C1E" w:rsidRPr="00C1421E" w:rsidRDefault="00002C1E" w:rsidP="00CB50FB">
      <w:pPr>
        <w:spacing w:before="0" w:after="0" w:line="240" w:lineRule="auto"/>
        <w:ind w:left="-90" w:right="13"/>
        <w:rPr>
          <w:bCs/>
          <w:szCs w:val="24"/>
          <w:lang w:val="en-US"/>
        </w:rPr>
      </w:pPr>
    </w:p>
    <w:p w14:paraId="0D63F2A6" w14:textId="77777777" w:rsidR="00002C1E" w:rsidRPr="00C1421E" w:rsidRDefault="00002C1E" w:rsidP="00CB50FB">
      <w:pPr>
        <w:spacing w:before="0" w:after="0" w:line="240" w:lineRule="auto"/>
        <w:ind w:left="-90" w:right="13"/>
        <w:rPr>
          <w:bCs/>
          <w:szCs w:val="24"/>
          <w:lang w:val="en-US"/>
        </w:rPr>
      </w:pPr>
      <w:r w:rsidRPr="00C1421E">
        <w:rPr>
          <w:bCs/>
          <w:szCs w:val="24"/>
          <w:lang w:val="en-US"/>
        </w:rPr>
        <w:t>Our City has clean, safe neighborhoods where public health is protected and promoted.</w:t>
      </w:r>
    </w:p>
    <w:p w14:paraId="4E608892" w14:textId="77777777" w:rsidR="00002C1E" w:rsidRPr="00C1421E" w:rsidRDefault="00002C1E" w:rsidP="00CB50FB">
      <w:pPr>
        <w:spacing w:before="0" w:after="0" w:line="240" w:lineRule="auto"/>
        <w:ind w:left="-90" w:right="13"/>
        <w:rPr>
          <w:bCs/>
          <w:szCs w:val="24"/>
          <w:lang w:val="en-US"/>
        </w:rPr>
      </w:pPr>
    </w:p>
    <w:p w14:paraId="686420B4" w14:textId="77777777" w:rsidR="00002C1E" w:rsidRDefault="00002C1E" w:rsidP="00CB50FB">
      <w:pPr>
        <w:spacing w:before="0" w:after="0" w:line="240" w:lineRule="auto"/>
        <w:ind w:left="-90" w:right="13"/>
        <w:rPr>
          <w:b/>
          <w:szCs w:val="24"/>
          <w:lang w:val="en-US"/>
        </w:rPr>
      </w:pPr>
      <w:r w:rsidRPr="00C1421E">
        <w:rPr>
          <w:b/>
          <w:szCs w:val="24"/>
          <w:lang w:val="en-US"/>
        </w:rPr>
        <w:t>High standard of services</w:t>
      </w:r>
    </w:p>
    <w:p w14:paraId="64478729" w14:textId="77777777" w:rsidR="00002C1E" w:rsidRPr="00C1421E" w:rsidRDefault="00002C1E" w:rsidP="00CB50FB">
      <w:pPr>
        <w:spacing w:before="0" w:after="0" w:line="240" w:lineRule="auto"/>
        <w:ind w:left="-90" w:right="13"/>
        <w:rPr>
          <w:b/>
          <w:szCs w:val="24"/>
          <w:lang w:val="en-US"/>
        </w:rPr>
      </w:pPr>
    </w:p>
    <w:p w14:paraId="27190DB5" w14:textId="77777777" w:rsidR="00002C1E" w:rsidRPr="00C1421E" w:rsidRDefault="00002C1E" w:rsidP="00CB50FB">
      <w:pPr>
        <w:spacing w:before="0" w:after="0" w:line="240" w:lineRule="auto"/>
        <w:ind w:left="-90" w:right="13"/>
        <w:rPr>
          <w:bCs/>
          <w:szCs w:val="24"/>
          <w:lang w:val="en-US"/>
        </w:rPr>
      </w:pPr>
      <w:r w:rsidRPr="00C1421E">
        <w:rPr>
          <w:bCs/>
          <w:szCs w:val="24"/>
          <w:lang w:val="en-US"/>
        </w:rPr>
        <w:t>We have local services delivered to a high standard that take the needs of our diverse community into account.</w:t>
      </w:r>
    </w:p>
    <w:p w14:paraId="072F9C1E" w14:textId="77777777" w:rsidR="00002C1E" w:rsidRDefault="00002C1E" w:rsidP="00CB50FB">
      <w:pPr>
        <w:spacing w:before="0" w:after="0" w:line="240" w:lineRule="auto"/>
        <w:ind w:left="-90" w:right="13"/>
        <w:rPr>
          <w:bCs/>
          <w:szCs w:val="24"/>
          <w:lang w:val="en-US"/>
        </w:rPr>
      </w:pPr>
    </w:p>
    <w:p w14:paraId="4884E9B0" w14:textId="77777777" w:rsidR="00002C1E" w:rsidRDefault="00002C1E" w:rsidP="00CB50FB">
      <w:pPr>
        <w:spacing w:before="0" w:after="0" w:line="240" w:lineRule="auto"/>
        <w:ind w:left="-90" w:right="13"/>
        <w:rPr>
          <w:b/>
          <w:szCs w:val="24"/>
          <w:lang w:val="en-US"/>
        </w:rPr>
      </w:pPr>
      <w:r w:rsidRPr="00C1421E">
        <w:rPr>
          <w:b/>
          <w:szCs w:val="24"/>
          <w:lang w:val="en-US"/>
        </w:rPr>
        <w:t>Great Governance and Civic Leadership</w:t>
      </w:r>
    </w:p>
    <w:p w14:paraId="2E05E705" w14:textId="77777777" w:rsidR="00002C1E" w:rsidRPr="00C1421E" w:rsidRDefault="00002C1E" w:rsidP="00CB50FB">
      <w:pPr>
        <w:spacing w:before="0" w:after="0" w:line="240" w:lineRule="auto"/>
        <w:ind w:left="-90" w:right="13"/>
        <w:rPr>
          <w:b/>
          <w:szCs w:val="24"/>
          <w:lang w:val="en-US"/>
        </w:rPr>
      </w:pPr>
    </w:p>
    <w:p w14:paraId="337C7BBD" w14:textId="77777777" w:rsidR="00002C1E" w:rsidRPr="00C1421E" w:rsidRDefault="00002C1E" w:rsidP="00CB50FB">
      <w:pPr>
        <w:spacing w:before="0" w:after="0" w:line="240" w:lineRule="auto"/>
        <w:ind w:left="-90" w:right="13"/>
        <w:rPr>
          <w:bCs/>
          <w:szCs w:val="24"/>
          <w:lang w:val="en-US"/>
        </w:rPr>
      </w:pPr>
      <w:r w:rsidRPr="00C1421E">
        <w:rPr>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9A3E218" w14:textId="77777777" w:rsidR="00002C1E" w:rsidRPr="00C1421E" w:rsidRDefault="00002C1E" w:rsidP="00CB50FB">
      <w:pPr>
        <w:spacing w:before="0" w:after="0" w:line="240" w:lineRule="auto"/>
        <w:ind w:left="-90" w:right="13"/>
        <w:rPr>
          <w:bCs/>
          <w:szCs w:val="24"/>
          <w:lang w:val="en-US"/>
        </w:rPr>
      </w:pPr>
    </w:p>
    <w:p w14:paraId="4D3DCAC0" w14:textId="77777777" w:rsidR="00002C1E" w:rsidRDefault="00002C1E" w:rsidP="008029D1">
      <w:pPr>
        <w:spacing w:before="0" w:after="0" w:line="240" w:lineRule="auto"/>
        <w:ind w:left="-90" w:right="13"/>
        <w:rPr>
          <w:b/>
          <w:szCs w:val="24"/>
          <w:lang w:val="en-US"/>
        </w:rPr>
      </w:pPr>
      <w:r w:rsidRPr="00C1421E">
        <w:rPr>
          <w:b/>
          <w:szCs w:val="24"/>
          <w:lang w:val="en-US"/>
        </w:rPr>
        <w:lastRenderedPageBreak/>
        <w:t>Easy to Get Around</w:t>
      </w:r>
    </w:p>
    <w:p w14:paraId="569816F1" w14:textId="77777777" w:rsidR="00002C1E" w:rsidRPr="00C1421E" w:rsidRDefault="00002C1E" w:rsidP="00CB50FB">
      <w:pPr>
        <w:spacing w:before="0" w:after="0" w:line="240" w:lineRule="auto"/>
        <w:ind w:left="-90" w:right="13" w:hanging="153"/>
        <w:rPr>
          <w:b/>
          <w:szCs w:val="24"/>
          <w:lang w:val="en-US"/>
        </w:rPr>
      </w:pPr>
    </w:p>
    <w:p w14:paraId="23B50AAC" w14:textId="77777777" w:rsidR="00002C1E" w:rsidRPr="00C1421E" w:rsidRDefault="00002C1E" w:rsidP="00CB50FB">
      <w:pPr>
        <w:spacing w:before="0" w:after="0" w:line="240" w:lineRule="auto"/>
        <w:ind w:left="-90" w:right="13"/>
        <w:rPr>
          <w:bCs/>
          <w:szCs w:val="24"/>
          <w:lang w:val="en-US"/>
        </w:rPr>
      </w:pPr>
      <w:r w:rsidRPr="00C1421E">
        <w:rPr>
          <w:bCs/>
          <w:szCs w:val="24"/>
          <w:lang w:val="en-US"/>
        </w:rPr>
        <w:t>We strive for our City to be easy to get around by preferred mode of travel, whether by car, public transport, cycle or foot.</w:t>
      </w:r>
    </w:p>
    <w:p w14:paraId="73672A45" w14:textId="77777777" w:rsidR="00002C1E" w:rsidRPr="00C1421E" w:rsidRDefault="00002C1E" w:rsidP="00CB50FB">
      <w:pPr>
        <w:spacing w:before="0" w:after="0" w:line="240" w:lineRule="auto"/>
        <w:ind w:left="-90" w:right="13"/>
        <w:rPr>
          <w:bCs/>
          <w:szCs w:val="24"/>
          <w:lang w:val="en-US"/>
        </w:rPr>
      </w:pPr>
    </w:p>
    <w:p w14:paraId="57CD8556" w14:textId="77777777" w:rsidR="00002C1E" w:rsidRPr="00DF213B" w:rsidRDefault="00002C1E" w:rsidP="00CB50FB">
      <w:pPr>
        <w:spacing w:before="0" w:after="0" w:line="240" w:lineRule="auto"/>
        <w:ind w:left="-90" w:right="13"/>
        <w:rPr>
          <w:b/>
          <w:bCs/>
          <w:szCs w:val="24"/>
          <w:lang w:val="en-US"/>
        </w:rPr>
      </w:pPr>
      <w:r w:rsidRPr="00DF213B">
        <w:rPr>
          <w:rFonts w:eastAsia="Acumin Pro"/>
          <w:b/>
          <w:bCs/>
          <w:szCs w:val="24"/>
          <w:lang w:val="en-US"/>
        </w:rPr>
        <w:t>Priority</w:t>
      </w:r>
      <w:r w:rsidRPr="00DF213B">
        <w:rPr>
          <w:b/>
          <w:bCs/>
          <w:szCs w:val="24"/>
          <w:lang w:val="en-US"/>
        </w:rPr>
        <w:t xml:space="preserve"> Area</w:t>
      </w:r>
    </w:p>
    <w:p w14:paraId="02812038" w14:textId="77777777" w:rsidR="00002C1E" w:rsidRPr="00DF213B" w:rsidRDefault="00002C1E" w:rsidP="00CB50FB">
      <w:pPr>
        <w:spacing w:before="0" w:after="0" w:line="240" w:lineRule="auto"/>
        <w:ind w:left="-90" w:right="13"/>
        <w:rPr>
          <w:b/>
          <w:szCs w:val="24"/>
          <w:lang w:val="en-US"/>
        </w:rPr>
      </w:pPr>
    </w:p>
    <w:p w14:paraId="2EBDAE01" w14:textId="77777777" w:rsidR="00002C1E" w:rsidRPr="00DF213B" w:rsidRDefault="00002C1E" w:rsidP="000368D9">
      <w:pPr>
        <w:pStyle w:val="ListParagraph"/>
        <w:numPr>
          <w:ilvl w:val="0"/>
          <w:numId w:val="44"/>
        </w:numPr>
        <w:spacing w:before="0" w:after="0" w:line="240" w:lineRule="auto"/>
        <w:ind w:left="540" w:right="13" w:hanging="567"/>
        <w:rPr>
          <w:b w:val="0"/>
          <w:bCs/>
          <w:color w:val="auto"/>
          <w:szCs w:val="24"/>
          <w:lang w:val="en-US"/>
        </w:rPr>
      </w:pPr>
      <w:r w:rsidRPr="00DF213B">
        <w:rPr>
          <w:b w:val="0"/>
          <w:bCs/>
          <w:color w:val="auto"/>
          <w:szCs w:val="24"/>
          <w:lang w:val="en-US"/>
        </w:rPr>
        <w:t>Renewal of community infrastructure such as roads, footpaths, community and sports facilities</w:t>
      </w:r>
    </w:p>
    <w:p w14:paraId="3DC935E8" w14:textId="77777777" w:rsidR="00002C1E" w:rsidRDefault="00002C1E" w:rsidP="00CB50FB">
      <w:pPr>
        <w:spacing w:before="0" w:after="0" w:line="240" w:lineRule="auto"/>
        <w:ind w:left="-90" w:right="13"/>
        <w:rPr>
          <w:b/>
          <w:szCs w:val="24"/>
          <w:lang w:val="en-US"/>
        </w:rPr>
      </w:pPr>
    </w:p>
    <w:p w14:paraId="6B25D215" w14:textId="77777777" w:rsidR="00002C1E" w:rsidRPr="00C1421E" w:rsidRDefault="00002C1E" w:rsidP="00CB50FB">
      <w:pPr>
        <w:spacing w:before="0" w:after="0" w:line="240" w:lineRule="auto"/>
        <w:ind w:left="-90" w:right="13"/>
        <w:rPr>
          <w:bCs/>
          <w:szCs w:val="24"/>
          <w:lang w:val="en-US"/>
        </w:rPr>
      </w:pPr>
    </w:p>
    <w:p w14:paraId="24F95070" w14:textId="77777777" w:rsidR="00002C1E" w:rsidRPr="00DF213B" w:rsidRDefault="00002C1E" w:rsidP="00CB50FB">
      <w:pPr>
        <w:spacing w:before="0" w:after="0" w:line="240" w:lineRule="auto"/>
        <w:ind w:left="-90" w:right="13"/>
        <w:rPr>
          <w:b/>
          <w:color w:val="002060"/>
          <w:sz w:val="28"/>
          <w:szCs w:val="32"/>
          <w:lang w:val="en-US"/>
        </w:rPr>
      </w:pPr>
      <w:r w:rsidRPr="00DF213B">
        <w:rPr>
          <w:b/>
          <w:color w:val="002060"/>
          <w:sz w:val="28"/>
          <w:szCs w:val="32"/>
          <w:lang w:val="en-US"/>
        </w:rPr>
        <w:t>Budget/Financial Implications</w:t>
      </w:r>
    </w:p>
    <w:p w14:paraId="0B8FA63E" w14:textId="77777777" w:rsidR="00002C1E" w:rsidRPr="00607460" w:rsidRDefault="00002C1E" w:rsidP="00CB50FB">
      <w:pPr>
        <w:spacing w:before="0" w:after="0" w:line="240" w:lineRule="auto"/>
        <w:ind w:left="-90" w:right="13"/>
        <w:rPr>
          <w:b/>
          <w:szCs w:val="24"/>
          <w:highlight w:val="yellow"/>
          <w:lang w:val="en-US"/>
        </w:rPr>
      </w:pPr>
    </w:p>
    <w:p w14:paraId="20E94BED" w14:textId="62494D3E" w:rsidR="00002C1E" w:rsidRPr="00A022B2" w:rsidRDefault="00002C1E" w:rsidP="00CB50FB">
      <w:pPr>
        <w:spacing w:before="0" w:after="0" w:line="240" w:lineRule="auto"/>
        <w:ind w:left="-90" w:right="13"/>
        <w:rPr>
          <w:rFonts w:eastAsia="Times New Roman"/>
          <w:szCs w:val="24"/>
        </w:rPr>
      </w:pPr>
      <w:r w:rsidRPr="00607460">
        <w:rPr>
          <w:szCs w:val="24"/>
        </w:rPr>
        <w:t xml:space="preserve">The works </w:t>
      </w:r>
      <w:r>
        <w:rPr>
          <w:szCs w:val="24"/>
        </w:rPr>
        <w:t>undertaken</w:t>
      </w:r>
      <w:r w:rsidRPr="00607460">
        <w:rPr>
          <w:szCs w:val="24"/>
        </w:rPr>
        <w:t xml:space="preserve"> by this contract </w:t>
      </w:r>
      <w:r>
        <w:rPr>
          <w:szCs w:val="24"/>
        </w:rPr>
        <w:t xml:space="preserve">will be covered </w:t>
      </w:r>
      <w:r w:rsidRPr="002A382D">
        <w:rPr>
          <w:szCs w:val="24"/>
        </w:rPr>
        <w:t>by the</w:t>
      </w:r>
      <w:r w:rsidRPr="002A382D">
        <w:rPr>
          <w:rFonts w:eastAsia="Times New Roman"/>
          <w:szCs w:val="24"/>
        </w:rPr>
        <w:t xml:space="preserve"> building maintenance budget. </w:t>
      </w:r>
      <w:r w:rsidRPr="00A022B2">
        <w:rPr>
          <w:rFonts w:eastAsia="Times New Roman"/>
          <w:szCs w:val="24"/>
        </w:rPr>
        <w:t>The historic and projected costs for pest control services in the City are:</w:t>
      </w:r>
    </w:p>
    <w:p w14:paraId="31128DCD" w14:textId="77777777" w:rsidR="00002C1E" w:rsidRDefault="00002C1E" w:rsidP="00CB50FB">
      <w:pPr>
        <w:spacing w:before="0" w:after="0" w:line="240" w:lineRule="auto"/>
        <w:ind w:left="-90" w:right="13"/>
        <w:rPr>
          <w:rFonts w:eastAsia="Times New Roman"/>
          <w:color w:val="000000"/>
        </w:rPr>
      </w:pPr>
    </w:p>
    <w:tbl>
      <w:tblPr>
        <w:tblStyle w:val="TableGrid6"/>
        <w:tblW w:w="0" w:type="auto"/>
        <w:tblInd w:w="-284" w:type="dxa"/>
        <w:tblLook w:val="04A0" w:firstRow="1" w:lastRow="0" w:firstColumn="1" w:lastColumn="0" w:noHBand="0" w:noVBand="1"/>
      </w:tblPr>
      <w:tblGrid>
        <w:gridCol w:w="5521"/>
        <w:gridCol w:w="4250"/>
      </w:tblGrid>
      <w:tr w:rsidR="00B75AF4" w:rsidRPr="00476B9F" w14:paraId="55BE8354" w14:textId="77777777" w:rsidTr="00680F3B">
        <w:tc>
          <w:tcPr>
            <w:tcW w:w="5521" w:type="dxa"/>
            <w:tcBorders>
              <w:top w:val="single" w:sz="4" w:space="0" w:color="auto"/>
              <w:left w:val="single" w:sz="4" w:space="0" w:color="auto"/>
              <w:bottom w:val="single" w:sz="4" w:space="0" w:color="auto"/>
              <w:right w:val="single" w:sz="4" w:space="0" w:color="auto"/>
            </w:tcBorders>
            <w:hideMark/>
          </w:tcPr>
          <w:p w14:paraId="2FD6CEFC" w14:textId="77777777" w:rsidR="00002C1E" w:rsidRPr="00476B9F" w:rsidRDefault="00002C1E" w:rsidP="00CB50FB">
            <w:pPr>
              <w:spacing w:before="0" w:after="0"/>
              <w:ind w:left="-90" w:right="13"/>
              <w:rPr>
                <w:rFonts w:eastAsia="Times New Roman"/>
                <w:b/>
                <w:bCs/>
                <w:color w:val="000000"/>
                <w:szCs w:val="24"/>
              </w:rPr>
            </w:pPr>
            <w:r w:rsidRPr="00476B9F">
              <w:rPr>
                <w:rFonts w:eastAsia="Times New Roman"/>
                <w:b/>
                <w:bCs/>
                <w:color w:val="000000"/>
                <w:szCs w:val="24"/>
              </w:rPr>
              <w:t>Financial Year</w:t>
            </w:r>
          </w:p>
        </w:tc>
        <w:tc>
          <w:tcPr>
            <w:tcW w:w="4250" w:type="dxa"/>
            <w:tcBorders>
              <w:top w:val="single" w:sz="4" w:space="0" w:color="auto"/>
              <w:left w:val="single" w:sz="4" w:space="0" w:color="auto"/>
              <w:bottom w:val="single" w:sz="4" w:space="0" w:color="auto"/>
              <w:right w:val="single" w:sz="4" w:space="0" w:color="auto"/>
            </w:tcBorders>
            <w:hideMark/>
          </w:tcPr>
          <w:p w14:paraId="5ECF6765" w14:textId="77777777" w:rsidR="00002C1E" w:rsidRPr="00476B9F" w:rsidRDefault="00002C1E" w:rsidP="00CB50FB">
            <w:pPr>
              <w:spacing w:before="0" w:after="0"/>
              <w:ind w:left="-90" w:right="13"/>
              <w:jc w:val="center"/>
              <w:rPr>
                <w:rFonts w:eastAsia="Times New Roman"/>
                <w:b/>
                <w:bCs/>
                <w:color w:val="000000"/>
                <w:szCs w:val="24"/>
              </w:rPr>
            </w:pPr>
            <w:r w:rsidRPr="00476B9F">
              <w:rPr>
                <w:rFonts w:eastAsia="Times New Roman"/>
                <w:b/>
                <w:bCs/>
                <w:color w:val="000000"/>
                <w:szCs w:val="24"/>
              </w:rPr>
              <w:t>Annual Cost</w:t>
            </w:r>
            <w:r>
              <w:rPr>
                <w:rFonts w:eastAsia="Times New Roman"/>
                <w:b/>
                <w:bCs/>
                <w:color w:val="000000"/>
                <w:szCs w:val="24"/>
              </w:rPr>
              <w:t>, ex GST</w:t>
            </w:r>
          </w:p>
        </w:tc>
      </w:tr>
      <w:tr w:rsidR="00B75AF4" w:rsidRPr="00476B9F" w14:paraId="4077BC7C" w14:textId="77777777" w:rsidTr="00680F3B">
        <w:tc>
          <w:tcPr>
            <w:tcW w:w="5521" w:type="dxa"/>
            <w:tcBorders>
              <w:top w:val="single" w:sz="4" w:space="0" w:color="auto"/>
              <w:left w:val="single" w:sz="4" w:space="0" w:color="auto"/>
              <w:bottom w:val="single" w:sz="4" w:space="0" w:color="auto"/>
              <w:right w:val="single" w:sz="4" w:space="0" w:color="auto"/>
            </w:tcBorders>
            <w:hideMark/>
          </w:tcPr>
          <w:p w14:paraId="08C10E1A" w14:textId="77777777" w:rsidR="00002C1E" w:rsidRPr="00476B9F" w:rsidRDefault="00002C1E" w:rsidP="00CB50FB">
            <w:pPr>
              <w:spacing w:before="0" w:after="0"/>
              <w:ind w:left="-90" w:right="13"/>
              <w:rPr>
                <w:rFonts w:eastAsia="Times New Roman"/>
                <w:color w:val="000000"/>
                <w:szCs w:val="24"/>
              </w:rPr>
            </w:pPr>
            <w:r w:rsidRPr="00476B9F">
              <w:rPr>
                <w:rFonts w:eastAsia="Times New Roman"/>
                <w:color w:val="000000"/>
                <w:szCs w:val="24"/>
              </w:rPr>
              <w:t>2020-21</w:t>
            </w:r>
          </w:p>
        </w:tc>
        <w:tc>
          <w:tcPr>
            <w:tcW w:w="4250" w:type="dxa"/>
            <w:tcBorders>
              <w:top w:val="single" w:sz="4" w:space="0" w:color="auto"/>
              <w:left w:val="single" w:sz="4" w:space="0" w:color="auto"/>
              <w:bottom w:val="single" w:sz="4" w:space="0" w:color="auto"/>
              <w:right w:val="single" w:sz="4" w:space="0" w:color="auto"/>
            </w:tcBorders>
            <w:hideMark/>
          </w:tcPr>
          <w:p w14:paraId="7146B417" w14:textId="77777777" w:rsidR="00002C1E" w:rsidRPr="00476B9F" w:rsidRDefault="00002C1E" w:rsidP="00CB50FB">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75AF4" w:rsidRPr="00476B9F" w14:paraId="368A87B9" w14:textId="77777777" w:rsidTr="00680F3B">
        <w:tc>
          <w:tcPr>
            <w:tcW w:w="5521" w:type="dxa"/>
            <w:tcBorders>
              <w:top w:val="single" w:sz="4" w:space="0" w:color="auto"/>
              <w:left w:val="single" w:sz="4" w:space="0" w:color="auto"/>
              <w:bottom w:val="single" w:sz="4" w:space="0" w:color="auto"/>
              <w:right w:val="single" w:sz="4" w:space="0" w:color="auto"/>
            </w:tcBorders>
            <w:hideMark/>
          </w:tcPr>
          <w:p w14:paraId="4C86AAB3" w14:textId="77777777" w:rsidR="00002C1E" w:rsidRPr="00476B9F" w:rsidRDefault="00002C1E" w:rsidP="00CB50FB">
            <w:pPr>
              <w:spacing w:before="0" w:after="0"/>
              <w:ind w:left="-90" w:right="13"/>
              <w:rPr>
                <w:rFonts w:eastAsia="Times New Roman"/>
                <w:color w:val="000000"/>
                <w:szCs w:val="24"/>
              </w:rPr>
            </w:pPr>
            <w:r w:rsidRPr="00476B9F">
              <w:rPr>
                <w:rFonts w:eastAsia="Times New Roman"/>
                <w:color w:val="000000"/>
                <w:szCs w:val="24"/>
              </w:rPr>
              <w:t>2021-22</w:t>
            </w:r>
          </w:p>
        </w:tc>
        <w:tc>
          <w:tcPr>
            <w:tcW w:w="4250" w:type="dxa"/>
            <w:tcBorders>
              <w:top w:val="single" w:sz="4" w:space="0" w:color="auto"/>
              <w:left w:val="single" w:sz="4" w:space="0" w:color="auto"/>
              <w:bottom w:val="single" w:sz="4" w:space="0" w:color="auto"/>
              <w:right w:val="single" w:sz="4" w:space="0" w:color="auto"/>
            </w:tcBorders>
            <w:hideMark/>
          </w:tcPr>
          <w:p w14:paraId="654F8412" w14:textId="77777777" w:rsidR="00002C1E" w:rsidRPr="00476B9F" w:rsidRDefault="00002C1E" w:rsidP="00CB50FB">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75AF4" w:rsidRPr="00476B9F" w14:paraId="3A573971" w14:textId="77777777" w:rsidTr="00680F3B">
        <w:tc>
          <w:tcPr>
            <w:tcW w:w="5521" w:type="dxa"/>
            <w:tcBorders>
              <w:top w:val="single" w:sz="4" w:space="0" w:color="auto"/>
              <w:left w:val="single" w:sz="4" w:space="0" w:color="auto"/>
              <w:bottom w:val="single" w:sz="4" w:space="0" w:color="auto"/>
              <w:right w:val="single" w:sz="4" w:space="0" w:color="auto"/>
            </w:tcBorders>
            <w:hideMark/>
          </w:tcPr>
          <w:p w14:paraId="7B858E3C" w14:textId="77777777" w:rsidR="00002C1E" w:rsidRPr="00476B9F" w:rsidRDefault="00002C1E" w:rsidP="00CB50FB">
            <w:pPr>
              <w:spacing w:before="0" w:after="0"/>
              <w:ind w:left="-90" w:right="13"/>
              <w:rPr>
                <w:rFonts w:eastAsia="Times New Roman"/>
                <w:color w:val="000000"/>
                <w:szCs w:val="24"/>
              </w:rPr>
            </w:pPr>
            <w:r w:rsidRPr="00476B9F">
              <w:rPr>
                <w:rFonts w:eastAsia="Times New Roman"/>
                <w:color w:val="000000"/>
                <w:szCs w:val="24"/>
              </w:rPr>
              <w:t>2022-23</w:t>
            </w:r>
          </w:p>
        </w:tc>
        <w:tc>
          <w:tcPr>
            <w:tcW w:w="4250" w:type="dxa"/>
            <w:tcBorders>
              <w:top w:val="single" w:sz="4" w:space="0" w:color="auto"/>
              <w:left w:val="single" w:sz="4" w:space="0" w:color="auto"/>
              <w:bottom w:val="single" w:sz="4" w:space="0" w:color="auto"/>
              <w:right w:val="single" w:sz="4" w:space="0" w:color="auto"/>
            </w:tcBorders>
            <w:hideMark/>
          </w:tcPr>
          <w:p w14:paraId="4DAE7F52" w14:textId="77777777" w:rsidR="00002C1E" w:rsidRPr="00476B9F" w:rsidRDefault="00002C1E" w:rsidP="00CB50FB">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75AF4" w:rsidRPr="00476B9F" w14:paraId="274B410F" w14:textId="77777777" w:rsidTr="00680F3B">
        <w:tc>
          <w:tcPr>
            <w:tcW w:w="5521" w:type="dxa"/>
            <w:tcBorders>
              <w:top w:val="single" w:sz="4" w:space="0" w:color="auto"/>
              <w:left w:val="single" w:sz="4" w:space="0" w:color="auto"/>
              <w:bottom w:val="single" w:sz="4" w:space="0" w:color="auto"/>
              <w:right w:val="single" w:sz="4" w:space="0" w:color="auto"/>
            </w:tcBorders>
            <w:hideMark/>
          </w:tcPr>
          <w:p w14:paraId="3F4376EC" w14:textId="77777777" w:rsidR="00002C1E" w:rsidRPr="00476B9F" w:rsidRDefault="00002C1E" w:rsidP="00CB50FB">
            <w:pPr>
              <w:spacing w:before="0" w:after="0"/>
              <w:ind w:left="-90" w:right="13"/>
              <w:rPr>
                <w:rFonts w:eastAsia="Times New Roman"/>
                <w:color w:val="000000"/>
                <w:szCs w:val="24"/>
              </w:rPr>
            </w:pPr>
            <w:r w:rsidRPr="00476B9F">
              <w:rPr>
                <w:rFonts w:eastAsia="Times New Roman"/>
                <w:color w:val="000000"/>
                <w:szCs w:val="24"/>
              </w:rPr>
              <w:t>Average Annual</w:t>
            </w:r>
          </w:p>
        </w:tc>
        <w:tc>
          <w:tcPr>
            <w:tcW w:w="4250" w:type="dxa"/>
            <w:tcBorders>
              <w:top w:val="single" w:sz="4" w:space="0" w:color="auto"/>
              <w:left w:val="single" w:sz="4" w:space="0" w:color="auto"/>
              <w:bottom w:val="single" w:sz="4" w:space="0" w:color="auto"/>
              <w:right w:val="single" w:sz="4" w:space="0" w:color="auto"/>
            </w:tcBorders>
            <w:hideMark/>
          </w:tcPr>
          <w:p w14:paraId="1A361188" w14:textId="77777777" w:rsidR="00002C1E" w:rsidRPr="00476B9F" w:rsidRDefault="00002C1E" w:rsidP="00CB50FB">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22,040</w:t>
            </w:r>
          </w:p>
        </w:tc>
      </w:tr>
      <w:tr w:rsidR="00B75AF4" w:rsidRPr="00476B9F" w14:paraId="271CA2C9" w14:textId="77777777" w:rsidTr="00680F3B">
        <w:tc>
          <w:tcPr>
            <w:tcW w:w="5521" w:type="dxa"/>
            <w:tcBorders>
              <w:top w:val="single" w:sz="4" w:space="0" w:color="auto"/>
              <w:left w:val="single" w:sz="4" w:space="0" w:color="auto"/>
              <w:bottom w:val="single" w:sz="4" w:space="0" w:color="auto"/>
              <w:right w:val="single" w:sz="4" w:space="0" w:color="auto"/>
            </w:tcBorders>
            <w:hideMark/>
          </w:tcPr>
          <w:p w14:paraId="0D0BAE33" w14:textId="77777777" w:rsidR="00002C1E" w:rsidRPr="00476B9F" w:rsidRDefault="00002C1E" w:rsidP="00CB50FB">
            <w:pPr>
              <w:spacing w:before="0" w:after="0"/>
              <w:ind w:left="-90" w:right="13"/>
              <w:rPr>
                <w:rFonts w:eastAsia="Times New Roman"/>
                <w:color w:val="000000"/>
                <w:szCs w:val="24"/>
              </w:rPr>
            </w:pPr>
            <w:r w:rsidRPr="00476B9F">
              <w:rPr>
                <w:rFonts w:eastAsia="Times New Roman"/>
                <w:color w:val="000000"/>
                <w:szCs w:val="24"/>
              </w:rPr>
              <w:t>Projected initial 3 year total</w:t>
            </w:r>
          </w:p>
        </w:tc>
        <w:tc>
          <w:tcPr>
            <w:tcW w:w="4250" w:type="dxa"/>
            <w:tcBorders>
              <w:top w:val="single" w:sz="4" w:space="0" w:color="auto"/>
              <w:left w:val="single" w:sz="4" w:space="0" w:color="auto"/>
              <w:bottom w:val="single" w:sz="4" w:space="0" w:color="auto"/>
              <w:right w:val="single" w:sz="4" w:space="0" w:color="auto"/>
            </w:tcBorders>
            <w:hideMark/>
          </w:tcPr>
          <w:p w14:paraId="14269486" w14:textId="77777777" w:rsidR="00002C1E" w:rsidRPr="00476B9F" w:rsidRDefault="00002C1E" w:rsidP="00CB50FB">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76,035</w:t>
            </w:r>
          </w:p>
        </w:tc>
      </w:tr>
      <w:tr w:rsidR="00B75AF4" w:rsidRPr="00476B9F" w14:paraId="3039D59E" w14:textId="77777777" w:rsidTr="00680F3B">
        <w:tc>
          <w:tcPr>
            <w:tcW w:w="5521" w:type="dxa"/>
            <w:tcBorders>
              <w:top w:val="single" w:sz="4" w:space="0" w:color="auto"/>
              <w:left w:val="single" w:sz="4" w:space="0" w:color="auto"/>
              <w:bottom w:val="single" w:sz="4" w:space="0" w:color="auto"/>
              <w:right w:val="single" w:sz="4" w:space="0" w:color="auto"/>
            </w:tcBorders>
            <w:hideMark/>
          </w:tcPr>
          <w:p w14:paraId="109DC526" w14:textId="77777777" w:rsidR="00002C1E" w:rsidRPr="00476B9F" w:rsidRDefault="00002C1E" w:rsidP="00CB50FB">
            <w:pPr>
              <w:spacing w:before="0" w:after="0"/>
              <w:ind w:left="-90" w:right="13"/>
              <w:rPr>
                <w:rFonts w:eastAsia="Times New Roman"/>
                <w:color w:val="000000"/>
                <w:szCs w:val="24"/>
              </w:rPr>
            </w:pPr>
            <w:r w:rsidRPr="00476B9F">
              <w:rPr>
                <w:rFonts w:eastAsia="Times New Roman"/>
                <w:color w:val="000000"/>
                <w:szCs w:val="24"/>
              </w:rPr>
              <w:t>Projected contract with 2 year extension total</w:t>
            </w:r>
          </w:p>
        </w:tc>
        <w:tc>
          <w:tcPr>
            <w:tcW w:w="4250" w:type="dxa"/>
            <w:tcBorders>
              <w:top w:val="single" w:sz="4" w:space="0" w:color="auto"/>
              <w:left w:val="single" w:sz="4" w:space="0" w:color="auto"/>
              <w:bottom w:val="single" w:sz="4" w:space="0" w:color="auto"/>
              <w:right w:val="single" w:sz="4" w:space="0" w:color="auto"/>
            </w:tcBorders>
            <w:hideMark/>
          </w:tcPr>
          <w:p w14:paraId="0FA10B43" w14:textId="77777777" w:rsidR="00002C1E" w:rsidRPr="00476B9F" w:rsidRDefault="00002C1E" w:rsidP="00CB50FB">
            <w:pPr>
              <w:spacing w:before="0" w:after="0"/>
              <w:ind w:left="-90" w:right="13"/>
              <w:jc w:val="center"/>
              <w:rPr>
                <w:rFonts w:eastAsia="Times New Roman"/>
                <w:color w:val="000000"/>
                <w:szCs w:val="24"/>
              </w:rPr>
            </w:pPr>
            <w:r w:rsidRPr="00476B9F">
              <w:rPr>
                <w:rFonts w:eastAsia="Times New Roman"/>
                <w:color w:val="000000"/>
                <w:szCs w:val="24"/>
              </w:rPr>
              <w:t>$</w:t>
            </w:r>
            <w:r>
              <w:rPr>
                <w:rFonts w:eastAsia="Times New Roman"/>
                <w:color w:val="000000"/>
                <w:szCs w:val="24"/>
              </w:rPr>
              <w:t>126,725</w:t>
            </w:r>
          </w:p>
        </w:tc>
      </w:tr>
    </w:tbl>
    <w:p w14:paraId="35C4E4CB" w14:textId="77777777" w:rsidR="00002C1E" w:rsidRDefault="00002C1E" w:rsidP="00CB50FB">
      <w:pPr>
        <w:spacing w:before="0" w:after="0" w:line="240" w:lineRule="auto"/>
        <w:ind w:left="-90" w:right="13"/>
        <w:rPr>
          <w:szCs w:val="24"/>
          <w:highlight w:val="yellow"/>
          <w:lang w:val="en-US"/>
        </w:rPr>
      </w:pPr>
    </w:p>
    <w:p w14:paraId="5D8A03C8" w14:textId="77777777" w:rsidR="00002C1E" w:rsidRPr="00DF213B" w:rsidRDefault="00002C1E" w:rsidP="00CB50FB">
      <w:pPr>
        <w:spacing w:before="0" w:after="0" w:line="240" w:lineRule="auto"/>
        <w:ind w:left="-90" w:right="13"/>
        <w:rPr>
          <w:color w:val="002060"/>
          <w:szCs w:val="24"/>
          <w:highlight w:val="yellow"/>
          <w:lang w:val="en-US"/>
        </w:rPr>
      </w:pPr>
    </w:p>
    <w:p w14:paraId="12BFE6CD" w14:textId="77777777" w:rsidR="00002C1E" w:rsidRPr="00DF213B" w:rsidRDefault="00002C1E" w:rsidP="00CB50FB">
      <w:pPr>
        <w:spacing w:before="0" w:after="0" w:line="240" w:lineRule="auto"/>
        <w:ind w:left="-90" w:right="13"/>
        <w:rPr>
          <w:b/>
          <w:color w:val="002060"/>
          <w:sz w:val="28"/>
          <w:szCs w:val="32"/>
          <w:lang w:val="en-US"/>
        </w:rPr>
      </w:pPr>
      <w:r w:rsidRPr="00DF213B">
        <w:rPr>
          <w:b/>
          <w:color w:val="002060"/>
          <w:sz w:val="28"/>
          <w:szCs w:val="32"/>
          <w:lang w:val="en-US"/>
        </w:rPr>
        <w:t>Legislative and Policy Implications</w:t>
      </w:r>
    </w:p>
    <w:p w14:paraId="67060376" w14:textId="77777777" w:rsidR="00002C1E" w:rsidRDefault="00002C1E" w:rsidP="00CB50FB">
      <w:pPr>
        <w:spacing w:before="0" w:after="0" w:line="240" w:lineRule="auto"/>
        <w:ind w:left="-90" w:right="13"/>
        <w:rPr>
          <w:b/>
          <w:color w:val="323E4F" w:themeColor="text2" w:themeShade="BF"/>
          <w:sz w:val="28"/>
          <w:szCs w:val="32"/>
          <w:lang w:val="en-US"/>
        </w:rPr>
      </w:pPr>
    </w:p>
    <w:p w14:paraId="6CBFC086" w14:textId="77777777" w:rsidR="00002C1E" w:rsidRPr="00BA36E4" w:rsidRDefault="00002C1E" w:rsidP="00CB50FB">
      <w:pPr>
        <w:spacing w:before="0" w:after="0" w:line="240" w:lineRule="auto"/>
        <w:ind w:left="-90" w:right="13"/>
      </w:pPr>
      <w:hyperlink r:id="rId29" w:history="1">
        <w:r w:rsidRPr="00BA36E4">
          <w:rPr>
            <w:rStyle w:val="Hyperlink"/>
          </w:rPr>
          <w:t>Procurement of Good and Services Council Policy.docx (sharepoint.com)</w:t>
        </w:r>
      </w:hyperlink>
    </w:p>
    <w:p w14:paraId="1349BBC9" w14:textId="77777777" w:rsidR="00002C1E" w:rsidRPr="00BA36E4" w:rsidRDefault="00002C1E" w:rsidP="00CB50FB">
      <w:pPr>
        <w:spacing w:before="0" w:after="0" w:line="240" w:lineRule="auto"/>
        <w:ind w:left="-90" w:right="13"/>
        <w:rPr>
          <w:rFonts w:eastAsia="Calibri"/>
          <w:szCs w:val="24"/>
        </w:rPr>
      </w:pPr>
      <w:hyperlink r:id="rId30" w:history="1">
        <w:r w:rsidRPr="00BA36E4">
          <w:rPr>
            <w:rFonts w:eastAsia="Calibri"/>
            <w:color w:val="0000FF"/>
            <w:szCs w:val="24"/>
            <w:u w:val="single"/>
          </w:rPr>
          <w:t>Local Government (Functions and General) Regulations 1996</w:t>
        </w:r>
      </w:hyperlink>
      <w:r w:rsidRPr="00BA36E4">
        <w:rPr>
          <w:rFonts w:eastAsia="Calibri"/>
          <w:szCs w:val="24"/>
        </w:rPr>
        <w:t xml:space="preserve"> </w:t>
      </w:r>
    </w:p>
    <w:p w14:paraId="0EB5BF1A" w14:textId="77777777" w:rsidR="00002C1E" w:rsidRDefault="00002C1E" w:rsidP="00CB50FB">
      <w:pPr>
        <w:spacing w:before="0" w:after="0" w:line="240" w:lineRule="auto"/>
        <w:ind w:left="-90" w:right="13"/>
        <w:rPr>
          <w:b/>
          <w:color w:val="323E4F" w:themeColor="text2" w:themeShade="BF"/>
          <w:sz w:val="28"/>
          <w:szCs w:val="32"/>
        </w:rPr>
      </w:pPr>
    </w:p>
    <w:p w14:paraId="3727462A" w14:textId="77777777" w:rsidR="00DF213B" w:rsidRDefault="00DF213B" w:rsidP="00CB50FB">
      <w:pPr>
        <w:spacing w:before="0" w:after="0" w:line="240" w:lineRule="auto"/>
        <w:ind w:left="-90" w:right="13"/>
        <w:rPr>
          <w:b/>
          <w:color w:val="323E4F" w:themeColor="text2" w:themeShade="BF"/>
          <w:sz w:val="28"/>
          <w:szCs w:val="32"/>
        </w:rPr>
      </w:pPr>
    </w:p>
    <w:p w14:paraId="22580017" w14:textId="3E5DA125" w:rsidR="00002C1E" w:rsidRPr="00DF213B" w:rsidRDefault="00002C1E" w:rsidP="00CB50FB">
      <w:pPr>
        <w:spacing w:before="0" w:after="0" w:line="240" w:lineRule="auto"/>
        <w:ind w:left="-90" w:right="13"/>
        <w:rPr>
          <w:b/>
          <w:color w:val="1F4E79" w:themeColor="accent1" w:themeShade="80"/>
          <w:sz w:val="28"/>
          <w:szCs w:val="32"/>
          <w:lang w:val="en-US"/>
        </w:rPr>
      </w:pPr>
      <w:r w:rsidRPr="00DF213B">
        <w:rPr>
          <w:b/>
          <w:color w:val="002060"/>
          <w:sz w:val="28"/>
          <w:szCs w:val="32"/>
          <w:lang w:val="en-US"/>
        </w:rPr>
        <w:t>Decision Implications</w:t>
      </w:r>
    </w:p>
    <w:p w14:paraId="250834AB" w14:textId="77777777" w:rsidR="00002C1E" w:rsidRDefault="00002C1E" w:rsidP="00CB50FB">
      <w:pPr>
        <w:spacing w:before="0" w:after="0" w:line="240" w:lineRule="auto"/>
        <w:ind w:left="-90" w:right="13"/>
        <w:rPr>
          <w:b/>
          <w:szCs w:val="24"/>
          <w:lang w:val="en-US"/>
        </w:rPr>
      </w:pPr>
    </w:p>
    <w:p w14:paraId="46D95472" w14:textId="77777777" w:rsidR="00002C1E" w:rsidRPr="002669A5" w:rsidRDefault="00002C1E" w:rsidP="00CB50FB">
      <w:pPr>
        <w:spacing w:before="0" w:after="0" w:line="240" w:lineRule="auto"/>
        <w:ind w:left="-90" w:right="13"/>
        <w:rPr>
          <w:szCs w:val="24"/>
        </w:rPr>
      </w:pPr>
      <w:r w:rsidRPr="002669A5">
        <w:rPr>
          <w:szCs w:val="24"/>
        </w:rPr>
        <w:t xml:space="preserve">If Council endorses the recommendation, City staffs can make progress to proceed with the procurement process and carry out the </w:t>
      </w:r>
      <w:r>
        <w:rPr>
          <w:szCs w:val="24"/>
        </w:rPr>
        <w:t>pest control services</w:t>
      </w:r>
      <w:r w:rsidRPr="002669A5">
        <w:rPr>
          <w:szCs w:val="24"/>
        </w:rPr>
        <w:t xml:space="preserve"> as planned.</w:t>
      </w:r>
    </w:p>
    <w:p w14:paraId="1A896877" w14:textId="77777777" w:rsidR="00002C1E" w:rsidRPr="002669A5" w:rsidRDefault="00002C1E" w:rsidP="00CB50FB">
      <w:pPr>
        <w:spacing w:before="0" w:after="0" w:line="240" w:lineRule="auto"/>
        <w:ind w:left="-90" w:right="13"/>
        <w:rPr>
          <w:szCs w:val="24"/>
        </w:rPr>
      </w:pPr>
    </w:p>
    <w:p w14:paraId="247968E9" w14:textId="77777777" w:rsidR="00002C1E" w:rsidRPr="002669A5" w:rsidRDefault="00002C1E" w:rsidP="00CB50FB">
      <w:pPr>
        <w:spacing w:before="0" w:after="0" w:line="240" w:lineRule="auto"/>
        <w:ind w:left="-90" w:right="13"/>
        <w:rPr>
          <w:b/>
          <w:szCs w:val="24"/>
          <w:lang w:val="en-US"/>
        </w:rPr>
      </w:pPr>
      <w:r w:rsidRPr="002669A5">
        <w:rPr>
          <w:szCs w:val="24"/>
        </w:rPr>
        <w:t>If Council doesn’t endorse the recommendation, then the planned works will be postponed</w:t>
      </w:r>
      <w:r>
        <w:rPr>
          <w:szCs w:val="24"/>
        </w:rPr>
        <w:t xml:space="preserve">. </w:t>
      </w:r>
    </w:p>
    <w:p w14:paraId="60BA77A7" w14:textId="77777777" w:rsidR="00002C1E" w:rsidRPr="00C1421E" w:rsidRDefault="00002C1E" w:rsidP="00CB50FB">
      <w:pPr>
        <w:spacing w:before="0" w:after="0" w:line="240" w:lineRule="auto"/>
        <w:ind w:left="-90" w:right="13"/>
        <w:rPr>
          <w:szCs w:val="24"/>
        </w:rPr>
      </w:pPr>
    </w:p>
    <w:p w14:paraId="6C8D26AB" w14:textId="77777777" w:rsidR="00002C1E" w:rsidRPr="00C1421E" w:rsidRDefault="00002C1E" w:rsidP="00CB50FB">
      <w:pPr>
        <w:spacing w:before="0" w:after="0" w:line="240" w:lineRule="auto"/>
        <w:ind w:left="-90" w:right="13"/>
        <w:rPr>
          <w:szCs w:val="24"/>
        </w:rPr>
      </w:pPr>
    </w:p>
    <w:p w14:paraId="7E1168A0" w14:textId="77777777" w:rsidR="00002C1E" w:rsidRPr="00DF213B" w:rsidRDefault="00002C1E" w:rsidP="00CB50FB">
      <w:pPr>
        <w:spacing w:before="0" w:after="0" w:line="240" w:lineRule="auto"/>
        <w:ind w:left="-90" w:right="13"/>
        <w:rPr>
          <w:b/>
          <w:color w:val="002060"/>
          <w:sz w:val="28"/>
          <w:szCs w:val="32"/>
          <w:lang w:val="en-US"/>
        </w:rPr>
      </w:pPr>
      <w:r w:rsidRPr="00DF213B">
        <w:rPr>
          <w:b/>
          <w:color w:val="002060"/>
          <w:sz w:val="28"/>
          <w:szCs w:val="32"/>
          <w:lang w:val="en-US"/>
        </w:rPr>
        <w:t>Conclusion</w:t>
      </w:r>
    </w:p>
    <w:p w14:paraId="7CE7C1B9" w14:textId="77777777" w:rsidR="00002C1E" w:rsidRPr="00C1421E" w:rsidRDefault="00002C1E" w:rsidP="00CB50FB">
      <w:pPr>
        <w:spacing w:before="0" w:after="0" w:line="240" w:lineRule="auto"/>
        <w:ind w:left="-90" w:right="13"/>
        <w:rPr>
          <w:bCs/>
          <w:szCs w:val="24"/>
          <w:lang w:val="en-US"/>
        </w:rPr>
      </w:pPr>
    </w:p>
    <w:p w14:paraId="61FFE34C" w14:textId="77777777" w:rsidR="00002C1E" w:rsidRDefault="00002C1E" w:rsidP="00CB50FB">
      <w:pPr>
        <w:spacing w:before="0" w:after="0" w:line="240" w:lineRule="auto"/>
        <w:ind w:left="-90" w:right="13"/>
        <w:rPr>
          <w:szCs w:val="24"/>
        </w:rPr>
      </w:pPr>
      <w:r w:rsidRPr="002669A5">
        <w:rPr>
          <w:szCs w:val="24"/>
        </w:rPr>
        <w:t xml:space="preserve">By endorsing the officer recommendation, a contractor will be appointed to provide the required services to enable the City to deliver the ongoing improvements associated with </w:t>
      </w:r>
      <w:r>
        <w:rPr>
          <w:szCs w:val="24"/>
        </w:rPr>
        <w:t>provision of pest control services</w:t>
      </w:r>
      <w:r w:rsidRPr="002669A5">
        <w:rPr>
          <w:szCs w:val="24"/>
        </w:rPr>
        <w:t>. If Council doesn’t endorse the recommendation, then the planned works will be postponed</w:t>
      </w:r>
      <w:r w:rsidRPr="00487244">
        <w:rPr>
          <w:szCs w:val="24"/>
        </w:rPr>
        <w:t xml:space="preserve"> </w:t>
      </w:r>
      <w:r>
        <w:rPr>
          <w:szCs w:val="24"/>
        </w:rPr>
        <w:t>affecting the safety and efficiency in various environments as pest control services contribute to a safer environment.</w:t>
      </w:r>
    </w:p>
    <w:p w14:paraId="30BFB5A6" w14:textId="77777777" w:rsidR="00002C1E" w:rsidRDefault="00002C1E" w:rsidP="00CB50FB">
      <w:pPr>
        <w:spacing w:before="0" w:after="0" w:line="240" w:lineRule="auto"/>
        <w:ind w:left="-90" w:right="13"/>
        <w:rPr>
          <w:szCs w:val="24"/>
        </w:rPr>
      </w:pPr>
    </w:p>
    <w:p w14:paraId="45A86F61" w14:textId="77777777" w:rsidR="00002C1E" w:rsidRPr="00DF213B" w:rsidRDefault="00002C1E" w:rsidP="00CB50FB">
      <w:pPr>
        <w:spacing w:before="0" w:after="0" w:line="240" w:lineRule="auto"/>
        <w:ind w:left="-90" w:right="13"/>
        <w:rPr>
          <w:bCs/>
          <w:color w:val="002060"/>
          <w:szCs w:val="24"/>
        </w:rPr>
      </w:pPr>
    </w:p>
    <w:p w14:paraId="69C5C06A" w14:textId="77777777" w:rsidR="00002C1E" w:rsidRPr="00DF213B" w:rsidRDefault="00002C1E" w:rsidP="00CB50FB">
      <w:pPr>
        <w:spacing w:before="0" w:after="0" w:line="240" w:lineRule="auto"/>
        <w:ind w:left="-90" w:right="13"/>
        <w:rPr>
          <w:b/>
          <w:color w:val="002060"/>
          <w:sz w:val="28"/>
          <w:szCs w:val="32"/>
          <w:lang w:val="en-US"/>
        </w:rPr>
      </w:pPr>
      <w:r w:rsidRPr="00DF213B">
        <w:rPr>
          <w:b/>
          <w:color w:val="002060"/>
          <w:sz w:val="28"/>
          <w:szCs w:val="32"/>
          <w:lang w:val="en-US"/>
        </w:rPr>
        <w:t>Further Information</w:t>
      </w:r>
    </w:p>
    <w:p w14:paraId="62739D17" w14:textId="77777777" w:rsidR="00002C1E" w:rsidRPr="00C1421E" w:rsidRDefault="00002C1E" w:rsidP="00CB50FB">
      <w:pPr>
        <w:spacing w:before="0" w:after="0" w:line="240" w:lineRule="auto"/>
        <w:ind w:left="-90" w:right="13"/>
        <w:rPr>
          <w:b/>
          <w:szCs w:val="24"/>
          <w:lang w:val="en-US"/>
        </w:rPr>
      </w:pPr>
    </w:p>
    <w:p w14:paraId="085E5B7E" w14:textId="77777777" w:rsidR="00002C1E" w:rsidRPr="00C1421E" w:rsidRDefault="00002C1E" w:rsidP="00CB50FB">
      <w:pPr>
        <w:spacing w:before="0" w:after="0" w:line="240" w:lineRule="auto"/>
        <w:ind w:left="-90" w:right="13"/>
        <w:rPr>
          <w:bCs/>
          <w:szCs w:val="24"/>
        </w:rPr>
      </w:pPr>
      <w:r>
        <w:rPr>
          <w:bCs/>
          <w:szCs w:val="24"/>
          <w:lang w:val="en-US"/>
        </w:rPr>
        <w:t>Nil.</w:t>
      </w:r>
    </w:p>
    <w:p w14:paraId="06E920DB" w14:textId="0B09A734" w:rsidR="00002C1E" w:rsidRDefault="00002C1E" w:rsidP="00D50C65">
      <w:pPr>
        <w:pStyle w:val="Heading2"/>
        <w:numPr>
          <w:ilvl w:val="1"/>
          <w:numId w:val="9"/>
        </w:numPr>
        <w:spacing w:before="0" w:after="0"/>
      </w:pPr>
      <w:r>
        <w:br w:type="page"/>
      </w:r>
    </w:p>
    <w:p w14:paraId="4E942810" w14:textId="4B3E72D1" w:rsidR="00581489" w:rsidRPr="00581489" w:rsidRDefault="00B5721D" w:rsidP="00975270">
      <w:pPr>
        <w:pStyle w:val="Heading1"/>
        <w:numPr>
          <w:ilvl w:val="0"/>
          <w:numId w:val="9"/>
        </w:numPr>
        <w:spacing w:before="0" w:after="0"/>
        <w:ind w:left="0"/>
      </w:pPr>
      <w:bookmarkStart w:id="62" w:name="_Toc177554469"/>
      <w:r>
        <w:lastRenderedPageBreak/>
        <w:t>Reports by the Chief Executive Officer</w:t>
      </w:r>
      <w:bookmarkStart w:id="63" w:name="_Toc256000077"/>
      <w:bookmarkEnd w:id="60"/>
      <w:bookmarkEnd w:id="62"/>
    </w:p>
    <w:p w14:paraId="73A6CCE0" w14:textId="420A08EA" w:rsidR="00621E17" w:rsidRPr="0081797B" w:rsidRDefault="00862E8E" w:rsidP="00975270">
      <w:pPr>
        <w:pStyle w:val="Heading2"/>
        <w:numPr>
          <w:ilvl w:val="1"/>
          <w:numId w:val="9"/>
        </w:numPr>
      </w:pPr>
      <w:bookmarkStart w:id="64" w:name="_Toc177554470"/>
      <w:r w:rsidRPr="00B322D4">
        <w:rPr>
          <w:rFonts w:eastAsia="Times New Roman" w:cs="Arial"/>
          <w:bCs/>
          <w:szCs w:val="28"/>
        </w:rPr>
        <w:t>CEO</w:t>
      </w:r>
      <w:bookmarkEnd w:id="63"/>
      <w:r w:rsidR="00914B33">
        <w:rPr>
          <w:rFonts w:eastAsia="Times New Roman" w:cs="Arial"/>
          <w:bCs/>
          <w:szCs w:val="28"/>
        </w:rPr>
        <w:t xml:space="preserve">32.08.24 </w:t>
      </w:r>
      <w:r w:rsidR="00914B33" w:rsidRPr="00914B33">
        <w:rPr>
          <w:rFonts w:eastAsia="Times New Roman" w:cs="Arial"/>
          <w:bCs/>
          <w:szCs w:val="28"/>
        </w:rPr>
        <w:t>Outstanding Council Resolutions</w:t>
      </w:r>
      <w:bookmarkEnd w:id="64"/>
    </w:p>
    <w:tbl>
      <w:tblPr>
        <w:tblStyle w:val="TableGrid"/>
        <w:tblW w:w="9640" w:type="dxa"/>
        <w:tblInd w:w="-289" w:type="dxa"/>
        <w:tblLook w:val="04A0" w:firstRow="1" w:lastRow="0" w:firstColumn="1" w:lastColumn="0" w:noHBand="0" w:noVBand="1"/>
      </w:tblPr>
      <w:tblGrid>
        <w:gridCol w:w="2349"/>
        <w:gridCol w:w="7291"/>
      </w:tblGrid>
      <w:tr w:rsidR="00B75AF4" w:rsidRPr="00F07FF3" w14:paraId="0D52C6D1" w14:textId="77777777">
        <w:tc>
          <w:tcPr>
            <w:tcW w:w="2349" w:type="dxa"/>
            <w:tcBorders>
              <w:top w:val="single" w:sz="4" w:space="0" w:color="auto"/>
              <w:left w:val="single" w:sz="4" w:space="0" w:color="auto"/>
              <w:bottom w:val="single" w:sz="4" w:space="0" w:color="auto"/>
              <w:right w:val="single" w:sz="4" w:space="0" w:color="auto"/>
            </w:tcBorders>
            <w:hideMark/>
          </w:tcPr>
          <w:p w14:paraId="610E99CB" w14:textId="77777777" w:rsidR="00621E17" w:rsidRPr="00AE1259" w:rsidRDefault="00621E17" w:rsidP="00621E17">
            <w:pPr>
              <w:spacing w:before="0" w:after="0"/>
              <w:ind w:right="110"/>
              <w:rPr>
                <w:rFonts w:eastAsia="Calibri"/>
                <w:b/>
                <w:color w:val="002060"/>
                <w:szCs w:val="24"/>
              </w:rPr>
            </w:pPr>
            <w:r w:rsidRPr="00AE1259">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082EFAA8" w14:textId="77777777" w:rsidR="00621E17" w:rsidRPr="00F07FF3" w:rsidRDefault="00621E17" w:rsidP="00621E17">
            <w:pPr>
              <w:spacing w:before="0" w:after="0"/>
              <w:ind w:right="39"/>
              <w:rPr>
                <w:rFonts w:eastAsia="Calibri"/>
                <w:szCs w:val="24"/>
              </w:rPr>
            </w:pPr>
            <w:r w:rsidRPr="00F07FF3">
              <w:rPr>
                <w:rFonts w:eastAsia="Calibri"/>
                <w:szCs w:val="24"/>
              </w:rPr>
              <w:t xml:space="preserve">Council Meeting – </w:t>
            </w:r>
            <w:r>
              <w:rPr>
                <w:rFonts w:eastAsia="Calibri"/>
                <w:szCs w:val="24"/>
              </w:rPr>
              <w:t>27 August</w:t>
            </w:r>
            <w:r w:rsidRPr="00F07FF3">
              <w:rPr>
                <w:rFonts w:eastAsia="Calibri"/>
                <w:szCs w:val="24"/>
              </w:rPr>
              <w:t xml:space="preserve"> 2024</w:t>
            </w:r>
          </w:p>
        </w:tc>
      </w:tr>
      <w:tr w:rsidR="00B75AF4" w:rsidRPr="00F07FF3" w14:paraId="6B2F2F16" w14:textId="77777777">
        <w:tc>
          <w:tcPr>
            <w:tcW w:w="2349" w:type="dxa"/>
            <w:tcBorders>
              <w:top w:val="single" w:sz="4" w:space="0" w:color="auto"/>
              <w:left w:val="single" w:sz="4" w:space="0" w:color="auto"/>
              <w:bottom w:val="single" w:sz="4" w:space="0" w:color="auto"/>
              <w:right w:val="single" w:sz="4" w:space="0" w:color="auto"/>
            </w:tcBorders>
            <w:hideMark/>
          </w:tcPr>
          <w:p w14:paraId="3BA1F3DA" w14:textId="77777777" w:rsidR="00621E17" w:rsidRPr="00AE1259" w:rsidRDefault="00621E17" w:rsidP="00621E17">
            <w:pPr>
              <w:spacing w:before="0" w:after="0"/>
              <w:ind w:right="110"/>
              <w:rPr>
                <w:rFonts w:eastAsia="Calibri"/>
                <w:b/>
                <w:color w:val="002060"/>
                <w:szCs w:val="24"/>
              </w:rPr>
            </w:pPr>
            <w:r w:rsidRPr="00AE1259">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4F14C750" w14:textId="77777777" w:rsidR="00621E17" w:rsidRPr="00F07FF3" w:rsidRDefault="00621E17" w:rsidP="00621E17">
            <w:pPr>
              <w:spacing w:before="0" w:after="0"/>
              <w:ind w:right="39"/>
              <w:rPr>
                <w:rFonts w:eastAsia="Calibri"/>
                <w:szCs w:val="24"/>
              </w:rPr>
            </w:pPr>
            <w:r w:rsidRPr="00F07FF3">
              <w:rPr>
                <w:rFonts w:eastAsia="Calibri"/>
                <w:szCs w:val="24"/>
              </w:rPr>
              <w:t>City of Nedlands</w:t>
            </w:r>
          </w:p>
        </w:tc>
      </w:tr>
      <w:tr w:rsidR="00B75AF4" w:rsidRPr="00F07FF3" w14:paraId="5BF3D203" w14:textId="77777777">
        <w:tc>
          <w:tcPr>
            <w:tcW w:w="2349" w:type="dxa"/>
            <w:tcBorders>
              <w:top w:val="single" w:sz="4" w:space="0" w:color="auto"/>
              <w:left w:val="single" w:sz="4" w:space="0" w:color="auto"/>
              <w:bottom w:val="single" w:sz="4" w:space="0" w:color="auto"/>
              <w:right w:val="single" w:sz="4" w:space="0" w:color="auto"/>
            </w:tcBorders>
            <w:hideMark/>
          </w:tcPr>
          <w:p w14:paraId="0C2E55D5" w14:textId="77777777" w:rsidR="00621E17" w:rsidRPr="00AE1259" w:rsidRDefault="00621E17" w:rsidP="00621E17">
            <w:pPr>
              <w:spacing w:before="0" w:after="0"/>
              <w:ind w:right="110"/>
              <w:rPr>
                <w:rFonts w:eastAsia="Calibri"/>
                <w:b/>
                <w:bCs/>
                <w:color w:val="002060"/>
                <w:szCs w:val="24"/>
              </w:rPr>
            </w:pPr>
            <w:r w:rsidRPr="00AE1259">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89F8326" w14:textId="77777777" w:rsidR="00621E17" w:rsidRPr="00F07FF3" w:rsidRDefault="00621E17" w:rsidP="00621E17">
            <w:pPr>
              <w:tabs>
                <w:tab w:val="left" w:pos="720"/>
                <w:tab w:val="left" w:pos="879"/>
              </w:tabs>
              <w:spacing w:before="0" w:after="0"/>
              <w:ind w:right="39"/>
              <w:rPr>
                <w:rFonts w:eastAsia="Times New Roman"/>
                <w:szCs w:val="24"/>
              </w:rPr>
            </w:pPr>
          </w:p>
          <w:p w14:paraId="4A77408A" w14:textId="77777777" w:rsidR="00621E17" w:rsidRPr="00F07FF3" w:rsidRDefault="00621E17" w:rsidP="00621E17">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B75AF4" w:rsidRPr="00F07FF3" w14:paraId="4E57A6A2" w14:textId="77777777">
        <w:tc>
          <w:tcPr>
            <w:tcW w:w="2349" w:type="dxa"/>
            <w:tcBorders>
              <w:top w:val="single" w:sz="4" w:space="0" w:color="auto"/>
              <w:left w:val="single" w:sz="4" w:space="0" w:color="auto"/>
              <w:bottom w:val="single" w:sz="4" w:space="0" w:color="auto"/>
              <w:right w:val="single" w:sz="4" w:space="0" w:color="auto"/>
            </w:tcBorders>
            <w:hideMark/>
          </w:tcPr>
          <w:p w14:paraId="33CC9BCD" w14:textId="77777777" w:rsidR="00621E17" w:rsidRPr="00AE1259" w:rsidRDefault="00621E17" w:rsidP="00621E17">
            <w:pPr>
              <w:spacing w:before="0" w:after="0"/>
              <w:ind w:right="110"/>
              <w:rPr>
                <w:rFonts w:eastAsia="Calibri"/>
                <w:b/>
                <w:color w:val="002060"/>
                <w:szCs w:val="24"/>
              </w:rPr>
            </w:pPr>
            <w:r w:rsidRPr="00AE1259">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B81D1BA" w14:textId="77777777" w:rsidR="00621E17" w:rsidRPr="00F07FF3" w:rsidRDefault="00621E17" w:rsidP="00621E17">
            <w:pPr>
              <w:spacing w:before="0" w:after="0"/>
              <w:ind w:right="39"/>
              <w:rPr>
                <w:rFonts w:eastAsia="Calibri"/>
                <w:szCs w:val="24"/>
              </w:rPr>
            </w:pPr>
            <w:r w:rsidRPr="00F07FF3">
              <w:rPr>
                <w:rFonts w:eastAsia="Calibri"/>
                <w:szCs w:val="24"/>
              </w:rPr>
              <w:t>Libby Kania – Coordinator Governance and Risk</w:t>
            </w:r>
          </w:p>
        </w:tc>
      </w:tr>
      <w:tr w:rsidR="00B75AF4" w:rsidRPr="00F07FF3" w14:paraId="76557442" w14:textId="77777777">
        <w:tc>
          <w:tcPr>
            <w:tcW w:w="2349" w:type="dxa"/>
            <w:tcBorders>
              <w:top w:val="single" w:sz="4" w:space="0" w:color="auto"/>
              <w:left w:val="single" w:sz="4" w:space="0" w:color="auto"/>
              <w:bottom w:val="single" w:sz="4" w:space="0" w:color="auto"/>
              <w:right w:val="single" w:sz="4" w:space="0" w:color="auto"/>
            </w:tcBorders>
            <w:hideMark/>
          </w:tcPr>
          <w:p w14:paraId="13A07B6E" w14:textId="77777777" w:rsidR="00621E17" w:rsidRPr="00AE1259" w:rsidRDefault="00621E17" w:rsidP="00621E17">
            <w:pPr>
              <w:spacing w:before="0" w:after="0"/>
              <w:ind w:right="110"/>
              <w:rPr>
                <w:rFonts w:eastAsia="Calibri"/>
                <w:b/>
                <w:color w:val="002060"/>
                <w:szCs w:val="24"/>
              </w:rPr>
            </w:pPr>
            <w:r w:rsidRPr="00AE1259">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0EABF7FE" w14:textId="77777777" w:rsidR="00621E17" w:rsidRPr="00F07FF3" w:rsidRDefault="00621E17" w:rsidP="00621E17">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B75AF4" w:rsidRPr="00F07FF3" w14:paraId="1B6898B5" w14:textId="77777777">
        <w:tc>
          <w:tcPr>
            <w:tcW w:w="2349" w:type="dxa"/>
            <w:tcBorders>
              <w:top w:val="single" w:sz="4" w:space="0" w:color="auto"/>
              <w:left w:val="single" w:sz="4" w:space="0" w:color="auto"/>
              <w:bottom w:val="single" w:sz="4" w:space="0" w:color="auto"/>
              <w:right w:val="single" w:sz="4" w:space="0" w:color="auto"/>
            </w:tcBorders>
            <w:hideMark/>
          </w:tcPr>
          <w:p w14:paraId="4759EF87" w14:textId="77777777" w:rsidR="00621E17" w:rsidRPr="00AE1259" w:rsidRDefault="00621E17" w:rsidP="00621E17">
            <w:pPr>
              <w:spacing w:before="0" w:after="0"/>
              <w:ind w:right="110"/>
              <w:rPr>
                <w:rFonts w:eastAsia="Calibri"/>
                <w:b/>
                <w:color w:val="002060"/>
                <w:szCs w:val="24"/>
              </w:rPr>
            </w:pPr>
            <w:r w:rsidRPr="00AE1259">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046E914" w14:textId="3FE2FDAB" w:rsidR="00621E17" w:rsidRPr="00F07FF3" w:rsidRDefault="00621E17" w:rsidP="00191B09">
            <w:pPr>
              <w:numPr>
                <w:ilvl w:val="0"/>
                <w:numId w:val="13"/>
              </w:numPr>
              <w:spacing w:before="0" w:after="0"/>
              <w:ind w:left="426" w:right="39" w:hanging="426"/>
              <w:rPr>
                <w:rFonts w:eastAsia="Calibri"/>
                <w:szCs w:val="24"/>
                <w:lang w:val="en-US"/>
              </w:rPr>
            </w:pPr>
            <w:r w:rsidRPr="00F07FF3">
              <w:rPr>
                <w:rFonts w:eastAsia="Calibri"/>
                <w:szCs w:val="24"/>
                <w:lang w:val="en-US"/>
              </w:rPr>
              <w:t>Register of Outstanding Council Resolutions</w:t>
            </w:r>
            <w:r w:rsidR="004550F6">
              <w:rPr>
                <w:rFonts w:eastAsia="Calibri"/>
                <w:szCs w:val="24"/>
                <w:lang w:val="en-US"/>
              </w:rPr>
              <w:t xml:space="preserve"> </w:t>
            </w:r>
          </w:p>
        </w:tc>
      </w:tr>
    </w:tbl>
    <w:p w14:paraId="5E96C1F3" w14:textId="02FC36C6" w:rsidR="00004987" w:rsidRPr="00147AEA" w:rsidRDefault="00004987" w:rsidP="00440DDE">
      <w:pPr>
        <w:rPr>
          <w:szCs w:val="24"/>
        </w:rPr>
      </w:pPr>
      <w:r w:rsidRPr="00147AEA">
        <w:rPr>
          <w:szCs w:val="24"/>
        </w:rPr>
        <w:t xml:space="preserve">Moved – Councillor </w:t>
      </w:r>
      <w:r w:rsidR="00440DDE">
        <w:rPr>
          <w:szCs w:val="24"/>
          <w:lang w:val="en-US"/>
        </w:rPr>
        <w:t>Smyth</w:t>
      </w:r>
    </w:p>
    <w:p w14:paraId="589B817C" w14:textId="5E9C1802" w:rsidR="00004987" w:rsidRPr="00147AEA" w:rsidRDefault="00004987" w:rsidP="00440DDE">
      <w:pPr>
        <w:rPr>
          <w:szCs w:val="24"/>
        </w:rPr>
      </w:pPr>
      <w:r w:rsidRPr="00147AEA">
        <w:rPr>
          <w:szCs w:val="24"/>
        </w:rPr>
        <w:t xml:space="preserve">Seconded – </w:t>
      </w:r>
      <w:r w:rsidR="00440DDE">
        <w:rPr>
          <w:szCs w:val="24"/>
          <w:lang w:val="en-US"/>
        </w:rPr>
        <w:t>Mayor Argyle</w:t>
      </w:r>
    </w:p>
    <w:p w14:paraId="14E2F186" w14:textId="77777777" w:rsidR="004F6489" w:rsidRPr="00147AEA" w:rsidRDefault="004F6489">
      <w:pPr>
        <w:spacing w:after="0" w:line="240" w:lineRule="auto"/>
        <w:rPr>
          <w:szCs w:val="24"/>
        </w:rPr>
      </w:pPr>
      <w:r w:rsidRPr="00147AEA">
        <w:rPr>
          <w:szCs w:val="24"/>
          <w:u w:val="single"/>
        </w:rPr>
        <w:t>Amendment</w:t>
      </w:r>
    </w:p>
    <w:p w14:paraId="61586DBB" w14:textId="21DD2C24" w:rsidR="004F6489" w:rsidRPr="00147AEA" w:rsidRDefault="004F6489" w:rsidP="00440DDE">
      <w:pPr>
        <w:rPr>
          <w:szCs w:val="24"/>
        </w:rPr>
      </w:pPr>
      <w:r w:rsidRPr="00147AEA">
        <w:rPr>
          <w:szCs w:val="24"/>
        </w:rPr>
        <w:t xml:space="preserve">Moved - Councillor </w:t>
      </w:r>
      <w:r w:rsidR="00440DDE">
        <w:rPr>
          <w:szCs w:val="24"/>
          <w:lang w:val="en-US"/>
        </w:rPr>
        <w:t>Smyth</w:t>
      </w:r>
    </w:p>
    <w:p w14:paraId="161D9D6C" w14:textId="7AEF4BFD" w:rsidR="004F6489" w:rsidRPr="00147AEA" w:rsidRDefault="001816BC" w:rsidP="00440DDE">
      <w:pPr>
        <w:rPr>
          <w:szCs w:val="24"/>
        </w:rPr>
      </w:pPr>
      <w:r>
        <w:rPr>
          <w:noProof/>
          <w:szCs w:val="24"/>
        </w:rPr>
        <mc:AlternateContent>
          <mc:Choice Requires="wps">
            <w:drawing>
              <wp:anchor distT="0" distB="0" distL="114300" distR="114300" simplePos="0" relativeHeight="251658270" behindDoc="0" locked="0" layoutInCell="1" allowOverlap="1" wp14:anchorId="2E1B7EC0" wp14:editId="321B6DF3">
                <wp:simplePos x="0" y="0"/>
                <wp:positionH relativeFrom="column">
                  <wp:posOffset>-105410</wp:posOffset>
                </wp:positionH>
                <wp:positionV relativeFrom="paragraph">
                  <wp:posOffset>265429</wp:posOffset>
                </wp:positionV>
                <wp:extent cx="6429375" cy="2314575"/>
                <wp:effectExtent l="19050" t="19050" r="28575" b="28575"/>
                <wp:wrapNone/>
                <wp:docPr id="1381792843" name="Rectangle 12"/>
                <wp:cNvGraphicFramePr/>
                <a:graphic xmlns:a="http://schemas.openxmlformats.org/drawingml/2006/main">
                  <a:graphicData uri="http://schemas.microsoft.com/office/word/2010/wordprocessingShape">
                    <wps:wsp>
                      <wps:cNvSpPr/>
                      <wps:spPr>
                        <a:xfrm>
                          <a:off x="0" y="0"/>
                          <a:ext cx="6429375" cy="23145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CEFD8" id="Rectangle 12" o:spid="_x0000_s1026" style="position:absolute;margin-left:-8.3pt;margin-top:20.9pt;width:506.25pt;height:182.2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" filled="f" strokecolor="#002060" strokeweight="2.25pt"/>
            </w:pict>
          </mc:Fallback>
        </mc:AlternateContent>
      </w:r>
      <w:r w:rsidR="004F6489" w:rsidRPr="00147AEA">
        <w:rPr>
          <w:szCs w:val="24"/>
        </w:rPr>
        <w:t xml:space="preserve">Seconded - </w:t>
      </w:r>
      <w:r w:rsidR="00440DDE">
        <w:rPr>
          <w:szCs w:val="24"/>
          <w:lang w:val="en-US"/>
        </w:rPr>
        <w:t>Mayor Argyle</w:t>
      </w:r>
    </w:p>
    <w:p w14:paraId="76FAA288" w14:textId="77777777" w:rsidR="00440DDE" w:rsidRPr="00161CCC" w:rsidRDefault="00440DDE" w:rsidP="00440DDE">
      <w:pPr>
        <w:ind w:left="720" w:hanging="360"/>
        <w:rPr>
          <w:b/>
          <w:bCs/>
          <w:noProof/>
          <w:color w:val="002060"/>
          <w:szCs w:val="24"/>
        </w:rPr>
      </w:pPr>
      <w:r w:rsidRPr="00161CCC">
        <w:rPr>
          <w:b/>
          <w:bCs/>
          <w:noProof/>
          <w:color w:val="002060"/>
          <w:szCs w:val="24"/>
        </w:rPr>
        <w:t xml:space="preserve">2. That Council instructs the CEO to </w:t>
      </w:r>
    </w:p>
    <w:p w14:paraId="083A2D87" w14:textId="77777777" w:rsidR="00440DDE" w:rsidRPr="00161CCC" w:rsidRDefault="00440DDE" w:rsidP="00440DDE">
      <w:pPr>
        <w:ind w:left="993" w:hanging="360"/>
        <w:rPr>
          <w:b/>
          <w:bCs/>
          <w:noProof/>
          <w:color w:val="002060"/>
          <w:szCs w:val="24"/>
        </w:rPr>
      </w:pPr>
      <w:r w:rsidRPr="00161CCC">
        <w:rPr>
          <w:b/>
          <w:bCs/>
          <w:noProof/>
          <w:color w:val="002060"/>
          <w:szCs w:val="24"/>
        </w:rPr>
        <w:t xml:space="preserve">a) Immediately prioritize the Terms of Reference and associated requirements identified in the Council Resolution Bushcare Volunteer Advisory Committee Proposal 21.1 OCM 28/11/2023 with the aim to boost efficiency and improve outcomes urgently for Bushcare, and land management more broadly. </w:t>
      </w:r>
    </w:p>
    <w:p w14:paraId="092CE7E4" w14:textId="4E99BCDD" w:rsidR="004F6489" w:rsidRPr="00161CCC" w:rsidRDefault="00440DDE" w:rsidP="00440DDE">
      <w:pPr>
        <w:ind w:left="993" w:hanging="360"/>
        <w:rPr>
          <w:b/>
          <w:bCs/>
          <w:noProof/>
          <w:color w:val="002060"/>
          <w:szCs w:val="24"/>
        </w:rPr>
      </w:pPr>
      <w:r w:rsidRPr="00161CCC">
        <w:rPr>
          <w:b/>
          <w:bCs/>
          <w:noProof/>
          <w:color w:val="002060"/>
          <w:szCs w:val="24"/>
        </w:rPr>
        <w:t>b) Report with Terms of Reference for consideration at the September 2024 Council Meeting.</w:t>
      </w:r>
      <w:r w:rsidR="001816BC" w:rsidRPr="001816BC">
        <w:rPr>
          <w:noProof/>
          <w:szCs w:val="24"/>
        </w:rPr>
        <w:t xml:space="preserve"> </w:t>
      </w:r>
    </w:p>
    <w:p w14:paraId="1AC8DD63" w14:textId="77777777" w:rsidR="004F6489" w:rsidRPr="00147AEA" w:rsidRDefault="004F6489">
      <w:pPr>
        <w:spacing w:after="0" w:line="240" w:lineRule="auto"/>
        <w:jc w:val="right"/>
        <w:rPr>
          <w:b/>
          <w:szCs w:val="24"/>
        </w:rPr>
      </w:pPr>
    </w:p>
    <w:p w14:paraId="26E1E45A" w14:textId="77777777" w:rsidR="004F6489" w:rsidRPr="00147AEA" w:rsidRDefault="004F6489">
      <w:pPr>
        <w:spacing w:after="0" w:line="240" w:lineRule="auto"/>
        <w:rPr>
          <w:b/>
          <w:szCs w:val="24"/>
        </w:rPr>
      </w:pPr>
      <w:r w:rsidRPr="00147AEA">
        <w:rPr>
          <w:b/>
          <w:szCs w:val="24"/>
        </w:rPr>
        <w:t xml:space="preserve">The AMENDMENT was PUT and was </w:t>
      </w:r>
    </w:p>
    <w:p w14:paraId="43020BD0" w14:textId="52A20003" w:rsidR="004F6489" w:rsidRDefault="0062671C">
      <w:pPr>
        <w:spacing w:after="0" w:line="240" w:lineRule="auto"/>
        <w:jc w:val="right"/>
        <w:rPr>
          <w:b/>
          <w:szCs w:val="24"/>
        </w:rPr>
      </w:pPr>
      <w:r>
        <w:rPr>
          <w:b/>
          <w:szCs w:val="24"/>
        </w:rPr>
        <w:t>CARRIED 6/1</w:t>
      </w:r>
    </w:p>
    <w:p w14:paraId="054E268A" w14:textId="1BED2794" w:rsidR="006B0ABE" w:rsidRPr="00147AEA" w:rsidRDefault="006B0ABE" w:rsidP="006B0ABE">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Pr>
          <w:b/>
          <w:szCs w:val="24"/>
          <w:lang w:val="en-US"/>
        </w:rPr>
        <w:t>Bennett</w:t>
      </w:r>
      <w:r w:rsidRPr="003333DA">
        <w:rPr>
          <w:b/>
          <w:szCs w:val="24"/>
          <w:lang w:val="en-US"/>
        </w:rPr>
        <w:t>, Mayor Argyle</w:t>
      </w:r>
      <w:r w:rsidRPr="003333DA">
        <w:rPr>
          <w:b/>
        </w:rPr>
        <w:t xml:space="preserve">, </w:t>
      </w:r>
      <w:r w:rsidRPr="003333DA">
        <w:rPr>
          <w:b/>
          <w:szCs w:val="24"/>
          <w:lang w:val="en-US"/>
        </w:rPr>
        <w:t>Brackenridge, Coghlan, Hodsdon</w:t>
      </w:r>
      <w:r w:rsidRPr="003333DA">
        <w:rPr>
          <w:b/>
        </w:rPr>
        <w:t>)</w:t>
      </w:r>
    </w:p>
    <w:p w14:paraId="408C1077" w14:textId="35DD5C20" w:rsidR="004F6489" w:rsidRPr="003B644D" w:rsidRDefault="004F6489" w:rsidP="0062671C">
      <w:pPr>
        <w:jc w:val="right"/>
        <w:rPr>
          <w:szCs w:val="24"/>
          <w:lang w:val="en-US"/>
        </w:rPr>
      </w:pPr>
      <w:r w:rsidRPr="00147AEA">
        <w:rPr>
          <w:b/>
          <w:szCs w:val="24"/>
        </w:rPr>
        <w:t xml:space="preserve">(Against: Crs. </w:t>
      </w:r>
      <w:r w:rsidR="003B644D" w:rsidRPr="006B0ABE">
        <w:rPr>
          <w:b/>
          <w:bCs/>
          <w:szCs w:val="24"/>
          <w:lang w:val="en-US"/>
        </w:rPr>
        <w:t>Youngman</w:t>
      </w:r>
      <w:r w:rsidRPr="00147AEA">
        <w:rPr>
          <w:b/>
          <w:szCs w:val="24"/>
        </w:rPr>
        <w:t>)</w:t>
      </w:r>
    </w:p>
    <w:p w14:paraId="60C355B3" w14:textId="77777777" w:rsidR="00004987" w:rsidRPr="00147AEA" w:rsidRDefault="00004987" w:rsidP="007E7EF3">
      <w:pPr>
        <w:spacing w:after="0" w:line="240" w:lineRule="auto"/>
        <w:rPr>
          <w:szCs w:val="24"/>
        </w:rPr>
      </w:pPr>
    </w:p>
    <w:p w14:paraId="40BBA432" w14:textId="77777777" w:rsidR="00004987" w:rsidRPr="00147AEA" w:rsidRDefault="00004987" w:rsidP="007E7EF3">
      <w:pPr>
        <w:spacing w:after="0" w:line="240" w:lineRule="auto"/>
        <w:rPr>
          <w:b/>
          <w:szCs w:val="24"/>
        </w:rPr>
      </w:pPr>
      <w:r w:rsidRPr="00147AEA">
        <w:rPr>
          <w:b/>
          <w:szCs w:val="24"/>
        </w:rPr>
        <w:t>That the Recommendation be adopted.</w:t>
      </w:r>
    </w:p>
    <w:p w14:paraId="7996E8C7" w14:textId="77777777" w:rsidR="00004987" w:rsidRPr="00147AEA" w:rsidRDefault="00004987" w:rsidP="007E7EF3">
      <w:pPr>
        <w:spacing w:after="0" w:line="240" w:lineRule="auto"/>
        <w:rPr>
          <w:szCs w:val="24"/>
        </w:rPr>
      </w:pPr>
      <w:r w:rsidRPr="00147AEA">
        <w:rPr>
          <w:szCs w:val="24"/>
        </w:rPr>
        <w:t>(Printed below for ease of reference)</w:t>
      </w:r>
    </w:p>
    <w:p w14:paraId="2D6D1999" w14:textId="4ED7F598" w:rsidR="00004987" w:rsidRPr="00147AEA" w:rsidRDefault="00B26DE0" w:rsidP="007E7EF3">
      <w:pPr>
        <w:spacing w:after="0" w:line="240" w:lineRule="auto"/>
        <w:jc w:val="right"/>
        <w:rPr>
          <w:b/>
          <w:szCs w:val="24"/>
        </w:rPr>
      </w:pPr>
      <w:r>
        <w:rPr>
          <w:b/>
          <w:szCs w:val="24"/>
        </w:rPr>
        <w:lastRenderedPageBreak/>
        <w:t>CARRIED</w:t>
      </w:r>
      <w:r w:rsidR="006B0ABE">
        <w:rPr>
          <w:b/>
          <w:szCs w:val="24"/>
        </w:rPr>
        <w:t xml:space="preserve"> UNANIMOUSLY</w:t>
      </w:r>
      <w:r>
        <w:rPr>
          <w:b/>
          <w:szCs w:val="24"/>
        </w:rPr>
        <w:t xml:space="preserve"> 7/-</w:t>
      </w:r>
    </w:p>
    <w:p w14:paraId="5F35D020" w14:textId="1C9ADB9C" w:rsidR="006B0ABE" w:rsidRPr="00147AEA" w:rsidRDefault="006B0ABE" w:rsidP="006B0ABE">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Pr>
          <w:b/>
          <w:szCs w:val="24"/>
          <w:lang w:val="en-US"/>
        </w:rPr>
        <w:t>, Bennett</w:t>
      </w:r>
      <w:r w:rsidRPr="003333DA">
        <w:rPr>
          <w:b/>
        </w:rPr>
        <w:t>)</w:t>
      </w:r>
    </w:p>
    <w:p w14:paraId="46C2840C" w14:textId="7BD6823A" w:rsidR="00004987" w:rsidRDefault="00004987" w:rsidP="00004987">
      <w:pPr>
        <w:spacing w:before="0" w:after="0" w:line="240" w:lineRule="auto"/>
        <w:ind w:right="103"/>
        <w:rPr>
          <w:rFonts w:eastAsia="Calibri"/>
          <w:b/>
          <w:color w:val="002060"/>
          <w:sz w:val="28"/>
          <w:szCs w:val="32"/>
          <w:lang w:val="en-US"/>
        </w:rPr>
      </w:pPr>
      <w:r>
        <w:rPr>
          <w:noProof/>
          <w:szCs w:val="24"/>
        </w:rPr>
        <mc:AlternateContent>
          <mc:Choice Requires="wps">
            <w:drawing>
              <wp:anchor distT="0" distB="0" distL="114300" distR="114300" simplePos="0" relativeHeight="251658255" behindDoc="0" locked="0" layoutInCell="1" allowOverlap="1" wp14:anchorId="37EF5CA5" wp14:editId="5C94B777">
                <wp:simplePos x="0" y="0"/>
                <wp:positionH relativeFrom="column">
                  <wp:posOffset>-153035</wp:posOffset>
                </wp:positionH>
                <wp:positionV relativeFrom="paragraph">
                  <wp:posOffset>87630</wp:posOffset>
                </wp:positionV>
                <wp:extent cx="6429375" cy="2686050"/>
                <wp:effectExtent l="19050" t="19050" r="28575" b="19050"/>
                <wp:wrapNone/>
                <wp:docPr id="463356217" name="Rectangle 15"/>
                <wp:cNvGraphicFramePr/>
                <a:graphic xmlns:a="http://schemas.openxmlformats.org/drawingml/2006/main">
                  <a:graphicData uri="http://schemas.microsoft.com/office/word/2010/wordprocessingShape">
                    <wps:wsp>
                      <wps:cNvSpPr/>
                      <wps:spPr>
                        <a:xfrm>
                          <a:off x="0" y="0"/>
                          <a:ext cx="6429375" cy="26860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1D29B" id="Rectangle 15" o:spid="_x0000_s1026" style="position:absolute;margin-left:-12.05pt;margin-top:6.9pt;width:506.25pt;height:211.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" filled="f" strokecolor="#002060" strokeweight="2.25pt"/>
            </w:pict>
          </mc:Fallback>
        </mc:AlternateContent>
      </w:r>
    </w:p>
    <w:p w14:paraId="5E30BDFB" w14:textId="6217D13A" w:rsidR="00004987" w:rsidRPr="00AE1259" w:rsidRDefault="00004987" w:rsidP="00004987">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Recommendation</w:t>
      </w:r>
    </w:p>
    <w:p w14:paraId="0EF52C50" w14:textId="77777777" w:rsidR="00004987" w:rsidRPr="00F07FF3" w:rsidRDefault="00004987" w:rsidP="00004987">
      <w:pPr>
        <w:spacing w:before="0" w:after="0" w:line="240" w:lineRule="auto"/>
        <w:ind w:right="103"/>
        <w:rPr>
          <w:rFonts w:eastAsia="Calibri"/>
          <w:b/>
          <w:color w:val="244061"/>
          <w:szCs w:val="24"/>
          <w:lang w:val="en-US"/>
        </w:rPr>
      </w:pPr>
    </w:p>
    <w:p w14:paraId="6EB1C2A4" w14:textId="65299D3F" w:rsidR="00004987" w:rsidRPr="00F07FF3" w:rsidRDefault="00161CCC" w:rsidP="00004987">
      <w:pPr>
        <w:spacing w:before="0" w:after="0" w:line="240" w:lineRule="auto"/>
        <w:ind w:right="103"/>
        <w:rPr>
          <w:rFonts w:eastAsia="Calibri"/>
          <w:b/>
          <w:color w:val="244061"/>
          <w:szCs w:val="24"/>
          <w:lang w:val="en-US"/>
        </w:rPr>
      </w:pPr>
      <w:r>
        <w:rPr>
          <w:rFonts w:eastAsia="Calibri"/>
          <w:b/>
          <w:color w:val="002060"/>
          <w:szCs w:val="24"/>
          <w:lang w:val="en-US"/>
        </w:rPr>
        <w:t xml:space="preserve">1. </w:t>
      </w:r>
      <w:r w:rsidR="00004987" w:rsidRPr="00AE1259">
        <w:rPr>
          <w:rFonts w:eastAsia="Calibri"/>
          <w:b/>
          <w:color w:val="002060"/>
          <w:szCs w:val="24"/>
          <w:lang w:val="en-US"/>
        </w:rPr>
        <w:t>That Council receives the Register of Outstanding Council Resolutions dated August 2024</w:t>
      </w:r>
      <w:r w:rsidR="00004987" w:rsidRPr="00F07FF3">
        <w:rPr>
          <w:rFonts w:eastAsia="Calibri"/>
          <w:b/>
          <w:color w:val="244061"/>
          <w:szCs w:val="24"/>
          <w:lang w:val="en-US"/>
        </w:rPr>
        <w:t>.</w:t>
      </w:r>
    </w:p>
    <w:p w14:paraId="36B6545F" w14:textId="77777777" w:rsidR="00161CCC" w:rsidRPr="0062671C" w:rsidRDefault="00161CCC" w:rsidP="00161CCC">
      <w:pPr>
        <w:ind w:left="426" w:hanging="360"/>
        <w:rPr>
          <w:b/>
          <w:bCs/>
          <w:noProof/>
          <w:color w:val="002060"/>
          <w:szCs w:val="24"/>
        </w:rPr>
      </w:pPr>
      <w:r w:rsidRPr="0062671C">
        <w:rPr>
          <w:b/>
          <w:bCs/>
          <w:noProof/>
          <w:color w:val="002060"/>
          <w:szCs w:val="24"/>
        </w:rPr>
        <w:t xml:space="preserve">2. That Council instructs the CEO to </w:t>
      </w:r>
    </w:p>
    <w:p w14:paraId="0BCF7FC1" w14:textId="77777777" w:rsidR="00161CCC" w:rsidRPr="0062671C" w:rsidRDefault="00161CCC" w:rsidP="00161CCC">
      <w:pPr>
        <w:ind w:left="426" w:hanging="360"/>
        <w:rPr>
          <w:b/>
          <w:bCs/>
          <w:noProof/>
          <w:color w:val="002060"/>
          <w:szCs w:val="24"/>
        </w:rPr>
      </w:pPr>
      <w:r w:rsidRPr="0062671C">
        <w:rPr>
          <w:b/>
          <w:bCs/>
          <w:noProof/>
          <w:color w:val="002060"/>
          <w:szCs w:val="24"/>
        </w:rPr>
        <w:t xml:space="preserve">a) Immediately prioritize the Terms of Reference and associated requirements identified in the Council Resolution Bushcare Volunteer Advisory Committee Proposal 21.1 OCM 28/11/2023 with the aim to boost efficiency and improve outcomes urgently for Bushcare, and land management more broadly. </w:t>
      </w:r>
    </w:p>
    <w:p w14:paraId="3264CE47" w14:textId="77777777" w:rsidR="00161CCC" w:rsidRPr="0062671C" w:rsidRDefault="00161CCC" w:rsidP="00161CCC">
      <w:pPr>
        <w:ind w:left="426" w:hanging="360"/>
        <w:rPr>
          <w:b/>
          <w:bCs/>
          <w:noProof/>
          <w:color w:val="002060"/>
          <w:szCs w:val="24"/>
        </w:rPr>
      </w:pPr>
      <w:r w:rsidRPr="0062671C">
        <w:rPr>
          <w:b/>
          <w:bCs/>
          <w:noProof/>
          <w:color w:val="002060"/>
          <w:szCs w:val="24"/>
        </w:rPr>
        <w:t>b) Report with Terms of Reference for consideration at the September 2024 Council Meeting.</w:t>
      </w:r>
    </w:p>
    <w:p w14:paraId="47342683" w14:textId="77777777" w:rsidR="00161CCC" w:rsidRPr="00F07FF3" w:rsidRDefault="00161CCC" w:rsidP="00004987">
      <w:pPr>
        <w:spacing w:before="0" w:after="0" w:line="240" w:lineRule="auto"/>
        <w:ind w:right="103"/>
        <w:rPr>
          <w:rFonts w:eastAsia="Calibri"/>
          <w:b/>
          <w:color w:val="244061"/>
          <w:szCs w:val="24"/>
          <w:lang w:val="en-US"/>
        </w:rPr>
      </w:pPr>
    </w:p>
    <w:p w14:paraId="16B71593" w14:textId="77777777" w:rsidR="00621E17" w:rsidRPr="00F07FF3" w:rsidRDefault="00621E17" w:rsidP="00621E17">
      <w:pPr>
        <w:spacing w:before="0" w:after="0" w:line="240" w:lineRule="auto"/>
        <w:ind w:right="-330"/>
        <w:rPr>
          <w:rFonts w:eastAsia="Calibri"/>
          <w:b/>
          <w:szCs w:val="24"/>
          <w:lang w:val="en-US"/>
        </w:rPr>
      </w:pPr>
    </w:p>
    <w:p w14:paraId="48D1021C"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Purpose</w:t>
      </w:r>
    </w:p>
    <w:p w14:paraId="154AC7BD" w14:textId="77777777" w:rsidR="00621E17" w:rsidRPr="00F07FF3" w:rsidRDefault="00621E17" w:rsidP="00961EAE">
      <w:pPr>
        <w:spacing w:before="0" w:after="0" w:line="240" w:lineRule="auto"/>
        <w:ind w:right="103"/>
        <w:rPr>
          <w:rFonts w:eastAsia="Calibri"/>
          <w:b/>
          <w:szCs w:val="24"/>
          <w:lang w:val="en-US"/>
        </w:rPr>
      </w:pPr>
    </w:p>
    <w:p w14:paraId="70DD4FC9" w14:textId="77777777" w:rsidR="00621E17" w:rsidRPr="00F07FF3" w:rsidRDefault="00621E17" w:rsidP="00961EAE">
      <w:pPr>
        <w:spacing w:before="0" w:after="0" w:line="240" w:lineRule="auto"/>
        <w:ind w:right="103"/>
        <w:rPr>
          <w:rFonts w:eastAsia="Calibri"/>
          <w:b/>
          <w:szCs w:val="24"/>
          <w:lang w:val="en-US"/>
        </w:rPr>
      </w:pPr>
      <w:r w:rsidRPr="00F07FF3">
        <w:rPr>
          <w:rFonts w:eastAsia="Calibri"/>
          <w:szCs w:val="24"/>
          <w:lang w:val="en-US"/>
        </w:rPr>
        <w:t>For Council to consider the Register of Outstanding Council Resolutions (OCR) and the actions taken by Administration in progressing these items.</w:t>
      </w:r>
    </w:p>
    <w:p w14:paraId="754ABFB6" w14:textId="77777777" w:rsidR="00621E17" w:rsidRPr="00F07FF3" w:rsidRDefault="00621E17" w:rsidP="00961EAE">
      <w:pPr>
        <w:spacing w:before="0" w:after="0" w:line="240" w:lineRule="auto"/>
        <w:ind w:right="103"/>
        <w:rPr>
          <w:rFonts w:eastAsia="Calibri"/>
          <w:b/>
          <w:szCs w:val="24"/>
          <w:lang w:val="en-US"/>
        </w:rPr>
      </w:pPr>
    </w:p>
    <w:p w14:paraId="54285107" w14:textId="77777777" w:rsidR="00621E17" w:rsidRPr="00F07FF3" w:rsidRDefault="00621E17" w:rsidP="00961EAE">
      <w:pPr>
        <w:spacing w:before="0" w:after="0" w:line="240" w:lineRule="auto"/>
        <w:ind w:right="103"/>
        <w:rPr>
          <w:rFonts w:eastAsia="Calibri"/>
          <w:b/>
          <w:szCs w:val="24"/>
          <w:lang w:val="en-US"/>
        </w:rPr>
      </w:pPr>
    </w:p>
    <w:p w14:paraId="29B96DFC"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Voting Requirement</w:t>
      </w:r>
    </w:p>
    <w:p w14:paraId="49BD1A5D" w14:textId="77777777" w:rsidR="00621E17" w:rsidRPr="00F07FF3" w:rsidRDefault="00621E17" w:rsidP="00961EAE">
      <w:pPr>
        <w:spacing w:before="0" w:after="0" w:line="240" w:lineRule="auto"/>
        <w:ind w:right="103"/>
        <w:rPr>
          <w:rFonts w:eastAsia="Calibri"/>
          <w:color w:val="000000"/>
          <w:szCs w:val="24"/>
          <w:lang w:val="en-GB"/>
        </w:rPr>
      </w:pPr>
    </w:p>
    <w:p w14:paraId="76A93600" w14:textId="77777777" w:rsidR="00621E17" w:rsidRPr="00F07FF3" w:rsidRDefault="00621E17" w:rsidP="00961EAE">
      <w:pPr>
        <w:spacing w:before="0" w:after="0" w:line="240" w:lineRule="auto"/>
        <w:ind w:right="103"/>
        <w:rPr>
          <w:rFonts w:eastAsia="Calibri"/>
          <w:color w:val="000000"/>
          <w:szCs w:val="24"/>
          <w:lang w:val="en-GB"/>
        </w:rPr>
      </w:pPr>
      <w:r w:rsidRPr="00F07FF3">
        <w:rPr>
          <w:rFonts w:eastAsia="Calibri"/>
          <w:color w:val="000000"/>
          <w:szCs w:val="24"/>
          <w:lang w:val="en-GB"/>
        </w:rPr>
        <w:t xml:space="preserve">Simple Majority. </w:t>
      </w:r>
    </w:p>
    <w:p w14:paraId="5489A47F" w14:textId="77777777" w:rsidR="00621E17" w:rsidRDefault="00621E17" w:rsidP="00961EAE">
      <w:pPr>
        <w:spacing w:before="0" w:after="0" w:line="240" w:lineRule="auto"/>
        <w:ind w:right="103"/>
        <w:rPr>
          <w:rFonts w:eastAsia="Calibri"/>
          <w:bCs/>
          <w:szCs w:val="24"/>
          <w:lang w:val="en-US"/>
        </w:rPr>
      </w:pPr>
    </w:p>
    <w:p w14:paraId="3F7877C6" w14:textId="77777777" w:rsidR="00621E17" w:rsidRPr="00F07FF3" w:rsidRDefault="00621E17" w:rsidP="00961EAE">
      <w:pPr>
        <w:spacing w:before="0" w:after="0" w:line="240" w:lineRule="auto"/>
        <w:ind w:right="103"/>
        <w:rPr>
          <w:rFonts w:eastAsia="Calibri"/>
          <w:bCs/>
          <w:szCs w:val="24"/>
          <w:lang w:val="en-US"/>
        </w:rPr>
      </w:pPr>
    </w:p>
    <w:p w14:paraId="0B97C664"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 xml:space="preserve">Background </w:t>
      </w:r>
    </w:p>
    <w:p w14:paraId="58A2AD8A" w14:textId="77777777" w:rsidR="00621E17" w:rsidRPr="00F07FF3" w:rsidRDefault="00621E17" w:rsidP="00961EAE">
      <w:pPr>
        <w:spacing w:before="0" w:after="0" w:line="240" w:lineRule="auto"/>
        <w:ind w:right="103"/>
        <w:rPr>
          <w:rFonts w:eastAsia="Calibri"/>
          <w:b/>
          <w:szCs w:val="24"/>
          <w:lang w:val="en-US"/>
        </w:rPr>
      </w:pPr>
    </w:p>
    <w:p w14:paraId="73E85E59" w14:textId="77777777" w:rsidR="00621E17" w:rsidRPr="00F07FF3" w:rsidRDefault="00621E17" w:rsidP="00961EAE">
      <w:pPr>
        <w:spacing w:before="0" w:after="0" w:line="240" w:lineRule="auto"/>
        <w:ind w:right="103"/>
        <w:rPr>
          <w:rFonts w:eastAsia="Calibri"/>
          <w:bCs/>
          <w:szCs w:val="24"/>
          <w:lang w:val="en-US"/>
        </w:rPr>
      </w:pPr>
      <w:r w:rsidRPr="00F07FF3">
        <w:rPr>
          <w:rFonts w:eastAsia="Calibri"/>
          <w:bCs/>
          <w:szCs w:val="24"/>
          <w:lang w:val="en-US"/>
        </w:rPr>
        <w:t>Council has requested that all Outstanding Council Resolutions be tabled on a monthly basis at the OCM.</w:t>
      </w:r>
    </w:p>
    <w:p w14:paraId="347866A8" w14:textId="77777777" w:rsidR="00621E17" w:rsidRDefault="00621E17" w:rsidP="00961EAE">
      <w:pPr>
        <w:spacing w:before="0" w:after="0" w:line="240" w:lineRule="auto"/>
        <w:ind w:right="103"/>
        <w:rPr>
          <w:rFonts w:eastAsia="Calibri"/>
          <w:b/>
          <w:szCs w:val="24"/>
          <w:lang w:val="en-US"/>
        </w:rPr>
      </w:pPr>
    </w:p>
    <w:p w14:paraId="0A070B48" w14:textId="77777777" w:rsidR="00621E17" w:rsidRPr="00F07FF3" w:rsidRDefault="00621E17" w:rsidP="00961EAE">
      <w:pPr>
        <w:spacing w:before="0" w:after="0" w:line="240" w:lineRule="auto"/>
        <w:ind w:right="103"/>
        <w:rPr>
          <w:rFonts w:eastAsia="Calibri"/>
          <w:b/>
          <w:szCs w:val="24"/>
          <w:lang w:val="en-US"/>
        </w:rPr>
      </w:pPr>
    </w:p>
    <w:p w14:paraId="4B48913D"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Discussion</w:t>
      </w:r>
    </w:p>
    <w:p w14:paraId="39F8A0F6" w14:textId="77777777" w:rsidR="00621E17" w:rsidRPr="00F07FF3" w:rsidRDefault="00621E17" w:rsidP="00961EAE">
      <w:pPr>
        <w:spacing w:before="0" w:after="0" w:line="240" w:lineRule="auto"/>
        <w:ind w:right="103"/>
        <w:rPr>
          <w:rFonts w:eastAsia="Calibri"/>
          <w:szCs w:val="24"/>
          <w:lang w:val="en-US"/>
        </w:rPr>
      </w:pPr>
    </w:p>
    <w:p w14:paraId="1243C201" w14:textId="77777777" w:rsidR="00621E17" w:rsidRPr="00F07FF3" w:rsidRDefault="00621E17" w:rsidP="00961EAE">
      <w:pPr>
        <w:spacing w:before="0" w:after="0" w:line="240" w:lineRule="auto"/>
        <w:ind w:right="103"/>
        <w:rPr>
          <w:rFonts w:eastAsia="Calibri"/>
          <w:szCs w:val="24"/>
          <w:lang w:val="en-GB"/>
        </w:rPr>
      </w:pPr>
      <w:r w:rsidRPr="00F07FF3">
        <w:rPr>
          <w:rFonts w:eastAsia="Calibri"/>
          <w:szCs w:val="24"/>
          <w:lang w:val="en-GB"/>
        </w:rPr>
        <w:t>Attached to the Council report is the register of OCRs for Council’s noting and consideration.</w:t>
      </w:r>
    </w:p>
    <w:p w14:paraId="4C766286" w14:textId="77777777" w:rsidR="00621E17" w:rsidRPr="00F07FF3" w:rsidRDefault="00621E17" w:rsidP="00961EAE">
      <w:pPr>
        <w:spacing w:before="0" w:after="0" w:line="240" w:lineRule="auto"/>
        <w:ind w:right="103"/>
        <w:rPr>
          <w:rFonts w:eastAsia="Calibri"/>
          <w:szCs w:val="24"/>
          <w:lang w:val="en-GB"/>
        </w:rPr>
      </w:pPr>
    </w:p>
    <w:p w14:paraId="74AE976D" w14:textId="77777777" w:rsidR="00621E17" w:rsidRPr="00F07FF3" w:rsidRDefault="00621E17" w:rsidP="00961EAE">
      <w:pPr>
        <w:spacing w:before="0" w:after="0" w:line="240" w:lineRule="auto"/>
        <w:ind w:right="103"/>
        <w:rPr>
          <w:rFonts w:eastAsia="Calibri"/>
          <w:szCs w:val="24"/>
          <w:lang w:val="en-GB"/>
        </w:rPr>
      </w:pPr>
      <w:r w:rsidRPr="00F07FF3">
        <w:rPr>
          <w:rFonts w:eastAsia="Calibri"/>
          <w:szCs w:val="24"/>
          <w:lang w:val="en-GB"/>
        </w:rPr>
        <w:t>The report has been updated by officers when required.</w:t>
      </w:r>
    </w:p>
    <w:p w14:paraId="68F42E40" w14:textId="77777777" w:rsidR="00621E17" w:rsidRPr="00F07FF3" w:rsidRDefault="00621E17" w:rsidP="00961EAE">
      <w:pPr>
        <w:spacing w:before="0" w:after="0" w:line="240" w:lineRule="auto"/>
        <w:ind w:right="103"/>
        <w:rPr>
          <w:rFonts w:eastAsia="Calibri"/>
          <w:szCs w:val="24"/>
          <w:lang w:val="en-US"/>
        </w:rPr>
      </w:pPr>
    </w:p>
    <w:p w14:paraId="7A9F3E9D" w14:textId="77777777" w:rsidR="00621E17" w:rsidRPr="00F07FF3" w:rsidRDefault="00621E17" w:rsidP="00961EAE">
      <w:pPr>
        <w:spacing w:before="0" w:after="0" w:line="240" w:lineRule="auto"/>
        <w:ind w:right="103"/>
        <w:rPr>
          <w:rFonts w:eastAsia="Calibri"/>
          <w:szCs w:val="24"/>
        </w:rPr>
      </w:pPr>
      <w:r w:rsidRPr="00F07FF3">
        <w:rPr>
          <w:rFonts w:eastAsia="Calibri"/>
          <w:szCs w:val="24"/>
        </w:rPr>
        <w:t>Information will be periodically provided to Councillors on previous resolutions of Council that:</w:t>
      </w:r>
    </w:p>
    <w:p w14:paraId="7C2D1A99" w14:textId="77777777" w:rsidR="00621E17" w:rsidRPr="00F07FF3" w:rsidRDefault="00621E17" w:rsidP="006B0ABE">
      <w:pPr>
        <w:numPr>
          <w:ilvl w:val="0"/>
          <w:numId w:val="14"/>
        </w:numPr>
        <w:spacing w:before="0" w:after="0" w:line="240" w:lineRule="auto"/>
        <w:ind w:left="720" w:right="103"/>
        <w:contextualSpacing/>
        <w:rPr>
          <w:rFonts w:eastAsia="Calibri"/>
          <w:szCs w:val="24"/>
        </w:rPr>
      </w:pPr>
      <w:r w:rsidRPr="00F07FF3">
        <w:rPr>
          <w:rFonts w:eastAsia="Calibri"/>
          <w:szCs w:val="24"/>
        </w:rPr>
        <w:lastRenderedPageBreak/>
        <w:t xml:space="preserve">have been completed since the last update and </w:t>
      </w:r>
    </w:p>
    <w:p w14:paraId="696256B7" w14:textId="77777777" w:rsidR="00621E17" w:rsidRPr="00F07FF3" w:rsidRDefault="00621E17" w:rsidP="006B0ABE">
      <w:pPr>
        <w:numPr>
          <w:ilvl w:val="0"/>
          <w:numId w:val="14"/>
        </w:numPr>
        <w:spacing w:before="0" w:after="0" w:line="240" w:lineRule="auto"/>
        <w:ind w:left="720" w:right="103"/>
        <w:contextualSpacing/>
        <w:rPr>
          <w:rFonts w:eastAsia="Calibri"/>
          <w:szCs w:val="24"/>
        </w:rPr>
      </w:pPr>
      <w:r w:rsidRPr="00F07FF3">
        <w:rPr>
          <w:rFonts w:eastAsia="Calibri"/>
          <w:szCs w:val="24"/>
        </w:rPr>
        <w:t>have not yet been fully implemented. Reasons for any delays or unforeseen challenges are included.</w:t>
      </w:r>
    </w:p>
    <w:p w14:paraId="7CA5A37C" w14:textId="77777777" w:rsidR="00621E17" w:rsidRPr="00F07FF3" w:rsidRDefault="00621E17" w:rsidP="00961EAE">
      <w:pPr>
        <w:spacing w:before="0" w:after="0" w:line="240" w:lineRule="auto"/>
        <w:ind w:right="103"/>
        <w:rPr>
          <w:rFonts w:eastAsia="Calibri"/>
          <w:szCs w:val="24"/>
        </w:rPr>
      </w:pPr>
    </w:p>
    <w:p w14:paraId="797DD9A8" w14:textId="77777777" w:rsidR="00621E17" w:rsidRPr="00F07FF3" w:rsidRDefault="00621E17" w:rsidP="00961EAE">
      <w:pPr>
        <w:spacing w:before="0" w:after="0" w:line="240" w:lineRule="auto"/>
        <w:ind w:right="103"/>
        <w:rPr>
          <w:rFonts w:eastAsia="Calibri"/>
          <w:szCs w:val="24"/>
          <w:lang w:val="en-US"/>
        </w:rPr>
      </w:pPr>
      <w:r w:rsidRPr="00F07FF3">
        <w:rPr>
          <w:rFonts w:eastAsia="Calibri"/>
          <w:szCs w:val="24"/>
        </w:rPr>
        <w:t>Councillors are able to seek an update on any particular project or resolution outside of the reporting period, by contacting the CEO directly for information or by referring to the information on the Councillor portal.</w:t>
      </w:r>
    </w:p>
    <w:p w14:paraId="6C140DEC" w14:textId="77777777" w:rsidR="00621E17" w:rsidRPr="00F07FF3" w:rsidRDefault="00621E17" w:rsidP="00961EAE">
      <w:pPr>
        <w:spacing w:before="0" w:after="0" w:line="240" w:lineRule="auto"/>
        <w:ind w:right="103"/>
        <w:rPr>
          <w:rFonts w:eastAsia="Calibri"/>
          <w:szCs w:val="24"/>
          <w:lang w:val="en-US"/>
        </w:rPr>
      </w:pPr>
    </w:p>
    <w:p w14:paraId="5866F55E" w14:textId="77777777" w:rsidR="00621E17" w:rsidRPr="00F07FF3" w:rsidRDefault="00621E17" w:rsidP="00961EAE">
      <w:pPr>
        <w:spacing w:before="0" w:after="0" w:line="240" w:lineRule="auto"/>
        <w:ind w:right="103"/>
        <w:rPr>
          <w:rFonts w:eastAsia="Calibri"/>
          <w:szCs w:val="24"/>
          <w:lang w:val="en-US"/>
        </w:rPr>
      </w:pPr>
    </w:p>
    <w:p w14:paraId="00E000E0"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Consultation</w:t>
      </w:r>
    </w:p>
    <w:p w14:paraId="2C8E502B" w14:textId="77777777" w:rsidR="00621E17" w:rsidRPr="00F07FF3" w:rsidRDefault="00621E17" w:rsidP="00961EAE">
      <w:pPr>
        <w:spacing w:before="0" w:after="0" w:line="240" w:lineRule="auto"/>
        <w:ind w:right="103"/>
        <w:rPr>
          <w:rFonts w:eastAsia="Calibri"/>
          <w:b/>
          <w:szCs w:val="24"/>
          <w:lang w:val="en-US"/>
        </w:rPr>
      </w:pPr>
    </w:p>
    <w:p w14:paraId="6AA63D56" w14:textId="77777777" w:rsidR="00621E17" w:rsidRPr="00F07FF3" w:rsidRDefault="00621E17" w:rsidP="00961EAE">
      <w:pPr>
        <w:spacing w:before="0" w:after="0" w:line="240" w:lineRule="auto"/>
        <w:ind w:right="103"/>
        <w:rPr>
          <w:rFonts w:eastAsia="Calibri"/>
          <w:szCs w:val="24"/>
          <w:lang w:val="en-US"/>
        </w:rPr>
      </w:pPr>
      <w:r w:rsidRPr="00F07FF3">
        <w:rPr>
          <w:rFonts w:eastAsia="Calibri"/>
          <w:szCs w:val="24"/>
          <w:lang w:val="en-US"/>
        </w:rPr>
        <w:t>Nil.</w:t>
      </w:r>
    </w:p>
    <w:p w14:paraId="068C0F09" w14:textId="77777777" w:rsidR="00621E17" w:rsidRPr="00F07FF3" w:rsidRDefault="00621E17" w:rsidP="00961EAE">
      <w:pPr>
        <w:spacing w:before="0" w:after="0" w:line="240" w:lineRule="auto"/>
        <w:ind w:right="103"/>
        <w:rPr>
          <w:rFonts w:eastAsia="Calibri"/>
          <w:szCs w:val="24"/>
          <w:lang w:val="en-US"/>
        </w:rPr>
      </w:pPr>
    </w:p>
    <w:p w14:paraId="46296E96" w14:textId="77777777" w:rsidR="00621E17" w:rsidRPr="00F07FF3" w:rsidRDefault="00621E17" w:rsidP="00961EAE">
      <w:pPr>
        <w:spacing w:before="0" w:after="0" w:line="240" w:lineRule="auto"/>
        <w:ind w:right="103"/>
        <w:rPr>
          <w:rFonts w:eastAsia="Calibri"/>
          <w:szCs w:val="24"/>
          <w:lang w:val="en-US"/>
        </w:rPr>
      </w:pPr>
    </w:p>
    <w:p w14:paraId="3E8451AD"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Strategic Implications</w:t>
      </w:r>
    </w:p>
    <w:p w14:paraId="753E23E0" w14:textId="77777777" w:rsidR="00621E17" w:rsidRPr="00F07FF3" w:rsidRDefault="00621E17" w:rsidP="00961EAE">
      <w:pPr>
        <w:spacing w:before="0" w:after="0" w:line="240" w:lineRule="auto"/>
        <w:ind w:right="103"/>
        <w:rPr>
          <w:rFonts w:eastAsia="Calibri"/>
          <w:b/>
          <w:color w:val="244061"/>
          <w:sz w:val="28"/>
          <w:szCs w:val="32"/>
          <w:lang w:val="en-US"/>
        </w:rPr>
      </w:pPr>
    </w:p>
    <w:p w14:paraId="6BF333E5" w14:textId="77777777" w:rsidR="00621E17" w:rsidRPr="00F07FF3" w:rsidRDefault="00621E17" w:rsidP="00961EAE">
      <w:pPr>
        <w:spacing w:before="0" w:after="0" w:line="240" w:lineRule="auto"/>
        <w:ind w:right="103"/>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6C1ACB34" w14:textId="77777777" w:rsidR="00621E17" w:rsidRPr="00F07FF3" w:rsidRDefault="00621E17" w:rsidP="006B0ABE">
      <w:pPr>
        <w:spacing w:before="0" w:after="0" w:line="240" w:lineRule="auto"/>
        <w:ind w:left="180" w:right="103"/>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773D9" w:rsidRPr="00F07FF3" w14:paraId="2CD383A6" w14:textId="77777777">
        <w:tc>
          <w:tcPr>
            <w:tcW w:w="1697" w:type="dxa"/>
          </w:tcPr>
          <w:p w14:paraId="5AF28333" w14:textId="77777777" w:rsidR="00621E17" w:rsidRPr="00F07FF3" w:rsidRDefault="00621E17" w:rsidP="006B0ABE">
            <w:pPr>
              <w:spacing w:before="0" w:after="0"/>
              <w:ind w:left="180" w:right="103"/>
              <w:rPr>
                <w:rFonts w:eastAsia="Calibri"/>
                <w:b/>
                <w:bCs/>
                <w:szCs w:val="24"/>
                <w:lang w:val="en-US"/>
              </w:rPr>
            </w:pPr>
            <w:r w:rsidRPr="00F07FF3">
              <w:rPr>
                <w:rFonts w:eastAsia="Calibri"/>
                <w:b/>
                <w:bCs/>
                <w:szCs w:val="24"/>
              </w:rPr>
              <w:t>Vision</w:t>
            </w:r>
          </w:p>
        </w:tc>
        <w:tc>
          <w:tcPr>
            <w:tcW w:w="7654" w:type="dxa"/>
          </w:tcPr>
          <w:p w14:paraId="24A0185E" w14:textId="77777777" w:rsidR="00621E17" w:rsidRPr="00F07FF3" w:rsidRDefault="00621E17" w:rsidP="006B0ABE">
            <w:pPr>
              <w:spacing w:before="0" w:after="0"/>
              <w:ind w:left="180" w:right="103"/>
              <w:rPr>
                <w:rFonts w:eastAsia="Calibri"/>
                <w:b/>
                <w:bCs/>
                <w:szCs w:val="24"/>
                <w:lang w:val="en-US"/>
              </w:rPr>
            </w:pPr>
            <w:r w:rsidRPr="00F07FF3">
              <w:rPr>
                <w:rFonts w:eastAsia="Calibri"/>
                <w:b/>
                <w:bCs/>
                <w:szCs w:val="24"/>
              </w:rPr>
              <w:t>Sustainable and responsible for a bright future</w:t>
            </w:r>
          </w:p>
        </w:tc>
      </w:tr>
    </w:tbl>
    <w:p w14:paraId="496E454E" w14:textId="77777777" w:rsidR="00621E17" w:rsidRPr="00F07FF3" w:rsidRDefault="00621E17" w:rsidP="006B0ABE">
      <w:pPr>
        <w:spacing w:before="0" w:after="0" w:line="240" w:lineRule="auto"/>
        <w:ind w:left="180" w:right="103"/>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21E17" w:rsidRPr="00F07FF3" w14:paraId="091F394A" w14:textId="77777777">
        <w:tc>
          <w:tcPr>
            <w:tcW w:w="1697" w:type="dxa"/>
          </w:tcPr>
          <w:p w14:paraId="26659E8C" w14:textId="77777777" w:rsidR="00621E17" w:rsidRPr="00F07FF3" w:rsidRDefault="00621E17" w:rsidP="006B0ABE">
            <w:pPr>
              <w:spacing w:before="0" w:after="0"/>
              <w:ind w:left="180" w:right="103"/>
              <w:rPr>
                <w:rFonts w:eastAsia="Calibri"/>
                <w:b/>
                <w:bCs/>
                <w:szCs w:val="24"/>
                <w:lang w:val="en-US"/>
              </w:rPr>
            </w:pPr>
            <w:r w:rsidRPr="00F07FF3">
              <w:rPr>
                <w:rFonts w:eastAsia="Calibri"/>
                <w:b/>
                <w:bCs/>
                <w:szCs w:val="24"/>
                <w:lang w:val="en-US"/>
              </w:rPr>
              <w:t>Pillar</w:t>
            </w:r>
          </w:p>
        </w:tc>
        <w:tc>
          <w:tcPr>
            <w:tcW w:w="7654" w:type="dxa"/>
          </w:tcPr>
          <w:p w14:paraId="23803934" w14:textId="77777777" w:rsidR="00621E17" w:rsidRPr="00F07FF3" w:rsidRDefault="00621E17" w:rsidP="006B0ABE">
            <w:pPr>
              <w:spacing w:before="0" w:after="0"/>
              <w:ind w:left="180" w:right="103"/>
              <w:rPr>
                <w:rFonts w:eastAsia="Calibri"/>
                <w:b/>
                <w:bCs/>
                <w:szCs w:val="24"/>
                <w:lang w:val="en-US"/>
              </w:rPr>
            </w:pPr>
            <w:r w:rsidRPr="00F07FF3">
              <w:rPr>
                <w:rFonts w:eastAsia="Calibri"/>
                <w:b/>
                <w:bCs/>
                <w:szCs w:val="24"/>
                <w:lang w:val="en-US"/>
              </w:rPr>
              <w:t>Performance</w:t>
            </w:r>
          </w:p>
        </w:tc>
      </w:tr>
      <w:tr w:rsidR="00621E17" w:rsidRPr="00F07FF3" w14:paraId="26F16C75" w14:textId="77777777">
        <w:tc>
          <w:tcPr>
            <w:tcW w:w="1697" w:type="dxa"/>
          </w:tcPr>
          <w:p w14:paraId="0DE5849B" w14:textId="77777777" w:rsidR="00621E17" w:rsidRPr="00F07FF3" w:rsidRDefault="00621E17" w:rsidP="006B0ABE">
            <w:pPr>
              <w:spacing w:before="0" w:after="0"/>
              <w:ind w:left="180" w:right="103"/>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2039652373"/>
            <w:placeholder>
              <w:docPart w:val="238A46224F8642C982B5C6BA0A75475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391CF50B" w14:textId="77777777" w:rsidR="00621E17" w:rsidRPr="00F07FF3" w:rsidRDefault="00621E17" w:rsidP="006B0ABE">
                <w:pPr>
                  <w:spacing w:before="0" w:after="0"/>
                  <w:ind w:left="180" w:right="103"/>
                  <w:rPr>
                    <w:rFonts w:eastAsia="Calibri"/>
                    <w:szCs w:val="24"/>
                    <w:lang w:val="en-US"/>
                  </w:rPr>
                </w:pPr>
                <w:r w:rsidRPr="00F07FF3">
                  <w:rPr>
                    <w:rFonts w:eastAsia="Calibri"/>
                    <w:szCs w:val="24"/>
                    <w:lang w:val="en-US"/>
                  </w:rPr>
                  <w:t>11. Effective leadership and governance.</w:t>
                </w:r>
              </w:p>
            </w:tc>
          </w:sdtContent>
        </w:sdt>
      </w:tr>
    </w:tbl>
    <w:p w14:paraId="16DA8698" w14:textId="77777777" w:rsidR="00621E17" w:rsidRPr="00F07FF3" w:rsidRDefault="00621E17" w:rsidP="00961EAE">
      <w:pPr>
        <w:spacing w:before="0" w:after="0" w:line="240" w:lineRule="auto"/>
        <w:ind w:right="103"/>
        <w:rPr>
          <w:rFonts w:eastAsia="Calibri"/>
          <w:szCs w:val="24"/>
          <w:highlight w:val="red"/>
          <w:lang w:val="en-US"/>
        </w:rPr>
      </w:pPr>
    </w:p>
    <w:p w14:paraId="586A30A3" w14:textId="77777777" w:rsidR="00621E17" w:rsidRPr="00F07FF3" w:rsidRDefault="00621E17" w:rsidP="00961EAE">
      <w:pPr>
        <w:spacing w:before="0" w:after="0" w:line="240" w:lineRule="auto"/>
        <w:ind w:right="103"/>
        <w:rPr>
          <w:rFonts w:eastAsia="Calibri"/>
          <w:bCs/>
          <w:szCs w:val="24"/>
          <w:lang w:val="en-US"/>
        </w:rPr>
      </w:pPr>
    </w:p>
    <w:p w14:paraId="7CD8B8A0"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Budget/Financial Implications</w:t>
      </w:r>
    </w:p>
    <w:p w14:paraId="212FC30B" w14:textId="77777777" w:rsidR="00621E17" w:rsidRPr="00F07FF3" w:rsidRDefault="00621E17" w:rsidP="00961EAE">
      <w:pPr>
        <w:spacing w:before="0" w:after="0" w:line="240" w:lineRule="auto"/>
        <w:ind w:right="103"/>
        <w:rPr>
          <w:rFonts w:eastAsia="Calibri"/>
          <w:szCs w:val="24"/>
          <w:lang w:val="en-US"/>
        </w:rPr>
      </w:pPr>
    </w:p>
    <w:p w14:paraId="405A4CA5" w14:textId="77777777" w:rsidR="00621E17" w:rsidRPr="00F07FF3" w:rsidRDefault="00621E17" w:rsidP="00961EAE">
      <w:pPr>
        <w:spacing w:before="0" w:after="0" w:line="240" w:lineRule="auto"/>
        <w:ind w:right="103"/>
        <w:rPr>
          <w:rFonts w:eastAsia="Calibri"/>
          <w:szCs w:val="24"/>
          <w:lang w:val="en-US"/>
        </w:rPr>
      </w:pPr>
      <w:r w:rsidRPr="00F07FF3">
        <w:rPr>
          <w:rFonts w:eastAsia="Calibri"/>
          <w:szCs w:val="24"/>
          <w:lang w:val="en-US"/>
        </w:rPr>
        <w:t>Nil.</w:t>
      </w:r>
    </w:p>
    <w:p w14:paraId="633B3300" w14:textId="77777777" w:rsidR="00621E17" w:rsidRDefault="00621E17" w:rsidP="00961EAE">
      <w:pPr>
        <w:spacing w:before="0" w:after="0" w:line="240" w:lineRule="auto"/>
        <w:ind w:right="103"/>
        <w:rPr>
          <w:rFonts w:eastAsia="Calibri"/>
          <w:szCs w:val="24"/>
          <w:highlight w:val="yellow"/>
          <w:lang w:val="en-US"/>
        </w:rPr>
      </w:pPr>
    </w:p>
    <w:p w14:paraId="1BD9C8E9" w14:textId="77777777" w:rsidR="00AE1259" w:rsidRPr="00F07FF3" w:rsidRDefault="00AE1259" w:rsidP="00961EAE">
      <w:pPr>
        <w:spacing w:before="0" w:after="0" w:line="240" w:lineRule="auto"/>
        <w:ind w:right="103"/>
        <w:rPr>
          <w:rFonts w:eastAsia="Calibri"/>
          <w:szCs w:val="24"/>
          <w:highlight w:val="yellow"/>
          <w:lang w:val="en-US"/>
        </w:rPr>
      </w:pPr>
    </w:p>
    <w:p w14:paraId="712077C4"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Legislative and Policy Implications</w:t>
      </w:r>
    </w:p>
    <w:p w14:paraId="059F8235" w14:textId="77777777" w:rsidR="00621E17" w:rsidRPr="00F07FF3" w:rsidRDefault="00621E17" w:rsidP="00961EAE">
      <w:pPr>
        <w:spacing w:before="0" w:after="0" w:line="240" w:lineRule="auto"/>
        <w:ind w:right="103"/>
        <w:rPr>
          <w:rFonts w:eastAsia="Calibri"/>
          <w:b/>
          <w:szCs w:val="24"/>
          <w:lang w:val="en-US"/>
        </w:rPr>
      </w:pPr>
    </w:p>
    <w:p w14:paraId="5352E339" w14:textId="77777777" w:rsidR="00621E17" w:rsidRPr="00F07FF3" w:rsidRDefault="00621E17" w:rsidP="00961EAE">
      <w:pPr>
        <w:spacing w:before="0" w:after="0" w:line="240" w:lineRule="auto"/>
        <w:ind w:right="103"/>
        <w:rPr>
          <w:rFonts w:eastAsia="Calibri"/>
          <w:b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2DE3F5D9" w14:textId="77777777" w:rsidR="00621E17" w:rsidRDefault="00621E17" w:rsidP="00961EAE">
      <w:pPr>
        <w:spacing w:before="0" w:after="0" w:line="240" w:lineRule="auto"/>
        <w:ind w:right="103"/>
        <w:rPr>
          <w:rFonts w:eastAsia="Calibri"/>
          <w:b/>
          <w:color w:val="17365D"/>
          <w:sz w:val="28"/>
          <w:szCs w:val="32"/>
          <w:lang w:val="en-US"/>
        </w:rPr>
      </w:pPr>
    </w:p>
    <w:p w14:paraId="6BB72216" w14:textId="77777777" w:rsidR="00AE1259" w:rsidRPr="00F07FF3" w:rsidRDefault="00AE1259" w:rsidP="00961EAE">
      <w:pPr>
        <w:spacing w:before="0" w:after="0" w:line="240" w:lineRule="auto"/>
        <w:ind w:right="103"/>
        <w:rPr>
          <w:rFonts w:eastAsia="Calibri"/>
          <w:b/>
          <w:color w:val="17365D"/>
          <w:sz w:val="28"/>
          <w:szCs w:val="32"/>
          <w:lang w:val="en-US"/>
        </w:rPr>
      </w:pPr>
    </w:p>
    <w:p w14:paraId="1D5B4E24" w14:textId="77777777" w:rsidR="00621E17" w:rsidRPr="00AE1259" w:rsidRDefault="00621E17" w:rsidP="00961EAE">
      <w:pPr>
        <w:spacing w:before="0" w:after="0" w:line="240" w:lineRule="auto"/>
        <w:ind w:right="103"/>
        <w:rPr>
          <w:rFonts w:eastAsia="Calibri"/>
          <w:b/>
          <w:color w:val="002060"/>
          <w:sz w:val="28"/>
          <w:szCs w:val="32"/>
          <w:lang w:val="en-US"/>
        </w:rPr>
      </w:pPr>
      <w:r w:rsidRPr="00AE1259">
        <w:rPr>
          <w:rFonts w:eastAsia="Calibri"/>
          <w:b/>
          <w:color w:val="002060"/>
          <w:sz w:val="28"/>
          <w:szCs w:val="32"/>
          <w:lang w:val="en-US"/>
        </w:rPr>
        <w:t>Decision Implications</w:t>
      </w:r>
    </w:p>
    <w:p w14:paraId="52D1796B" w14:textId="77777777" w:rsidR="00621E17" w:rsidRPr="00F07FF3" w:rsidRDefault="00621E17" w:rsidP="00961EAE">
      <w:pPr>
        <w:spacing w:before="0" w:after="0" w:line="240" w:lineRule="auto"/>
        <w:ind w:right="103"/>
        <w:rPr>
          <w:rFonts w:eastAsia="Calibri"/>
          <w:b/>
          <w:szCs w:val="24"/>
          <w:lang w:val="en-US"/>
        </w:rPr>
      </w:pPr>
    </w:p>
    <w:p w14:paraId="492BDC81" w14:textId="77777777" w:rsidR="00621E17" w:rsidRPr="00F07FF3" w:rsidRDefault="00621E17" w:rsidP="00961EAE">
      <w:pPr>
        <w:spacing w:before="0" w:after="0" w:line="240" w:lineRule="auto"/>
        <w:ind w:right="103"/>
        <w:rPr>
          <w:rFonts w:eastAsia="Calibri"/>
          <w:szCs w:val="24"/>
        </w:rPr>
      </w:pPr>
      <w:r w:rsidRPr="00F07FF3">
        <w:rPr>
          <w:rFonts w:eastAsia="Calibri"/>
          <w:bCs/>
          <w:szCs w:val="24"/>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32B72A83" w14:textId="77777777" w:rsidR="00621E17" w:rsidRDefault="00621E17" w:rsidP="00961EAE">
      <w:pPr>
        <w:spacing w:before="0" w:after="0" w:line="240" w:lineRule="auto"/>
        <w:ind w:right="103"/>
        <w:rPr>
          <w:rFonts w:eastAsia="Calibri"/>
          <w:szCs w:val="24"/>
        </w:rPr>
      </w:pPr>
    </w:p>
    <w:p w14:paraId="7E03B6BD" w14:textId="77777777" w:rsidR="00AE1259" w:rsidRDefault="00AE1259" w:rsidP="00961EAE">
      <w:pPr>
        <w:spacing w:before="0" w:after="0" w:line="240" w:lineRule="auto"/>
        <w:ind w:right="103"/>
        <w:rPr>
          <w:rFonts w:eastAsia="Calibri"/>
          <w:szCs w:val="24"/>
        </w:rPr>
      </w:pPr>
    </w:p>
    <w:p w14:paraId="37E6C1C7" w14:textId="77777777" w:rsidR="00621E17" w:rsidRPr="00F07FF3" w:rsidRDefault="00621E17" w:rsidP="00961EAE">
      <w:pPr>
        <w:spacing w:before="0" w:after="0" w:line="240" w:lineRule="auto"/>
        <w:ind w:right="103"/>
        <w:rPr>
          <w:rFonts w:eastAsia="Calibri"/>
          <w:b/>
          <w:color w:val="244061"/>
          <w:sz w:val="28"/>
          <w:szCs w:val="32"/>
          <w:lang w:val="en-US"/>
        </w:rPr>
      </w:pPr>
      <w:r w:rsidRPr="00AE1259">
        <w:rPr>
          <w:rFonts w:eastAsia="Calibri"/>
          <w:b/>
          <w:color w:val="002060"/>
          <w:sz w:val="28"/>
          <w:szCs w:val="32"/>
          <w:lang w:val="en-US"/>
        </w:rPr>
        <w:t>Conclusion</w:t>
      </w:r>
    </w:p>
    <w:p w14:paraId="2AA4AF22" w14:textId="77777777" w:rsidR="00621E17" w:rsidRPr="00F07FF3" w:rsidRDefault="00621E17" w:rsidP="00961EAE">
      <w:pPr>
        <w:spacing w:before="0" w:after="0" w:line="240" w:lineRule="auto"/>
        <w:ind w:right="103"/>
        <w:rPr>
          <w:rFonts w:eastAsia="Calibri"/>
          <w:bCs/>
          <w:szCs w:val="24"/>
          <w:lang w:val="en-US"/>
        </w:rPr>
      </w:pPr>
    </w:p>
    <w:p w14:paraId="0ADF7BE7" w14:textId="77777777" w:rsidR="00621E17" w:rsidRDefault="00621E17" w:rsidP="00961EAE">
      <w:pPr>
        <w:spacing w:before="0" w:after="0" w:line="240" w:lineRule="auto"/>
        <w:ind w:right="103"/>
        <w:rPr>
          <w:rFonts w:eastAsia="Calibri"/>
          <w:bCs/>
          <w:szCs w:val="24"/>
        </w:rPr>
      </w:pPr>
      <w:r w:rsidRPr="00F07FF3">
        <w:rPr>
          <w:rFonts w:eastAsia="Calibri"/>
          <w:bCs/>
          <w:szCs w:val="24"/>
        </w:rPr>
        <w:t>That the Council receives the Register of Outstanding Council Resolutions for noting.</w:t>
      </w:r>
    </w:p>
    <w:p w14:paraId="4F1D02E7" w14:textId="77777777" w:rsidR="00621E17" w:rsidRPr="00AE1259" w:rsidRDefault="00621E17" w:rsidP="00961EAE">
      <w:pPr>
        <w:spacing w:before="0" w:after="0" w:line="240" w:lineRule="auto"/>
        <w:ind w:right="-330"/>
        <w:rPr>
          <w:rFonts w:eastAsia="Calibri"/>
          <w:b/>
          <w:color w:val="002060"/>
          <w:sz w:val="28"/>
          <w:szCs w:val="32"/>
          <w:lang w:val="en-US"/>
        </w:rPr>
      </w:pPr>
      <w:r w:rsidRPr="00AE1259">
        <w:rPr>
          <w:rFonts w:eastAsia="Calibri"/>
          <w:b/>
          <w:color w:val="002060"/>
          <w:sz w:val="28"/>
          <w:szCs w:val="32"/>
          <w:lang w:val="en-US"/>
        </w:rPr>
        <w:lastRenderedPageBreak/>
        <w:t>Further Information</w:t>
      </w:r>
    </w:p>
    <w:p w14:paraId="2705446A" w14:textId="77777777" w:rsidR="00621E17" w:rsidRDefault="00621E17" w:rsidP="00961EAE">
      <w:pPr>
        <w:spacing w:before="0" w:after="0" w:line="240" w:lineRule="auto"/>
        <w:ind w:right="-330"/>
        <w:rPr>
          <w:rFonts w:eastAsia="Calibri"/>
          <w:b/>
          <w:color w:val="244061"/>
          <w:sz w:val="28"/>
          <w:szCs w:val="32"/>
          <w:lang w:val="en-US"/>
        </w:rPr>
      </w:pPr>
    </w:p>
    <w:p w14:paraId="101E70F3" w14:textId="77777777" w:rsidR="00621E17" w:rsidRPr="00D266F4" w:rsidRDefault="00621E17" w:rsidP="00961EAE">
      <w:pPr>
        <w:spacing w:before="0" w:after="0" w:line="240" w:lineRule="auto"/>
        <w:ind w:right="-330"/>
        <w:rPr>
          <w:rFonts w:eastAsia="Calibri"/>
          <w:b/>
          <w:color w:val="244061"/>
          <w:sz w:val="28"/>
          <w:szCs w:val="32"/>
          <w:lang w:val="en-US"/>
        </w:rPr>
      </w:pPr>
      <w:r w:rsidRPr="00F07FF3">
        <w:rPr>
          <w:rFonts w:eastAsia="Calibri"/>
          <w:bCs/>
          <w:szCs w:val="24"/>
          <w:lang w:val="en-US"/>
        </w:rPr>
        <w:t>Nil.</w:t>
      </w:r>
    </w:p>
    <w:p w14:paraId="12B07E23" w14:textId="0559180F" w:rsidR="00A952D4" w:rsidRPr="002F7169" w:rsidRDefault="00E86579" w:rsidP="00A952D4">
      <w:pPr>
        <w:pStyle w:val="Heading2"/>
        <w:spacing w:before="0" w:after="0"/>
        <w:ind w:left="-709" w:firstLine="0"/>
      </w:pPr>
      <w:r>
        <w:br w:type="page"/>
      </w:r>
      <w:bookmarkStart w:id="65" w:name="_Toc177554471"/>
      <w:bookmarkStart w:id="66" w:name="_Toc256000078"/>
      <w:r w:rsidR="00A952D4" w:rsidRPr="002F7169">
        <w:lastRenderedPageBreak/>
        <w:t xml:space="preserve">20.2 </w:t>
      </w:r>
      <w:r w:rsidR="002F14EC" w:rsidRPr="002F14EC">
        <w:t xml:space="preserve">CEO35.08.24 </w:t>
      </w:r>
      <w:r w:rsidR="00A952D4" w:rsidRPr="002F7169">
        <w:t>Elected Members Information Bulletin</w:t>
      </w:r>
      <w:r w:rsidR="00F75E87">
        <w:t xml:space="preserve"> - August</w:t>
      </w:r>
      <w:bookmarkEnd w:id="65"/>
    </w:p>
    <w:p w14:paraId="17E3C588" w14:textId="77777777" w:rsidR="00A952D4" w:rsidRPr="002F7169" w:rsidRDefault="00A952D4" w:rsidP="00A952D4">
      <w:pPr>
        <w:spacing w:before="0" w:after="0"/>
        <w:rPr>
          <w:lang w:val="en-US"/>
        </w:rPr>
      </w:pPr>
    </w:p>
    <w:tbl>
      <w:tblPr>
        <w:tblStyle w:val="TableGrid"/>
        <w:tblW w:w="8931" w:type="dxa"/>
        <w:tblInd w:w="-5" w:type="dxa"/>
        <w:tblLook w:val="04A0" w:firstRow="1" w:lastRow="0" w:firstColumn="1" w:lastColumn="0" w:noHBand="0" w:noVBand="1"/>
      </w:tblPr>
      <w:tblGrid>
        <w:gridCol w:w="2065"/>
        <w:gridCol w:w="6866"/>
      </w:tblGrid>
      <w:tr w:rsidR="00A952D4" w:rsidRPr="002F7169" w14:paraId="1CF8E0A7" w14:textId="77777777">
        <w:tc>
          <w:tcPr>
            <w:tcW w:w="2065" w:type="dxa"/>
          </w:tcPr>
          <w:p w14:paraId="181DAA75" w14:textId="77777777" w:rsidR="00A952D4" w:rsidRPr="002F7169" w:rsidRDefault="00A952D4">
            <w:pPr>
              <w:pStyle w:val="ListParagraph"/>
              <w:spacing w:before="0" w:after="0"/>
              <w:ind w:left="0" w:right="110"/>
              <w:rPr>
                <w:b w:val="0"/>
                <w:bCs/>
                <w:color w:val="002060"/>
                <w:szCs w:val="24"/>
                <w:lang w:val="en-AU"/>
              </w:rPr>
            </w:pPr>
            <w:r w:rsidRPr="002F7169">
              <w:rPr>
                <w:bCs/>
                <w:color w:val="002060"/>
                <w:szCs w:val="24"/>
                <w:lang w:val="en-AU"/>
              </w:rPr>
              <w:t>Meeting &amp; Date</w:t>
            </w:r>
          </w:p>
        </w:tc>
        <w:tc>
          <w:tcPr>
            <w:tcW w:w="6866" w:type="dxa"/>
          </w:tcPr>
          <w:p w14:paraId="4520F8E2" w14:textId="77777777" w:rsidR="00A952D4" w:rsidRPr="002F7169" w:rsidRDefault="00A952D4">
            <w:pPr>
              <w:spacing w:before="0" w:after="0"/>
              <w:ind w:right="39"/>
              <w:rPr>
                <w:szCs w:val="24"/>
                <w:lang w:val="en-AU"/>
              </w:rPr>
            </w:pPr>
            <w:r w:rsidRPr="002F7169">
              <w:rPr>
                <w:szCs w:val="24"/>
                <w:lang w:val="en-AU"/>
              </w:rPr>
              <w:t>Council Meeting – 27 August 2024</w:t>
            </w:r>
          </w:p>
        </w:tc>
      </w:tr>
      <w:tr w:rsidR="00A952D4" w:rsidRPr="002F7169" w14:paraId="589A7086" w14:textId="77777777">
        <w:tc>
          <w:tcPr>
            <w:tcW w:w="2065" w:type="dxa"/>
          </w:tcPr>
          <w:p w14:paraId="12CF2563" w14:textId="77777777" w:rsidR="00A952D4" w:rsidRPr="002F7169" w:rsidRDefault="00A952D4">
            <w:pPr>
              <w:spacing w:before="0" w:after="0"/>
              <w:ind w:right="110"/>
              <w:rPr>
                <w:b/>
                <w:color w:val="002060"/>
                <w:szCs w:val="24"/>
                <w:lang w:val="en-AU"/>
              </w:rPr>
            </w:pPr>
            <w:r w:rsidRPr="002F7169">
              <w:rPr>
                <w:b/>
                <w:color w:val="002060"/>
                <w:szCs w:val="24"/>
                <w:lang w:val="en-AU"/>
              </w:rPr>
              <w:t>Applicant</w:t>
            </w:r>
          </w:p>
        </w:tc>
        <w:tc>
          <w:tcPr>
            <w:tcW w:w="6866" w:type="dxa"/>
          </w:tcPr>
          <w:p w14:paraId="2FD9FBB7" w14:textId="77777777" w:rsidR="00A952D4" w:rsidRPr="002F7169" w:rsidRDefault="00A952D4">
            <w:pPr>
              <w:spacing w:before="0" w:after="0"/>
              <w:ind w:right="39"/>
              <w:rPr>
                <w:szCs w:val="24"/>
                <w:lang w:val="en-AU"/>
              </w:rPr>
            </w:pPr>
            <w:r w:rsidRPr="002F7169">
              <w:rPr>
                <w:szCs w:val="24"/>
                <w:lang w:val="en-AU"/>
              </w:rPr>
              <w:t>City of Nedlands</w:t>
            </w:r>
          </w:p>
        </w:tc>
      </w:tr>
      <w:tr w:rsidR="00A952D4" w:rsidRPr="002F7169" w14:paraId="76AC3D07" w14:textId="77777777">
        <w:tc>
          <w:tcPr>
            <w:tcW w:w="2065" w:type="dxa"/>
          </w:tcPr>
          <w:p w14:paraId="37DBA4BD" w14:textId="77777777" w:rsidR="00A952D4" w:rsidRPr="002F7169" w:rsidRDefault="00A952D4">
            <w:pPr>
              <w:spacing w:before="0" w:after="0"/>
              <w:ind w:right="110"/>
              <w:rPr>
                <w:b/>
                <w:bCs/>
                <w:color w:val="002060"/>
                <w:szCs w:val="24"/>
                <w:lang w:val="en-AU"/>
              </w:rPr>
            </w:pPr>
            <w:r w:rsidRPr="002F7169">
              <w:rPr>
                <w:b/>
                <w:bCs/>
                <w:color w:val="002060"/>
                <w:szCs w:val="24"/>
                <w:lang w:val="en-AU"/>
              </w:rPr>
              <w:t xml:space="preserve">Employee Disclosure under section 5.70 Local Government Act 1995 </w:t>
            </w:r>
          </w:p>
        </w:tc>
        <w:tc>
          <w:tcPr>
            <w:tcW w:w="6866" w:type="dxa"/>
          </w:tcPr>
          <w:p w14:paraId="004BBB42" w14:textId="77777777" w:rsidR="00A952D4" w:rsidRPr="002F7169" w:rsidRDefault="00A952D4">
            <w:pPr>
              <w:pStyle w:val="Subsection"/>
              <w:tabs>
                <w:tab w:val="clear" w:pos="595"/>
                <w:tab w:val="clear" w:pos="879"/>
              </w:tabs>
              <w:spacing w:before="0" w:line="240" w:lineRule="auto"/>
              <w:ind w:left="0" w:right="39" w:firstLine="0"/>
              <w:rPr>
                <w:rFonts w:ascii="Arial" w:hAnsi="Arial" w:cs="Arial"/>
                <w:szCs w:val="24"/>
              </w:rPr>
            </w:pPr>
          </w:p>
          <w:p w14:paraId="745B8939" w14:textId="77777777" w:rsidR="00A952D4" w:rsidRPr="002F7169" w:rsidRDefault="00A952D4">
            <w:pPr>
              <w:pStyle w:val="Subsection"/>
              <w:tabs>
                <w:tab w:val="clear" w:pos="595"/>
                <w:tab w:val="clear" w:pos="879"/>
              </w:tabs>
              <w:spacing w:before="0" w:line="240" w:lineRule="auto"/>
              <w:ind w:left="0" w:right="39" w:firstLine="0"/>
              <w:rPr>
                <w:rFonts w:ascii="Arial" w:hAnsi="Arial" w:cs="Arial"/>
                <w:szCs w:val="24"/>
              </w:rPr>
            </w:pPr>
            <w:r w:rsidRPr="002F7169">
              <w:rPr>
                <w:rFonts w:ascii="Arial" w:hAnsi="Arial" w:cs="Arial"/>
                <w:szCs w:val="24"/>
              </w:rPr>
              <w:t>Nil.</w:t>
            </w:r>
          </w:p>
        </w:tc>
      </w:tr>
      <w:tr w:rsidR="00A952D4" w:rsidRPr="002F7169" w14:paraId="72FD94D2" w14:textId="77777777">
        <w:tc>
          <w:tcPr>
            <w:tcW w:w="2065" w:type="dxa"/>
          </w:tcPr>
          <w:p w14:paraId="48AE1E5E" w14:textId="77777777" w:rsidR="00A952D4" w:rsidRPr="002F7169" w:rsidRDefault="00A952D4">
            <w:pPr>
              <w:spacing w:before="0" w:after="0"/>
              <w:ind w:right="110"/>
              <w:rPr>
                <w:b/>
                <w:color w:val="002060"/>
                <w:szCs w:val="24"/>
                <w:lang w:val="en-AU"/>
              </w:rPr>
            </w:pPr>
            <w:r w:rsidRPr="002F7169">
              <w:rPr>
                <w:b/>
                <w:color w:val="002060"/>
                <w:szCs w:val="24"/>
                <w:lang w:val="en-AU"/>
              </w:rPr>
              <w:t>Report Author</w:t>
            </w:r>
          </w:p>
        </w:tc>
        <w:tc>
          <w:tcPr>
            <w:tcW w:w="6866" w:type="dxa"/>
          </w:tcPr>
          <w:p w14:paraId="5ACFDA7B" w14:textId="77777777" w:rsidR="00A952D4" w:rsidRPr="002F7169" w:rsidRDefault="00A952D4">
            <w:pPr>
              <w:spacing w:before="0" w:after="0"/>
              <w:ind w:right="39"/>
              <w:rPr>
                <w:szCs w:val="24"/>
                <w:lang w:val="en-AU"/>
              </w:rPr>
            </w:pPr>
            <w:r w:rsidRPr="002F7169">
              <w:rPr>
                <w:szCs w:val="24"/>
                <w:lang w:val="en-AU"/>
              </w:rPr>
              <w:t>Keri Shannon – Chief Executive Officer</w:t>
            </w:r>
          </w:p>
        </w:tc>
      </w:tr>
      <w:tr w:rsidR="00A952D4" w:rsidRPr="002F7169" w14:paraId="66F02742" w14:textId="77777777">
        <w:tc>
          <w:tcPr>
            <w:tcW w:w="2065" w:type="dxa"/>
          </w:tcPr>
          <w:p w14:paraId="05432AF6" w14:textId="77777777" w:rsidR="00A952D4" w:rsidRPr="002F7169" w:rsidRDefault="00A952D4">
            <w:pPr>
              <w:spacing w:before="0" w:after="0"/>
              <w:ind w:right="110"/>
              <w:rPr>
                <w:b/>
                <w:color w:val="002060"/>
                <w:szCs w:val="24"/>
                <w:lang w:val="en-AU"/>
              </w:rPr>
            </w:pPr>
            <w:r w:rsidRPr="002F7169">
              <w:rPr>
                <w:b/>
                <w:color w:val="002060"/>
                <w:szCs w:val="24"/>
                <w:lang w:val="en-AU"/>
              </w:rPr>
              <w:t>CEO</w:t>
            </w:r>
          </w:p>
        </w:tc>
        <w:tc>
          <w:tcPr>
            <w:tcW w:w="6866" w:type="dxa"/>
          </w:tcPr>
          <w:p w14:paraId="7CD3DDC7" w14:textId="77777777" w:rsidR="00A952D4" w:rsidRPr="002F7169" w:rsidRDefault="00A952D4">
            <w:pPr>
              <w:spacing w:before="0" w:after="0"/>
              <w:ind w:right="39"/>
              <w:rPr>
                <w:szCs w:val="24"/>
                <w:lang w:val="en-AU"/>
              </w:rPr>
            </w:pPr>
            <w:r w:rsidRPr="002F7169">
              <w:rPr>
                <w:szCs w:val="24"/>
                <w:lang w:val="en-AU"/>
              </w:rPr>
              <w:t>Keri Shannon – Chief Executive Officer</w:t>
            </w:r>
          </w:p>
        </w:tc>
      </w:tr>
      <w:tr w:rsidR="00A952D4" w:rsidRPr="002F7169" w14:paraId="11D32CEB" w14:textId="77777777">
        <w:tc>
          <w:tcPr>
            <w:tcW w:w="2065" w:type="dxa"/>
          </w:tcPr>
          <w:p w14:paraId="261EF482" w14:textId="77777777" w:rsidR="00A952D4" w:rsidRPr="002F7169" w:rsidRDefault="00A952D4">
            <w:pPr>
              <w:spacing w:before="0" w:after="0"/>
              <w:ind w:right="110"/>
              <w:rPr>
                <w:b/>
                <w:color w:val="002060"/>
                <w:szCs w:val="24"/>
                <w:lang w:val="en-AU"/>
              </w:rPr>
            </w:pPr>
            <w:r w:rsidRPr="002F7169">
              <w:rPr>
                <w:b/>
                <w:color w:val="002060"/>
                <w:szCs w:val="24"/>
                <w:lang w:val="en-AU"/>
              </w:rPr>
              <w:t>Attachments</w:t>
            </w:r>
          </w:p>
        </w:tc>
        <w:tc>
          <w:tcPr>
            <w:tcW w:w="6866" w:type="dxa"/>
          </w:tcPr>
          <w:p w14:paraId="0C96D76D" w14:textId="77777777" w:rsidR="00A952D4" w:rsidRPr="002F7169" w:rsidRDefault="00A952D4" w:rsidP="000368D9">
            <w:pPr>
              <w:pStyle w:val="ListParagraph"/>
              <w:numPr>
                <w:ilvl w:val="0"/>
                <w:numId w:val="40"/>
              </w:numPr>
              <w:spacing w:before="0" w:after="0"/>
              <w:ind w:right="40"/>
              <w:rPr>
                <w:b w:val="0"/>
                <w:szCs w:val="24"/>
                <w:lang w:val="en-US"/>
              </w:rPr>
            </w:pPr>
            <w:r w:rsidRPr="002F7169">
              <w:rPr>
                <w:b w:val="0"/>
                <w:color w:val="auto"/>
                <w:szCs w:val="24"/>
                <w:lang w:val="en-US"/>
              </w:rPr>
              <w:t>Elected Members Information Bulletin August 2024</w:t>
            </w:r>
          </w:p>
        </w:tc>
      </w:tr>
    </w:tbl>
    <w:p w14:paraId="4F41EB5A" w14:textId="77777777" w:rsidR="00173A75" w:rsidRPr="002B1460" w:rsidRDefault="00173A75" w:rsidP="00173A75">
      <w:pPr>
        <w:rPr>
          <w:szCs w:val="24"/>
          <w:lang w:val="en-US"/>
        </w:rPr>
      </w:pPr>
      <w:r w:rsidRPr="00147AEA">
        <w:rPr>
          <w:szCs w:val="24"/>
        </w:rPr>
        <w:t xml:space="preserve">Moved - Councillor </w:t>
      </w:r>
      <w:r>
        <w:rPr>
          <w:szCs w:val="24"/>
          <w:lang w:val="en-US"/>
        </w:rPr>
        <w:t>Youngman</w:t>
      </w:r>
    </w:p>
    <w:p w14:paraId="2EEEB3E3" w14:textId="77777777" w:rsidR="00173A75" w:rsidRDefault="00173A75" w:rsidP="00173A75">
      <w:pPr>
        <w:rPr>
          <w:szCs w:val="24"/>
          <w:lang w:val="en-US"/>
        </w:rPr>
      </w:pPr>
      <w:r w:rsidRPr="00147AEA">
        <w:rPr>
          <w:szCs w:val="24"/>
        </w:rPr>
        <w:t xml:space="preserve">Seconded - Councillor </w:t>
      </w:r>
      <w:r>
        <w:rPr>
          <w:szCs w:val="24"/>
          <w:lang w:val="en-US"/>
        </w:rPr>
        <w:t>Bennett</w:t>
      </w:r>
    </w:p>
    <w:p w14:paraId="2B199F83" w14:textId="2638ADB1" w:rsidR="002B1460" w:rsidRPr="00147AEA" w:rsidRDefault="002B1460">
      <w:pPr>
        <w:spacing w:after="0" w:line="240" w:lineRule="auto"/>
        <w:rPr>
          <w:szCs w:val="24"/>
        </w:rPr>
      </w:pPr>
      <w:r w:rsidRPr="00147AEA">
        <w:rPr>
          <w:szCs w:val="24"/>
          <w:u w:val="single"/>
        </w:rPr>
        <w:t>Amendment</w:t>
      </w:r>
    </w:p>
    <w:p w14:paraId="11091DFD" w14:textId="6CC402DC" w:rsidR="002B1460" w:rsidRPr="002B1460" w:rsidRDefault="002B1460" w:rsidP="002B1460">
      <w:pPr>
        <w:rPr>
          <w:szCs w:val="24"/>
          <w:lang w:val="en-US"/>
        </w:rPr>
      </w:pPr>
      <w:r w:rsidRPr="00147AEA">
        <w:rPr>
          <w:szCs w:val="24"/>
        </w:rPr>
        <w:t xml:space="preserve">Moved - Councillor </w:t>
      </w:r>
      <w:r>
        <w:rPr>
          <w:szCs w:val="24"/>
          <w:lang w:val="en-US"/>
        </w:rPr>
        <w:t>Youngman</w:t>
      </w:r>
    </w:p>
    <w:p w14:paraId="1F9A1D38" w14:textId="08E854D3" w:rsidR="00677558" w:rsidRDefault="007F37E2">
      <w:pPr>
        <w:rPr>
          <w:szCs w:val="24"/>
          <w:lang w:val="en-US"/>
        </w:rPr>
      </w:pPr>
      <w:r>
        <w:rPr>
          <w:noProof/>
          <w:szCs w:val="24"/>
        </w:rPr>
        <mc:AlternateContent>
          <mc:Choice Requires="wps">
            <w:drawing>
              <wp:anchor distT="0" distB="0" distL="114300" distR="114300" simplePos="0" relativeHeight="251658271" behindDoc="0" locked="0" layoutInCell="1" allowOverlap="1" wp14:anchorId="7C505794" wp14:editId="5DED59A1">
                <wp:simplePos x="0" y="0"/>
                <wp:positionH relativeFrom="column">
                  <wp:posOffset>-172085</wp:posOffset>
                </wp:positionH>
                <wp:positionV relativeFrom="paragraph">
                  <wp:posOffset>216535</wp:posOffset>
                </wp:positionV>
                <wp:extent cx="6429375" cy="657225"/>
                <wp:effectExtent l="19050" t="19050" r="28575" b="28575"/>
                <wp:wrapNone/>
                <wp:docPr id="432410045" name="Rectangle 12"/>
                <wp:cNvGraphicFramePr/>
                <a:graphic xmlns:a="http://schemas.openxmlformats.org/drawingml/2006/main">
                  <a:graphicData uri="http://schemas.microsoft.com/office/word/2010/wordprocessingShape">
                    <wps:wsp>
                      <wps:cNvSpPr/>
                      <wps:spPr>
                        <a:xfrm>
                          <a:off x="0" y="0"/>
                          <a:ext cx="6429375" cy="65722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4D1DE" id="Rectangle 12" o:spid="_x0000_s1026" style="position:absolute;margin-left:-13.55pt;margin-top:17.05pt;width:506.25pt;height:51.7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" filled="f" strokecolor="#002060" strokeweight="2.25pt"/>
            </w:pict>
          </mc:Fallback>
        </mc:AlternateContent>
      </w:r>
      <w:r w:rsidR="002B1460" w:rsidRPr="00147AEA">
        <w:rPr>
          <w:szCs w:val="24"/>
        </w:rPr>
        <w:t xml:space="preserve">Seconded - Councillor </w:t>
      </w:r>
      <w:r w:rsidR="00677558">
        <w:rPr>
          <w:szCs w:val="24"/>
          <w:lang w:val="en-US"/>
        </w:rPr>
        <w:t>Bennett</w:t>
      </w:r>
    </w:p>
    <w:p w14:paraId="21E523CE" w14:textId="4CFA3330" w:rsidR="00677558" w:rsidRPr="00677558" w:rsidRDefault="00677558" w:rsidP="000368D9">
      <w:pPr>
        <w:pStyle w:val="ListParagraph"/>
        <w:numPr>
          <w:ilvl w:val="0"/>
          <w:numId w:val="40"/>
        </w:numPr>
        <w:spacing w:before="0" w:after="0" w:line="240" w:lineRule="auto"/>
        <w:rPr>
          <w:noProof/>
          <w:color w:val="002060"/>
          <w:szCs w:val="24"/>
        </w:rPr>
      </w:pPr>
      <w:r w:rsidRPr="00677558">
        <w:rPr>
          <w:noProof/>
          <w:color w:val="002060"/>
          <w:szCs w:val="24"/>
        </w:rPr>
        <w:t>The CEO Weekly Report shall continue to be collated, published and emailed on a weekly basis to Councillors.</w:t>
      </w:r>
    </w:p>
    <w:p w14:paraId="5FB241BA" w14:textId="668EAB64" w:rsidR="002B1460" w:rsidRPr="00147AEA" w:rsidRDefault="002B1460" w:rsidP="00677558">
      <w:pPr>
        <w:spacing w:after="0" w:line="240" w:lineRule="auto"/>
        <w:rPr>
          <w:b/>
          <w:szCs w:val="24"/>
        </w:rPr>
      </w:pPr>
    </w:p>
    <w:p w14:paraId="54905E80" w14:textId="1374F504" w:rsidR="002B1460" w:rsidRPr="00147AEA" w:rsidRDefault="002B1460">
      <w:pPr>
        <w:spacing w:after="0" w:line="240" w:lineRule="auto"/>
        <w:rPr>
          <w:b/>
          <w:szCs w:val="24"/>
        </w:rPr>
      </w:pPr>
      <w:r w:rsidRPr="00147AEA">
        <w:rPr>
          <w:b/>
          <w:szCs w:val="24"/>
        </w:rPr>
        <w:t xml:space="preserve">The AMENDMENT was PUT and was </w:t>
      </w:r>
    </w:p>
    <w:p w14:paraId="41863DD9" w14:textId="1E1056FD" w:rsidR="002B1460" w:rsidRDefault="00A53A03">
      <w:pPr>
        <w:spacing w:after="0" w:line="240" w:lineRule="auto"/>
        <w:jc w:val="right"/>
        <w:rPr>
          <w:b/>
          <w:szCs w:val="24"/>
        </w:rPr>
      </w:pPr>
      <w:r>
        <w:rPr>
          <w:b/>
          <w:szCs w:val="24"/>
        </w:rPr>
        <w:t>CARRIED 5/2</w:t>
      </w:r>
    </w:p>
    <w:p w14:paraId="237EAD5E" w14:textId="68CA310B" w:rsidR="007F37E2" w:rsidRPr="00147AEA" w:rsidRDefault="007F37E2" w:rsidP="007F37E2">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Pr>
          <w:b/>
          <w:szCs w:val="24"/>
          <w:lang w:val="en-US"/>
        </w:rPr>
        <w:t>Bennett</w:t>
      </w:r>
      <w:r w:rsidRPr="003333DA">
        <w:rPr>
          <w:b/>
          <w:szCs w:val="24"/>
          <w:lang w:val="en-US"/>
        </w:rPr>
        <w:t>, Mayor Argyle</w:t>
      </w:r>
      <w:r w:rsidRPr="003333DA">
        <w:rPr>
          <w:b/>
        </w:rPr>
        <w:t xml:space="preserve">, </w:t>
      </w:r>
      <w:r w:rsidRPr="003333DA">
        <w:rPr>
          <w:b/>
          <w:szCs w:val="24"/>
          <w:lang w:val="en-US"/>
        </w:rPr>
        <w:t>Hodsdon</w:t>
      </w:r>
      <w:r>
        <w:rPr>
          <w:b/>
          <w:szCs w:val="24"/>
          <w:lang w:val="en-US"/>
        </w:rPr>
        <w:t>, Youngman</w:t>
      </w:r>
      <w:r w:rsidRPr="003333DA">
        <w:rPr>
          <w:b/>
        </w:rPr>
        <w:t>)</w:t>
      </w:r>
    </w:p>
    <w:p w14:paraId="55FF9681" w14:textId="6E816A02" w:rsidR="002B1460" w:rsidRPr="004E5354" w:rsidRDefault="002B1460" w:rsidP="00A53A03">
      <w:pPr>
        <w:jc w:val="right"/>
        <w:rPr>
          <w:szCs w:val="24"/>
          <w:lang w:val="en-US"/>
        </w:rPr>
      </w:pPr>
      <w:r w:rsidRPr="00147AEA">
        <w:rPr>
          <w:b/>
          <w:szCs w:val="24"/>
        </w:rPr>
        <w:t xml:space="preserve">(Against: Crs. </w:t>
      </w:r>
      <w:r w:rsidR="004E5354" w:rsidRPr="007F37E2">
        <w:rPr>
          <w:b/>
          <w:bCs/>
          <w:szCs w:val="24"/>
          <w:lang w:val="en-US"/>
        </w:rPr>
        <w:t>Coghlan, Brackenridge</w:t>
      </w:r>
      <w:r w:rsidRPr="00147AEA">
        <w:rPr>
          <w:b/>
          <w:szCs w:val="24"/>
        </w:rPr>
        <w:t>)</w:t>
      </w:r>
    </w:p>
    <w:p w14:paraId="3BFFC6E6" w14:textId="4F3CDB80" w:rsidR="00D04C8E" w:rsidRPr="00147AEA" w:rsidRDefault="00D04C8E" w:rsidP="007E7EF3">
      <w:pPr>
        <w:spacing w:after="0" w:line="240" w:lineRule="auto"/>
        <w:rPr>
          <w:szCs w:val="24"/>
        </w:rPr>
      </w:pPr>
    </w:p>
    <w:p w14:paraId="5E7E3953" w14:textId="61F775CA" w:rsidR="00D04C8E" w:rsidRPr="00147AEA" w:rsidRDefault="00D04C8E" w:rsidP="007E7EF3">
      <w:pPr>
        <w:spacing w:after="0" w:line="240" w:lineRule="auto"/>
        <w:rPr>
          <w:b/>
          <w:szCs w:val="24"/>
        </w:rPr>
      </w:pPr>
      <w:r w:rsidRPr="00147AEA">
        <w:rPr>
          <w:b/>
          <w:szCs w:val="24"/>
        </w:rPr>
        <w:t>That the Recommendation be adopted.</w:t>
      </w:r>
    </w:p>
    <w:p w14:paraId="2B6A01D7" w14:textId="59EC0B6D" w:rsidR="00D04C8E" w:rsidRPr="00147AEA" w:rsidRDefault="00D04C8E" w:rsidP="007E7EF3">
      <w:pPr>
        <w:spacing w:after="0" w:line="240" w:lineRule="auto"/>
        <w:rPr>
          <w:szCs w:val="24"/>
        </w:rPr>
      </w:pPr>
      <w:r w:rsidRPr="00147AEA">
        <w:rPr>
          <w:szCs w:val="24"/>
        </w:rPr>
        <w:t>(Printed below for ease of reference)</w:t>
      </w:r>
    </w:p>
    <w:p w14:paraId="1CD56309" w14:textId="29989E7C" w:rsidR="00D04C8E" w:rsidRPr="00147AEA" w:rsidRDefault="00A53A03" w:rsidP="007E7EF3">
      <w:pPr>
        <w:spacing w:after="0" w:line="240" w:lineRule="auto"/>
        <w:jc w:val="right"/>
        <w:rPr>
          <w:b/>
          <w:szCs w:val="24"/>
        </w:rPr>
      </w:pPr>
      <w:r>
        <w:rPr>
          <w:b/>
          <w:szCs w:val="24"/>
        </w:rPr>
        <w:t>CARRIED 5/2</w:t>
      </w:r>
    </w:p>
    <w:p w14:paraId="0D0E409C" w14:textId="77777777" w:rsidR="007F37E2" w:rsidRPr="00147AEA" w:rsidRDefault="007F37E2" w:rsidP="007F37E2">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Pr>
          <w:b/>
          <w:szCs w:val="24"/>
          <w:lang w:val="en-US"/>
        </w:rPr>
        <w:t>Bennett</w:t>
      </w:r>
      <w:r w:rsidRPr="003333DA">
        <w:rPr>
          <w:b/>
          <w:szCs w:val="24"/>
          <w:lang w:val="en-US"/>
        </w:rPr>
        <w:t>, Mayor Argyle</w:t>
      </w:r>
      <w:r w:rsidRPr="003333DA">
        <w:rPr>
          <w:b/>
        </w:rPr>
        <w:t xml:space="preserve">, </w:t>
      </w:r>
      <w:r w:rsidRPr="003333DA">
        <w:rPr>
          <w:b/>
          <w:szCs w:val="24"/>
          <w:lang w:val="en-US"/>
        </w:rPr>
        <w:t>Hodsdon</w:t>
      </w:r>
      <w:r>
        <w:rPr>
          <w:b/>
          <w:szCs w:val="24"/>
          <w:lang w:val="en-US"/>
        </w:rPr>
        <w:t>, Youngman</w:t>
      </w:r>
      <w:r w:rsidRPr="003333DA">
        <w:rPr>
          <w:b/>
        </w:rPr>
        <w:t>)</w:t>
      </w:r>
    </w:p>
    <w:p w14:paraId="76D166F4" w14:textId="77777777" w:rsidR="007F37E2" w:rsidRPr="004E5354" w:rsidRDefault="007F37E2" w:rsidP="007F37E2">
      <w:pPr>
        <w:jc w:val="right"/>
        <w:rPr>
          <w:szCs w:val="24"/>
          <w:lang w:val="en-US"/>
        </w:rPr>
      </w:pPr>
      <w:r w:rsidRPr="00147AEA">
        <w:rPr>
          <w:b/>
          <w:szCs w:val="24"/>
        </w:rPr>
        <w:t xml:space="preserve">(Against: Crs. </w:t>
      </w:r>
      <w:r w:rsidRPr="007F37E2">
        <w:rPr>
          <w:b/>
          <w:bCs/>
          <w:szCs w:val="24"/>
          <w:lang w:val="en-US"/>
        </w:rPr>
        <w:t>Coghlan, Brackenridge</w:t>
      </w:r>
      <w:r w:rsidRPr="00147AEA">
        <w:rPr>
          <w:b/>
          <w:szCs w:val="24"/>
        </w:rPr>
        <w:t>)</w:t>
      </w:r>
    </w:p>
    <w:p w14:paraId="2D6E5463" w14:textId="4C372602" w:rsidR="00D04C8E" w:rsidRDefault="00D04C8E" w:rsidP="00D04C8E">
      <w:pPr>
        <w:spacing w:before="0" w:after="0" w:line="240" w:lineRule="auto"/>
        <w:ind w:right="-46"/>
        <w:rPr>
          <w:b/>
          <w:color w:val="002060"/>
          <w:sz w:val="28"/>
          <w:szCs w:val="32"/>
          <w:lang w:val="en-US"/>
        </w:rPr>
      </w:pPr>
      <w:r>
        <w:rPr>
          <w:noProof/>
          <w:szCs w:val="24"/>
        </w:rPr>
        <mc:AlternateContent>
          <mc:Choice Requires="wps">
            <w:drawing>
              <wp:anchor distT="0" distB="0" distL="114300" distR="114300" simplePos="0" relativeHeight="251658256" behindDoc="0" locked="0" layoutInCell="1" allowOverlap="1" wp14:anchorId="7F220209" wp14:editId="5CD60EA1">
                <wp:simplePos x="0" y="0"/>
                <wp:positionH relativeFrom="column">
                  <wp:posOffset>-172085</wp:posOffset>
                </wp:positionH>
                <wp:positionV relativeFrom="paragraph">
                  <wp:posOffset>140334</wp:posOffset>
                </wp:positionV>
                <wp:extent cx="6429375" cy="1171575"/>
                <wp:effectExtent l="19050" t="19050" r="28575" b="28575"/>
                <wp:wrapNone/>
                <wp:docPr id="1119503195" name="Rectangle 16"/>
                <wp:cNvGraphicFramePr/>
                <a:graphic xmlns:a="http://schemas.openxmlformats.org/drawingml/2006/main">
                  <a:graphicData uri="http://schemas.microsoft.com/office/word/2010/wordprocessingShape">
                    <wps:wsp>
                      <wps:cNvSpPr/>
                      <wps:spPr>
                        <a:xfrm>
                          <a:off x="0" y="0"/>
                          <a:ext cx="6429375" cy="11715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D45885" id="Rectangle 16" o:spid="_x0000_s1026" style="position:absolute;margin-left:-13.55pt;margin-top:11.05pt;width:506.25pt;height:92.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" filled="f" strokecolor="#002060" strokeweight="2.25pt"/>
            </w:pict>
          </mc:Fallback>
        </mc:AlternateContent>
      </w:r>
    </w:p>
    <w:p w14:paraId="6A1AF01B" w14:textId="34B6D5F7" w:rsidR="00D04C8E" w:rsidRPr="002F7169" w:rsidRDefault="00D04C8E" w:rsidP="00D04C8E">
      <w:pPr>
        <w:spacing w:before="0" w:after="0" w:line="240" w:lineRule="auto"/>
        <w:ind w:right="-46"/>
        <w:rPr>
          <w:b/>
          <w:color w:val="1F4E79" w:themeColor="accent1" w:themeShade="80"/>
          <w:sz w:val="28"/>
          <w:szCs w:val="32"/>
          <w:lang w:val="en-US"/>
        </w:rPr>
      </w:pPr>
      <w:r w:rsidRPr="002F7169">
        <w:rPr>
          <w:b/>
          <w:color w:val="002060"/>
          <w:sz w:val="28"/>
          <w:szCs w:val="32"/>
          <w:lang w:val="en-US"/>
        </w:rPr>
        <w:t>Recommendation</w:t>
      </w:r>
    </w:p>
    <w:p w14:paraId="267A1A25" w14:textId="1EC4EA24" w:rsidR="00D04C8E" w:rsidRPr="002F7169" w:rsidRDefault="00D04C8E" w:rsidP="00D04C8E">
      <w:pPr>
        <w:spacing w:before="0" w:after="0" w:line="240" w:lineRule="auto"/>
        <w:ind w:right="-46"/>
        <w:rPr>
          <w:lang w:val="en-US"/>
        </w:rPr>
      </w:pPr>
    </w:p>
    <w:p w14:paraId="3549CB38" w14:textId="274AE919" w:rsidR="00D04C8E" w:rsidRPr="00150E95" w:rsidRDefault="00A53A03" w:rsidP="00D04C8E">
      <w:pPr>
        <w:spacing w:before="0" w:after="0" w:line="240" w:lineRule="auto"/>
        <w:ind w:right="-46"/>
        <w:rPr>
          <w:rFonts w:eastAsia="Arial"/>
          <w:b/>
          <w:bCs/>
          <w:color w:val="002060"/>
          <w:szCs w:val="24"/>
          <w:lang w:val="en-US"/>
        </w:rPr>
      </w:pPr>
      <w:r>
        <w:rPr>
          <w:rFonts w:eastAsia="Arial"/>
          <w:b/>
          <w:bCs/>
          <w:color w:val="002060"/>
          <w:szCs w:val="24"/>
          <w:lang w:val="en-US"/>
        </w:rPr>
        <w:t xml:space="preserve">1. </w:t>
      </w:r>
      <w:r w:rsidR="00D04C8E" w:rsidRPr="00150E95">
        <w:rPr>
          <w:rFonts w:eastAsia="Arial"/>
          <w:b/>
          <w:bCs/>
          <w:color w:val="002060"/>
          <w:szCs w:val="24"/>
          <w:lang w:val="en-US"/>
        </w:rPr>
        <w:t>That Council RECEIVES the Information Bulletin dated 27 August 2024.</w:t>
      </w:r>
    </w:p>
    <w:p w14:paraId="334B65AE" w14:textId="50E0FE19" w:rsidR="00A53A03" w:rsidRPr="00A53A03" w:rsidRDefault="00A53A03" w:rsidP="00A53A03">
      <w:pPr>
        <w:pStyle w:val="ListParagraph"/>
        <w:numPr>
          <w:ilvl w:val="0"/>
          <w:numId w:val="13"/>
        </w:numPr>
        <w:spacing w:before="0" w:after="0" w:line="240" w:lineRule="auto"/>
        <w:rPr>
          <w:noProof/>
          <w:color w:val="002060"/>
          <w:szCs w:val="24"/>
        </w:rPr>
      </w:pPr>
      <w:r w:rsidRPr="00A53A03">
        <w:rPr>
          <w:noProof/>
          <w:color w:val="002060"/>
          <w:szCs w:val="24"/>
        </w:rPr>
        <w:t>The CEO Weekly Report shall continue to be collated, published and emailed on a weekly basis to Councillors.</w:t>
      </w:r>
    </w:p>
    <w:p w14:paraId="4851BFF9"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lastRenderedPageBreak/>
        <w:t>Purpose</w:t>
      </w:r>
    </w:p>
    <w:p w14:paraId="033E8CA0" w14:textId="77777777" w:rsidR="00A952D4" w:rsidRPr="002F7169" w:rsidRDefault="00A952D4" w:rsidP="00A952D4">
      <w:pPr>
        <w:spacing w:before="0" w:after="0" w:line="240" w:lineRule="auto"/>
        <w:ind w:right="-46"/>
        <w:rPr>
          <w:b/>
          <w:bCs/>
          <w:lang w:val="en-US"/>
        </w:rPr>
      </w:pPr>
    </w:p>
    <w:p w14:paraId="11A58F73" w14:textId="77777777" w:rsidR="00A952D4" w:rsidRPr="002F7169" w:rsidRDefault="00A952D4" w:rsidP="00A952D4">
      <w:pPr>
        <w:spacing w:after="0" w:line="240" w:lineRule="auto"/>
        <w:ind w:right="-46"/>
        <w:rPr>
          <w:rFonts w:eastAsia="Arial"/>
          <w:szCs w:val="24"/>
          <w:lang w:val="en-US"/>
        </w:rPr>
      </w:pPr>
      <w:r w:rsidRPr="002F7169">
        <w:rPr>
          <w:rFonts w:eastAsia="Arial"/>
          <w:szCs w:val="24"/>
          <w:lang w:val="en-US"/>
        </w:rPr>
        <w:t>An Elected Member Information Bulletin has been introduced to replace the weekly CEO Updates provided in order to ensure an efficient and effective means of communication of Information between the City’s Administration and Elected Members.</w:t>
      </w:r>
    </w:p>
    <w:p w14:paraId="177CE089" w14:textId="77777777" w:rsidR="00A952D4" w:rsidRPr="002F7169" w:rsidRDefault="00A952D4" w:rsidP="00A952D4">
      <w:pPr>
        <w:spacing w:before="0" w:after="0" w:line="240" w:lineRule="auto"/>
        <w:ind w:right="-46"/>
        <w:rPr>
          <w:b/>
          <w:color w:val="002060"/>
          <w:sz w:val="28"/>
          <w:szCs w:val="32"/>
          <w:lang w:val="en-US"/>
        </w:rPr>
      </w:pPr>
    </w:p>
    <w:p w14:paraId="0A63E952" w14:textId="77777777" w:rsidR="00A952D4" w:rsidRPr="002F7169" w:rsidRDefault="00A952D4" w:rsidP="00A952D4">
      <w:pPr>
        <w:spacing w:before="0" w:after="0" w:line="240" w:lineRule="auto"/>
        <w:ind w:right="-46"/>
        <w:rPr>
          <w:b/>
          <w:color w:val="002060"/>
          <w:sz w:val="28"/>
          <w:szCs w:val="32"/>
          <w:lang w:val="en-US"/>
        </w:rPr>
      </w:pPr>
    </w:p>
    <w:p w14:paraId="35FAB1ED" w14:textId="77777777" w:rsidR="00A952D4" w:rsidRPr="002F7169" w:rsidRDefault="00A952D4" w:rsidP="00A952D4">
      <w:pPr>
        <w:spacing w:before="0" w:after="0" w:line="240" w:lineRule="auto"/>
        <w:ind w:right="-46"/>
        <w:rPr>
          <w:b/>
          <w:color w:val="1F4E79" w:themeColor="accent1" w:themeShade="80"/>
          <w:sz w:val="28"/>
          <w:szCs w:val="32"/>
          <w:lang w:val="en-US"/>
        </w:rPr>
      </w:pPr>
      <w:r w:rsidRPr="002F7169">
        <w:rPr>
          <w:b/>
          <w:color w:val="002060"/>
          <w:sz w:val="28"/>
          <w:szCs w:val="32"/>
          <w:lang w:val="en-US"/>
        </w:rPr>
        <w:t>Voting</w:t>
      </w:r>
      <w:r w:rsidRPr="002F7169">
        <w:rPr>
          <w:b/>
          <w:color w:val="1F4E79" w:themeColor="accent1" w:themeShade="80"/>
          <w:sz w:val="28"/>
          <w:szCs w:val="32"/>
          <w:lang w:val="en-US"/>
        </w:rPr>
        <w:t xml:space="preserve"> </w:t>
      </w:r>
      <w:r w:rsidRPr="002F7169">
        <w:rPr>
          <w:b/>
          <w:color w:val="002060"/>
          <w:sz w:val="28"/>
          <w:szCs w:val="32"/>
          <w:lang w:val="en-US"/>
        </w:rPr>
        <w:t>Requirement</w:t>
      </w:r>
    </w:p>
    <w:p w14:paraId="6D88A158" w14:textId="77777777" w:rsidR="00A952D4" w:rsidRPr="002F7169" w:rsidRDefault="00A952D4" w:rsidP="00A952D4">
      <w:pPr>
        <w:spacing w:before="0" w:after="0" w:line="240" w:lineRule="auto"/>
        <w:ind w:right="-46"/>
        <w:rPr>
          <w:color w:val="000000" w:themeColor="text1"/>
          <w:szCs w:val="24"/>
        </w:rPr>
      </w:pPr>
    </w:p>
    <w:p w14:paraId="2DA29B6A" w14:textId="77777777" w:rsidR="00A952D4" w:rsidRPr="002F7169" w:rsidRDefault="00A952D4" w:rsidP="00A952D4">
      <w:pPr>
        <w:spacing w:before="0" w:after="0" w:line="240" w:lineRule="auto"/>
        <w:ind w:right="-46"/>
        <w:rPr>
          <w:color w:val="000000" w:themeColor="text1"/>
          <w:szCs w:val="24"/>
        </w:rPr>
      </w:pPr>
      <w:r w:rsidRPr="002F7169">
        <w:rPr>
          <w:color w:val="000000" w:themeColor="text1"/>
          <w:szCs w:val="24"/>
        </w:rPr>
        <w:t xml:space="preserve">Simple Majority. </w:t>
      </w:r>
    </w:p>
    <w:p w14:paraId="52310175" w14:textId="77777777" w:rsidR="00A952D4" w:rsidRPr="002F7169" w:rsidRDefault="00A952D4" w:rsidP="00A952D4">
      <w:pPr>
        <w:spacing w:before="0" w:after="0" w:line="240" w:lineRule="auto"/>
        <w:ind w:right="-46"/>
        <w:rPr>
          <w:color w:val="000000" w:themeColor="text1"/>
          <w:szCs w:val="24"/>
        </w:rPr>
      </w:pPr>
    </w:p>
    <w:p w14:paraId="3D11B813" w14:textId="77777777" w:rsidR="00A952D4" w:rsidRPr="002F7169" w:rsidRDefault="00A952D4" w:rsidP="00A952D4">
      <w:pPr>
        <w:spacing w:before="0" w:after="0" w:line="240" w:lineRule="auto"/>
        <w:ind w:right="-46"/>
        <w:rPr>
          <w:color w:val="000000" w:themeColor="text1"/>
          <w:szCs w:val="24"/>
        </w:rPr>
      </w:pPr>
    </w:p>
    <w:p w14:paraId="6BCF912F"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t>Background</w:t>
      </w:r>
    </w:p>
    <w:p w14:paraId="1501A194" w14:textId="77777777" w:rsidR="00A952D4" w:rsidRPr="002F7169" w:rsidRDefault="00A952D4" w:rsidP="00A952D4">
      <w:pPr>
        <w:spacing w:before="0" w:after="0" w:line="240" w:lineRule="auto"/>
        <w:ind w:right="-46"/>
        <w:rPr>
          <w:b/>
          <w:bCs/>
          <w:color w:val="002060"/>
          <w:lang w:val="en-US"/>
        </w:rPr>
      </w:pPr>
    </w:p>
    <w:p w14:paraId="7AA054A6" w14:textId="77777777" w:rsidR="00A952D4" w:rsidRPr="002F7169" w:rsidRDefault="00A952D4" w:rsidP="00A952D4">
      <w:pPr>
        <w:spacing w:before="0" w:after="0" w:line="240" w:lineRule="auto"/>
        <w:ind w:right="-46"/>
        <w:rPr>
          <w:lang w:val="en-US"/>
        </w:rPr>
      </w:pPr>
      <w:r w:rsidRPr="002F7169">
        <w:rPr>
          <w:lang w:val="en-US"/>
        </w:rPr>
        <w:t xml:space="preserve">For a number of years, the CEO has circulated a weekly CEO Update which contained a substantial amount of information collated across a number of service departments. </w:t>
      </w:r>
    </w:p>
    <w:p w14:paraId="73DC52BF" w14:textId="77777777" w:rsidR="00A952D4" w:rsidRPr="002F7169" w:rsidRDefault="00A952D4" w:rsidP="00A952D4">
      <w:pPr>
        <w:spacing w:before="0" w:after="0" w:line="240" w:lineRule="auto"/>
        <w:ind w:right="-46"/>
        <w:rPr>
          <w:lang w:val="en-US"/>
        </w:rPr>
      </w:pPr>
    </w:p>
    <w:p w14:paraId="665F5FB2" w14:textId="77777777" w:rsidR="00A952D4" w:rsidRPr="002F7169" w:rsidRDefault="00A952D4" w:rsidP="00A952D4">
      <w:pPr>
        <w:spacing w:before="0" w:after="0" w:line="240" w:lineRule="auto"/>
        <w:ind w:right="-46"/>
        <w:rPr>
          <w:lang w:val="en-US"/>
        </w:rPr>
      </w:pPr>
      <w:r w:rsidRPr="002F7169">
        <w:rPr>
          <w:lang w:val="en-US"/>
        </w:rPr>
        <w:t xml:space="preserve">The CEO has suggested that in order to increase efficiency and effectiveness of staff time tree updates will be provided on a fortnightly basis and CIBNs will be provided as required, to elected members on the Councillor Portal by Friday 4pm with an elected member information bulletin included in the council agenda each month. </w:t>
      </w:r>
    </w:p>
    <w:p w14:paraId="73E728AC" w14:textId="77777777" w:rsidR="00A952D4" w:rsidRPr="002F7169" w:rsidRDefault="00A952D4" w:rsidP="00A952D4">
      <w:pPr>
        <w:spacing w:before="0" w:after="0" w:line="240" w:lineRule="auto"/>
        <w:ind w:right="-46"/>
        <w:rPr>
          <w:b/>
          <w:szCs w:val="24"/>
          <w:lang w:val="en-US"/>
        </w:rPr>
      </w:pPr>
    </w:p>
    <w:p w14:paraId="061035BD" w14:textId="77777777" w:rsidR="00A952D4" w:rsidRPr="002F7169" w:rsidRDefault="00A952D4" w:rsidP="00A952D4">
      <w:pPr>
        <w:spacing w:before="0" w:after="0" w:line="240" w:lineRule="auto"/>
        <w:ind w:right="-46"/>
        <w:rPr>
          <w:b/>
          <w:color w:val="002060"/>
          <w:sz w:val="28"/>
          <w:szCs w:val="32"/>
          <w:lang w:val="en-US"/>
        </w:rPr>
      </w:pPr>
    </w:p>
    <w:p w14:paraId="36EA52D3" w14:textId="77777777" w:rsidR="00A952D4" w:rsidRPr="002F7169" w:rsidRDefault="00A952D4" w:rsidP="00A952D4">
      <w:pPr>
        <w:spacing w:before="0" w:after="0" w:line="240" w:lineRule="auto"/>
        <w:ind w:right="-46"/>
        <w:rPr>
          <w:b/>
          <w:color w:val="1F4E79" w:themeColor="accent1" w:themeShade="80"/>
          <w:sz w:val="28"/>
          <w:szCs w:val="32"/>
          <w:lang w:val="en-US"/>
        </w:rPr>
      </w:pPr>
      <w:r w:rsidRPr="002F7169">
        <w:rPr>
          <w:b/>
          <w:color w:val="002060"/>
          <w:sz w:val="28"/>
          <w:szCs w:val="32"/>
          <w:lang w:val="en-US"/>
        </w:rPr>
        <w:t>Consultation</w:t>
      </w:r>
    </w:p>
    <w:p w14:paraId="56784736" w14:textId="77777777" w:rsidR="00A952D4" w:rsidRPr="002F7169" w:rsidRDefault="00A952D4" w:rsidP="00A952D4">
      <w:pPr>
        <w:spacing w:before="0" w:after="0" w:line="240" w:lineRule="auto"/>
        <w:ind w:right="-46"/>
        <w:rPr>
          <w:szCs w:val="24"/>
          <w:lang w:val="en-US"/>
        </w:rPr>
      </w:pPr>
    </w:p>
    <w:p w14:paraId="5F50C54C" w14:textId="77777777" w:rsidR="00A952D4" w:rsidRDefault="00A952D4" w:rsidP="00A952D4">
      <w:pPr>
        <w:spacing w:before="0" w:after="0" w:line="240" w:lineRule="auto"/>
        <w:ind w:right="-46"/>
        <w:rPr>
          <w:szCs w:val="24"/>
          <w:lang w:val="en-US"/>
        </w:rPr>
      </w:pPr>
      <w:r w:rsidRPr="002F7169">
        <w:rPr>
          <w:szCs w:val="24"/>
          <w:lang w:val="en-US"/>
        </w:rPr>
        <w:t>Not applicable.</w:t>
      </w:r>
    </w:p>
    <w:p w14:paraId="77E8FBDE" w14:textId="77777777" w:rsidR="008D4507" w:rsidRDefault="008D4507" w:rsidP="00A952D4">
      <w:pPr>
        <w:spacing w:before="0" w:after="0" w:line="240" w:lineRule="auto"/>
        <w:ind w:right="-46"/>
        <w:rPr>
          <w:szCs w:val="24"/>
          <w:lang w:val="en-US"/>
        </w:rPr>
      </w:pPr>
    </w:p>
    <w:p w14:paraId="46E2B1D6" w14:textId="77777777" w:rsidR="008D4507" w:rsidRPr="002F7169" w:rsidRDefault="008D4507" w:rsidP="00A952D4">
      <w:pPr>
        <w:spacing w:before="0" w:after="0" w:line="240" w:lineRule="auto"/>
        <w:ind w:right="-46"/>
        <w:rPr>
          <w:szCs w:val="24"/>
          <w:lang w:val="en-US"/>
        </w:rPr>
      </w:pPr>
    </w:p>
    <w:p w14:paraId="001AB4D7"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t>Strategic Implications</w:t>
      </w:r>
    </w:p>
    <w:p w14:paraId="1B9849D0" w14:textId="77777777" w:rsidR="00A952D4" w:rsidRPr="002F7169" w:rsidRDefault="00A952D4" w:rsidP="00A952D4">
      <w:pPr>
        <w:spacing w:before="0" w:after="0" w:line="240" w:lineRule="auto"/>
        <w:ind w:right="-46"/>
        <w:rPr>
          <w:bCs/>
          <w:szCs w:val="24"/>
          <w:lang w:val="en-US"/>
        </w:rPr>
      </w:pPr>
    </w:p>
    <w:p w14:paraId="3C5482C3" w14:textId="77777777" w:rsidR="00A952D4" w:rsidRPr="002F7169" w:rsidRDefault="00A952D4" w:rsidP="00A952D4">
      <w:pPr>
        <w:spacing w:before="0" w:after="0" w:line="240" w:lineRule="auto"/>
        <w:ind w:right="-46"/>
        <w:rPr>
          <w:szCs w:val="24"/>
          <w:lang w:val="en-US"/>
        </w:rPr>
      </w:pPr>
      <w:r w:rsidRPr="002F7169">
        <w:rPr>
          <w:szCs w:val="24"/>
          <w:lang w:val="en-US"/>
        </w:rPr>
        <w:t>This item is strategically aligned to the City of Nedlands Council Plan 2023-33 vision and desired outcomes as follows:</w:t>
      </w:r>
    </w:p>
    <w:p w14:paraId="11293EAC" w14:textId="77777777" w:rsidR="00A952D4" w:rsidRPr="002F7169" w:rsidRDefault="00A952D4" w:rsidP="00A952D4">
      <w:pPr>
        <w:spacing w:before="0" w:after="120" w:line="240" w:lineRule="auto"/>
        <w:jc w:val="left"/>
        <w:rPr>
          <w:b/>
          <w:szCs w:val="24"/>
          <w:lang w:val="en-US"/>
        </w:rPr>
      </w:pPr>
    </w:p>
    <w:p w14:paraId="7655F910" w14:textId="77777777" w:rsidR="00A952D4" w:rsidRPr="002F7169" w:rsidRDefault="00A952D4" w:rsidP="00A952D4">
      <w:pPr>
        <w:spacing w:before="0" w:after="0" w:line="240" w:lineRule="auto"/>
        <w:ind w:right="-46"/>
        <w:rPr>
          <w:b/>
          <w:szCs w:val="24"/>
          <w:lang w:val="en-US"/>
        </w:rPr>
      </w:pPr>
      <w:r w:rsidRPr="002F7169">
        <w:rPr>
          <w:b/>
          <w:szCs w:val="24"/>
          <w:lang w:val="en-US"/>
        </w:rPr>
        <w:t>Vision</w:t>
      </w:r>
      <w:r w:rsidRPr="002F7169">
        <w:rPr>
          <w:b/>
          <w:szCs w:val="24"/>
          <w:lang w:val="en-US"/>
        </w:rPr>
        <w:tab/>
        <w:t>Sustainable and responsible for a bright future</w:t>
      </w:r>
    </w:p>
    <w:p w14:paraId="5B40DDF0" w14:textId="77777777" w:rsidR="00A952D4" w:rsidRPr="002F7169" w:rsidRDefault="00A952D4" w:rsidP="00A952D4">
      <w:pPr>
        <w:spacing w:before="0" w:after="0" w:line="240" w:lineRule="auto"/>
        <w:ind w:right="-46"/>
        <w:rPr>
          <w:bCs/>
          <w:szCs w:val="24"/>
          <w:lang w:val="en-US"/>
        </w:rPr>
      </w:pPr>
    </w:p>
    <w:p w14:paraId="628F153B" w14:textId="77777777" w:rsidR="00A952D4" w:rsidRPr="002F7169" w:rsidRDefault="00A952D4" w:rsidP="00A952D4">
      <w:pPr>
        <w:spacing w:before="0" w:after="0" w:line="240" w:lineRule="auto"/>
        <w:ind w:right="-46"/>
        <w:rPr>
          <w:b/>
          <w:szCs w:val="24"/>
          <w:lang w:val="en-US"/>
        </w:rPr>
      </w:pPr>
      <w:r w:rsidRPr="002F7169">
        <w:rPr>
          <w:b/>
          <w:szCs w:val="24"/>
          <w:lang w:val="en-US"/>
        </w:rPr>
        <w:t>Pillar</w:t>
      </w:r>
      <w:r w:rsidRPr="002F7169">
        <w:rPr>
          <w:bCs/>
          <w:szCs w:val="24"/>
          <w:lang w:val="en-US"/>
        </w:rPr>
        <w:tab/>
      </w:r>
      <w:r w:rsidRPr="002F7169">
        <w:rPr>
          <w:bCs/>
          <w:szCs w:val="24"/>
          <w:lang w:val="en-US"/>
        </w:rPr>
        <w:tab/>
      </w:r>
      <w:r w:rsidRPr="002F7169">
        <w:rPr>
          <w:b/>
          <w:szCs w:val="24"/>
          <w:lang w:val="en-US"/>
        </w:rPr>
        <w:t>Performance</w:t>
      </w:r>
    </w:p>
    <w:p w14:paraId="262E587E" w14:textId="77777777" w:rsidR="00A952D4" w:rsidRPr="002F7169" w:rsidRDefault="00A952D4" w:rsidP="00A952D4">
      <w:pPr>
        <w:spacing w:before="0" w:after="0" w:line="240" w:lineRule="auto"/>
        <w:ind w:right="-46"/>
        <w:rPr>
          <w:bCs/>
          <w:szCs w:val="24"/>
          <w:lang w:val="en-US"/>
        </w:rPr>
      </w:pPr>
      <w:r w:rsidRPr="002F7169">
        <w:rPr>
          <w:b/>
          <w:szCs w:val="24"/>
          <w:lang w:val="en-US"/>
        </w:rPr>
        <w:t>Outcome</w:t>
      </w:r>
      <w:r w:rsidRPr="002F7169">
        <w:rPr>
          <w:bCs/>
          <w:szCs w:val="24"/>
          <w:lang w:val="en-US"/>
        </w:rPr>
        <w:tab/>
        <w:t>11. Effective leadership and governance</w:t>
      </w:r>
    </w:p>
    <w:p w14:paraId="5B05AE5E" w14:textId="77777777" w:rsidR="00A952D4" w:rsidRPr="002F7169" w:rsidRDefault="00A952D4" w:rsidP="00A952D4">
      <w:pPr>
        <w:spacing w:before="0" w:after="0" w:line="240" w:lineRule="auto"/>
        <w:ind w:right="-46"/>
        <w:rPr>
          <w:bCs/>
          <w:szCs w:val="24"/>
          <w:lang w:val="en-US"/>
        </w:rPr>
      </w:pPr>
    </w:p>
    <w:p w14:paraId="03FF28C4" w14:textId="77777777" w:rsidR="00A952D4" w:rsidRPr="002F7169" w:rsidRDefault="00A952D4" w:rsidP="00A952D4">
      <w:pPr>
        <w:spacing w:before="0" w:after="0" w:line="240" w:lineRule="auto"/>
        <w:ind w:right="-46"/>
        <w:rPr>
          <w:bCs/>
          <w:szCs w:val="24"/>
          <w:lang w:val="en-US"/>
        </w:rPr>
      </w:pPr>
    </w:p>
    <w:p w14:paraId="6ECB87CB"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t>Budget/Financial Implications</w:t>
      </w:r>
    </w:p>
    <w:p w14:paraId="1125777A" w14:textId="77777777" w:rsidR="00A952D4" w:rsidRPr="002F7169" w:rsidRDefault="00A952D4" w:rsidP="00A952D4">
      <w:pPr>
        <w:spacing w:before="0" w:after="0" w:line="240" w:lineRule="auto"/>
        <w:ind w:right="-46"/>
        <w:rPr>
          <w:b/>
          <w:szCs w:val="24"/>
          <w:lang w:val="en-US"/>
        </w:rPr>
      </w:pPr>
    </w:p>
    <w:p w14:paraId="65653931" w14:textId="77777777" w:rsidR="00A952D4" w:rsidRPr="002F7169" w:rsidRDefault="00A952D4" w:rsidP="00A952D4">
      <w:pPr>
        <w:spacing w:before="0" w:after="0" w:line="240" w:lineRule="auto"/>
        <w:ind w:right="-46"/>
        <w:rPr>
          <w:szCs w:val="24"/>
          <w:lang w:val="en-US"/>
        </w:rPr>
      </w:pPr>
      <w:r w:rsidRPr="002F7169">
        <w:rPr>
          <w:szCs w:val="24"/>
          <w:lang w:val="en-US"/>
        </w:rPr>
        <w:t xml:space="preserve">There are no budget or financial implications in this report. </w:t>
      </w:r>
    </w:p>
    <w:p w14:paraId="774FFDA4" w14:textId="77777777" w:rsidR="00A952D4" w:rsidRPr="002F7169" w:rsidRDefault="00A952D4" w:rsidP="00A952D4">
      <w:pPr>
        <w:spacing w:before="0" w:after="0" w:line="240" w:lineRule="auto"/>
        <w:ind w:right="-46"/>
        <w:rPr>
          <w:szCs w:val="24"/>
          <w:lang w:val="en-US"/>
        </w:rPr>
      </w:pPr>
    </w:p>
    <w:p w14:paraId="52C26B8C" w14:textId="77777777" w:rsidR="00A952D4" w:rsidRDefault="00A952D4" w:rsidP="00A952D4">
      <w:pPr>
        <w:spacing w:before="0" w:after="0" w:line="240" w:lineRule="auto"/>
        <w:ind w:right="-46"/>
        <w:rPr>
          <w:szCs w:val="24"/>
          <w:lang w:val="en-US"/>
        </w:rPr>
      </w:pPr>
    </w:p>
    <w:p w14:paraId="39C11523" w14:textId="77777777" w:rsidR="008D4507" w:rsidRDefault="008D4507" w:rsidP="00A952D4">
      <w:pPr>
        <w:spacing w:before="0" w:after="0" w:line="240" w:lineRule="auto"/>
        <w:ind w:right="-46"/>
        <w:rPr>
          <w:szCs w:val="24"/>
          <w:lang w:val="en-US"/>
        </w:rPr>
      </w:pPr>
    </w:p>
    <w:p w14:paraId="111AA59D" w14:textId="77777777" w:rsidR="008D4507" w:rsidRPr="002F7169" w:rsidRDefault="008D4507" w:rsidP="00A952D4">
      <w:pPr>
        <w:spacing w:before="0" w:after="0" w:line="240" w:lineRule="auto"/>
        <w:ind w:right="-46"/>
        <w:rPr>
          <w:szCs w:val="24"/>
          <w:lang w:val="en-US"/>
        </w:rPr>
      </w:pPr>
    </w:p>
    <w:p w14:paraId="07A4B427"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lastRenderedPageBreak/>
        <w:t>Legislative and Policy Implications</w:t>
      </w:r>
    </w:p>
    <w:p w14:paraId="549FEAEC" w14:textId="77777777" w:rsidR="00A952D4" w:rsidRPr="002F7169" w:rsidRDefault="00A952D4" w:rsidP="00A952D4">
      <w:pPr>
        <w:spacing w:before="0" w:after="0" w:line="240" w:lineRule="auto"/>
        <w:ind w:right="-46"/>
        <w:rPr>
          <w:b/>
          <w:szCs w:val="24"/>
          <w:lang w:val="en-US"/>
        </w:rPr>
      </w:pPr>
    </w:p>
    <w:p w14:paraId="160446C3" w14:textId="77777777" w:rsidR="00A952D4" w:rsidRPr="002F7169" w:rsidRDefault="00A952D4" w:rsidP="00A952D4">
      <w:pPr>
        <w:spacing w:before="0" w:after="0" w:line="240" w:lineRule="auto"/>
        <w:ind w:right="-46"/>
        <w:rPr>
          <w:bCs/>
          <w:szCs w:val="24"/>
          <w:lang w:val="en-US"/>
        </w:rPr>
      </w:pPr>
      <w:r w:rsidRPr="002F7169">
        <w:rPr>
          <w:bCs/>
          <w:szCs w:val="24"/>
          <w:lang w:val="en-US"/>
        </w:rPr>
        <w:t>Not applicable.</w:t>
      </w:r>
    </w:p>
    <w:p w14:paraId="3D1B7750" w14:textId="77777777" w:rsidR="00A952D4" w:rsidRPr="002F7169" w:rsidRDefault="00A952D4" w:rsidP="00A952D4">
      <w:pPr>
        <w:spacing w:before="0" w:after="0" w:line="240" w:lineRule="auto"/>
        <w:ind w:right="-46"/>
        <w:rPr>
          <w:bCs/>
          <w:szCs w:val="24"/>
          <w:lang w:val="en-US"/>
        </w:rPr>
      </w:pPr>
    </w:p>
    <w:p w14:paraId="61BD150C" w14:textId="77777777" w:rsidR="00A952D4" w:rsidRPr="002F7169" w:rsidRDefault="00A952D4" w:rsidP="00A952D4">
      <w:pPr>
        <w:spacing w:before="0" w:after="0" w:line="240" w:lineRule="auto"/>
        <w:ind w:right="-46"/>
        <w:rPr>
          <w:bCs/>
          <w:szCs w:val="24"/>
          <w:lang w:val="en-US"/>
        </w:rPr>
      </w:pPr>
    </w:p>
    <w:p w14:paraId="2DDD5729"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t>Decision Implications</w:t>
      </w:r>
    </w:p>
    <w:p w14:paraId="1F6585A8" w14:textId="77777777" w:rsidR="00A952D4" w:rsidRPr="002F7169" w:rsidRDefault="00A952D4" w:rsidP="00A952D4">
      <w:pPr>
        <w:spacing w:before="0" w:after="0" w:line="240" w:lineRule="auto"/>
        <w:ind w:right="-46"/>
        <w:rPr>
          <w:bCs/>
          <w:szCs w:val="24"/>
          <w:lang w:val="en-US"/>
        </w:rPr>
      </w:pPr>
    </w:p>
    <w:p w14:paraId="14C535A2" w14:textId="77777777" w:rsidR="00A952D4" w:rsidRPr="002F7169" w:rsidRDefault="00A952D4" w:rsidP="00A952D4">
      <w:pPr>
        <w:spacing w:before="0" w:after="0" w:line="240" w:lineRule="auto"/>
        <w:ind w:right="-46"/>
        <w:rPr>
          <w:bCs/>
          <w:szCs w:val="24"/>
          <w:lang w:val="en-US"/>
        </w:rPr>
      </w:pPr>
      <w:r w:rsidRPr="002F7169">
        <w:rPr>
          <w:bCs/>
          <w:szCs w:val="24"/>
          <w:lang w:val="en-US"/>
        </w:rPr>
        <w:t>N/A</w:t>
      </w:r>
    </w:p>
    <w:p w14:paraId="6CA732C8" w14:textId="77777777" w:rsidR="00A952D4" w:rsidRPr="002F7169" w:rsidRDefault="00A952D4" w:rsidP="00A952D4">
      <w:pPr>
        <w:spacing w:before="0" w:after="0" w:line="240" w:lineRule="auto"/>
        <w:ind w:right="-46"/>
        <w:rPr>
          <w:szCs w:val="24"/>
        </w:rPr>
      </w:pPr>
    </w:p>
    <w:p w14:paraId="6E03F75D" w14:textId="77777777" w:rsidR="00005635" w:rsidRPr="002F7169" w:rsidRDefault="00005635" w:rsidP="00A952D4">
      <w:pPr>
        <w:spacing w:before="0" w:after="0" w:line="240" w:lineRule="auto"/>
        <w:ind w:right="-46"/>
        <w:rPr>
          <w:szCs w:val="24"/>
        </w:rPr>
      </w:pPr>
    </w:p>
    <w:p w14:paraId="655425EE"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t>Conclusion</w:t>
      </w:r>
    </w:p>
    <w:p w14:paraId="683FFE4A" w14:textId="77777777" w:rsidR="00A952D4" w:rsidRPr="002F7169" w:rsidRDefault="00A952D4" w:rsidP="00A952D4">
      <w:pPr>
        <w:spacing w:before="0" w:after="0" w:line="240" w:lineRule="auto"/>
        <w:ind w:right="-46"/>
        <w:rPr>
          <w:bCs/>
          <w:szCs w:val="24"/>
          <w:lang w:val="en-US"/>
        </w:rPr>
      </w:pPr>
    </w:p>
    <w:p w14:paraId="7A0B4D1F" w14:textId="77777777" w:rsidR="00A952D4" w:rsidRPr="002F7169" w:rsidRDefault="00A952D4" w:rsidP="00A952D4">
      <w:pPr>
        <w:spacing w:before="0" w:after="0" w:line="240" w:lineRule="auto"/>
        <w:ind w:right="-46"/>
        <w:rPr>
          <w:bCs/>
          <w:szCs w:val="24"/>
        </w:rPr>
      </w:pPr>
      <w:r w:rsidRPr="002F7169">
        <w:rPr>
          <w:bCs/>
          <w:szCs w:val="24"/>
        </w:rPr>
        <w:t>The discussion points will be noted.</w:t>
      </w:r>
    </w:p>
    <w:p w14:paraId="1E9AA236" w14:textId="77777777" w:rsidR="00A952D4" w:rsidRPr="002F7169" w:rsidRDefault="00A952D4" w:rsidP="00A952D4">
      <w:pPr>
        <w:spacing w:before="0" w:after="0" w:line="240" w:lineRule="auto"/>
        <w:ind w:right="-46"/>
        <w:rPr>
          <w:bCs/>
          <w:szCs w:val="24"/>
        </w:rPr>
      </w:pPr>
    </w:p>
    <w:p w14:paraId="2D4DC683" w14:textId="77777777" w:rsidR="00A952D4" w:rsidRPr="002F7169" w:rsidRDefault="00A952D4" w:rsidP="00A952D4">
      <w:pPr>
        <w:spacing w:before="0" w:after="0" w:line="240" w:lineRule="auto"/>
        <w:ind w:right="-46"/>
        <w:rPr>
          <w:bCs/>
          <w:szCs w:val="24"/>
        </w:rPr>
      </w:pPr>
    </w:p>
    <w:p w14:paraId="1BC561B7" w14:textId="77777777" w:rsidR="00A952D4" w:rsidRPr="002F7169" w:rsidRDefault="00A952D4" w:rsidP="00A952D4">
      <w:pPr>
        <w:spacing w:before="0" w:after="0" w:line="240" w:lineRule="auto"/>
        <w:ind w:right="-46"/>
        <w:rPr>
          <w:b/>
          <w:color w:val="002060"/>
          <w:sz w:val="28"/>
          <w:szCs w:val="32"/>
          <w:lang w:val="en-US"/>
        </w:rPr>
      </w:pPr>
      <w:r w:rsidRPr="002F7169">
        <w:rPr>
          <w:b/>
          <w:color w:val="002060"/>
          <w:sz w:val="28"/>
          <w:szCs w:val="32"/>
          <w:lang w:val="en-US"/>
        </w:rPr>
        <w:t>Further Information</w:t>
      </w:r>
    </w:p>
    <w:p w14:paraId="7E425FF3" w14:textId="77777777" w:rsidR="00A952D4" w:rsidRPr="002F7169" w:rsidRDefault="00A952D4" w:rsidP="00A952D4">
      <w:pPr>
        <w:spacing w:before="0" w:after="0" w:line="240" w:lineRule="auto"/>
        <w:ind w:right="-46"/>
        <w:rPr>
          <w:b/>
          <w:szCs w:val="24"/>
          <w:lang w:val="en-US"/>
        </w:rPr>
      </w:pPr>
    </w:p>
    <w:p w14:paraId="5367EF80" w14:textId="77777777" w:rsidR="00A952D4" w:rsidRPr="008E039C" w:rsidRDefault="00A952D4" w:rsidP="00A952D4">
      <w:pPr>
        <w:spacing w:before="0" w:after="0" w:line="240" w:lineRule="auto"/>
        <w:ind w:right="-46"/>
        <w:rPr>
          <w:bCs/>
          <w:szCs w:val="24"/>
          <w:lang w:val="en-US"/>
        </w:rPr>
      </w:pPr>
      <w:r w:rsidRPr="002F7169">
        <w:rPr>
          <w:bCs/>
          <w:szCs w:val="24"/>
          <w:lang w:val="en-US"/>
        </w:rPr>
        <w:t>Nil.</w:t>
      </w:r>
    </w:p>
    <w:p w14:paraId="13864C2D" w14:textId="265B87AB" w:rsidR="00D51A86" w:rsidRPr="007A1B18" w:rsidRDefault="007723D9" w:rsidP="007A1B18">
      <w:pPr>
        <w:pStyle w:val="Heading2"/>
        <w:spacing w:before="0" w:after="0"/>
        <w:ind w:firstLine="0"/>
        <w:rPr>
          <w:b w:val="0"/>
        </w:rPr>
      </w:pPr>
      <w:r>
        <w:br w:type="page"/>
      </w:r>
    </w:p>
    <w:p w14:paraId="216E9397" w14:textId="794404D6" w:rsidR="000066F0" w:rsidRDefault="00B5721D" w:rsidP="00975270">
      <w:pPr>
        <w:pStyle w:val="Heading1"/>
        <w:numPr>
          <w:ilvl w:val="0"/>
          <w:numId w:val="9"/>
        </w:numPr>
        <w:spacing w:before="0" w:after="0"/>
        <w:ind w:left="0"/>
      </w:pPr>
      <w:bookmarkStart w:id="67" w:name="_Toc177554472"/>
      <w:r>
        <w:lastRenderedPageBreak/>
        <w:t>Council Members Notice of Motions of Which Previous Notice Has Been Given</w:t>
      </w:r>
      <w:bookmarkEnd w:id="66"/>
      <w:bookmarkEnd w:id="67"/>
    </w:p>
    <w:p w14:paraId="597A54A0" w14:textId="559A842D" w:rsidR="00972E1C" w:rsidRDefault="003C510A" w:rsidP="00972E1C">
      <w:r>
        <w:t>2 items to discuss in confidential section of the agenda.</w:t>
      </w:r>
    </w:p>
    <w:p w14:paraId="23D4E495" w14:textId="77777777" w:rsidR="003C510A" w:rsidRPr="00972E1C" w:rsidRDefault="003C510A" w:rsidP="00972E1C"/>
    <w:p w14:paraId="0139759C" w14:textId="6EEDECF0" w:rsidR="0052408A" w:rsidRDefault="00B5721D" w:rsidP="008411B8">
      <w:pPr>
        <w:pStyle w:val="Heading1"/>
        <w:numPr>
          <w:ilvl w:val="0"/>
          <w:numId w:val="9"/>
        </w:numPr>
        <w:spacing w:before="0" w:after="0"/>
        <w:ind w:left="0"/>
        <w:rPr>
          <w:color w:val="002060"/>
        </w:rPr>
      </w:pPr>
      <w:bookmarkStart w:id="68" w:name="_Toc256000079"/>
      <w:bookmarkStart w:id="69" w:name="_Toc177554473"/>
      <w:r w:rsidRPr="008840C5">
        <w:rPr>
          <w:color w:val="002060"/>
        </w:rPr>
        <w:t>Urgent Business Approved By the Presiding Member or By Decision</w:t>
      </w:r>
      <w:bookmarkEnd w:id="68"/>
      <w:bookmarkEnd w:id="69"/>
    </w:p>
    <w:p w14:paraId="14E83985" w14:textId="77777777" w:rsidR="00086BD8" w:rsidRPr="00086BD8" w:rsidRDefault="00086BD8" w:rsidP="00433E5B">
      <w:pPr>
        <w:spacing w:before="0" w:after="0" w:line="240" w:lineRule="auto"/>
      </w:pPr>
    </w:p>
    <w:p w14:paraId="2EDCF576" w14:textId="5A033E74" w:rsidR="001E0E0A" w:rsidRPr="00546AAB" w:rsidRDefault="001E0E0A" w:rsidP="000368D9">
      <w:pPr>
        <w:pStyle w:val="Heading2"/>
        <w:numPr>
          <w:ilvl w:val="1"/>
          <w:numId w:val="87"/>
        </w:numPr>
        <w:rPr>
          <w:color w:val="002060"/>
        </w:rPr>
      </w:pPr>
      <w:bookmarkStart w:id="70" w:name="_Toc174698931"/>
      <w:bookmarkStart w:id="71" w:name="_Toc177554474"/>
      <w:bookmarkStart w:id="72" w:name="_Toc174698933"/>
      <w:r w:rsidRPr="00546AAB">
        <w:rPr>
          <w:color w:val="002060"/>
        </w:rPr>
        <w:t>PD58.08.24 Consideration of Responsible Authority Report for 65 Hampden Road, Nedlands (4 dwellings, shop, consulting rooms)</w:t>
      </w:r>
      <w:bookmarkEnd w:id="70"/>
      <w:bookmarkEnd w:id="71"/>
    </w:p>
    <w:p w14:paraId="6DC16F54" w14:textId="77777777" w:rsidR="001E0E0A" w:rsidRPr="00F90E26" w:rsidRDefault="001E0E0A" w:rsidP="001E0E0A">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349"/>
        <w:gridCol w:w="6582"/>
      </w:tblGrid>
      <w:tr w:rsidR="001E0E0A" w:rsidRPr="00F90E26" w14:paraId="21D0CC81" w14:textId="77777777" w:rsidTr="00680F3B">
        <w:tc>
          <w:tcPr>
            <w:tcW w:w="2349" w:type="dxa"/>
          </w:tcPr>
          <w:p w14:paraId="30D8E3F3" w14:textId="77777777" w:rsidR="001E0E0A" w:rsidRPr="00C14ED9" w:rsidRDefault="001E0E0A" w:rsidP="00680F3B">
            <w:pPr>
              <w:spacing w:before="0" w:after="0"/>
              <w:ind w:right="110"/>
              <w:rPr>
                <w:b/>
                <w:color w:val="002060"/>
                <w:szCs w:val="24"/>
                <w:lang w:val="en-AU"/>
              </w:rPr>
            </w:pPr>
            <w:r w:rsidRPr="00C14ED9">
              <w:rPr>
                <w:b/>
                <w:color w:val="002060"/>
                <w:szCs w:val="24"/>
                <w:lang w:val="en-AU"/>
              </w:rPr>
              <w:t>Meeting &amp; Date</w:t>
            </w:r>
          </w:p>
        </w:tc>
        <w:tc>
          <w:tcPr>
            <w:tcW w:w="6582" w:type="dxa"/>
          </w:tcPr>
          <w:p w14:paraId="0BADB3A1" w14:textId="77777777" w:rsidR="001E0E0A" w:rsidRPr="00F90E26" w:rsidRDefault="001E0E0A" w:rsidP="00680F3B">
            <w:pPr>
              <w:spacing w:before="0" w:after="0"/>
              <w:ind w:right="39"/>
              <w:rPr>
                <w:szCs w:val="24"/>
                <w:lang w:val="en-AU"/>
              </w:rPr>
            </w:pPr>
            <w:r w:rsidRPr="00F90E26">
              <w:rPr>
                <w:szCs w:val="24"/>
                <w:lang w:val="en-AU"/>
              </w:rPr>
              <w:t>Council Meeting – 27 August 2024</w:t>
            </w:r>
          </w:p>
        </w:tc>
      </w:tr>
      <w:tr w:rsidR="001E0E0A" w:rsidRPr="00F90E26" w14:paraId="3B5F034B" w14:textId="77777777" w:rsidTr="00680F3B">
        <w:tc>
          <w:tcPr>
            <w:tcW w:w="2349" w:type="dxa"/>
          </w:tcPr>
          <w:p w14:paraId="6242405C" w14:textId="77777777" w:rsidR="001E0E0A" w:rsidRPr="00C14ED9" w:rsidRDefault="001E0E0A" w:rsidP="00680F3B">
            <w:pPr>
              <w:spacing w:before="0" w:after="0"/>
              <w:ind w:right="110"/>
              <w:rPr>
                <w:b/>
                <w:color w:val="002060"/>
                <w:szCs w:val="24"/>
                <w:lang w:val="en-AU"/>
              </w:rPr>
            </w:pPr>
            <w:r w:rsidRPr="00C14ED9">
              <w:rPr>
                <w:b/>
                <w:color w:val="002060"/>
                <w:szCs w:val="24"/>
                <w:lang w:val="en-AU"/>
              </w:rPr>
              <w:t>Applicant</w:t>
            </w:r>
          </w:p>
        </w:tc>
        <w:tc>
          <w:tcPr>
            <w:tcW w:w="6582" w:type="dxa"/>
          </w:tcPr>
          <w:p w14:paraId="22ABFEE9" w14:textId="77777777" w:rsidR="001E0E0A" w:rsidRPr="00F90E26" w:rsidRDefault="001E0E0A" w:rsidP="00680F3B">
            <w:pPr>
              <w:spacing w:before="0" w:after="0"/>
              <w:ind w:right="39"/>
              <w:rPr>
                <w:szCs w:val="24"/>
                <w:lang w:val="en-AU"/>
              </w:rPr>
            </w:pPr>
            <w:r w:rsidRPr="00F90E26">
              <w:rPr>
                <w:szCs w:val="24"/>
                <w:lang w:val="en-AU"/>
              </w:rPr>
              <w:t>Leon House Design Pty Ltd</w:t>
            </w:r>
          </w:p>
        </w:tc>
      </w:tr>
      <w:tr w:rsidR="001E0E0A" w:rsidRPr="00F90E26" w14:paraId="76CF3C8E" w14:textId="77777777" w:rsidTr="00680F3B">
        <w:tc>
          <w:tcPr>
            <w:tcW w:w="2349" w:type="dxa"/>
          </w:tcPr>
          <w:p w14:paraId="470E1522" w14:textId="77777777" w:rsidR="001E0E0A" w:rsidRPr="00C14ED9" w:rsidRDefault="001E0E0A" w:rsidP="00680F3B">
            <w:pPr>
              <w:spacing w:before="0" w:after="0"/>
              <w:ind w:right="110"/>
              <w:rPr>
                <w:b/>
                <w:bCs/>
                <w:color w:val="002060"/>
                <w:szCs w:val="24"/>
                <w:lang w:val="en-AU"/>
              </w:rPr>
            </w:pPr>
            <w:r w:rsidRPr="00C14ED9">
              <w:rPr>
                <w:b/>
                <w:bCs/>
                <w:color w:val="002060"/>
                <w:szCs w:val="24"/>
                <w:lang w:val="en-AU"/>
              </w:rPr>
              <w:t xml:space="preserve">Employee Disclosure under section 5.70 Local Government Act 1995 </w:t>
            </w:r>
          </w:p>
        </w:tc>
        <w:tc>
          <w:tcPr>
            <w:tcW w:w="6582" w:type="dxa"/>
          </w:tcPr>
          <w:p w14:paraId="024D9EBC" w14:textId="77777777" w:rsidR="001E0E0A" w:rsidRPr="00F90E26" w:rsidRDefault="001E0E0A" w:rsidP="00680F3B">
            <w:pPr>
              <w:pStyle w:val="Subsection"/>
              <w:tabs>
                <w:tab w:val="clear" w:pos="879"/>
              </w:tabs>
              <w:spacing w:before="0" w:line="240" w:lineRule="auto"/>
              <w:ind w:left="0" w:right="40" w:firstLine="0"/>
              <w:rPr>
                <w:rFonts w:ascii="Arial" w:hAnsi="Arial" w:cs="Arial"/>
                <w:szCs w:val="24"/>
              </w:rPr>
            </w:pPr>
            <w:r w:rsidRPr="00F90E26">
              <w:rPr>
                <w:rFonts w:ascii="Arial" w:hAnsi="Arial" w:cs="Arial"/>
                <w:szCs w:val="24"/>
              </w:rPr>
              <w:t xml:space="preserve">The author, reviewers and authoriser of this report declare </w:t>
            </w:r>
            <w:r>
              <w:rPr>
                <w:rFonts w:ascii="Arial" w:hAnsi="Arial" w:cs="Arial"/>
                <w:szCs w:val="24"/>
              </w:rPr>
              <w:t>that they have an association with the planning consultant on this application. This association is</w:t>
            </w:r>
            <w:r w:rsidRPr="00F90E26">
              <w:rPr>
                <w:rFonts w:ascii="Arial" w:hAnsi="Arial" w:cs="Arial"/>
                <w:szCs w:val="24"/>
              </w:rPr>
              <w:t xml:space="preserve"> </w:t>
            </w:r>
            <w:r>
              <w:rPr>
                <w:rFonts w:ascii="Arial" w:hAnsi="Arial" w:cs="Arial"/>
                <w:szCs w:val="24"/>
              </w:rPr>
              <w:t xml:space="preserve">due to the fact that the planning consultant for this development application is a former development assessment contractor for the City of Nedlands and has previously worked alongside staff involved in this application. </w:t>
            </w:r>
            <w:r w:rsidRPr="000267D8">
              <w:rPr>
                <w:rFonts w:ascii="Arial" w:hAnsi="Arial" w:cs="Arial"/>
                <w:szCs w:val="24"/>
              </w:rPr>
              <w:t xml:space="preserve">As a consequence, there may be a perception that </w:t>
            </w:r>
            <w:r>
              <w:rPr>
                <w:rFonts w:ascii="Arial" w:hAnsi="Arial" w:cs="Arial"/>
                <w:szCs w:val="24"/>
              </w:rPr>
              <w:t>the impartiality</w:t>
            </w:r>
            <w:r w:rsidRPr="000267D8">
              <w:rPr>
                <w:rFonts w:ascii="Arial" w:hAnsi="Arial" w:cs="Arial"/>
                <w:szCs w:val="24"/>
              </w:rPr>
              <w:t xml:space="preserve"> on the matter may be affected. </w:t>
            </w:r>
            <w:r>
              <w:rPr>
                <w:rFonts w:ascii="Arial" w:hAnsi="Arial" w:cs="Arial"/>
                <w:szCs w:val="24"/>
              </w:rPr>
              <w:t xml:space="preserve">The authors, reviewers and authorisers of this report </w:t>
            </w:r>
            <w:r w:rsidRPr="000267D8">
              <w:rPr>
                <w:rFonts w:ascii="Arial" w:hAnsi="Arial" w:cs="Arial"/>
                <w:szCs w:val="24"/>
              </w:rPr>
              <w:t xml:space="preserve">declare that </w:t>
            </w:r>
            <w:r>
              <w:rPr>
                <w:rFonts w:ascii="Arial" w:hAnsi="Arial" w:cs="Arial"/>
                <w:szCs w:val="24"/>
              </w:rPr>
              <w:t>they have</w:t>
            </w:r>
            <w:r w:rsidRPr="000267D8">
              <w:rPr>
                <w:rFonts w:ascii="Arial" w:hAnsi="Arial" w:cs="Arial"/>
                <w:szCs w:val="24"/>
              </w:rPr>
              <w:t xml:space="preserve"> consider</w:t>
            </w:r>
            <w:r>
              <w:rPr>
                <w:rFonts w:ascii="Arial" w:hAnsi="Arial" w:cs="Arial"/>
                <w:szCs w:val="24"/>
              </w:rPr>
              <w:t>ed</w:t>
            </w:r>
            <w:r w:rsidRPr="000267D8">
              <w:rPr>
                <w:rFonts w:ascii="Arial" w:hAnsi="Arial" w:cs="Arial"/>
                <w:szCs w:val="24"/>
              </w:rPr>
              <w:t xml:space="preserve"> th</w:t>
            </w:r>
            <w:r>
              <w:rPr>
                <w:rFonts w:ascii="Arial" w:hAnsi="Arial" w:cs="Arial"/>
                <w:szCs w:val="24"/>
              </w:rPr>
              <w:t>e</w:t>
            </w:r>
            <w:r w:rsidRPr="000267D8">
              <w:rPr>
                <w:rFonts w:ascii="Arial" w:hAnsi="Arial" w:cs="Arial"/>
                <w:szCs w:val="24"/>
              </w:rPr>
              <w:t xml:space="preserve"> matter on its merits and provide</w:t>
            </w:r>
            <w:r>
              <w:rPr>
                <w:rFonts w:ascii="Arial" w:hAnsi="Arial" w:cs="Arial"/>
                <w:szCs w:val="24"/>
              </w:rPr>
              <w:t>d advice</w:t>
            </w:r>
            <w:r w:rsidRPr="000267D8">
              <w:rPr>
                <w:rFonts w:ascii="Arial" w:hAnsi="Arial" w:cs="Arial"/>
                <w:szCs w:val="24"/>
              </w:rPr>
              <w:t xml:space="preserve"> accordingly</w:t>
            </w:r>
            <w:r>
              <w:rPr>
                <w:rFonts w:ascii="Arial" w:hAnsi="Arial" w:cs="Arial"/>
                <w:szCs w:val="24"/>
              </w:rPr>
              <w:t xml:space="preserve">. </w:t>
            </w:r>
          </w:p>
        </w:tc>
      </w:tr>
      <w:tr w:rsidR="001E0E0A" w:rsidRPr="00F90E26" w14:paraId="4EB637D3" w14:textId="77777777" w:rsidTr="00680F3B">
        <w:tc>
          <w:tcPr>
            <w:tcW w:w="2349" w:type="dxa"/>
          </w:tcPr>
          <w:p w14:paraId="0752FE84" w14:textId="77777777" w:rsidR="001E0E0A" w:rsidRPr="00C14ED9" w:rsidRDefault="001E0E0A" w:rsidP="00680F3B">
            <w:pPr>
              <w:spacing w:before="0" w:after="0"/>
              <w:ind w:right="110"/>
              <w:rPr>
                <w:b/>
                <w:color w:val="002060"/>
                <w:szCs w:val="24"/>
                <w:lang w:val="en-AU"/>
              </w:rPr>
            </w:pPr>
            <w:r w:rsidRPr="00C14ED9">
              <w:rPr>
                <w:b/>
                <w:color w:val="002060"/>
                <w:szCs w:val="24"/>
                <w:lang w:val="en-AU"/>
              </w:rPr>
              <w:t>Report Author</w:t>
            </w:r>
          </w:p>
        </w:tc>
        <w:tc>
          <w:tcPr>
            <w:tcW w:w="6582" w:type="dxa"/>
          </w:tcPr>
          <w:p w14:paraId="15FAB9CA" w14:textId="77777777" w:rsidR="001E0E0A" w:rsidRPr="00F90E26" w:rsidRDefault="001E0E0A" w:rsidP="00680F3B">
            <w:pPr>
              <w:spacing w:before="0" w:after="0"/>
              <w:ind w:right="39"/>
              <w:rPr>
                <w:szCs w:val="24"/>
                <w:lang w:val="en-AU"/>
              </w:rPr>
            </w:pPr>
            <w:r w:rsidRPr="00F90E26">
              <w:rPr>
                <w:szCs w:val="24"/>
                <w:lang w:val="en-AU"/>
              </w:rPr>
              <w:t>Nathan Blumenthal – A/Manager Urban Planning</w:t>
            </w:r>
            <w:r>
              <w:rPr>
                <w:szCs w:val="24"/>
                <w:lang w:val="en-AU"/>
              </w:rPr>
              <w:t xml:space="preserve"> &amp; Building</w:t>
            </w:r>
          </w:p>
        </w:tc>
      </w:tr>
      <w:tr w:rsidR="001E0E0A" w:rsidRPr="00F90E26" w14:paraId="0689ABDE" w14:textId="77777777" w:rsidTr="00680F3B">
        <w:trPr>
          <w:trHeight w:val="314"/>
        </w:trPr>
        <w:tc>
          <w:tcPr>
            <w:tcW w:w="2349" w:type="dxa"/>
          </w:tcPr>
          <w:p w14:paraId="3F887165" w14:textId="77777777" w:rsidR="001E0E0A" w:rsidRPr="00C14ED9" w:rsidRDefault="001E0E0A" w:rsidP="00680F3B">
            <w:pPr>
              <w:spacing w:before="0" w:after="0"/>
              <w:ind w:right="110"/>
              <w:rPr>
                <w:b/>
                <w:color w:val="002060"/>
                <w:szCs w:val="24"/>
                <w:lang w:val="en-AU"/>
              </w:rPr>
            </w:pPr>
            <w:r w:rsidRPr="00C14ED9">
              <w:rPr>
                <w:b/>
                <w:color w:val="002060"/>
                <w:szCs w:val="24"/>
                <w:lang w:val="en-AU"/>
              </w:rPr>
              <w:t>Director</w:t>
            </w:r>
          </w:p>
        </w:tc>
        <w:tc>
          <w:tcPr>
            <w:tcW w:w="6582" w:type="dxa"/>
          </w:tcPr>
          <w:p w14:paraId="7072FE10" w14:textId="77777777" w:rsidR="001E0E0A" w:rsidRPr="00F90E26" w:rsidRDefault="001E0E0A" w:rsidP="00680F3B">
            <w:pPr>
              <w:spacing w:before="0" w:after="0"/>
              <w:ind w:right="39"/>
              <w:rPr>
                <w:szCs w:val="24"/>
                <w:lang w:val="en-AU"/>
              </w:rPr>
            </w:pPr>
            <w:r w:rsidRPr="00F90E26">
              <w:rPr>
                <w:szCs w:val="24"/>
                <w:lang w:val="en-AU"/>
              </w:rPr>
              <w:t>Tony Free – Director Planning and Development</w:t>
            </w:r>
          </w:p>
        </w:tc>
      </w:tr>
      <w:tr w:rsidR="001E0E0A" w:rsidRPr="00F90E26" w14:paraId="643A8129" w14:textId="77777777" w:rsidTr="00680F3B">
        <w:tc>
          <w:tcPr>
            <w:tcW w:w="2349" w:type="dxa"/>
          </w:tcPr>
          <w:p w14:paraId="6A932775" w14:textId="77777777" w:rsidR="001E0E0A" w:rsidRPr="00C14ED9" w:rsidRDefault="001E0E0A" w:rsidP="00680F3B">
            <w:pPr>
              <w:spacing w:before="0" w:after="0"/>
              <w:ind w:right="110"/>
              <w:rPr>
                <w:b/>
                <w:color w:val="002060"/>
                <w:szCs w:val="24"/>
                <w:lang w:val="en-AU"/>
              </w:rPr>
            </w:pPr>
            <w:r w:rsidRPr="00C14ED9">
              <w:rPr>
                <w:b/>
                <w:color w:val="002060"/>
                <w:szCs w:val="24"/>
                <w:lang w:val="en-AU"/>
              </w:rPr>
              <w:t>Attachments</w:t>
            </w:r>
          </w:p>
        </w:tc>
        <w:tc>
          <w:tcPr>
            <w:tcW w:w="6582" w:type="dxa"/>
          </w:tcPr>
          <w:p w14:paraId="2A5D9C1B" w14:textId="77777777" w:rsidR="001E0E0A" w:rsidRPr="00C14ED9" w:rsidRDefault="001E0E0A" w:rsidP="000368D9">
            <w:pPr>
              <w:pStyle w:val="ListParagraph"/>
              <w:numPr>
                <w:ilvl w:val="0"/>
                <w:numId w:val="66"/>
              </w:numPr>
              <w:spacing w:before="0" w:after="0"/>
              <w:ind w:right="39"/>
              <w:rPr>
                <w:b w:val="0"/>
                <w:bCs/>
                <w:szCs w:val="24"/>
                <w:lang w:val="en-AU"/>
              </w:rPr>
            </w:pPr>
            <w:r w:rsidRPr="00C14ED9">
              <w:rPr>
                <w:rFonts w:eastAsia="Calibri"/>
                <w:b w:val="0"/>
                <w:bCs/>
                <w:color w:val="auto"/>
                <w:szCs w:val="24"/>
                <w:lang w:val="en-AU"/>
              </w:rPr>
              <w:t>Responsible Authority Report and Attachments</w:t>
            </w:r>
          </w:p>
        </w:tc>
      </w:tr>
    </w:tbl>
    <w:p w14:paraId="51CC3425" w14:textId="4C4B1F5F" w:rsidR="00E47E79" w:rsidRPr="003C41CF" w:rsidRDefault="00E47E79" w:rsidP="003C41CF">
      <w:pPr>
        <w:rPr>
          <w:szCs w:val="24"/>
          <w:lang w:val="en-US"/>
        </w:rPr>
      </w:pPr>
      <w:r>
        <w:rPr>
          <w:szCs w:val="24"/>
        </w:rPr>
        <w:t>M</w:t>
      </w:r>
      <w:r w:rsidRPr="00147AEA">
        <w:rPr>
          <w:szCs w:val="24"/>
        </w:rPr>
        <w:t xml:space="preserve">oved – Councillor </w:t>
      </w:r>
      <w:r w:rsidR="003C41CF">
        <w:rPr>
          <w:szCs w:val="24"/>
          <w:lang w:val="en-US"/>
        </w:rPr>
        <w:t>Bennett</w:t>
      </w:r>
    </w:p>
    <w:p w14:paraId="21F950DA" w14:textId="1B7FAB85" w:rsidR="00E47E79" w:rsidRDefault="00E47E79" w:rsidP="00173A75">
      <w:pPr>
        <w:rPr>
          <w:szCs w:val="24"/>
          <w:lang w:val="en-US"/>
        </w:rPr>
      </w:pPr>
      <w:r w:rsidRPr="00147AEA">
        <w:rPr>
          <w:szCs w:val="24"/>
        </w:rPr>
        <w:t xml:space="preserve">Seconded – Councillor </w:t>
      </w:r>
      <w:r w:rsidR="00173A75">
        <w:rPr>
          <w:szCs w:val="24"/>
          <w:lang w:val="en-US"/>
        </w:rPr>
        <w:t>Youngman</w:t>
      </w:r>
    </w:p>
    <w:p w14:paraId="34C4C96F" w14:textId="37FA3642" w:rsidR="008D4507" w:rsidRPr="00173A75" w:rsidRDefault="008D4507" w:rsidP="00173A75">
      <w:pPr>
        <w:rPr>
          <w:szCs w:val="24"/>
          <w:lang w:val="en-US"/>
        </w:rPr>
      </w:pPr>
    </w:p>
    <w:p w14:paraId="426899D8" w14:textId="74649216" w:rsidR="00721E51" w:rsidRPr="00147AEA" w:rsidRDefault="00721E51">
      <w:pPr>
        <w:spacing w:after="0" w:line="240" w:lineRule="auto"/>
        <w:rPr>
          <w:szCs w:val="24"/>
        </w:rPr>
      </w:pPr>
      <w:r w:rsidRPr="00147AEA">
        <w:rPr>
          <w:szCs w:val="24"/>
          <w:u w:val="single"/>
        </w:rPr>
        <w:t>Amendment</w:t>
      </w:r>
    </w:p>
    <w:p w14:paraId="41E2BC73" w14:textId="346E0376" w:rsidR="00721E51" w:rsidRPr="00721E51" w:rsidRDefault="00721E51" w:rsidP="00721E51">
      <w:pPr>
        <w:rPr>
          <w:szCs w:val="24"/>
          <w:lang w:val="en-US"/>
        </w:rPr>
      </w:pPr>
      <w:r w:rsidRPr="00147AEA">
        <w:rPr>
          <w:szCs w:val="24"/>
        </w:rPr>
        <w:t xml:space="preserve">Moved - Councillor </w:t>
      </w:r>
      <w:r>
        <w:rPr>
          <w:szCs w:val="24"/>
          <w:lang w:val="en-US"/>
        </w:rPr>
        <w:t>Youngman</w:t>
      </w:r>
    </w:p>
    <w:p w14:paraId="32645E78" w14:textId="0BE3D6D3" w:rsidR="00721E51" w:rsidRPr="00721E51" w:rsidRDefault="008D4507" w:rsidP="00721E51">
      <w:pPr>
        <w:rPr>
          <w:szCs w:val="24"/>
          <w:lang w:val="en-US"/>
        </w:rPr>
      </w:pPr>
      <w:r>
        <w:rPr>
          <w:noProof/>
          <w:szCs w:val="24"/>
        </w:rPr>
        <mc:AlternateContent>
          <mc:Choice Requires="wps">
            <w:drawing>
              <wp:anchor distT="0" distB="0" distL="114300" distR="114300" simplePos="0" relativeHeight="251658272" behindDoc="0" locked="0" layoutInCell="1" allowOverlap="1" wp14:anchorId="0320998C" wp14:editId="394B8FFF">
                <wp:simplePos x="0" y="0"/>
                <wp:positionH relativeFrom="column">
                  <wp:posOffset>-191135</wp:posOffset>
                </wp:positionH>
                <wp:positionV relativeFrom="paragraph">
                  <wp:posOffset>254000</wp:posOffset>
                </wp:positionV>
                <wp:extent cx="6429375" cy="1047750"/>
                <wp:effectExtent l="19050" t="19050" r="28575" b="19050"/>
                <wp:wrapNone/>
                <wp:docPr id="858952899" name="Rectangle 12"/>
                <wp:cNvGraphicFramePr/>
                <a:graphic xmlns:a="http://schemas.openxmlformats.org/drawingml/2006/main">
                  <a:graphicData uri="http://schemas.microsoft.com/office/word/2010/wordprocessingShape">
                    <wps:wsp>
                      <wps:cNvSpPr/>
                      <wps:spPr>
                        <a:xfrm>
                          <a:off x="0" y="0"/>
                          <a:ext cx="6429375" cy="10477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4F09F" id="Rectangle 12" o:spid="_x0000_s1026" style="position:absolute;margin-left:-15.05pt;margin-top:20pt;width:506.25pt;height:82.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" filled="f" strokecolor="#002060" strokeweight="2.25pt"/>
            </w:pict>
          </mc:Fallback>
        </mc:AlternateContent>
      </w:r>
      <w:r w:rsidR="00721E51" w:rsidRPr="00147AEA">
        <w:rPr>
          <w:szCs w:val="24"/>
        </w:rPr>
        <w:t xml:space="preserve">Seconded - Councillor </w:t>
      </w:r>
      <w:r w:rsidR="00721E51">
        <w:rPr>
          <w:szCs w:val="24"/>
          <w:lang w:val="en-US"/>
        </w:rPr>
        <w:t>Bennett</w:t>
      </w:r>
    </w:p>
    <w:p w14:paraId="4F789EB4" w14:textId="41450638" w:rsidR="00567E1E" w:rsidRDefault="00567E1E" w:rsidP="00567E1E">
      <w:pPr>
        <w:rPr>
          <w:b/>
          <w:bCs/>
          <w:noProof/>
          <w:color w:val="002060"/>
          <w:szCs w:val="24"/>
        </w:rPr>
      </w:pPr>
      <w:r w:rsidRPr="00567E1E">
        <w:rPr>
          <w:b/>
          <w:bCs/>
          <w:noProof/>
          <w:color w:val="002060"/>
          <w:szCs w:val="24"/>
        </w:rPr>
        <w:t>2.        Requests the Chair of the Design Review Panel to present the DRP findings to the Development Assessment Panel</w:t>
      </w:r>
      <w:r w:rsidR="00F9709C">
        <w:rPr>
          <w:b/>
          <w:bCs/>
          <w:noProof/>
          <w:color w:val="002060"/>
          <w:szCs w:val="24"/>
        </w:rPr>
        <w:t xml:space="preserve"> in support of a refusa</w:t>
      </w:r>
      <w:r w:rsidR="00456BD6">
        <w:rPr>
          <w:b/>
          <w:bCs/>
          <w:noProof/>
          <w:color w:val="002060"/>
          <w:szCs w:val="24"/>
        </w:rPr>
        <w:t>l</w:t>
      </w:r>
      <w:r w:rsidRPr="00567E1E">
        <w:rPr>
          <w:b/>
          <w:bCs/>
          <w:noProof/>
          <w:color w:val="002060"/>
          <w:szCs w:val="24"/>
        </w:rPr>
        <w:t>.</w:t>
      </w:r>
    </w:p>
    <w:p w14:paraId="117D48AD" w14:textId="3CD53719" w:rsidR="00BD16E2" w:rsidRDefault="0065136D" w:rsidP="00567E1E">
      <w:pPr>
        <w:rPr>
          <w:b/>
          <w:bCs/>
          <w:noProof/>
          <w:color w:val="002060"/>
          <w:szCs w:val="24"/>
        </w:rPr>
      </w:pPr>
      <w:r>
        <w:rPr>
          <w:b/>
          <w:bCs/>
          <w:noProof/>
          <w:color w:val="002060"/>
          <w:szCs w:val="24"/>
        </w:rPr>
        <w:t xml:space="preserve">In the alternate </w:t>
      </w:r>
      <w:r w:rsidR="00864745">
        <w:rPr>
          <w:b/>
          <w:bCs/>
          <w:noProof/>
          <w:color w:val="002060"/>
          <w:szCs w:val="24"/>
        </w:rPr>
        <w:t>m</w:t>
      </w:r>
      <w:r w:rsidR="00BD16E2">
        <w:rPr>
          <w:b/>
          <w:bCs/>
          <w:noProof/>
          <w:color w:val="002060"/>
          <w:szCs w:val="24"/>
        </w:rPr>
        <w:t>odification to</w:t>
      </w:r>
      <w:r w:rsidR="003A7FF6">
        <w:rPr>
          <w:b/>
          <w:bCs/>
          <w:noProof/>
          <w:color w:val="002060"/>
          <w:szCs w:val="24"/>
        </w:rPr>
        <w:t xml:space="preserve"> approval RAR </w:t>
      </w:r>
      <w:r w:rsidR="00BD16E2">
        <w:rPr>
          <w:b/>
          <w:bCs/>
          <w:noProof/>
          <w:color w:val="002060"/>
          <w:szCs w:val="24"/>
        </w:rPr>
        <w:t xml:space="preserve"> condition 9 to read</w:t>
      </w:r>
      <w:r w:rsidR="00E82F7E">
        <w:rPr>
          <w:b/>
          <w:bCs/>
          <w:noProof/>
          <w:color w:val="002060"/>
          <w:szCs w:val="24"/>
        </w:rPr>
        <w:t>;</w:t>
      </w:r>
    </w:p>
    <w:p w14:paraId="4B3E6199" w14:textId="6D820890" w:rsidR="00C63276" w:rsidRPr="00C63276" w:rsidRDefault="008D4507" w:rsidP="00C63276">
      <w:pPr>
        <w:spacing w:before="0" w:after="0" w:line="240" w:lineRule="auto"/>
        <w:rPr>
          <w:b/>
          <w:bCs/>
          <w:noProof/>
          <w:color w:val="002060"/>
          <w:szCs w:val="24"/>
        </w:rPr>
      </w:pPr>
      <w:r>
        <w:rPr>
          <w:noProof/>
          <w:szCs w:val="24"/>
        </w:rPr>
        <w:lastRenderedPageBreak/>
        <mc:AlternateContent>
          <mc:Choice Requires="wps">
            <w:drawing>
              <wp:anchor distT="0" distB="0" distL="114300" distR="114300" simplePos="0" relativeHeight="251658273" behindDoc="0" locked="0" layoutInCell="1" allowOverlap="1" wp14:anchorId="444F671E" wp14:editId="631087B6">
                <wp:simplePos x="0" y="0"/>
                <wp:positionH relativeFrom="column">
                  <wp:posOffset>-190500</wp:posOffset>
                </wp:positionH>
                <wp:positionV relativeFrom="paragraph">
                  <wp:posOffset>-248285</wp:posOffset>
                </wp:positionV>
                <wp:extent cx="6429375" cy="2314575"/>
                <wp:effectExtent l="19050" t="19050" r="28575" b="28575"/>
                <wp:wrapNone/>
                <wp:docPr id="1289886718" name="Rectangle 12"/>
                <wp:cNvGraphicFramePr/>
                <a:graphic xmlns:a="http://schemas.openxmlformats.org/drawingml/2006/main">
                  <a:graphicData uri="http://schemas.microsoft.com/office/word/2010/wordprocessingShape">
                    <wps:wsp>
                      <wps:cNvSpPr/>
                      <wps:spPr>
                        <a:xfrm>
                          <a:off x="0" y="0"/>
                          <a:ext cx="6429375" cy="23145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A621DE" id="Rectangle 12" o:spid="_x0000_s1026" style="position:absolute;margin-left:-15pt;margin-top:-19.55pt;width:506.25pt;height:182.2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" filled="f" strokecolor="#002060" strokeweight="2.25pt"/>
            </w:pict>
          </mc:Fallback>
        </mc:AlternateContent>
      </w:r>
      <w:r w:rsidR="00C63276" w:rsidRPr="00C63276">
        <w:rPr>
          <w:b/>
          <w:bCs/>
          <w:i/>
          <w:iCs/>
          <w:noProof/>
          <w:color w:val="002060"/>
          <w:szCs w:val="24"/>
        </w:rPr>
        <w:t>9. Prior to occupation, the julette balconies on the west elevation shall be installed and screened in accordance with the Residential Design Codes by either:</w:t>
      </w:r>
    </w:p>
    <w:p w14:paraId="33330087" w14:textId="77777777" w:rsidR="00C63276" w:rsidRPr="00C63276" w:rsidRDefault="00C63276" w:rsidP="00C63276">
      <w:pPr>
        <w:spacing w:before="0" w:after="0" w:line="240" w:lineRule="auto"/>
        <w:rPr>
          <w:b/>
          <w:bCs/>
          <w:noProof/>
          <w:color w:val="002060"/>
          <w:szCs w:val="24"/>
        </w:rPr>
      </w:pPr>
      <w:r w:rsidRPr="00C63276">
        <w:rPr>
          <w:b/>
          <w:bCs/>
          <w:i/>
          <w:iCs/>
          <w:noProof/>
          <w:color w:val="002060"/>
          <w:szCs w:val="24"/>
        </w:rPr>
        <w:t> </w:t>
      </w:r>
    </w:p>
    <w:p w14:paraId="46A7FBA2" w14:textId="77777777" w:rsidR="00C63276" w:rsidRPr="00C63276" w:rsidRDefault="00C63276" w:rsidP="00C63276">
      <w:pPr>
        <w:spacing w:before="0" w:after="0" w:line="240" w:lineRule="auto"/>
        <w:rPr>
          <w:b/>
          <w:bCs/>
          <w:noProof/>
          <w:color w:val="002060"/>
          <w:szCs w:val="24"/>
        </w:rPr>
      </w:pPr>
      <w:r w:rsidRPr="00C63276">
        <w:rPr>
          <w:b/>
          <w:bCs/>
          <w:i/>
          <w:iCs/>
          <w:noProof/>
          <w:color w:val="002060"/>
          <w:szCs w:val="24"/>
        </w:rPr>
        <w:t xml:space="preserve">a. fixed and obscured glass to a height of 1.6 metres above finished floor level; </w:t>
      </w:r>
    </w:p>
    <w:p w14:paraId="356D3F5B" w14:textId="77777777" w:rsidR="00C63276" w:rsidRPr="00C63276" w:rsidRDefault="00C63276" w:rsidP="00C63276">
      <w:pPr>
        <w:spacing w:before="0" w:after="0" w:line="240" w:lineRule="auto"/>
        <w:rPr>
          <w:b/>
          <w:bCs/>
          <w:noProof/>
          <w:color w:val="002060"/>
          <w:szCs w:val="24"/>
        </w:rPr>
      </w:pPr>
      <w:r w:rsidRPr="00C63276">
        <w:rPr>
          <w:b/>
          <w:bCs/>
          <w:i/>
          <w:iCs/>
          <w:noProof/>
          <w:color w:val="002060"/>
          <w:szCs w:val="24"/>
        </w:rPr>
        <w:t>b. fixed screening devices to a height of 1.6 meters above finished floor level that are at least 75% obscure and made of a durable material;</w:t>
      </w:r>
    </w:p>
    <w:p w14:paraId="3B24672B" w14:textId="77777777" w:rsidR="00C63276" w:rsidRPr="00C63276" w:rsidRDefault="00C63276" w:rsidP="00C63276">
      <w:pPr>
        <w:spacing w:before="0" w:after="0" w:line="240" w:lineRule="auto"/>
        <w:rPr>
          <w:b/>
          <w:bCs/>
          <w:noProof/>
          <w:color w:val="002060"/>
          <w:szCs w:val="24"/>
        </w:rPr>
      </w:pPr>
      <w:r w:rsidRPr="00C63276">
        <w:rPr>
          <w:b/>
          <w:bCs/>
          <w:i/>
          <w:iCs/>
          <w:noProof/>
          <w:color w:val="002060"/>
          <w:szCs w:val="24"/>
        </w:rPr>
        <w:t xml:space="preserve">c. a minimum sill height of 1.6 metres above the finished floor level; or </w:t>
      </w:r>
    </w:p>
    <w:p w14:paraId="7E969FAE" w14:textId="77777777" w:rsidR="00C63276" w:rsidRPr="00C63276" w:rsidRDefault="00C63276" w:rsidP="00C63276">
      <w:pPr>
        <w:spacing w:before="0" w:after="0" w:line="240" w:lineRule="auto"/>
        <w:rPr>
          <w:b/>
          <w:bCs/>
          <w:noProof/>
          <w:color w:val="002060"/>
          <w:szCs w:val="24"/>
        </w:rPr>
      </w:pPr>
      <w:r w:rsidRPr="00C63276">
        <w:rPr>
          <w:b/>
          <w:bCs/>
          <w:i/>
          <w:iCs/>
          <w:noProof/>
          <w:color w:val="002060"/>
          <w:szCs w:val="24"/>
        </w:rPr>
        <w:t xml:space="preserve">d. an alternative method of screening approved by the City of Nedlands. </w:t>
      </w:r>
    </w:p>
    <w:p w14:paraId="7378C5DA" w14:textId="77777777" w:rsidR="00C63276" w:rsidRPr="00C63276" w:rsidRDefault="00C63276" w:rsidP="00C63276">
      <w:pPr>
        <w:spacing w:before="0" w:after="0" w:line="240" w:lineRule="auto"/>
        <w:rPr>
          <w:b/>
          <w:bCs/>
          <w:noProof/>
          <w:color w:val="002060"/>
          <w:szCs w:val="24"/>
        </w:rPr>
      </w:pPr>
      <w:r w:rsidRPr="00C63276">
        <w:rPr>
          <w:b/>
          <w:bCs/>
          <w:i/>
          <w:iCs/>
          <w:noProof/>
          <w:color w:val="002060"/>
          <w:szCs w:val="24"/>
        </w:rPr>
        <w:t> </w:t>
      </w:r>
    </w:p>
    <w:p w14:paraId="7B4B2EE8" w14:textId="77777777" w:rsidR="00C63276" w:rsidRPr="00C63276" w:rsidRDefault="00C63276" w:rsidP="00C63276">
      <w:pPr>
        <w:spacing w:before="0" w:after="0" w:line="240" w:lineRule="auto"/>
        <w:rPr>
          <w:b/>
          <w:bCs/>
          <w:noProof/>
          <w:color w:val="002060"/>
          <w:szCs w:val="24"/>
        </w:rPr>
      </w:pPr>
      <w:r w:rsidRPr="00C63276">
        <w:rPr>
          <w:b/>
          <w:bCs/>
          <w:i/>
          <w:iCs/>
          <w:noProof/>
          <w:color w:val="002060"/>
          <w:szCs w:val="24"/>
        </w:rPr>
        <w:t>The required screening shall be thereafter maintained to the satisfaction of the City of Nedlands.</w:t>
      </w:r>
    </w:p>
    <w:p w14:paraId="111B6B2C" w14:textId="77777777" w:rsidR="00721E51" w:rsidRPr="00147AEA" w:rsidRDefault="00721E51">
      <w:pPr>
        <w:spacing w:after="0" w:line="240" w:lineRule="auto"/>
        <w:jc w:val="right"/>
        <w:rPr>
          <w:b/>
          <w:szCs w:val="24"/>
        </w:rPr>
      </w:pPr>
    </w:p>
    <w:p w14:paraId="63EB3D31" w14:textId="77777777" w:rsidR="00721E51" w:rsidRPr="00147AEA" w:rsidRDefault="00721E51">
      <w:pPr>
        <w:spacing w:after="0" w:line="240" w:lineRule="auto"/>
        <w:rPr>
          <w:b/>
          <w:szCs w:val="24"/>
        </w:rPr>
      </w:pPr>
      <w:r w:rsidRPr="00147AEA">
        <w:rPr>
          <w:b/>
          <w:szCs w:val="24"/>
        </w:rPr>
        <w:t xml:space="preserve">The AMENDMENT was PUT and was </w:t>
      </w:r>
    </w:p>
    <w:p w14:paraId="52976235" w14:textId="5A2E1CA0" w:rsidR="00721E51" w:rsidRPr="00147AEA" w:rsidRDefault="001262E6">
      <w:pPr>
        <w:spacing w:after="0" w:line="240" w:lineRule="auto"/>
        <w:jc w:val="right"/>
        <w:rPr>
          <w:b/>
          <w:szCs w:val="24"/>
        </w:rPr>
      </w:pPr>
      <w:r>
        <w:rPr>
          <w:b/>
          <w:szCs w:val="24"/>
        </w:rPr>
        <w:t>CARRIED</w:t>
      </w:r>
      <w:r w:rsidR="008D4507">
        <w:rPr>
          <w:b/>
          <w:szCs w:val="24"/>
        </w:rPr>
        <w:t xml:space="preserve"> UNANIMOUSLY</w:t>
      </w:r>
      <w:r>
        <w:rPr>
          <w:b/>
          <w:szCs w:val="24"/>
        </w:rPr>
        <w:t xml:space="preserve"> 7/-</w:t>
      </w:r>
    </w:p>
    <w:p w14:paraId="74A81EB2" w14:textId="72BCE93F" w:rsidR="008D4507" w:rsidRPr="008D4507" w:rsidRDefault="008D4507" w:rsidP="008D4507">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Pr>
          <w:b/>
          <w:szCs w:val="24"/>
          <w:lang w:val="en-US"/>
        </w:rPr>
        <w:t>Bennett</w:t>
      </w:r>
      <w:r w:rsidRPr="003333DA">
        <w:rPr>
          <w:b/>
          <w:szCs w:val="24"/>
          <w:lang w:val="en-US"/>
        </w:rPr>
        <w:t>, Mayor Argyle</w:t>
      </w:r>
      <w:r w:rsidRPr="003333DA">
        <w:rPr>
          <w:b/>
        </w:rPr>
        <w:t xml:space="preserve">, </w:t>
      </w:r>
      <w:r w:rsidRPr="003333DA">
        <w:rPr>
          <w:b/>
          <w:szCs w:val="24"/>
          <w:lang w:val="en-US"/>
        </w:rPr>
        <w:t>Hodsdon</w:t>
      </w:r>
      <w:r>
        <w:rPr>
          <w:b/>
          <w:szCs w:val="24"/>
          <w:lang w:val="en-US"/>
        </w:rPr>
        <w:t>, Youngman</w:t>
      </w:r>
      <w:r>
        <w:rPr>
          <w:b/>
        </w:rPr>
        <w:t xml:space="preserve">, </w:t>
      </w:r>
      <w:r w:rsidRPr="007F37E2">
        <w:rPr>
          <w:b/>
          <w:bCs/>
          <w:szCs w:val="24"/>
          <w:lang w:val="en-US"/>
        </w:rPr>
        <w:t>Coghlan, Brackenridge</w:t>
      </w:r>
      <w:r w:rsidRPr="00147AEA">
        <w:rPr>
          <w:b/>
          <w:szCs w:val="24"/>
        </w:rPr>
        <w:t>)</w:t>
      </w:r>
    </w:p>
    <w:p w14:paraId="48895E7B" w14:textId="38E544B6" w:rsidR="00E47E79" w:rsidRPr="00147AEA" w:rsidRDefault="00E47E79" w:rsidP="007E7EF3">
      <w:pPr>
        <w:spacing w:after="0" w:line="240" w:lineRule="auto"/>
        <w:rPr>
          <w:szCs w:val="24"/>
        </w:rPr>
      </w:pPr>
    </w:p>
    <w:p w14:paraId="2429055D" w14:textId="77777777" w:rsidR="00E47E79" w:rsidRPr="00147AEA" w:rsidRDefault="00E47E79" w:rsidP="007E7EF3">
      <w:pPr>
        <w:spacing w:after="0" w:line="240" w:lineRule="auto"/>
        <w:rPr>
          <w:b/>
          <w:szCs w:val="24"/>
        </w:rPr>
      </w:pPr>
      <w:r w:rsidRPr="00147AEA">
        <w:rPr>
          <w:b/>
          <w:szCs w:val="24"/>
        </w:rPr>
        <w:t>That the Recommendation be adopted.</w:t>
      </w:r>
    </w:p>
    <w:p w14:paraId="54BF8EA2" w14:textId="77777777" w:rsidR="00E47E79" w:rsidRPr="00147AEA" w:rsidRDefault="00E47E79" w:rsidP="007E7EF3">
      <w:pPr>
        <w:spacing w:after="0" w:line="240" w:lineRule="auto"/>
        <w:rPr>
          <w:szCs w:val="24"/>
        </w:rPr>
      </w:pPr>
      <w:r w:rsidRPr="00147AEA">
        <w:rPr>
          <w:szCs w:val="24"/>
        </w:rPr>
        <w:t>(Printed below for ease of reference)</w:t>
      </w:r>
    </w:p>
    <w:p w14:paraId="53CFD27D" w14:textId="23B646C6" w:rsidR="00E47E79" w:rsidRPr="00147AEA" w:rsidRDefault="00023CAB" w:rsidP="007E7EF3">
      <w:pPr>
        <w:spacing w:after="0" w:line="240" w:lineRule="auto"/>
        <w:jc w:val="right"/>
        <w:rPr>
          <w:b/>
          <w:szCs w:val="24"/>
        </w:rPr>
      </w:pPr>
      <w:r>
        <w:rPr>
          <w:b/>
          <w:szCs w:val="24"/>
        </w:rPr>
        <w:t>LOST</w:t>
      </w:r>
      <w:r w:rsidR="008D4507">
        <w:rPr>
          <w:b/>
          <w:szCs w:val="24"/>
        </w:rPr>
        <w:t xml:space="preserve"> UNANIMOUSLY</w:t>
      </w:r>
      <w:r>
        <w:rPr>
          <w:b/>
          <w:szCs w:val="24"/>
        </w:rPr>
        <w:t xml:space="preserve"> </w:t>
      </w:r>
      <w:r w:rsidR="00FF3FF7">
        <w:rPr>
          <w:b/>
          <w:szCs w:val="24"/>
        </w:rPr>
        <w:t>- /7</w:t>
      </w:r>
    </w:p>
    <w:p w14:paraId="66CAE5FE" w14:textId="6B891C7F" w:rsidR="00E47E79" w:rsidRPr="00147AEA" w:rsidRDefault="00E47E79" w:rsidP="008D4507">
      <w:pPr>
        <w:jc w:val="right"/>
        <w:rPr>
          <w:b/>
          <w:szCs w:val="24"/>
        </w:rPr>
      </w:pPr>
      <w:r w:rsidRPr="00147AEA">
        <w:rPr>
          <w:b/>
          <w:szCs w:val="24"/>
        </w:rPr>
        <w:t xml:space="preserve">(Against: Crs. </w:t>
      </w:r>
      <w:r w:rsidR="008464B5" w:rsidRPr="008D4507">
        <w:rPr>
          <w:b/>
          <w:bCs/>
          <w:szCs w:val="24"/>
          <w:lang w:val="en-US"/>
        </w:rPr>
        <w:t>Hodsdon</w:t>
      </w:r>
      <w:r w:rsidR="008464B5" w:rsidRPr="008D4507">
        <w:rPr>
          <w:b/>
          <w:bCs/>
        </w:rPr>
        <w:t xml:space="preserve">, </w:t>
      </w:r>
      <w:r w:rsidR="008464B5" w:rsidRPr="008D4507">
        <w:rPr>
          <w:b/>
          <w:bCs/>
          <w:szCs w:val="24"/>
          <w:lang w:val="en-US"/>
        </w:rPr>
        <w:t>Mayor Argyle</w:t>
      </w:r>
      <w:r w:rsidR="008464B5" w:rsidRPr="008D4507">
        <w:rPr>
          <w:b/>
          <w:bCs/>
        </w:rPr>
        <w:t xml:space="preserve">, </w:t>
      </w:r>
      <w:r w:rsidR="008464B5" w:rsidRPr="008D4507">
        <w:rPr>
          <w:b/>
          <w:bCs/>
          <w:szCs w:val="24"/>
          <w:lang w:val="en-US"/>
        </w:rPr>
        <w:t>Youngman, Bennett, Coghlan, Brackenridge</w:t>
      </w:r>
      <w:r w:rsidR="00023CAB" w:rsidRPr="008D4507">
        <w:rPr>
          <w:b/>
          <w:bCs/>
          <w:szCs w:val="24"/>
          <w:lang w:val="en-US"/>
        </w:rPr>
        <w:t>, Smyth</w:t>
      </w:r>
      <w:r w:rsidRPr="008D4507">
        <w:rPr>
          <w:b/>
          <w:bCs/>
          <w:szCs w:val="24"/>
        </w:rPr>
        <w:t>)</w:t>
      </w:r>
    </w:p>
    <w:p w14:paraId="702E6B87" w14:textId="77777777" w:rsidR="001E0E0A" w:rsidRPr="00F90E26" w:rsidRDefault="001E0E0A" w:rsidP="008464B5">
      <w:pPr>
        <w:rPr>
          <w:b/>
          <w:szCs w:val="24"/>
        </w:rPr>
      </w:pPr>
    </w:p>
    <w:p w14:paraId="007DE6BB" w14:textId="060AF476" w:rsidR="001E0E0A" w:rsidRPr="00E3556E" w:rsidRDefault="001E0E0A" w:rsidP="001E0E0A">
      <w:pPr>
        <w:spacing w:before="0" w:after="0" w:line="240" w:lineRule="auto"/>
        <w:ind w:right="-46"/>
        <w:rPr>
          <w:b/>
          <w:color w:val="002060"/>
          <w:sz w:val="28"/>
          <w:szCs w:val="32"/>
        </w:rPr>
      </w:pPr>
      <w:r w:rsidRPr="00E3556E">
        <w:rPr>
          <w:b/>
          <w:color w:val="002060"/>
          <w:sz w:val="28"/>
          <w:szCs w:val="32"/>
        </w:rPr>
        <w:t>Recommendation</w:t>
      </w:r>
    </w:p>
    <w:p w14:paraId="79094C6D" w14:textId="77777777" w:rsidR="001E0E0A" w:rsidRPr="00E3556E" w:rsidRDefault="001E0E0A" w:rsidP="001E0E0A">
      <w:pPr>
        <w:spacing w:before="0" w:after="0" w:line="240" w:lineRule="auto"/>
        <w:ind w:right="-46"/>
        <w:rPr>
          <w:b/>
          <w:color w:val="002060"/>
          <w:szCs w:val="24"/>
        </w:rPr>
      </w:pPr>
    </w:p>
    <w:p w14:paraId="74C5F026" w14:textId="77777777" w:rsidR="001E0E0A" w:rsidRPr="001B12FB" w:rsidRDefault="001E0E0A" w:rsidP="001E0E0A">
      <w:pPr>
        <w:spacing w:before="0" w:after="0" w:line="240" w:lineRule="auto"/>
        <w:ind w:right="-330"/>
        <w:rPr>
          <w:color w:val="002060"/>
          <w:szCs w:val="24"/>
        </w:rPr>
      </w:pPr>
      <w:r w:rsidRPr="001B12FB">
        <w:rPr>
          <w:color w:val="002060"/>
          <w:szCs w:val="24"/>
        </w:rPr>
        <w:t>Adopts as the Responsible Authority the Officer Recommendation contained in the Responsible Authority Report for a Mixed Use development at 65 (Lot 567) Hampden Road, Nedlands as follows:</w:t>
      </w:r>
    </w:p>
    <w:p w14:paraId="19673245" w14:textId="65B14FE0" w:rsidR="001E0E0A" w:rsidRPr="001B12FB" w:rsidRDefault="001E0E0A" w:rsidP="001E0E0A">
      <w:pPr>
        <w:spacing w:before="0" w:after="0" w:line="240" w:lineRule="auto"/>
        <w:ind w:right="-330"/>
        <w:rPr>
          <w:color w:val="002060"/>
          <w:szCs w:val="24"/>
        </w:rPr>
      </w:pPr>
      <w:r w:rsidRPr="001B12FB">
        <w:rPr>
          <w:color w:val="002060"/>
          <w:szCs w:val="24"/>
        </w:rPr>
        <w:t>It is recommended that the Metro Inner DAP resolves to:</w:t>
      </w:r>
    </w:p>
    <w:p w14:paraId="27003512" w14:textId="77777777" w:rsidR="001E0E0A" w:rsidRPr="001B12FB" w:rsidRDefault="001E0E0A" w:rsidP="001E0E0A">
      <w:pPr>
        <w:spacing w:before="0" w:after="0" w:line="240" w:lineRule="auto"/>
        <w:ind w:right="-330"/>
        <w:rPr>
          <w:color w:val="002060"/>
          <w:szCs w:val="24"/>
        </w:rPr>
      </w:pPr>
    </w:p>
    <w:p w14:paraId="4E00A943" w14:textId="17C233A8" w:rsidR="001E0E0A" w:rsidRPr="001B12FB" w:rsidRDefault="001E0E0A" w:rsidP="000368D9">
      <w:pPr>
        <w:numPr>
          <w:ilvl w:val="0"/>
          <w:numId w:val="59"/>
        </w:numPr>
        <w:spacing w:before="0" w:after="0" w:line="240" w:lineRule="auto"/>
        <w:ind w:right="-46"/>
        <w:rPr>
          <w:color w:val="002060"/>
          <w:szCs w:val="24"/>
        </w:rPr>
      </w:pPr>
      <w:r w:rsidRPr="001B12FB">
        <w:rPr>
          <w:color w:val="002060"/>
          <w:szCs w:val="24"/>
        </w:rPr>
        <w:t xml:space="preserve">Approve DAP Application reference DAP/24/02644 and accompanying plans (attachment 2) in accordance with Clause 68 of Schedule 2 (Deemed Provisions) of the </w:t>
      </w:r>
      <w:r w:rsidRPr="001B12FB">
        <w:rPr>
          <w:i/>
          <w:color w:val="002060"/>
          <w:szCs w:val="24"/>
        </w:rPr>
        <w:t>Planning and Development (Local Planning Schemes) Regulations 2015,</w:t>
      </w:r>
      <w:r w:rsidRPr="001B12FB">
        <w:rPr>
          <w:color w:val="002060"/>
          <w:szCs w:val="24"/>
        </w:rPr>
        <w:t xml:space="preserve"> and the provisions of City of Nedlands Local planning scheme No. 3, subject to the following conditions:</w:t>
      </w:r>
    </w:p>
    <w:p w14:paraId="0A6A5240" w14:textId="27F26BBB" w:rsidR="001E0E0A" w:rsidRPr="001B12FB" w:rsidRDefault="001E0E0A" w:rsidP="001E0E0A">
      <w:pPr>
        <w:spacing w:before="0" w:after="0" w:line="240" w:lineRule="auto"/>
        <w:ind w:right="-46"/>
        <w:rPr>
          <w:color w:val="002060"/>
          <w:szCs w:val="24"/>
        </w:rPr>
      </w:pPr>
    </w:p>
    <w:p w14:paraId="2BE20BBC" w14:textId="05F4F91E" w:rsidR="001E0E0A" w:rsidRPr="0061632F" w:rsidRDefault="001E0E0A" w:rsidP="001E0E0A">
      <w:pPr>
        <w:spacing w:before="0" w:after="0" w:line="240" w:lineRule="auto"/>
        <w:ind w:right="-46"/>
        <w:rPr>
          <w:color w:val="002060"/>
          <w:szCs w:val="24"/>
          <w:u w:val="single"/>
        </w:rPr>
      </w:pPr>
      <w:r w:rsidRPr="0061632F">
        <w:rPr>
          <w:color w:val="002060"/>
          <w:szCs w:val="24"/>
          <w:u w:val="single"/>
        </w:rPr>
        <w:t xml:space="preserve">Conditions </w:t>
      </w:r>
    </w:p>
    <w:p w14:paraId="1B688209"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 xml:space="preserve">Pursuant to clause 26 of the Metropolitan Region Scheme, this approval is deemed to be an approval under clause 24(1) of the Metropolitan Region Scheme. </w:t>
      </w:r>
    </w:p>
    <w:p w14:paraId="13515AE7" w14:textId="563754D2" w:rsidR="001E0E0A" w:rsidRPr="00E3556E" w:rsidRDefault="001E0E0A" w:rsidP="001E0E0A">
      <w:pPr>
        <w:pStyle w:val="ListParagraph"/>
        <w:spacing w:before="0" w:after="0" w:line="240" w:lineRule="auto"/>
        <w:ind w:right="-46"/>
        <w:rPr>
          <w:b w:val="0"/>
          <w:color w:val="002060"/>
          <w:szCs w:val="24"/>
        </w:rPr>
      </w:pPr>
    </w:p>
    <w:p w14:paraId="33191C45" w14:textId="3A4204A0"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655E606D" w14:textId="77777777" w:rsidR="001E0E0A" w:rsidRPr="001B12FB" w:rsidRDefault="001E0E0A" w:rsidP="001E0E0A">
      <w:pPr>
        <w:spacing w:before="0" w:after="0" w:line="240" w:lineRule="auto"/>
        <w:ind w:left="720" w:right="-46"/>
        <w:rPr>
          <w:color w:val="002060"/>
          <w:szCs w:val="24"/>
        </w:rPr>
      </w:pPr>
    </w:p>
    <w:p w14:paraId="70A61BDF"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This approval relates only to development within the lot boundaries of Lot 567 (No 65) Hampden Road, Nedlands.</w:t>
      </w:r>
    </w:p>
    <w:p w14:paraId="2F8837E4" w14:textId="77777777" w:rsidR="001E0E0A" w:rsidRPr="001B12FB" w:rsidRDefault="001E0E0A" w:rsidP="001E0E0A">
      <w:pPr>
        <w:spacing w:before="0" w:after="0" w:line="240" w:lineRule="auto"/>
        <w:ind w:left="720" w:right="-46"/>
        <w:rPr>
          <w:color w:val="002060"/>
          <w:szCs w:val="24"/>
        </w:rPr>
      </w:pPr>
    </w:p>
    <w:p w14:paraId="17D505AA"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62470A72" w14:textId="77777777" w:rsidR="001E0E0A" w:rsidRPr="00E3556E" w:rsidRDefault="001E0E0A" w:rsidP="001E0E0A">
      <w:pPr>
        <w:pStyle w:val="ListParagraph"/>
        <w:spacing w:before="0" w:after="0" w:line="240" w:lineRule="auto"/>
        <w:ind w:right="-46"/>
        <w:rPr>
          <w:b w:val="0"/>
          <w:color w:val="002060"/>
          <w:szCs w:val="24"/>
        </w:rPr>
      </w:pPr>
    </w:p>
    <w:p w14:paraId="5A68A063" w14:textId="77777777" w:rsidR="001E0E0A" w:rsidRPr="0061632F" w:rsidRDefault="001E0E0A" w:rsidP="001E0E0A">
      <w:pPr>
        <w:pStyle w:val="ListParagraph"/>
        <w:spacing w:before="0" w:after="0" w:line="240" w:lineRule="auto"/>
        <w:ind w:left="360" w:right="-46"/>
        <w:rPr>
          <w:b w:val="0"/>
          <w:color w:val="002060"/>
          <w:szCs w:val="24"/>
          <w:u w:val="single"/>
        </w:rPr>
      </w:pPr>
      <w:r w:rsidRPr="0061632F">
        <w:rPr>
          <w:b w:val="0"/>
          <w:color w:val="002060"/>
          <w:szCs w:val="24"/>
          <w:u w:val="single"/>
        </w:rPr>
        <w:t>Design</w:t>
      </w:r>
    </w:p>
    <w:p w14:paraId="7ADDE228"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 xml:space="preserve">Prior to the issue of a building permit, the applicant shall submit a schedule of materials, colours, finishes and textures for the development to the satisfaction of the City of Nedlands. The schedule may be subject to review and comment by the City’s Design Review Panel.  </w:t>
      </w:r>
    </w:p>
    <w:p w14:paraId="2D3A23D3" w14:textId="77777777" w:rsidR="001E0E0A" w:rsidRPr="001B12FB" w:rsidRDefault="001E0E0A" w:rsidP="001E0E0A">
      <w:pPr>
        <w:spacing w:before="0" w:after="0" w:line="240" w:lineRule="auto"/>
        <w:ind w:left="720" w:right="-46"/>
        <w:rPr>
          <w:color w:val="002060"/>
          <w:szCs w:val="24"/>
        </w:rPr>
      </w:pPr>
    </w:p>
    <w:p w14:paraId="2A7D22E8"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the finish of the parapet walls is to be finished in accordance with the approved plans and are to be thereafter maintained to the satisfaction of the City of Nedlands.</w:t>
      </w:r>
    </w:p>
    <w:p w14:paraId="1DB0DC2D" w14:textId="77777777" w:rsidR="001E0E0A" w:rsidRPr="001B12FB" w:rsidRDefault="001E0E0A" w:rsidP="001E0E0A">
      <w:pPr>
        <w:spacing w:before="0" w:after="0" w:line="240" w:lineRule="auto"/>
        <w:ind w:left="720" w:right="-46"/>
        <w:rPr>
          <w:color w:val="002060"/>
          <w:szCs w:val="24"/>
        </w:rPr>
      </w:pPr>
    </w:p>
    <w:p w14:paraId="24FB5F2D"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 xml:space="preserve">Prior to occupation, all screening as shown on the approved plans shall be installed and screened in accordance with the Residential Design Codes by either: </w:t>
      </w:r>
    </w:p>
    <w:p w14:paraId="5A7EF6FF" w14:textId="77777777" w:rsidR="001E0E0A" w:rsidRPr="001B12FB" w:rsidRDefault="001E0E0A" w:rsidP="001E0E0A">
      <w:pPr>
        <w:spacing w:before="0" w:after="0" w:line="240" w:lineRule="auto"/>
        <w:ind w:left="720" w:right="-46"/>
        <w:rPr>
          <w:color w:val="002060"/>
          <w:szCs w:val="24"/>
        </w:rPr>
      </w:pPr>
    </w:p>
    <w:p w14:paraId="53D67093" w14:textId="77777777" w:rsidR="001E0E0A" w:rsidRPr="001B12FB" w:rsidRDefault="001E0E0A" w:rsidP="000368D9">
      <w:pPr>
        <w:numPr>
          <w:ilvl w:val="0"/>
          <w:numId w:val="63"/>
        </w:numPr>
        <w:spacing w:before="0" w:after="0" w:line="240" w:lineRule="auto"/>
        <w:ind w:right="-46"/>
        <w:rPr>
          <w:color w:val="002060"/>
          <w:szCs w:val="24"/>
        </w:rPr>
      </w:pPr>
      <w:r w:rsidRPr="001B12FB">
        <w:rPr>
          <w:color w:val="002060"/>
          <w:szCs w:val="24"/>
        </w:rPr>
        <w:t>fixed and obscured glass to a height of 1.6 metres above finished floor level;</w:t>
      </w:r>
    </w:p>
    <w:p w14:paraId="64A98C5E" w14:textId="77777777" w:rsidR="001E0E0A" w:rsidRPr="001B12FB" w:rsidRDefault="001E0E0A" w:rsidP="000368D9">
      <w:pPr>
        <w:numPr>
          <w:ilvl w:val="0"/>
          <w:numId w:val="63"/>
        </w:numPr>
        <w:spacing w:before="0" w:after="0" w:line="240" w:lineRule="auto"/>
        <w:ind w:right="-46"/>
        <w:rPr>
          <w:color w:val="002060"/>
          <w:szCs w:val="24"/>
        </w:rPr>
      </w:pPr>
      <w:r w:rsidRPr="001B12FB">
        <w:rPr>
          <w:color w:val="002060"/>
          <w:szCs w:val="24"/>
        </w:rPr>
        <w:t xml:space="preserve">fixed screening devices to a height of 1.6 meters above finished floor level that are at least 75% obscure and made of a durable material; </w:t>
      </w:r>
    </w:p>
    <w:p w14:paraId="577AF19A" w14:textId="77777777" w:rsidR="001E0E0A" w:rsidRPr="001B12FB" w:rsidRDefault="001E0E0A" w:rsidP="000368D9">
      <w:pPr>
        <w:numPr>
          <w:ilvl w:val="0"/>
          <w:numId w:val="63"/>
        </w:numPr>
        <w:spacing w:before="0" w:after="0" w:line="240" w:lineRule="auto"/>
        <w:ind w:right="-46"/>
        <w:rPr>
          <w:color w:val="002060"/>
          <w:szCs w:val="24"/>
        </w:rPr>
      </w:pPr>
      <w:r w:rsidRPr="001B12FB">
        <w:rPr>
          <w:color w:val="002060"/>
          <w:szCs w:val="24"/>
        </w:rPr>
        <w:t xml:space="preserve">a minimum sill height of 1.6 metres above the finished floor level; or </w:t>
      </w:r>
    </w:p>
    <w:p w14:paraId="229379AA" w14:textId="77777777" w:rsidR="001E0E0A" w:rsidRPr="001B12FB" w:rsidRDefault="001E0E0A" w:rsidP="000368D9">
      <w:pPr>
        <w:numPr>
          <w:ilvl w:val="0"/>
          <w:numId w:val="63"/>
        </w:numPr>
        <w:spacing w:before="0" w:after="0" w:line="240" w:lineRule="auto"/>
        <w:ind w:right="-46"/>
        <w:rPr>
          <w:color w:val="002060"/>
          <w:szCs w:val="24"/>
        </w:rPr>
      </w:pPr>
      <w:r w:rsidRPr="001B12FB">
        <w:rPr>
          <w:color w:val="002060"/>
          <w:szCs w:val="24"/>
        </w:rPr>
        <w:t xml:space="preserve">an alternative method of screening approved by the City of Nedlands. </w:t>
      </w:r>
    </w:p>
    <w:p w14:paraId="0EAF24A2" w14:textId="77777777" w:rsidR="001E0E0A" w:rsidRPr="001B12FB" w:rsidRDefault="001E0E0A" w:rsidP="001E0E0A">
      <w:pPr>
        <w:spacing w:before="0" w:after="0" w:line="240" w:lineRule="auto"/>
        <w:ind w:left="720" w:right="-46"/>
        <w:rPr>
          <w:color w:val="002060"/>
          <w:szCs w:val="24"/>
        </w:rPr>
      </w:pPr>
    </w:p>
    <w:p w14:paraId="701D2554" w14:textId="77777777" w:rsidR="001E0E0A" w:rsidRPr="001B12FB" w:rsidRDefault="001E0E0A" w:rsidP="001E0E0A">
      <w:pPr>
        <w:spacing w:before="0" w:after="0" w:line="240" w:lineRule="auto"/>
        <w:ind w:left="720" w:right="-46"/>
        <w:rPr>
          <w:color w:val="002060"/>
          <w:szCs w:val="24"/>
        </w:rPr>
      </w:pPr>
      <w:r w:rsidRPr="001B12FB">
        <w:rPr>
          <w:color w:val="002060"/>
          <w:szCs w:val="24"/>
        </w:rPr>
        <w:t>The required screening shall be thereafter maintained to the satisfaction of the City of Nedlands.</w:t>
      </w:r>
    </w:p>
    <w:p w14:paraId="292DF67C" w14:textId="77777777" w:rsidR="001E0E0A" w:rsidRPr="001B12FB" w:rsidRDefault="001E0E0A" w:rsidP="001E0E0A">
      <w:pPr>
        <w:spacing w:before="0" w:after="0" w:line="240" w:lineRule="auto"/>
        <w:ind w:left="720" w:right="-46"/>
        <w:rPr>
          <w:color w:val="002060"/>
          <w:szCs w:val="24"/>
        </w:rPr>
      </w:pPr>
    </w:p>
    <w:p w14:paraId="6355CD55" w14:textId="12B159BC"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 xml:space="preserve">Prior to occupation, the northern elevation of the roof terrace shall be installed and screened in accordance with the Residential Design Codes by either: </w:t>
      </w:r>
    </w:p>
    <w:p w14:paraId="6DB3315C" w14:textId="27F34FBE" w:rsidR="001E0E0A" w:rsidRPr="00E3556E" w:rsidRDefault="001E0E0A" w:rsidP="001E0E0A">
      <w:pPr>
        <w:pStyle w:val="ListParagraph"/>
        <w:spacing w:before="0" w:after="0" w:line="240" w:lineRule="auto"/>
        <w:ind w:right="-46"/>
        <w:rPr>
          <w:b w:val="0"/>
          <w:color w:val="002060"/>
          <w:szCs w:val="24"/>
        </w:rPr>
      </w:pPr>
    </w:p>
    <w:p w14:paraId="0E797D74" w14:textId="08564D56" w:rsidR="001E0E0A" w:rsidRPr="001B12FB" w:rsidRDefault="001E0E0A" w:rsidP="000368D9">
      <w:pPr>
        <w:numPr>
          <w:ilvl w:val="0"/>
          <w:numId w:val="64"/>
        </w:numPr>
        <w:spacing w:before="0" w:after="0" w:line="240" w:lineRule="auto"/>
        <w:ind w:right="-46"/>
        <w:rPr>
          <w:color w:val="002060"/>
          <w:szCs w:val="24"/>
        </w:rPr>
      </w:pPr>
      <w:r w:rsidRPr="001B12FB">
        <w:rPr>
          <w:color w:val="002060"/>
          <w:szCs w:val="24"/>
        </w:rPr>
        <w:t>fixed and obscured glass to a height of 1.6 metres above finished floor level;</w:t>
      </w:r>
    </w:p>
    <w:p w14:paraId="65CE7553" w14:textId="77777777" w:rsidR="001E0E0A" w:rsidRPr="001B12FB" w:rsidRDefault="001E0E0A" w:rsidP="000368D9">
      <w:pPr>
        <w:numPr>
          <w:ilvl w:val="0"/>
          <w:numId w:val="64"/>
        </w:numPr>
        <w:spacing w:before="0" w:after="0" w:line="240" w:lineRule="auto"/>
        <w:ind w:right="-46"/>
        <w:rPr>
          <w:color w:val="002060"/>
          <w:szCs w:val="24"/>
        </w:rPr>
      </w:pPr>
      <w:r w:rsidRPr="001B12FB">
        <w:rPr>
          <w:color w:val="002060"/>
          <w:szCs w:val="24"/>
        </w:rPr>
        <w:t xml:space="preserve">fixed screening devices to a height of 1.6 meters above finished floor level that are at least 75% obscure and made of a durable material; </w:t>
      </w:r>
    </w:p>
    <w:p w14:paraId="3C77D51B" w14:textId="3BF693B3" w:rsidR="001E0E0A" w:rsidRPr="001B12FB" w:rsidRDefault="001E0E0A" w:rsidP="000368D9">
      <w:pPr>
        <w:numPr>
          <w:ilvl w:val="0"/>
          <w:numId w:val="64"/>
        </w:numPr>
        <w:spacing w:before="0" w:after="0" w:line="240" w:lineRule="auto"/>
        <w:ind w:right="-46"/>
        <w:rPr>
          <w:color w:val="002060"/>
          <w:szCs w:val="24"/>
        </w:rPr>
      </w:pPr>
      <w:r w:rsidRPr="001B12FB">
        <w:rPr>
          <w:color w:val="002060"/>
          <w:szCs w:val="24"/>
        </w:rPr>
        <w:t xml:space="preserve">a minimum sill height of 1.6 metres above the finished floor level; or </w:t>
      </w:r>
    </w:p>
    <w:p w14:paraId="5C37527C" w14:textId="653C5821" w:rsidR="001E0E0A" w:rsidRPr="001B12FB" w:rsidRDefault="001E0E0A" w:rsidP="000368D9">
      <w:pPr>
        <w:numPr>
          <w:ilvl w:val="0"/>
          <w:numId w:val="64"/>
        </w:numPr>
        <w:spacing w:before="0" w:after="0" w:line="240" w:lineRule="auto"/>
        <w:ind w:right="-46"/>
        <w:rPr>
          <w:color w:val="002060"/>
          <w:szCs w:val="24"/>
        </w:rPr>
      </w:pPr>
      <w:r w:rsidRPr="001B12FB">
        <w:rPr>
          <w:color w:val="002060"/>
          <w:szCs w:val="24"/>
        </w:rPr>
        <w:t xml:space="preserve">an alternative method of screening approved by the City of Nedlands. </w:t>
      </w:r>
    </w:p>
    <w:p w14:paraId="51644B8B" w14:textId="7675CE8B" w:rsidR="001E0E0A" w:rsidRPr="001B12FB" w:rsidRDefault="001E0E0A" w:rsidP="001E0E0A">
      <w:pPr>
        <w:spacing w:before="0" w:after="0" w:line="240" w:lineRule="auto"/>
        <w:ind w:left="720" w:right="-46"/>
        <w:rPr>
          <w:color w:val="002060"/>
          <w:szCs w:val="24"/>
        </w:rPr>
      </w:pPr>
    </w:p>
    <w:p w14:paraId="0FB2EDF0" w14:textId="029D4D69" w:rsidR="001E0E0A" w:rsidRPr="001B12FB" w:rsidRDefault="001E0E0A" w:rsidP="001E0E0A">
      <w:pPr>
        <w:spacing w:before="0" w:after="0" w:line="240" w:lineRule="auto"/>
        <w:ind w:left="720" w:right="-46"/>
        <w:rPr>
          <w:color w:val="002060"/>
          <w:szCs w:val="24"/>
        </w:rPr>
      </w:pPr>
      <w:r w:rsidRPr="001B12FB">
        <w:rPr>
          <w:color w:val="002060"/>
          <w:szCs w:val="24"/>
        </w:rPr>
        <w:t>The required screening shall be thereafter maintained to the satisfaction of the City of Nedlands.</w:t>
      </w:r>
    </w:p>
    <w:p w14:paraId="5E5ECCE1" w14:textId="73B238EE" w:rsidR="001E0E0A" w:rsidRPr="001B12FB" w:rsidRDefault="001E0E0A" w:rsidP="001E0E0A">
      <w:pPr>
        <w:spacing w:before="0" w:after="0" w:line="240" w:lineRule="auto"/>
        <w:ind w:left="720" w:right="-46"/>
        <w:rPr>
          <w:color w:val="002060"/>
          <w:szCs w:val="24"/>
        </w:rPr>
      </w:pPr>
    </w:p>
    <w:p w14:paraId="75E6B285" w14:textId="313713DA"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 xml:space="preserve">Prior to occupation, the julette balcony to the west elevation on storeys five and six, shall be installed and screened in accordance with the Residential Design Codes by either: </w:t>
      </w:r>
    </w:p>
    <w:p w14:paraId="2E5B8FE7" w14:textId="77777777" w:rsidR="001E0E0A" w:rsidRPr="001B12FB" w:rsidRDefault="001E0E0A" w:rsidP="001E0E0A">
      <w:pPr>
        <w:spacing w:before="0" w:after="0" w:line="240" w:lineRule="auto"/>
        <w:ind w:left="720" w:right="-46"/>
        <w:rPr>
          <w:color w:val="002060"/>
          <w:szCs w:val="24"/>
        </w:rPr>
      </w:pPr>
    </w:p>
    <w:p w14:paraId="09AC66DD" w14:textId="6CBCA1AA" w:rsidR="001E0E0A" w:rsidRPr="001B12FB" w:rsidRDefault="001E0E0A" w:rsidP="000368D9">
      <w:pPr>
        <w:numPr>
          <w:ilvl w:val="0"/>
          <w:numId w:val="65"/>
        </w:numPr>
        <w:spacing w:before="0" w:after="0" w:line="240" w:lineRule="auto"/>
        <w:ind w:right="-46"/>
        <w:rPr>
          <w:color w:val="002060"/>
          <w:szCs w:val="24"/>
        </w:rPr>
      </w:pPr>
      <w:r w:rsidRPr="001B12FB">
        <w:rPr>
          <w:color w:val="002060"/>
          <w:szCs w:val="24"/>
        </w:rPr>
        <w:t>fixed and obscured glass to a height of 1.6 metres above finished floor level;</w:t>
      </w:r>
    </w:p>
    <w:p w14:paraId="35F2ECE0" w14:textId="702C5C94" w:rsidR="001E0E0A" w:rsidRPr="001B12FB" w:rsidRDefault="001E0E0A" w:rsidP="000368D9">
      <w:pPr>
        <w:numPr>
          <w:ilvl w:val="0"/>
          <w:numId w:val="65"/>
        </w:numPr>
        <w:spacing w:before="0" w:after="0" w:line="240" w:lineRule="auto"/>
        <w:ind w:right="-46"/>
        <w:rPr>
          <w:color w:val="002060"/>
          <w:szCs w:val="24"/>
        </w:rPr>
      </w:pPr>
      <w:r w:rsidRPr="001B12FB">
        <w:rPr>
          <w:color w:val="002060"/>
          <w:szCs w:val="24"/>
        </w:rPr>
        <w:t xml:space="preserve">fixed screening devices to a height of 1.6 meters above finished floor level that are at least 75% obscure and made of a durable material; </w:t>
      </w:r>
    </w:p>
    <w:p w14:paraId="437616E1" w14:textId="77777777" w:rsidR="001E0E0A" w:rsidRPr="001B12FB" w:rsidRDefault="001E0E0A" w:rsidP="000368D9">
      <w:pPr>
        <w:numPr>
          <w:ilvl w:val="0"/>
          <w:numId w:val="65"/>
        </w:numPr>
        <w:spacing w:before="0" w:after="0" w:line="240" w:lineRule="auto"/>
        <w:ind w:right="-46"/>
        <w:rPr>
          <w:color w:val="002060"/>
          <w:szCs w:val="24"/>
        </w:rPr>
      </w:pPr>
      <w:r w:rsidRPr="001B12FB">
        <w:rPr>
          <w:color w:val="002060"/>
          <w:szCs w:val="24"/>
        </w:rPr>
        <w:lastRenderedPageBreak/>
        <w:t xml:space="preserve">a minimum sill height of 1.6 metres above the finished floor level; or </w:t>
      </w:r>
    </w:p>
    <w:p w14:paraId="245896D9" w14:textId="77777777" w:rsidR="001E0E0A" w:rsidRPr="001B12FB" w:rsidRDefault="001E0E0A" w:rsidP="000368D9">
      <w:pPr>
        <w:numPr>
          <w:ilvl w:val="0"/>
          <w:numId w:val="65"/>
        </w:numPr>
        <w:spacing w:before="0" w:after="0" w:line="240" w:lineRule="auto"/>
        <w:ind w:right="-46"/>
        <w:rPr>
          <w:color w:val="002060"/>
          <w:szCs w:val="24"/>
        </w:rPr>
      </w:pPr>
      <w:r w:rsidRPr="001B12FB">
        <w:rPr>
          <w:color w:val="002060"/>
          <w:szCs w:val="24"/>
        </w:rPr>
        <w:t xml:space="preserve">an alternative method of screening approved by the City of Nedlands. </w:t>
      </w:r>
    </w:p>
    <w:p w14:paraId="759FC5E4" w14:textId="77777777" w:rsidR="001E0E0A" w:rsidRPr="001B12FB" w:rsidRDefault="001E0E0A" w:rsidP="001E0E0A">
      <w:pPr>
        <w:spacing w:before="0" w:after="0" w:line="240" w:lineRule="auto"/>
        <w:ind w:left="720" w:right="-46"/>
        <w:rPr>
          <w:color w:val="002060"/>
          <w:szCs w:val="24"/>
        </w:rPr>
      </w:pPr>
    </w:p>
    <w:p w14:paraId="0D77AB7A" w14:textId="77777777" w:rsidR="001E0E0A" w:rsidRPr="001B12FB" w:rsidRDefault="001E0E0A" w:rsidP="001E0E0A">
      <w:pPr>
        <w:spacing w:before="0" w:after="0" w:line="240" w:lineRule="auto"/>
        <w:ind w:left="360" w:right="-46"/>
        <w:rPr>
          <w:color w:val="002060"/>
          <w:szCs w:val="24"/>
        </w:rPr>
      </w:pPr>
      <w:r w:rsidRPr="001B12FB">
        <w:rPr>
          <w:color w:val="002060"/>
          <w:szCs w:val="24"/>
        </w:rPr>
        <w:t>The required screening shall be thereafter maintained to the satisfaction of the City of Nedlands.</w:t>
      </w:r>
    </w:p>
    <w:p w14:paraId="42FA0D4F" w14:textId="77777777" w:rsidR="001E0E0A" w:rsidRPr="001B12FB" w:rsidRDefault="001E0E0A" w:rsidP="001E0E0A">
      <w:pPr>
        <w:spacing w:before="0" w:after="0" w:line="240" w:lineRule="auto"/>
        <w:ind w:left="720" w:right="-46"/>
        <w:rPr>
          <w:color w:val="002060"/>
          <w:szCs w:val="24"/>
        </w:rPr>
      </w:pPr>
    </w:p>
    <w:p w14:paraId="0DDD6D10"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A minimum of 20% multiple dwellings is to be designed at building permit stage to the Silver Level requirements as defined in the Liveable Housing Design Guidelines (Liveable Housing Australia) and implemented prior to occupation to the satisfaction of the City of Nedlands.</w:t>
      </w:r>
    </w:p>
    <w:p w14:paraId="02ADBEBB" w14:textId="77777777" w:rsidR="001E0E0A" w:rsidRPr="001B12FB" w:rsidRDefault="001E0E0A" w:rsidP="001E0E0A">
      <w:pPr>
        <w:spacing w:before="0" w:after="0" w:line="240" w:lineRule="auto"/>
        <w:ind w:left="720" w:right="-46"/>
        <w:rPr>
          <w:color w:val="002060"/>
          <w:szCs w:val="24"/>
        </w:rPr>
      </w:pPr>
    </w:p>
    <w:p w14:paraId="5E7ABD16"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all air-conditioning plant, satellite dishes, antennae and any other plant and equipment to the roof of the building shall be located or screened to the satisfaction of the City of Nedlands.</w:t>
      </w:r>
    </w:p>
    <w:p w14:paraId="25B4D4D4" w14:textId="77777777" w:rsidR="001E0E0A" w:rsidRPr="00E3556E" w:rsidRDefault="001E0E0A" w:rsidP="001E0E0A">
      <w:pPr>
        <w:pStyle w:val="ListParagraph"/>
        <w:spacing w:before="0" w:after="0" w:line="240" w:lineRule="auto"/>
        <w:ind w:right="-46"/>
        <w:rPr>
          <w:b w:val="0"/>
          <w:color w:val="002060"/>
          <w:szCs w:val="24"/>
          <w:u w:val="single"/>
        </w:rPr>
      </w:pPr>
    </w:p>
    <w:p w14:paraId="25559FB6" w14:textId="77777777" w:rsidR="001E0E0A" w:rsidRPr="0061632F" w:rsidRDefault="001E0E0A" w:rsidP="0061632F">
      <w:pPr>
        <w:pStyle w:val="ListParagraph"/>
        <w:spacing w:before="0" w:after="0" w:line="240" w:lineRule="auto"/>
        <w:ind w:left="360" w:right="-46"/>
        <w:rPr>
          <w:b w:val="0"/>
          <w:color w:val="002060"/>
          <w:szCs w:val="24"/>
        </w:rPr>
      </w:pPr>
      <w:r w:rsidRPr="0061632F">
        <w:rPr>
          <w:b w:val="0"/>
          <w:color w:val="002060"/>
          <w:szCs w:val="24"/>
          <w:u w:val="single"/>
        </w:rPr>
        <w:t>Engineering</w:t>
      </w:r>
    </w:p>
    <w:p w14:paraId="60DCC2A9"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All stormwater discharge from the development shall be contained and disposed of on-site unless otherwise approved by the City of Nedlands. Prior to the issue of a building permit, detailed stormwater calculations and design are to be submitted to the satisfaction of the City.</w:t>
      </w:r>
    </w:p>
    <w:p w14:paraId="1024BA6B" w14:textId="77777777" w:rsidR="001E0E0A" w:rsidRPr="001B12FB" w:rsidRDefault="001E0E0A" w:rsidP="001E0E0A">
      <w:pPr>
        <w:spacing w:before="0" w:after="0" w:line="240" w:lineRule="auto"/>
        <w:ind w:left="720" w:right="-46"/>
        <w:rPr>
          <w:color w:val="002060"/>
          <w:szCs w:val="24"/>
        </w:rPr>
      </w:pPr>
    </w:p>
    <w:p w14:paraId="6C10595C"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The car stacking equipment depicted on the plans shall comply with Australian Standard AS5124:2017 (as amended) and be maintained for the life of the development.</w:t>
      </w:r>
    </w:p>
    <w:p w14:paraId="4A410AFE" w14:textId="77777777" w:rsidR="001E0E0A" w:rsidRPr="001B12FB" w:rsidRDefault="001E0E0A" w:rsidP="001E0E0A">
      <w:pPr>
        <w:spacing w:before="0" w:after="0" w:line="240" w:lineRule="auto"/>
        <w:ind w:left="720" w:right="-46"/>
        <w:rPr>
          <w:color w:val="002060"/>
          <w:szCs w:val="24"/>
        </w:rPr>
      </w:pPr>
    </w:p>
    <w:p w14:paraId="3C4F93C1"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of the development, all car parking bays are to be clearly line marked, drained and with visitor parking clearly marked or signage provided, and maintained thereafter by the landowner to the satisfaction of the City of Nedlands.</w:t>
      </w:r>
    </w:p>
    <w:p w14:paraId="53E43904" w14:textId="77777777" w:rsidR="001E0E0A" w:rsidRPr="00E3556E" w:rsidRDefault="001E0E0A" w:rsidP="001E0E0A">
      <w:pPr>
        <w:pStyle w:val="ListParagraph"/>
        <w:spacing w:before="0" w:after="0" w:line="240" w:lineRule="auto"/>
        <w:ind w:right="-46"/>
        <w:rPr>
          <w:b w:val="0"/>
          <w:color w:val="002060"/>
          <w:szCs w:val="24"/>
        </w:rPr>
      </w:pPr>
    </w:p>
    <w:p w14:paraId="756C297D" w14:textId="1C6B5C69"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a Parking Management Plan must be submitted to, and approved by, the City of Nedlands. </w:t>
      </w:r>
    </w:p>
    <w:p w14:paraId="518094D9" w14:textId="49BAC31D" w:rsidR="001E0E0A" w:rsidRPr="001B12FB" w:rsidRDefault="001E0E0A" w:rsidP="001E0E0A">
      <w:pPr>
        <w:spacing w:before="0" w:after="0" w:line="240" w:lineRule="auto"/>
        <w:ind w:left="720" w:right="-46"/>
        <w:rPr>
          <w:color w:val="002060"/>
          <w:szCs w:val="24"/>
        </w:rPr>
      </w:pPr>
    </w:p>
    <w:p w14:paraId="4CDB2D29" w14:textId="760B55C3"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all bicycle racks shall be provided and installed to the satisfaction of the City of Nedlands and maintained for the lifetime of the development.</w:t>
      </w:r>
    </w:p>
    <w:p w14:paraId="0F60600E" w14:textId="77777777" w:rsidR="001E0E0A" w:rsidRPr="00E3556E" w:rsidRDefault="001E0E0A" w:rsidP="001E0E0A">
      <w:pPr>
        <w:pStyle w:val="ListParagraph"/>
        <w:spacing w:before="0" w:after="0" w:line="240" w:lineRule="auto"/>
        <w:ind w:right="-46"/>
        <w:rPr>
          <w:b w:val="0"/>
          <w:color w:val="002060"/>
          <w:szCs w:val="24"/>
        </w:rPr>
      </w:pPr>
    </w:p>
    <w:p w14:paraId="7F51AA9C" w14:textId="3CC28710" w:rsidR="001E0E0A" w:rsidRPr="00E3556E" w:rsidRDefault="001E0E0A" w:rsidP="001E0E0A">
      <w:pPr>
        <w:pStyle w:val="ListParagraph"/>
        <w:spacing w:before="0" w:after="0" w:line="240" w:lineRule="auto"/>
        <w:ind w:left="360" w:right="-46"/>
        <w:rPr>
          <w:b w:val="0"/>
          <w:color w:val="002060"/>
          <w:szCs w:val="24"/>
        </w:rPr>
      </w:pPr>
      <w:r w:rsidRPr="001B12FB">
        <w:rPr>
          <w:b w:val="0"/>
          <w:color w:val="002060"/>
          <w:szCs w:val="24"/>
        </w:rPr>
        <w:t>Environmental Health</w:t>
      </w:r>
    </w:p>
    <w:p w14:paraId="7B0B2558" w14:textId="4D60D744"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External lighting shall comply with the requirements of Australian Standard 4282 – Control of Obtrusive Effects of Outdoor Lighting.</w:t>
      </w:r>
    </w:p>
    <w:p w14:paraId="75A498C7" w14:textId="7C32E9D1" w:rsidR="001E0E0A" w:rsidRPr="001B12FB" w:rsidRDefault="001E0E0A" w:rsidP="001E0E0A">
      <w:pPr>
        <w:spacing w:before="0" w:after="0" w:line="240" w:lineRule="auto"/>
        <w:ind w:left="720" w:right="-46"/>
        <w:rPr>
          <w:color w:val="002060"/>
          <w:szCs w:val="24"/>
        </w:rPr>
      </w:pPr>
    </w:p>
    <w:p w14:paraId="4685F537" w14:textId="7AA9C9D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the issue of a building permit, an amended Acoustic Report shall be submitted by a suitably qualified and licenced acoustic practitioner demonstrating compliance of the development with the requirements of the Environmental Protection (Noise) Regulations 1997, with all recommendations within the report to be detailed on the building permit plans to the satisfaction of the City of Nedlands.</w:t>
      </w:r>
    </w:p>
    <w:p w14:paraId="1C1D209D" w14:textId="6A43D67B" w:rsidR="001E0E0A" w:rsidRPr="001B12FB" w:rsidRDefault="001E0E0A" w:rsidP="001E0E0A">
      <w:pPr>
        <w:spacing w:before="0" w:after="0" w:line="240" w:lineRule="auto"/>
        <w:ind w:left="720" w:right="-46"/>
        <w:rPr>
          <w:color w:val="002060"/>
          <w:szCs w:val="24"/>
        </w:rPr>
      </w:pPr>
    </w:p>
    <w:p w14:paraId="2478F483" w14:textId="48C702D9"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 xml:space="preserve">Prior to occupation, a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w:t>
      </w:r>
      <w:r w:rsidRPr="001B12FB">
        <w:rPr>
          <w:color w:val="002060"/>
          <w:szCs w:val="24"/>
        </w:rPr>
        <w:lastRenderedPageBreak/>
        <w:t>Nedlands.  The Noise Management Plan shall be adhered to at all times for the life of the development.</w:t>
      </w:r>
    </w:p>
    <w:p w14:paraId="4F491863" w14:textId="77777777" w:rsidR="001E0E0A" w:rsidRPr="00E3556E" w:rsidRDefault="001E0E0A" w:rsidP="001E0E0A">
      <w:pPr>
        <w:pStyle w:val="ListParagraph"/>
        <w:spacing w:before="0" w:after="0" w:line="240" w:lineRule="auto"/>
        <w:ind w:right="-46"/>
        <w:rPr>
          <w:b w:val="0"/>
          <w:color w:val="002060"/>
          <w:szCs w:val="24"/>
          <w:u w:val="single"/>
        </w:rPr>
      </w:pPr>
    </w:p>
    <w:p w14:paraId="42395CCA" w14:textId="5AFBF829" w:rsidR="001E0E0A" w:rsidRPr="00135639" w:rsidRDefault="001E0E0A" w:rsidP="001E0E0A">
      <w:pPr>
        <w:pStyle w:val="ListParagraph"/>
        <w:spacing w:before="0" w:after="0" w:line="240" w:lineRule="auto"/>
        <w:ind w:left="360" w:right="-46"/>
        <w:rPr>
          <w:b w:val="0"/>
          <w:color w:val="002060"/>
          <w:szCs w:val="24"/>
          <w:u w:val="single"/>
        </w:rPr>
      </w:pPr>
      <w:r w:rsidRPr="00135639">
        <w:rPr>
          <w:b w:val="0"/>
          <w:color w:val="002060"/>
          <w:szCs w:val="24"/>
          <w:u w:val="single"/>
        </w:rPr>
        <w:t>Waste</w:t>
      </w:r>
    </w:p>
    <w:p w14:paraId="2DA98E85"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the issue of a building permit, an amended Waste Management Plan must be prepared and approved by the City. The approved Waste Management Plan shall be complied with at all times to the satisfaction of the City of Nedlands.</w:t>
      </w:r>
    </w:p>
    <w:p w14:paraId="5CCD55B0" w14:textId="77777777" w:rsidR="001E0E0A" w:rsidRPr="00E3556E" w:rsidRDefault="001E0E0A" w:rsidP="001E0E0A">
      <w:pPr>
        <w:pStyle w:val="ListParagraph"/>
        <w:spacing w:before="0" w:after="0" w:line="240" w:lineRule="auto"/>
        <w:ind w:right="-46"/>
        <w:rPr>
          <w:b w:val="0"/>
          <w:color w:val="002060"/>
          <w:szCs w:val="24"/>
          <w:u w:val="single"/>
        </w:rPr>
      </w:pPr>
    </w:p>
    <w:p w14:paraId="4C5D24D1" w14:textId="77777777" w:rsidR="001E0E0A" w:rsidRPr="00135639" w:rsidRDefault="001E0E0A" w:rsidP="001E0E0A">
      <w:pPr>
        <w:pStyle w:val="ListParagraph"/>
        <w:spacing w:before="0" w:after="0" w:line="240" w:lineRule="auto"/>
        <w:ind w:left="360" w:right="-46"/>
        <w:rPr>
          <w:b w:val="0"/>
          <w:color w:val="002060"/>
          <w:szCs w:val="24"/>
          <w:u w:val="single"/>
        </w:rPr>
      </w:pPr>
      <w:r w:rsidRPr="00135639">
        <w:rPr>
          <w:b w:val="0"/>
          <w:color w:val="002060"/>
          <w:szCs w:val="24"/>
          <w:u w:val="single"/>
        </w:rPr>
        <w:t>Landscaping</w:t>
      </w:r>
    </w:p>
    <w:p w14:paraId="2C5A44A3"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issue of a building permit, an amended Landscaping Plan must be prepared and approved by the City. Prior to occupation, landscaping shall be completed in accordance with the approved plan and all landscaped areas are to be maintained on an ongoing basis for the life of the development on the site to the satisfaction of the City of Nedlands.</w:t>
      </w:r>
    </w:p>
    <w:p w14:paraId="1E07EB79" w14:textId="77777777" w:rsidR="001E0E0A" w:rsidRPr="001B12FB" w:rsidRDefault="001E0E0A" w:rsidP="001E0E0A">
      <w:pPr>
        <w:spacing w:before="0" w:after="0" w:line="240" w:lineRule="auto"/>
        <w:ind w:left="720" w:right="-46"/>
        <w:rPr>
          <w:color w:val="002060"/>
          <w:szCs w:val="24"/>
        </w:rPr>
      </w:pPr>
    </w:p>
    <w:p w14:paraId="30E134A9"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all communal and private open space areas with landscaping shall include a tap connected to an adequate water supply for the purpose of irrigation.</w:t>
      </w:r>
    </w:p>
    <w:p w14:paraId="4AADF79C" w14:textId="77777777" w:rsidR="001E0E0A" w:rsidRPr="00E3556E" w:rsidRDefault="001E0E0A" w:rsidP="001E0E0A">
      <w:pPr>
        <w:pStyle w:val="ListParagraph"/>
        <w:spacing w:before="0" w:after="0" w:line="240" w:lineRule="auto"/>
        <w:ind w:right="-46"/>
        <w:rPr>
          <w:b w:val="0"/>
          <w:color w:val="002060"/>
          <w:szCs w:val="24"/>
        </w:rPr>
      </w:pPr>
    </w:p>
    <w:p w14:paraId="0F00E8B4" w14:textId="77777777"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the applicant is to plant one tree, with a minimum size of 35L, located on the Hampden Road verge, at the expense of the applicant and to the specification of the City of Nedlands.</w:t>
      </w:r>
    </w:p>
    <w:p w14:paraId="30EBEA61" w14:textId="77777777" w:rsidR="001E0E0A" w:rsidRPr="001B12FB" w:rsidRDefault="001E0E0A" w:rsidP="001E0E0A">
      <w:pPr>
        <w:spacing w:before="0" w:after="0" w:line="240" w:lineRule="auto"/>
        <w:ind w:left="720" w:right="-46"/>
        <w:rPr>
          <w:color w:val="002060"/>
          <w:szCs w:val="24"/>
        </w:rPr>
      </w:pPr>
    </w:p>
    <w:p w14:paraId="658B4C6D" w14:textId="2DCECEFA"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The street tree(s) within the verge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2BFFCC7D" w14:textId="61F60726" w:rsidR="001E0E0A" w:rsidRPr="00E3556E" w:rsidRDefault="001E0E0A" w:rsidP="001E0E0A">
      <w:pPr>
        <w:pStyle w:val="ListParagraph"/>
        <w:spacing w:before="0" w:after="0" w:line="240" w:lineRule="auto"/>
        <w:ind w:right="-46"/>
        <w:rPr>
          <w:b w:val="0"/>
          <w:color w:val="002060"/>
          <w:szCs w:val="24"/>
          <w:u w:val="single"/>
        </w:rPr>
      </w:pPr>
    </w:p>
    <w:p w14:paraId="0F54978D" w14:textId="425B3053" w:rsidR="001E0E0A" w:rsidRPr="0061632F" w:rsidRDefault="001E0E0A" w:rsidP="001E0E0A">
      <w:pPr>
        <w:pStyle w:val="ListParagraph"/>
        <w:spacing w:before="0" w:after="0" w:line="240" w:lineRule="auto"/>
        <w:ind w:left="360" w:right="-46"/>
        <w:rPr>
          <w:b w:val="0"/>
          <w:color w:val="002060"/>
          <w:szCs w:val="24"/>
          <w:u w:val="single"/>
        </w:rPr>
      </w:pPr>
      <w:r w:rsidRPr="0061632F">
        <w:rPr>
          <w:b w:val="0"/>
          <w:color w:val="002060"/>
          <w:szCs w:val="24"/>
          <w:u w:val="single"/>
        </w:rPr>
        <w:t>Sustainability</w:t>
      </w:r>
    </w:p>
    <w:p w14:paraId="3B46C248" w14:textId="64506D1D"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occupation, the recommendations contained within the Ecoform Sustainable Design Report dated received 16 July 2024, or any approved modifications, are to be carried out and maintained for the lifetime of the development to the satisfaction of the City of Nedlands.</w:t>
      </w:r>
    </w:p>
    <w:p w14:paraId="249817A1" w14:textId="2EC38489" w:rsidR="001E0E0A" w:rsidRPr="001B12FB" w:rsidRDefault="001E0E0A" w:rsidP="001E0E0A">
      <w:pPr>
        <w:spacing w:before="0" w:after="0" w:line="240" w:lineRule="auto"/>
        <w:ind w:left="720" w:right="-46"/>
        <w:rPr>
          <w:color w:val="002060"/>
          <w:szCs w:val="24"/>
        </w:rPr>
      </w:pPr>
    </w:p>
    <w:p w14:paraId="79CF3C4C" w14:textId="09363E28" w:rsidR="001E0E0A" w:rsidRPr="001B12FB" w:rsidRDefault="001E0E0A" w:rsidP="000368D9">
      <w:pPr>
        <w:numPr>
          <w:ilvl w:val="0"/>
          <w:numId w:val="62"/>
        </w:numPr>
        <w:spacing w:before="0" w:after="0" w:line="240" w:lineRule="auto"/>
        <w:ind w:right="-46"/>
        <w:rPr>
          <w:color w:val="002060"/>
          <w:szCs w:val="24"/>
        </w:rPr>
      </w:pPr>
      <w:r w:rsidRPr="001B12FB">
        <w:rPr>
          <w:color w:val="002060"/>
          <w:szCs w:val="24"/>
        </w:rPr>
        <w:t>Prior to issue of a building permit, specifications shall be provided demonstrating that the roof colour and material has a maximum solar absorptance rating of 0.4 for metal flat roofs not visible from the street or adjacent properties, 0.5 for all other metal roofs, and 0.58 for roof tiles. The specified roof colour is to be installed to the satisfaction of the City.</w:t>
      </w:r>
    </w:p>
    <w:p w14:paraId="1E493462" w14:textId="2635A8CF" w:rsidR="001E0E0A" w:rsidRDefault="001E0E0A" w:rsidP="001E0E0A">
      <w:pPr>
        <w:spacing w:before="0" w:after="0" w:line="240" w:lineRule="auto"/>
        <w:ind w:left="720" w:right="-46"/>
        <w:rPr>
          <w:b/>
          <w:color w:val="1F4E79" w:themeColor="accent1" w:themeShade="80"/>
          <w:szCs w:val="24"/>
        </w:rPr>
      </w:pPr>
    </w:p>
    <w:p w14:paraId="3A51E23A" w14:textId="77777777" w:rsidR="00DF786A" w:rsidRPr="00147AEA" w:rsidRDefault="00DF786A" w:rsidP="00DF786A">
      <w:pPr>
        <w:spacing w:after="0" w:line="240" w:lineRule="auto"/>
        <w:rPr>
          <w:szCs w:val="24"/>
        </w:rPr>
      </w:pPr>
      <w:r w:rsidRPr="00147AEA">
        <w:rPr>
          <w:szCs w:val="24"/>
          <w:u w:val="single"/>
        </w:rPr>
        <w:t>Amendment</w:t>
      </w:r>
    </w:p>
    <w:p w14:paraId="72609685" w14:textId="77777777" w:rsidR="00DF786A" w:rsidRPr="00721E51" w:rsidRDefault="00DF786A" w:rsidP="00DF786A">
      <w:pPr>
        <w:rPr>
          <w:szCs w:val="24"/>
          <w:lang w:val="en-US"/>
        </w:rPr>
      </w:pPr>
      <w:r w:rsidRPr="00147AEA">
        <w:rPr>
          <w:szCs w:val="24"/>
        </w:rPr>
        <w:t xml:space="preserve">Moved - Councillor </w:t>
      </w:r>
      <w:r>
        <w:rPr>
          <w:szCs w:val="24"/>
          <w:lang w:val="en-US"/>
        </w:rPr>
        <w:t>Youngman</w:t>
      </w:r>
    </w:p>
    <w:p w14:paraId="7E7B6925" w14:textId="43CFBBC4" w:rsidR="00DF786A" w:rsidRPr="00721E51" w:rsidRDefault="00135639" w:rsidP="00DF786A">
      <w:pPr>
        <w:rPr>
          <w:szCs w:val="24"/>
          <w:lang w:val="en-US"/>
        </w:rPr>
      </w:pPr>
      <w:r>
        <w:rPr>
          <w:noProof/>
          <w:szCs w:val="24"/>
        </w:rPr>
        <mc:AlternateContent>
          <mc:Choice Requires="wps">
            <w:drawing>
              <wp:anchor distT="0" distB="0" distL="114300" distR="114300" simplePos="0" relativeHeight="251658274" behindDoc="0" locked="0" layoutInCell="1" allowOverlap="1" wp14:anchorId="4B00C10A" wp14:editId="3FF35E11">
                <wp:simplePos x="0" y="0"/>
                <wp:positionH relativeFrom="column">
                  <wp:posOffset>-118212</wp:posOffset>
                </wp:positionH>
                <wp:positionV relativeFrom="paragraph">
                  <wp:posOffset>222047</wp:posOffset>
                </wp:positionV>
                <wp:extent cx="6429375" cy="1085545"/>
                <wp:effectExtent l="19050" t="19050" r="28575" b="19685"/>
                <wp:wrapNone/>
                <wp:docPr id="1820189809" name="Rectangle 20"/>
                <wp:cNvGraphicFramePr/>
                <a:graphic xmlns:a="http://schemas.openxmlformats.org/drawingml/2006/main">
                  <a:graphicData uri="http://schemas.microsoft.com/office/word/2010/wordprocessingShape">
                    <wps:wsp>
                      <wps:cNvSpPr/>
                      <wps:spPr>
                        <a:xfrm>
                          <a:off x="0" y="0"/>
                          <a:ext cx="6429375" cy="108554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6B11C" id="Rectangle 20" o:spid="_x0000_s1026" style="position:absolute;margin-left:-9.3pt;margin-top:17.5pt;width:506.25pt;height:85.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" filled="f" strokecolor="#002060" strokeweight="2.25pt"/>
            </w:pict>
          </mc:Fallback>
        </mc:AlternateContent>
      </w:r>
      <w:r w:rsidR="00DF786A" w:rsidRPr="00147AEA">
        <w:rPr>
          <w:szCs w:val="24"/>
        </w:rPr>
        <w:t xml:space="preserve">Seconded - Councillor </w:t>
      </w:r>
      <w:r w:rsidR="00DF786A">
        <w:rPr>
          <w:szCs w:val="24"/>
          <w:lang w:val="en-US"/>
        </w:rPr>
        <w:t>Bennett</w:t>
      </w:r>
      <w:r w:rsidR="005F5132" w:rsidRPr="005F5132">
        <w:rPr>
          <w:noProof/>
          <w:szCs w:val="24"/>
        </w:rPr>
        <w:t xml:space="preserve"> </w:t>
      </w:r>
    </w:p>
    <w:p w14:paraId="5F7DA1F5" w14:textId="3545A5F8" w:rsidR="00DF786A" w:rsidRDefault="00DF786A" w:rsidP="00DF786A">
      <w:pPr>
        <w:rPr>
          <w:b/>
          <w:bCs/>
          <w:noProof/>
          <w:color w:val="002060"/>
          <w:szCs w:val="24"/>
        </w:rPr>
      </w:pPr>
      <w:r w:rsidRPr="00567E1E">
        <w:rPr>
          <w:b/>
          <w:bCs/>
          <w:noProof/>
          <w:color w:val="002060"/>
          <w:szCs w:val="24"/>
        </w:rPr>
        <w:t>2.        Requests the Chair of the Design Review Panel to present the DRP findings to the Development Assessment Panel</w:t>
      </w:r>
      <w:r>
        <w:rPr>
          <w:b/>
          <w:bCs/>
          <w:noProof/>
          <w:color w:val="002060"/>
          <w:szCs w:val="24"/>
        </w:rPr>
        <w:t xml:space="preserve"> in support of a refusal</w:t>
      </w:r>
      <w:r w:rsidRPr="00567E1E">
        <w:rPr>
          <w:b/>
          <w:bCs/>
          <w:noProof/>
          <w:color w:val="002060"/>
          <w:szCs w:val="24"/>
        </w:rPr>
        <w:t>.</w:t>
      </w:r>
    </w:p>
    <w:p w14:paraId="71BB1509" w14:textId="01E1859E" w:rsidR="00DF786A" w:rsidRDefault="00DF786A" w:rsidP="00DF786A">
      <w:pPr>
        <w:rPr>
          <w:b/>
          <w:bCs/>
          <w:noProof/>
          <w:color w:val="002060"/>
          <w:szCs w:val="24"/>
        </w:rPr>
      </w:pPr>
      <w:r>
        <w:rPr>
          <w:b/>
          <w:bCs/>
          <w:noProof/>
          <w:color w:val="002060"/>
          <w:szCs w:val="24"/>
        </w:rPr>
        <w:t>In the alternate modification to approval RAR  condition 9 to read;</w:t>
      </w:r>
    </w:p>
    <w:p w14:paraId="3122DCBA" w14:textId="575073A5" w:rsidR="00DF786A" w:rsidRPr="00C63276" w:rsidRDefault="00137090" w:rsidP="00DF786A">
      <w:pPr>
        <w:spacing w:before="0" w:after="0" w:line="240" w:lineRule="auto"/>
        <w:rPr>
          <w:b/>
          <w:bCs/>
          <w:noProof/>
          <w:color w:val="002060"/>
          <w:szCs w:val="24"/>
        </w:rPr>
      </w:pPr>
      <w:r>
        <w:rPr>
          <w:noProof/>
          <w:szCs w:val="24"/>
        </w:rPr>
        <w:lastRenderedPageBreak/>
        <mc:AlternateContent>
          <mc:Choice Requires="wps">
            <w:drawing>
              <wp:anchor distT="0" distB="0" distL="114300" distR="114300" simplePos="0" relativeHeight="251658283" behindDoc="0" locked="0" layoutInCell="1" allowOverlap="1" wp14:anchorId="70173B8C" wp14:editId="19F0CFF3">
                <wp:simplePos x="0" y="0"/>
                <wp:positionH relativeFrom="column">
                  <wp:posOffset>-88951</wp:posOffset>
                </wp:positionH>
                <wp:positionV relativeFrom="paragraph">
                  <wp:posOffset>-8585</wp:posOffset>
                </wp:positionV>
                <wp:extent cx="6429375" cy="2029206"/>
                <wp:effectExtent l="19050" t="19050" r="28575" b="28575"/>
                <wp:wrapNone/>
                <wp:docPr id="307541632" name="Rectangle 20"/>
                <wp:cNvGraphicFramePr/>
                <a:graphic xmlns:a="http://schemas.openxmlformats.org/drawingml/2006/main">
                  <a:graphicData uri="http://schemas.microsoft.com/office/word/2010/wordprocessingShape">
                    <wps:wsp>
                      <wps:cNvSpPr/>
                      <wps:spPr>
                        <a:xfrm>
                          <a:off x="0" y="0"/>
                          <a:ext cx="6429375" cy="2029206"/>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3C7C2" id="Rectangle 20" o:spid="_x0000_s1026" style="position:absolute;margin-left:-7pt;margin-top:-.7pt;width:506.25pt;height:159.8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" filled="f" strokecolor="#002060" strokeweight="2.25pt"/>
            </w:pict>
          </mc:Fallback>
        </mc:AlternateContent>
      </w:r>
      <w:r w:rsidR="00DF786A" w:rsidRPr="00C63276">
        <w:rPr>
          <w:b/>
          <w:bCs/>
          <w:i/>
          <w:iCs/>
          <w:noProof/>
          <w:color w:val="002060"/>
          <w:szCs w:val="24"/>
        </w:rPr>
        <w:t>9. Prior to occupation, the julette balconies on the west elevation shall be installed and screened in accordance with the Residential Design Codes by either:</w:t>
      </w:r>
    </w:p>
    <w:p w14:paraId="217A9920" w14:textId="5A6106D8" w:rsidR="00DF786A" w:rsidRPr="00C63276" w:rsidRDefault="00DF786A" w:rsidP="00DF786A">
      <w:pPr>
        <w:spacing w:before="0" w:after="0" w:line="240" w:lineRule="auto"/>
        <w:rPr>
          <w:b/>
          <w:bCs/>
          <w:noProof/>
          <w:color w:val="002060"/>
          <w:szCs w:val="24"/>
        </w:rPr>
      </w:pPr>
      <w:r w:rsidRPr="00C63276">
        <w:rPr>
          <w:b/>
          <w:bCs/>
          <w:i/>
          <w:iCs/>
          <w:noProof/>
          <w:color w:val="002060"/>
          <w:szCs w:val="24"/>
        </w:rPr>
        <w:t> </w:t>
      </w:r>
    </w:p>
    <w:p w14:paraId="77511406" w14:textId="77777777" w:rsidR="00DF786A" w:rsidRPr="00C63276" w:rsidRDefault="00DF786A" w:rsidP="00DF786A">
      <w:pPr>
        <w:spacing w:before="0" w:after="0" w:line="240" w:lineRule="auto"/>
        <w:rPr>
          <w:b/>
          <w:bCs/>
          <w:noProof/>
          <w:color w:val="002060"/>
          <w:szCs w:val="24"/>
        </w:rPr>
      </w:pPr>
      <w:r w:rsidRPr="00C63276">
        <w:rPr>
          <w:b/>
          <w:bCs/>
          <w:i/>
          <w:iCs/>
          <w:noProof/>
          <w:color w:val="002060"/>
          <w:szCs w:val="24"/>
        </w:rPr>
        <w:t xml:space="preserve">a. fixed and obscured glass to a height of 1.6 metres above finished floor level; </w:t>
      </w:r>
    </w:p>
    <w:p w14:paraId="7C7A1B3E" w14:textId="77777777" w:rsidR="00DF786A" w:rsidRPr="00C63276" w:rsidRDefault="00DF786A" w:rsidP="00DF786A">
      <w:pPr>
        <w:spacing w:before="0" w:after="0" w:line="240" w:lineRule="auto"/>
        <w:rPr>
          <w:b/>
          <w:bCs/>
          <w:noProof/>
          <w:color w:val="002060"/>
          <w:szCs w:val="24"/>
        </w:rPr>
      </w:pPr>
      <w:r w:rsidRPr="00C63276">
        <w:rPr>
          <w:b/>
          <w:bCs/>
          <w:i/>
          <w:iCs/>
          <w:noProof/>
          <w:color w:val="002060"/>
          <w:szCs w:val="24"/>
        </w:rPr>
        <w:t>b. fixed screening devices to a height of 1.6 meters above finished floor level that are at least 75% obscure and made of a durable material;</w:t>
      </w:r>
    </w:p>
    <w:p w14:paraId="73741D78" w14:textId="77777777" w:rsidR="00DF786A" w:rsidRPr="00C63276" w:rsidRDefault="00DF786A" w:rsidP="00DF786A">
      <w:pPr>
        <w:spacing w:before="0" w:after="0" w:line="240" w:lineRule="auto"/>
        <w:rPr>
          <w:b/>
          <w:bCs/>
          <w:noProof/>
          <w:color w:val="002060"/>
          <w:szCs w:val="24"/>
        </w:rPr>
      </w:pPr>
      <w:r w:rsidRPr="00C63276">
        <w:rPr>
          <w:b/>
          <w:bCs/>
          <w:i/>
          <w:iCs/>
          <w:noProof/>
          <w:color w:val="002060"/>
          <w:szCs w:val="24"/>
        </w:rPr>
        <w:t xml:space="preserve">c. a minimum sill height of 1.6 metres above the finished floor level; or </w:t>
      </w:r>
    </w:p>
    <w:p w14:paraId="489B7FDA" w14:textId="77777777" w:rsidR="00DF786A" w:rsidRPr="00C63276" w:rsidRDefault="00DF786A" w:rsidP="00DF786A">
      <w:pPr>
        <w:spacing w:before="0" w:after="0" w:line="240" w:lineRule="auto"/>
        <w:rPr>
          <w:b/>
          <w:bCs/>
          <w:noProof/>
          <w:color w:val="002060"/>
          <w:szCs w:val="24"/>
        </w:rPr>
      </w:pPr>
      <w:r w:rsidRPr="00C63276">
        <w:rPr>
          <w:b/>
          <w:bCs/>
          <w:i/>
          <w:iCs/>
          <w:noProof/>
          <w:color w:val="002060"/>
          <w:szCs w:val="24"/>
        </w:rPr>
        <w:t xml:space="preserve">d. an alternative method of screening approved by the City of Nedlands. </w:t>
      </w:r>
    </w:p>
    <w:p w14:paraId="1084A065" w14:textId="77777777" w:rsidR="00DF786A" w:rsidRPr="00C63276" w:rsidRDefault="00DF786A" w:rsidP="00DF786A">
      <w:pPr>
        <w:spacing w:before="0" w:after="0" w:line="240" w:lineRule="auto"/>
        <w:rPr>
          <w:b/>
          <w:bCs/>
          <w:noProof/>
          <w:color w:val="002060"/>
          <w:szCs w:val="24"/>
        </w:rPr>
      </w:pPr>
      <w:r w:rsidRPr="00C63276">
        <w:rPr>
          <w:b/>
          <w:bCs/>
          <w:i/>
          <w:iCs/>
          <w:noProof/>
          <w:color w:val="002060"/>
          <w:szCs w:val="24"/>
        </w:rPr>
        <w:t> </w:t>
      </w:r>
    </w:p>
    <w:p w14:paraId="4B0A0022" w14:textId="77777777" w:rsidR="00DF786A" w:rsidRPr="00C63276" w:rsidRDefault="00DF786A" w:rsidP="00DF786A">
      <w:pPr>
        <w:spacing w:before="0" w:after="0" w:line="240" w:lineRule="auto"/>
        <w:rPr>
          <w:b/>
          <w:bCs/>
          <w:noProof/>
          <w:color w:val="002060"/>
          <w:szCs w:val="24"/>
        </w:rPr>
      </w:pPr>
      <w:r w:rsidRPr="00C63276">
        <w:rPr>
          <w:b/>
          <w:bCs/>
          <w:i/>
          <w:iCs/>
          <w:noProof/>
          <w:color w:val="002060"/>
          <w:szCs w:val="24"/>
        </w:rPr>
        <w:t>The required screening shall be thereafter maintained to the satisfaction of the City of Nedlands.</w:t>
      </w:r>
    </w:p>
    <w:p w14:paraId="59B3F017" w14:textId="77777777" w:rsidR="00DF786A" w:rsidRPr="00147AEA" w:rsidRDefault="00DF786A" w:rsidP="00DF786A">
      <w:pPr>
        <w:spacing w:after="0" w:line="240" w:lineRule="auto"/>
        <w:jc w:val="right"/>
        <w:rPr>
          <w:b/>
          <w:szCs w:val="24"/>
        </w:rPr>
      </w:pPr>
    </w:p>
    <w:p w14:paraId="670E9717" w14:textId="77777777" w:rsidR="00DF786A" w:rsidRPr="00147AEA" w:rsidRDefault="00DF786A" w:rsidP="00DF786A">
      <w:pPr>
        <w:spacing w:after="0" w:line="240" w:lineRule="auto"/>
        <w:rPr>
          <w:b/>
          <w:szCs w:val="24"/>
        </w:rPr>
      </w:pPr>
      <w:r w:rsidRPr="00147AEA">
        <w:rPr>
          <w:b/>
          <w:szCs w:val="24"/>
        </w:rPr>
        <w:t xml:space="preserve">The AMENDMENT was PUT and was </w:t>
      </w:r>
    </w:p>
    <w:p w14:paraId="39C0C6D5" w14:textId="77777777" w:rsidR="005F5132" w:rsidRPr="00147AEA" w:rsidRDefault="005F5132" w:rsidP="005F5132">
      <w:pPr>
        <w:spacing w:after="0" w:line="240" w:lineRule="auto"/>
        <w:jc w:val="right"/>
        <w:rPr>
          <w:b/>
          <w:szCs w:val="24"/>
        </w:rPr>
      </w:pPr>
      <w:r>
        <w:rPr>
          <w:b/>
          <w:szCs w:val="24"/>
        </w:rPr>
        <w:t>CARRIED UNANIMOUSLY 7/-</w:t>
      </w:r>
    </w:p>
    <w:p w14:paraId="35C74D69" w14:textId="5A36EA40" w:rsidR="00DF786A" w:rsidRPr="00147AEA" w:rsidRDefault="005F5132" w:rsidP="009D0E9E">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Pr>
          <w:b/>
          <w:szCs w:val="24"/>
          <w:lang w:val="en-US"/>
        </w:rPr>
        <w:t>Bennett</w:t>
      </w:r>
      <w:r w:rsidRPr="003333DA">
        <w:rPr>
          <w:b/>
          <w:szCs w:val="24"/>
          <w:lang w:val="en-US"/>
        </w:rPr>
        <w:t>, Mayor Argyle</w:t>
      </w:r>
      <w:r w:rsidRPr="003333DA">
        <w:rPr>
          <w:b/>
        </w:rPr>
        <w:t xml:space="preserve">, </w:t>
      </w:r>
      <w:r w:rsidRPr="003333DA">
        <w:rPr>
          <w:b/>
          <w:szCs w:val="24"/>
          <w:lang w:val="en-US"/>
        </w:rPr>
        <w:t>Hodsdon</w:t>
      </w:r>
      <w:r>
        <w:rPr>
          <w:b/>
          <w:szCs w:val="24"/>
          <w:lang w:val="en-US"/>
        </w:rPr>
        <w:t>, Youngman</w:t>
      </w:r>
      <w:r>
        <w:rPr>
          <w:b/>
        </w:rPr>
        <w:t xml:space="preserve">, </w:t>
      </w:r>
      <w:r w:rsidRPr="007F37E2">
        <w:rPr>
          <w:b/>
          <w:bCs/>
          <w:szCs w:val="24"/>
          <w:lang w:val="en-US"/>
        </w:rPr>
        <w:t>Coghlan, Brackenridge</w:t>
      </w:r>
      <w:r w:rsidRPr="00147AEA">
        <w:rPr>
          <w:b/>
          <w:szCs w:val="24"/>
        </w:rPr>
        <w:t>)</w:t>
      </w:r>
    </w:p>
    <w:p w14:paraId="73EAF590" w14:textId="0489A144" w:rsidR="00B97AFB" w:rsidRPr="005D54D4" w:rsidRDefault="00B97AFB" w:rsidP="00B97AFB">
      <w:pPr>
        <w:rPr>
          <w:bCs/>
          <w:szCs w:val="24"/>
          <w:u w:val="single"/>
        </w:rPr>
      </w:pPr>
      <w:r w:rsidRPr="005D54D4">
        <w:rPr>
          <w:bCs/>
          <w:szCs w:val="24"/>
          <w:u w:val="single"/>
        </w:rPr>
        <w:t xml:space="preserve">Refusal </w:t>
      </w:r>
    </w:p>
    <w:p w14:paraId="17DB8E66" w14:textId="2550D960" w:rsidR="00B97AFB" w:rsidRPr="00837E83" w:rsidRDefault="00B97AFB" w:rsidP="00B97AFB">
      <w:r w:rsidRPr="00147AEA">
        <w:rPr>
          <w:szCs w:val="24"/>
        </w:rPr>
        <w:t xml:space="preserve">Moved – Councillor </w:t>
      </w:r>
      <w:r>
        <w:rPr>
          <w:szCs w:val="24"/>
          <w:lang w:val="en-US"/>
        </w:rPr>
        <w:t>Mayor Argyle</w:t>
      </w:r>
    </w:p>
    <w:p w14:paraId="5CF2A6E9" w14:textId="2EFC51D2" w:rsidR="00B97AFB" w:rsidRDefault="007420F7" w:rsidP="00B97AFB">
      <w:pPr>
        <w:rPr>
          <w:szCs w:val="24"/>
          <w:lang w:val="en-US"/>
        </w:rPr>
      </w:pPr>
      <w:r>
        <w:rPr>
          <w:noProof/>
          <w:szCs w:val="24"/>
        </w:rPr>
        <mc:AlternateContent>
          <mc:Choice Requires="wps">
            <w:drawing>
              <wp:anchor distT="0" distB="0" distL="114300" distR="114300" simplePos="0" relativeHeight="251658275" behindDoc="0" locked="0" layoutInCell="1" allowOverlap="1" wp14:anchorId="4F2A6EF4" wp14:editId="258B3B3F">
                <wp:simplePos x="0" y="0"/>
                <wp:positionH relativeFrom="column">
                  <wp:posOffset>-81636</wp:posOffset>
                </wp:positionH>
                <wp:positionV relativeFrom="paragraph">
                  <wp:posOffset>305105</wp:posOffset>
                </wp:positionV>
                <wp:extent cx="6429375" cy="4340809"/>
                <wp:effectExtent l="19050" t="19050" r="28575" b="22225"/>
                <wp:wrapNone/>
                <wp:docPr id="573770259" name="Rectangle 20"/>
                <wp:cNvGraphicFramePr/>
                <a:graphic xmlns:a="http://schemas.openxmlformats.org/drawingml/2006/main">
                  <a:graphicData uri="http://schemas.microsoft.com/office/word/2010/wordprocessingShape">
                    <wps:wsp>
                      <wps:cNvSpPr/>
                      <wps:spPr>
                        <a:xfrm>
                          <a:off x="0" y="0"/>
                          <a:ext cx="6429375" cy="4340809"/>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97C4B" id="Rectangle 20" o:spid="_x0000_s1026" style="position:absolute;margin-left:-6.45pt;margin-top:24pt;width:506.25pt;height:341.8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" filled="f" strokecolor="#002060" strokeweight="2.25pt"/>
            </w:pict>
          </mc:Fallback>
        </mc:AlternateContent>
      </w:r>
      <w:r w:rsidR="00B97AFB" w:rsidRPr="00147AEA">
        <w:rPr>
          <w:szCs w:val="24"/>
        </w:rPr>
        <w:t xml:space="preserve">Seconded – Councillor </w:t>
      </w:r>
      <w:r w:rsidR="00B97AFB">
        <w:rPr>
          <w:szCs w:val="24"/>
          <w:lang w:val="en-US"/>
        </w:rPr>
        <w:t>Coghlan</w:t>
      </w:r>
    </w:p>
    <w:p w14:paraId="3A06210A" w14:textId="77777777" w:rsidR="00772E76" w:rsidRPr="00772E76" w:rsidRDefault="00772E76" w:rsidP="00772E76">
      <w:pPr>
        <w:spacing w:before="0" w:after="0" w:line="240" w:lineRule="auto"/>
        <w:rPr>
          <w:b/>
          <w:bCs/>
          <w:color w:val="002060"/>
          <w:szCs w:val="24"/>
        </w:rPr>
      </w:pPr>
      <w:r w:rsidRPr="00772E76">
        <w:rPr>
          <w:b/>
          <w:bCs/>
          <w:color w:val="002060"/>
          <w:szCs w:val="24"/>
        </w:rPr>
        <w:t>That Council adopts the following as the Responsible Authority recommendation for a Mixed Use development at 65 (Lot 567) Hampden Road, Nedlands:</w:t>
      </w:r>
    </w:p>
    <w:p w14:paraId="182E5FEA" w14:textId="77777777" w:rsidR="00772E76" w:rsidRPr="00772E76" w:rsidRDefault="00772E76" w:rsidP="00772E76">
      <w:pPr>
        <w:spacing w:before="0" w:after="0" w:line="240" w:lineRule="auto"/>
        <w:rPr>
          <w:b/>
          <w:color w:val="002060"/>
          <w:szCs w:val="24"/>
        </w:rPr>
      </w:pPr>
    </w:p>
    <w:p w14:paraId="46226155" w14:textId="77777777" w:rsidR="00772E76" w:rsidRPr="00772E76" w:rsidRDefault="00772E76" w:rsidP="00772E76">
      <w:pPr>
        <w:spacing w:before="0" w:after="0" w:line="240" w:lineRule="auto"/>
        <w:rPr>
          <w:b/>
          <w:color w:val="002060"/>
          <w:szCs w:val="24"/>
        </w:rPr>
      </w:pPr>
      <w:r w:rsidRPr="00772E76">
        <w:rPr>
          <w:b/>
          <w:color w:val="002060"/>
          <w:szCs w:val="24"/>
        </w:rPr>
        <w:t>It is recommended that the Metro Inner DAP resolves to: </w:t>
      </w:r>
    </w:p>
    <w:p w14:paraId="2FFCE51A" w14:textId="77777777" w:rsidR="00772E76" w:rsidRPr="00772E76" w:rsidRDefault="00772E76" w:rsidP="000368D9">
      <w:pPr>
        <w:numPr>
          <w:ilvl w:val="0"/>
          <w:numId w:val="102"/>
        </w:numPr>
        <w:spacing w:before="0" w:after="0" w:line="240" w:lineRule="auto"/>
        <w:rPr>
          <w:b/>
          <w:color w:val="002060"/>
          <w:szCs w:val="24"/>
        </w:rPr>
      </w:pPr>
      <w:r w:rsidRPr="00772E76">
        <w:rPr>
          <w:b/>
          <w:color w:val="002060"/>
          <w:szCs w:val="24"/>
        </w:rPr>
        <w:t xml:space="preserve">Refuse DAP Application reference DAP/24/02644 and accompanying plans (attachment 2) in accordance with Clause 68 of Schedule 2 (Deemed Provisions) of the </w:t>
      </w:r>
      <w:r w:rsidRPr="00772E76">
        <w:rPr>
          <w:b/>
          <w:i/>
          <w:color w:val="002060"/>
          <w:szCs w:val="24"/>
        </w:rPr>
        <w:t>Planning and Development (Local Planning Schemes) Regulations 2015,</w:t>
      </w:r>
      <w:r w:rsidRPr="00772E76">
        <w:rPr>
          <w:b/>
          <w:color w:val="002060"/>
          <w:szCs w:val="24"/>
        </w:rPr>
        <w:t xml:space="preserve"> and the provisions of City of Nedlands Local Planning Scheme No. 3, for the following reasons:</w:t>
      </w:r>
    </w:p>
    <w:p w14:paraId="13EDED84" w14:textId="77777777" w:rsidR="00772E76" w:rsidRPr="00772E76" w:rsidRDefault="00772E76" w:rsidP="00772E76">
      <w:pPr>
        <w:spacing w:before="0" w:after="0" w:line="240" w:lineRule="auto"/>
        <w:rPr>
          <w:b/>
          <w:color w:val="002060"/>
          <w:szCs w:val="24"/>
        </w:rPr>
      </w:pPr>
    </w:p>
    <w:p w14:paraId="29BD96FA" w14:textId="77777777" w:rsidR="00772E76" w:rsidRPr="00772E76" w:rsidRDefault="00772E76" w:rsidP="00772E76">
      <w:pPr>
        <w:spacing w:before="0" w:after="0" w:line="240" w:lineRule="auto"/>
        <w:rPr>
          <w:b/>
          <w:color w:val="002060"/>
          <w:szCs w:val="24"/>
        </w:rPr>
      </w:pPr>
      <w:r w:rsidRPr="00772E76">
        <w:rPr>
          <w:b/>
          <w:color w:val="002060"/>
          <w:szCs w:val="24"/>
        </w:rPr>
        <w:t>Reasons:</w:t>
      </w:r>
    </w:p>
    <w:p w14:paraId="6955CD3C" w14:textId="77777777" w:rsidR="00772E76" w:rsidRPr="00772E76" w:rsidRDefault="00772E76" w:rsidP="00772E76">
      <w:pPr>
        <w:spacing w:before="0" w:after="0" w:line="240" w:lineRule="auto"/>
        <w:rPr>
          <w:b/>
          <w:color w:val="002060"/>
          <w:szCs w:val="24"/>
        </w:rPr>
      </w:pPr>
    </w:p>
    <w:p w14:paraId="1BAF5D87" w14:textId="7913E28E" w:rsidR="00772E76" w:rsidRPr="00772E76" w:rsidRDefault="00772E76" w:rsidP="000368D9">
      <w:pPr>
        <w:numPr>
          <w:ilvl w:val="0"/>
          <w:numId w:val="103"/>
        </w:numPr>
        <w:spacing w:before="0" w:after="0" w:line="240" w:lineRule="auto"/>
        <w:rPr>
          <w:b/>
          <w:color w:val="002060"/>
          <w:szCs w:val="24"/>
        </w:rPr>
      </w:pPr>
      <w:r w:rsidRPr="00772E76">
        <w:rPr>
          <w:b/>
          <w:color w:val="002060"/>
          <w:szCs w:val="24"/>
        </w:rPr>
        <w:t xml:space="preserve">The height and building bulk of the development is not consistent with the desired future scale and character of the street and local area. </w:t>
      </w:r>
    </w:p>
    <w:p w14:paraId="31A3B8A5" w14:textId="618E14FF" w:rsidR="00772E76" w:rsidRPr="00772E76" w:rsidRDefault="00772E76" w:rsidP="00772E76">
      <w:pPr>
        <w:spacing w:before="0" w:after="0" w:line="240" w:lineRule="auto"/>
        <w:rPr>
          <w:b/>
          <w:color w:val="002060"/>
          <w:szCs w:val="24"/>
        </w:rPr>
      </w:pPr>
    </w:p>
    <w:p w14:paraId="70EF590C" w14:textId="19F55139" w:rsidR="00772E76" w:rsidRPr="00772E76" w:rsidRDefault="00772E76" w:rsidP="000368D9">
      <w:pPr>
        <w:numPr>
          <w:ilvl w:val="0"/>
          <w:numId w:val="103"/>
        </w:numPr>
        <w:spacing w:before="0" w:after="0" w:line="240" w:lineRule="auto"/>
        <w:rPr>
          <w:b/>
          <w:color w:val="002060"/>
          <w:szCs w:val="24"/>
        </w:rPr>
      </w:pPr>
      <w:r w:rsidRPr="00772E76">
        <w:rPr>
          <w:b/>
          <w:color w:val="002060"/>
          <w:szCs w:val="24"/>
        </w:rPr>
        <w:t>The side and rear setbacks do not provide for adequate separation between neighbouring properties with different intensity of development.</w:t>
      </w:r>
    </w:p>
    <w:p w14:paraId="293809A9" w14:textId="46C645AB" w:rsidR="00772E76" w:rsidRPr="00772E76" w:rsidRDefault="00772E76" w:rsidP="00772E76">
      <w:pPr>
        <w:spacing w:before="0" w:after="0" w:line="240" w:lineRule="auto"/>
        <w:rPr>
          <w:b/>
          <w:color w:val="002060"/>
          <w:szCs w:val="24"/>
        </w:rPr>
      </w:pPr>
    </w:p>
    <w:p w14:paraId="0DA3C311" w14:textId="7025BF92" w:rsidR="001E4609" w:rsidRDefault="00772E76" w:rsidP="005B3C15">
      <w:pPr>
        <w:numPr>
          <w:ilvl w:val="0"/>
          <w:numId w:val="103"/>
        </w:numPr>
        <w:spacing w:before="0" w:after="0" w:line="240" w:lineRule="auto"/>
        <w:rPr>
          <w:b/>
          <w:color w:val="002060"/>
          <w:szCs w:val="24"/>
        </w:rPr>
      </w:pPr>
      <w:r w:rsidRPr="00772E76">
        <w:rPr>
          <w:b/>
          <w:color w:val="002060"/>
          <w:szCs w:val="24"/>
        </w:rPr>
        <w:t>The visual privacy setbacks, particularly to the rear, do not provide sufficient privacy for adjoining properties.</w:t>
      </w:r>
    </w:p>
    <w:p w14:paraId="38F85EE1" w14:textId="4443DBBA" w:rsidR="00DC7869" w:rsidRDefault="00DC7869" w:rsidP="006C471A">
      <w:pPr>
        <w:spacing w:before="0" w:after="0" w:line="240" w:lineRule="auto"/>
        <w:rPr>
          <w:b/>
          <w:color w:val="002060"/>
          <w:szCs w:val="24"/>
        </w:rPr>
      </w:pPr>
    </w:p>
    <w:p w14:paraId="0C897EDB" w14:textId="686AD1BA" w:rsidR="00201567" w:rsidRPr="00A22358" w:rsidRDefault="00201567" w:rsidP="005B3C15">
      <w:pPr>
        <w:numPr>
          <w:ilvl w:val="0"/>
          <w:numId w:val="103"/>
        </w:numPr>
        <w:spacing w:before="0" w:after="0" w:line="240" w:lineRule="auto"/>
        <w:rPr>
          <w:b/>
          <w:color w:val="002060"/>
          <w:szCs w:val="24"/>
        </w:rPr>
      </w:pPr>
      <w:r w:rsidRPr="00A22358">
        <w:rPr>
          <w:b/>
          <w:color w:val="002060"/>
          <w:szCs w:val="24"/>
        </w:rPr>
        <w:t>The car parking arrangements are insufficient to cater for demand, and the car stackers have not been demonstrated that they can be properly managed.</w:t>
      </w:r>
    </w:p>
    <w:p w14:paraId="0F3DF2C7" w14:textId="43DE16C2" w:rsidR="00201567" w:rsidRPr="00201567" w:rsidRDefault="00201567" w:rsidP="00201567">
      <w:pPr>
        <w:shd w:val="clear" w:color="auto" w:fill="FFFFFF" w:themeFill="background1"/>
        <w:spacing w:before="0" w:after="0" w:line="240" w:lineRule="auto"/>
        <w:ind w:left="630"/>
        <w:rPr>
          <w:b/>
          <w:bCs/>
          <w:color w:val="002060"/>
          <w:szCs w:val="24"/>
        </w:rPr>
      </w:pPr>
    </w:p>
    <w:p w14:paraId="185AE96D" w14:textId="2F49A133" w:rsidR="00201567" w:rsidRPr="00A22358" w:rsidRDefault="00201567" w:rsidP="00A22358">
      <w:pPr>
        <w:pStyle w:val="ListParagraph"/>
        <w:numPr>
          <w:ilvl w:val="0"/>
          <w:numId w:val="46"/>
        </w:numPr>
        <w:shd w:val="clear" w:color="auto" w:fill="FFFFFF" w:themeFill="background1"/>
        <w:spacing w:before="0" w:after="0" w:line="240" w:lineRule="auto"/>
        <w:ind w:left="360"/>
        <w:rPr>
          <w:bCs/>
          <w:color w:val="002060"/>
          <w:szCs w:val="24"/>
        </w:rPr>
      </w:pPr>
      <w:r w:rsidRPr="00A22358">
        <w:rPr>
          <w:bCs/>
          <w:color w:val="002060"/>
          <w:szCs w:val="24"/>
        </w:rPr>
        <w:lastRenderedPageBreak/>
        <w:t>The noise from the car stackers will detrimentally impact the amenity of adjoining lots.</w:t>
      </w:r>
    </w:p>
    <w:p w14:paraId="146043D1" w14:textId="084B0566" w:rsidR="00772E76" w:rsidRPr="00772E76" w:rsidRDefault="00772E76" w:rsidP="00772E76">
      <w:pPr>
        <w:rPr>
          <w:b/>
          <w:szCs w:val="24"/>
        </w:rPr>
      </w:pPr>
    </w:p>
    <w:p w14:paraId="0CC083EB" w14:textId="02026572" w:rsidR="00B97AFB" w:rsidRDefault="00F40F6B" w:rsidP="007420F7">
      <w:pPr>
        <w:spacing w:before="0" w:after="0" w:line="240" w:lineRule="auto"/>
        <w:ind w:right="-61"/>
        <w:jc w:val="right"/>
        <w:rPr>
          <w:b/>
          <w:szCs w:val="24"/>
        </w:rPr>
      </w:pPr>
      <w:r>
        <w:rPr>
          <w:b/>
          <w:szCs w:val="24"/>
        </w:rPr>
        <w:t xml:space="preserve">CARRIED </w:t>
      </w:r>
      <w:r w:rsidR="007420F7">
        <w:rPr>
          <w:b/>
          <w:szCs w:val="24"/>
        </w:rPr>
        <w:t xml:space="preserve">UNANIMOUSLY </w:t>
      </w:r>
      <w:r>
        <w:rPr>
          <w:b/>
          <w:szCs w:val="24"/>
        </w:rPr>
        <w:t>7/</w:t>
      </w:r>
      <w:r w:rsidR="007420F7">
        <w:rPr>
          <w:b/>
          <w:szCs w:val="24"/>
        </w:rPr>
        <w:t xml:space="preserve">- </w:t>
      </w:r>
    </w:p>
    <w:p w14:paraId="44FF720F" w14:textId="3A70791C" w:rsidR="007420F7" w:rsidRPr="008D4507" w:rsidRDefault="007420F7" w:rsidP="007420F7">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Pr>
          <w:b/>
          <w:szCs w:val="24"/>
          <w:lang w:val="en-US"/>
        </w:rPr>
        <w:t>Bennett</w:t>
      </w:r>
      <w:r w:rsidRPr="003333DA">
        <w:rPr>
          <w:b/>
          <w:szCs w:val="24"/>
          <w:lang w:val="en-US"/>
        </w:rPr>
        <w:t>, Mayor Argyle</w:t>
      </w:r>
      <w:r w:rsidRPr="003333DA">
        <w:rPr>
          <w:b/>
        </w:rPr>
        <w:t xml:space="preserve">, </w:t>
      </w:r>
      <w:r w:rsidRPr="003333DA">
        <w:rPr>
          <w:b/>
          <w:szCs w:val="24"/>
          <w:lang w:val="en-US"/>
        </w:rPr>
        <w:t>Hodsdon</w:t>
      </w:r>
      <w:r>
        <w:rPr>
          <w:b/>
          <w:szCs w:val="24"/>
          <w:lang w:val="en-US"/>
        </w:rPr>
        <w:t>, Youngman</w:t>
      </w:r>
      <w:r>
        <w:rPr>
          <w:b/>
        </w:rPr>
        <w:t xml:space="preserve">, </w:t>
      </w:r>
      <w:r w:rsidRPr="007F37E2">
        <w:rPr>
          <w:b/>
          <w:bCs/>
          <w:szCs w:val="24"/>
          <w:lang w:val="en-US"/>
        </w:rPr>
        <w:t>Coghlan, Brackenridge</w:t>
      </w:r>
      <w:r w:rsidRPr="00147AEA">
        <w:rPr>
          <w:b/>
          <w:szCs w:val="24"/>
        </w:rPr>
        <w:t>)</w:t>
      </w:r>
    </w:p>
    <w:p w14:paraId="746E42A4" w14:textId="77777777" w:rsidR="007420F7" w:rsidRDefault="007420F7" w:rsidP="007420F7">
      <w:pPr>
        <w:spacing w:before="0" w:after="0" w:line="240" w:lineRule="auto"/>
        <w:ind w:right="-61"/>
        <w:jc w:val="right"/>
        <w:rPr>
          <w:b/>
          <w:szCs w:val="24"/>
        </w:rPr>
      </w:pPr>
    </w:p>
    <w:p w14:paraId="73A2CCFB" w14:textId="77777777" w:rsidR="007420F7" w:rsidRPr="00147AEA" w:rsidRDefault="007420F7" w:rsidP="007420F7">
      <w:pPr>
        <w:spacing w:before="0" w:after="0" w:line="240" w:lineRule="auto"/>
        <w:ind w:right="-61"/>
        <w:jc w:val="right"/>
        <w:rPr>
          <w:b/>
          <w:szCs w:val="24"/>
        </w:rPr>
      </w:pPr>
    </w:p>
    <w:p w14:paraId="2E11A633" w14:textId="77777777" w:rsidR="007420F7" w:rsidRDefault="007420F7" w:rsidP="007420F7">
      <w:pPr>
        <w:spacing w:before="0" w:after="0" w:line="240" w:lineRule="auto"/>
        <w:rPr>
          <w:b/>
          <w:bCs/>
          <w:szCs w:val="24"/>
        </w:rPr>
      </w:pPr>
      <w:r w:rsidRPr="0011211E">
        <w:rPr>
          <w:b/>
          <w:bCs/>
          <w:szCs w:val="24"/>
        </w:rPr>
        <w:t>Reasons for Responsible Authority Recommendation </w:t>
      </w:r>
    </w:p>
    <w:p w14:paraId="03CF41E0" w14:textId="77777777" w:rsidR="007420F7" w:rsidRDefault="007420F7" w:rsidP="007420F7">
      <w:pPr>
        <w:spacing w:before="0" w:after="0" w:line="240" w:lineRule="auto"/>
        <w:rPr>
          <w:b/>
          <w:bCs/>
          <w:szCs w:val="24"/>
        </w:rPr>
      </w:pPr>
    </w:p>
    <w:p w14:paraId="7621AFF7" w14:textId="77777777" w:rsidR="007420F7" w:rsidRDefault="007420F7" w:rsidP="007420F7">
      <w:pPr>
        <w:spacing w:before="0" w:after="0" w:line="240" w:lineRule="auto"/>
        <w:rPr>
          <w:szCs w:val="24"/>
        </w:rPr>
      </w:pPr>
      <w:r w:rsidRPr="284360CB">
        <w:rPr>
          <w:szCs w:val="24"/>
        </w:rPr>
        <w:t>The proposed height, plot ratio and side setbacks do not adequately reflect the existing or desired streetscape character. Visual privacy to the existing single house to the rear is intrusive and falls into the backy</w:t>
      </w:r>
      <w:r w:rsidRPr="007420F7">
        <w:rPr>
          <w:color w:val="000000" w:themeColor="text1"/>
          <w:szCs w:val="24"/>
        </w:rPr>
        <w:t>ard. The provided car parking is insufficient to cater for the use, and the use of stacker bays introduces safety and management issues. The car stackers also have the potential to create unacceptable noise impacts to adjoining properties, particularly the single house at the rear. Th</w:t>
      </w:r>
      <w:r w:rsidRPr="284360CB">
        <w:rPr>
          <w:szCs w:val="24"/>
        </w:rPr>
        <w:t>e proposal is inconsistent with the objectives of the Residential Design Codes Volume 2 and the Hampden Hollywood Precinct Policy.</w:t>
      </w:r>
    </w:p>
    <w:p w14:paraId="056894D7" w14:textId="77777777" w:rsidR="007420F7" w:rsidRDefault="007420F7" w:rsidP="007420F7">
      <w:pPr>
        <w:spacing w:before="0" w:after="0" w:line="240" w:lineRule="auto"/>
        <w:rPr>
          <w:szCs w:val="24"/>
        </w:rPr>
      </w:pPr>
    </w:p>
    <w:p w14:paraId="1822A432" w14:textId="00C637E6" w:rsidR="007420F7" w:rsidRPr="007420F7" w:rsidRDefault="007420F7" w:rsidP="007420F7">
      <w:pPr>
        <w:pStyle w:val="ListParagraph"/>
        <w:numPr>
          <w:ilvl w:val="0"/>
          <w:numId w:val="102"/>
        </w:numPr>
        <w:spacing w:before="0" w:after="0" w:line="240" w:lineRule="auto"/>
        <w:rPr>
          <w:b w:val="0"/>
          <w:bCs/>
          <w:color w:val="000000" w:themeColor="text1"/>
          <w:szCs w:val="24"/>
        </w:rPr>
      </w:pPr>
      <w:r w:rsidRPr="007420F7">
        <w:rPr>
          <w:b w:val="0"/>
          <w:bCs/>
          <w:color w:val="000000" w:themeColor="text1"/>
          <w:szCs w:val="24"/>
        </w:rPr>
        <w:t>In the event that the DAP is of the mind to approve the application, it is recommended that Condition 9 being modified to read as follows:</w:t>
      </w:r>
    </w:p>
    <w:p w14:paraId="0401CC76" w14:textId="77777777" w:rsidR="007420F7" w:rsidRDefault="007420F7" w:rsidP="007420F7">
      <w:pPr>
        <w:spacing w:before="0" w:after="0" w:line="240" w:lineRule="auto"/>
        <w:rPr>
          <w:szCs w:val="24"/>
        </w:rPr>
      </w:pPr>
    </w:p>
    <w:p w14:paraId="540D8A7B" w14:textId="77777777" w:rsidR="007420F7" w:rsidRDefault="007420F7" w:rsidP="007420F7">
      <w:pPr>
        <w:spacing w:before="0" w:after="0" w:line="240" w:lineRule="auto"/>
        <w:ind w:left="360"/>
        <w:rPr>
          <w:rFonts w:eastAsia="Arial"/>
          <w:i/>
          <w:iCs/>
          <w:szCs w:val="24"/>
        </w:rPr>
      </w:pPr>
      <w:r w:rsidRPr="6B2312D9">
        <w:rPr>
          <w:rFonts w:eastAsia="Arial"/>
          <w:i/>
          <w:iCs/>
          <w:szCs w:val="24"/>
        </w:rPr>
        <w:t>9. Prior to occupation, the julette balconies on the west elevation</w:t>
      </w:r>
      <w:r w:rsidRPr="6B2312D9">
        <w:rPr>
          <w:rFonts w:eastAsia="Arial"/>
          <w:b/>
          <w:bCs/>
          <w:i/>
          <w:iCs/>
          <w:szCs w:val="24"/>
        </w:rPr>
        <w:t xml:space="preserve"> </w:t>
      </w:r>
      <w:r w:rsidRPr="6B2312D9">
        <w:rPr>
          <w:rFonts w:eastAsia="Arial"/>
          <w:i/>
          <w:iCs/>
          <w:szCs w:val="24"/>
        </w:rPr>
        <w:t>shall be installed and screened in accordance with the Residential Design Codes by either:</w:t>
      </w:r>
    </w:p>
    <w:p w14:paraId="268672B1" w14:textId="77777777" w:rsidR="007420F7" w:rsidRDefault="007420F7" w:rsidP="007420F7">
      <w:pPr>
        <w:spacing w:before="0" w:after="0" w:line="240" w:lineRule="auto"/>
        <w:ind w:left="360"/>
      </w:pPr>
      <w:r w:rsidRPr="230DADF3">
        <w:rPr>
          <w:rFonts w:eastAsia="Arial"/>
          <w:i/>
          <w:iCs/>
          <w:szCs w:val="24"/>
        </w:rPr>
        <w:t xml:space="preserve"> </w:t>
      </w:r>
    </w:p>
    <w:p w14:paraId="0EEABA42" w14:textId="77777777" w:rsidR="007420F7" w:rsidRDefault="007420F7" w:rsidP="007420F7">
      <w:pPr>
        <w:spacing w:before="0" w:after="0" w:line="240" w:lineRule="auto"/>
        <w:ind w:left="360"/>
      </w:pPr>
      <w:r w:rsidRPr="230DADF3">
        <w:rPr>
          <w:rFonts w:eastAsia="Arial"/>
          <w:i/>
          <w:iCs/>
          <w:szCs w:val="24"/>
        </w:rPr>
        <w:t xml:space="preserve">a. fixed and obscured glass to a height of 1.6 metres above finished floor level; </w:t>
      </w:r>
    </w:p>
    <w:p w14:paraId="5DF8342A" w14:textId="77777777" w:rsidR="007420F7" w:rsidRDefault="007420F7" w:rsidP="007420F7">
      <w:pPr>
        <w:spacing w:before="0" w:after="0" w:line="240" w:lineRule="auto"/>
        <w:ind w:left="360"/>
      </w:pPr>
      <w:r w:rsidRPr="6B2312D9">
        <w:rPr>
          <w:rFonts w:eastAsia="Arial"/>
          <w:i/>
          <w:iCs/>
          <w:szCs w:val="24"/>
        </w:rPr>
        <w:t>b. fixed screening devices to a height of 1.6 meters above finished floor level that are at least 75% obscure and made of a durable material;</w:t>
      </w:r>
    </w:p>
    <w:p w14:paraId="15F62652" w14:textId="77777777" w:rsidR="007420F7" w:rsidRDefault="007420F7" w:rsidP="007420F7">
      <w:pPr>
        <w:spacing w:before="0" w:after="0" w:line="240" w:lineRule="auto"/>
        <w:ind w:left="360"/>
      </w:pPr>
      <w:r w:rsidRPr="6B2312D9">
        <w:rPr>
          <w:rFonts w:eastAsia="Arial"/>
          <w:i/>
          <w:iCs/>
          <w:szCs w:val="24"/>
        </w:rPr>
        <w:t xml:space="preserve">c. a minimum sill height of 1.6 metres above the finished floor level; or </w:t>
      </w:r>
    </w:p>
    <w:p w14:paraId="1F28E352" w14:textId="77777777" w:rsidR="007420F7" w:rsidRDefault="007420F7" w:rsidP="007420F7">
      <w:pPr>
        <w:spacing w:before="0" w:after="0" w:line="240" w:lineRule="auto"/>
        <w:ind w:left="360"/>
      </w:pPr>
      <w:r w:rsidRPr="6B2312D9">
        <w:rPr>
          <w:rFonts w:eastAsia="Arial"/>
          <w:i/>
          <w:iCs/>
          <w:szCs w:val="24"/>
        </w:rPr>
        <w:t xml:space="preserve">d. an alternative method of screening approved by the City of Nedlands. </w:t>
      </w:r>
    </w:p>
    <w:p w14:paraId="7EA577DC" w14:textId="77777777" w:rsidR="007420F7" w:rsidRDefault="007420F7" w:rsidP="007420F7">
      <w:pPr>
        <w:spacing w:before="0" w:after="0" w:line="240" w:lineRule="auto"/>
        <w:ind w:left="360"/>
      </w:pPr>
      <w:r w:rsidRPr="0A538A14">
        <w:rPr>
          <w:rFonts w:eastAsia="Arial"/>
          <w:i/>
          <w:iCs/>
          <w:szCs w:val="24"/>
        </w:rPr>
        <w:t xml:space="preserve"> </w:t>
      </w:r>
    </w:p>
    <w:p w14:paraId="2CF4202B" w14:textId="77777777" w:rsidR="007420F7" w:rsidRDefault="007420F7" w:rsidP="007420F7">
      <w:pPr>
        <w:spacing w:before="0" w:after="0" w:line="240" w:lineRule="auto"/>
        <w:ind w:left="360"/>
      </w:pPr>
      <w:r w:rsidRPr="0A538A14">
        <w:rPr>
          <w:rFonts w:eastAsia="Arial"/>
          <w:i/>
          <w:iCs/>
          <w:szCs w:val="24"/>
        </w:rPr>
        <w:t>The required screening shall be thereafter maintained to the satisfaction of the City of Nedlands.</w:t>
      </w:r>
    </w:p>
    <w:p w14:paraId="2C82E52B" w14:textId="77777777" w:rsidR="007420F7" w:rsidRDefault="007420F7" w:rsidP="007420F7">
      <w:pPr>
        <w:spacing w:before="0" w:after="0" w:line="240" w:lineRule="auto"/>
        <w:rPr>
          <w:szCs w:val="24"/>
        </w:rPr>
      </w:pPr>
    </w:p>
    <w:p w14:paraId="349E6A67" w14:textId="4843FBE2" w:rsidR="007420F7" w:rsidRPr="00C3480F" w:rsidRDefault="007420F7" w:rsidP="00626FE1">
      <w:pPr>
        <w:pStyle w:val="ListParagraph"/>
        <w:numPr>
          <w:ilvl w:val="0"/>
          <w:numId w:val="102"/>
        </w:numPr>
        <w:spacing w:before="0" w:after="0" w:line="240" w:lineRule="auto"/>
        <w:rPr>
          <w:b w:val="0"/>
          <w:bCs/>
          <w:color w:val="auto"/>
          <w:szCs w:val="24"/>
        </w:rPr>
      </w:pPr>
      <w:r w:rsidRPr="00C3480F">
        <w:rPr>
          <w:rFonts w:eastAsia="Arial"/>
          <w:b w:val="0"/>
          <w:bCs/>
          <w:color w:val="auto"/>
          <w:szCs w:val="24"/>
        </w:rPr>
        <w:t>Requests the Chair of the Design Review Panel to present the DRP findings to the Development Assessment Panel.</w:t>
      </w:r>
    </w:p>
    <w:p w14:paraId="0E2954FB" w14:textId="77777777" w:rsidR="007420F7" w:rsidRDefault="007420F7" w:rsidP="00E47E79">
      <w:pPr>
        <w:spacing w:before="0" w:after="0" w:line="240" w:lineRule="auto"/>
        <w:ind w:right="-46"/>
        <w:rPr>
          <w:b/>
          <w:color w:val="002060"/>
          <w:sz w:val="28"/>
          <w:szCs w:val="32"/>
        </w:rPr>
      </w:pPr>
    </w:p>
    <w:p w14:paraId="72A4DDCF" w14:textId="62ADE72A" w:rsidR="00E47E79" w:rsidRPr="00C14ED9" w:rsidRDefault="00E47E79" w:rsidP="00E47E79">
      <w:pPr>
        <w:spacing w:before="0" w:after="0" w:line="240" w:lineRule="auto"/>
        <w:ind w:right="-46"/>
        <w:rPr>
          <w:b/>
          <w:color w:val="002060"/>
          <w:sz w:val="28"/>
          <w:szCs w:val="32"/>
        </w:rPr>
      </w:pPr>
      <w:r w:rsidRPr="00C14ED9">
        <w:rPr>
          <w:b/>
          <w:color w:val="002060"/>
          <w:sz w:val="28"/>
          <w:szCs w:val="32"/>
        </w:rPr>
        <w:t>Purpose</w:t>
      </w:r>
    </w:p>
    <w:p w14:paraId="39DE31B4" w14:textId="77777777" w:rsidR="00E47E79" w:rsidRPr="00F90E26" w:rsidRDefault="00E47E79" w:rsidP="00E47E79">
      <w:pPr>
        <w:spacing w:before="0" w:after="0" w:line="240" w:lineRule="auto"/>
        <w:ind w:right="-46"/>
        <w:rPr>
          <w:b/>
          <w:szCs w:val="24"/>
        </w:rPr>
      </w:pPr>
    </w:p>
    <w:p w14:paraId="1C25A8A0" w14:textId="77777777" w:rsidR="00E47E79" w:rsidRPr="00F90E26" w:rsidRDefault="00E47E79" w:rsidP="00E47E79">
      <w:pPr>
        <w:spacing w:before="0" w:after="0" w:line="240" w:lineRule="auto"/>
        <w:ind w:right="-46"/>
        <w:rPr>
          <w:szCs w:val="24"/>
        </w:rPr>
      </w:pPr>
      <w:r w:rsidRPr="00F90E26">
        <w:rPr>
          <w:szCs w:val="24"/>
        </w:rPr>
        <w:t>The purpose of this report is for Council to consider the Development Assessment Panel (DAP) application for a Mixed Use Development at 65 Hampden Road, Nedlands.</w:t>
      </w:r>
    </w:p>
    <w:p w14:paraId="6BC2BA9E" w14:textId="77777777" w:rsidR="00E47E79" w:rsidRPr="00F90E26" w:rsidRDefault="00E47E79" w:rsidP="00E47E79">
      <w:pPr>
        <w:spacing w:before="0" w:after="0" w:line="240" w:lineRule="auto"/>
        <w:ind w:right="-46"/>
        <w:rPr>
          <w:szCs w:val="24"/>
        </w:rPr>
      </w:pPr>
    </w:p>
    <w:p w14:paraId="287E3DF4" w14:textId="77777777" w:rsidR="00E47E79" w:rsidRPr="00F90E26" w:rsidRDefault="00E47E79" w:rsidP="00E47E79">
      <w:pPr>
        <w:spacing w:before="0" w:after="0" w:line="240" w:lineRule="auto"/>
        <w:ind w:right="-46"/>
        <w:rPr>
          <w:szCs w:val="24"/>
          <w:highlight w:val="green"/>
        </w:rPr>
      </w:pPr>
      <w:r w:rsidRPr="00F90E26">
        <w:rPr>
          <w:szCs w:val="24"/>
        </w:rPr>
        <w:t>Council is requested to make its recommendation to the Metro Inner Development Assessm</w:t>
      </w:r>
      <w:r w:rsidRPr="000F617D">
        <w:rPr>
          <w:szCs w:val="24"/>
        </w:rPr>
        <w:t xml:space="preserve">ent Panel as the Responsible Authority. Council’s recommendation will be incorporated into the Responsible Authority Report and lodged with the DAP Secretariat by </w:t>
      </w:r>
      <w:r>
        <w:rPr>
          <w:szCs w:val="24"/>
        </w:rPr>
        <w:t>2</w:t>
      </w:r>
      <w:r w:rsidRPr="000F617D">
        <w:rPr>
          <w:szCs w:val="24"/>
        </w:rPr>
        <w:t xml:space="preserve"> September 2024.</w:t>
      </w:r>
    </w:p>
    <w:p w14:paraId="0E1B8B8A" w14:textId="77777777" w:rsidR="00E47E79" w:rsidRPr="00F90E26" w:rsidRDefault="00E47E79" w:rsidP="00E47E79">
      <w:pPr>
        <w:spacing w:before="0" w:after="0" w:line="240" w:lineRule="auto"/>
        <w:ind w:right="-46"/>
        <w:rPr>
          <w:szCs w:val="24"/>
        </w:rPr>
      </w:pPr>
    </w:p>
    <w:p w14:paraId="51C4F510" w14:textId="77777777" w:rsidR="00E47E79" w:rsidRPr="00F90E26" w:rsidRDefault="00E47E79" w:rsidP="00E47E79">
      <w:pPr>
        <w:spacing w:before="0" w:after="0" w:line="240" w:lineRule="auto"/>
        <w:ind w:right="-46"/>
        <w:rPr>
          <w:b/>
          <w:szCs w:val="24"/>
        </w:rPr>
      </w:pPr>
      <w:r w:rsidRPr="00F90E26">
        <w:rPr>
          <w:szCs w:val="24"/>
        </w:rPr>
        <w:lastRenderedPageBreak/>
        <w:t>It is recommended that Council adopt the Officer Recommendation for approval.</w:t>
      </w:r>
    </w:p>
    <w:p w14:paraId="25DEE285" w14:textId="77777777" w:rsidR="00E47E79" w:rsidRDefault="00E47E79" w:rsidP="001E0E0A">
      <w:pPr>
        <w:spacing w:before="0" w:after="0" w:line="240" w:lineRule="auto"/>
        <w:ind w:right="-46"/>
        <w:rPr>
          <w:b/>
          <w:color w:val="002060"/>
          <w:sz w:val="28"/>
          <w:szCs w:val="32"/>
        </w:rPr>
      </w:pPr>
    </w:p>
    <w:p w14:paraId="288EE285" w14:textId="38C98422" w:rsidR="001E0E0A" w:rsidRPr="00E3556E" w:rsidRDefault="001E0E0A" w:rsidP="001E0E0A">
      <w:pPr>
        <w:spacing w:before="0" w:after="0" w:line="240" w:lineRule="auto"/>
        <w:ind w:right="-46"/>
        <w:rPr>
          <w:b/>
          <w:color w:val="002060"/>
          <w:sz w:val="28"/>
          <w:szCs w:val="32"/>
        </w:rPr>
      </w:pPr>
      <w:r w:rsidRPr="00E3556E">
        <w:rPr>
          <w:b/>
          <w:color w:val="002060"/>
          <w:sz w:val="28"/>
          <w:szCs w:val="32"/>
        </w:rPr>
        <w:t>Voting Requirement</w:t>
      </w:r>
    </w:p>
    <w:p w14:paraId="0C94C72F" w14:textId="77777777" w:rsidR="001E0E0A" w:rsidRPr="00F90E26" w:rsidRDefault="001E0E0A" w:rsidP="001E0E0A">
      <w:pPr>
        <w:spacing w:before="0" w:after="0" w:line="240" w:lineRule="auto"/>
        <w:ind w:right="-46"/>
        <w:rPr>
          <w:color w:val="000000" w:themeColor="text1"/>
          <w:szCs w:val="24"/>
          <w:highlight w:val="green"/>
        </w:rPr>
      </w:pPr>
    </w:p>
    <w:p w14:paraId="42AA18C3" w14:textId="77777777" w:rsidR="001E0E0A" w:rsidRPr="00F90E26" w:rsidRDefault="001E0E0A" w:rsidP="001E0E0A">
      <w:pPr>
        <w:spacing w:before="0" w:after="0" w:line="240" w:lineRule="auto"/>
        <w:ind w:right="-46"/>
        <w:rPr>
          <w:color w:val="000000" w:themeColor="text1"/>
          <w:szCs w:val="24"/>
        </w:rPr>
      </w:pPr>
      <w:r w:rsidRPr="00F90E26">
        <w:rPr>
          <w:color w:val="000000" w:themeColor="text1"/>
          <w:szCs w:val="24"/>
        </w:rPr>
        <w:t>Simple Majority.</w:t>
      </w:r>
    </w:p>
    <w:p w14:paraId="1284BDA5" w14:textId="77777777" w:rsidR="001E0E0A" w:rsidRDefault="001E0E0A" w:rsidP="001E0E0A">
      <w:pPr>
        <w:spacing w:before="0" w:after="0" w:line="240" w:lineRule="auto"/>
        <w:ind w:right="-46"/>
        <w:rPr>
          <w:bCs/>
          <w:szCs w:val="24"/>
        </w:rPr>
      </w:pPr>
    </w:p>
    <w:p w14:paraId="096C1D64" w14:textId="77777777" w:rsidR="001E0E0A" w:rsidRPr="00E3556E" w:rsidRDefault="001E0E0A" w:rsidP="001E0E0A">
      <w:pPr>
        <w:spacing w:before="0" w:after="0" w:line="240" w:lineRule="auto"/>
        <w:ind w:right="-46"/>
        <w:rPr>
          <w:bCs/>
          <w:color w:val="002060"/>
          <w:szCs w:val="24"/>
        </w:rPr>
      </w:pPr>
    </w:p>
    <w:p w14:paraId="13B02C85" w14:textId="77777777" w:rsidR="001E0E0A" w:rsidRPr="00E3556E" w:rsidRDefault="001E0E0A" w:rsidP="001E0E0A">
      <w:pPr>
        <w:spacing w:before="0" w:after="0" w:line="240" w:lineRule="auto"/>
        <w:ind w:right="-46"/>
        <w:rPr>
          <w:b/>
          <w:color w:val="002060"/>
          <w:sz w:val="28"/>
          <w:szCs w:val="32"/>
        </w:rPr>
      </w:pPr>
      <w:r w:rsidRPr="00E3556E">
        <w:rPr>
          <w:b/>
          <w:color w:val="002060"/>
          <w:sz w:val="28"/>
          <w:szCs w:val="32"/>
        </w:rPr>
        <w:t xml:space="preserve">Background </w:t>
      </w:r>
    </w:p>
    <w:p w14:paraId="68A89DB7" w14:textId="77777777" w:rsidR="001E0E0A" w:rsidRPr="00F90E26" w:rsidRDefault="001E0E0A" w:rsidP="001E0E0A">
      <w:pPr>
        <w:spacing w:before="0" w:after="0" w:line="240" w:lineRule="auto"/>
        <w:ind w:right="-46"/>
        <w:rPr>
          <w:b/>
          <w:szCs w:val="24"/>
        </w:rPr>
      </w:pPr>
    </w:p>
    <w:p w14:paraId="27B7668D" w14:textId="77777777" w:rsidR="001E0E0A" w:rsidRDefault="001E0E0A" w:rsidP="001E0E0A">
      <w:pPr>
        <w:spacing w:before="0" w:after="0" w:line="240" w:lineRule="auto"/>
        <w:ind w:right="-46"/>
        <w:rPr>
          <w:b/>
          <w:bCs/>
          <w:color w:val="000000" w:themeColor="text1"/>
        </w:rPr>
      </w:pPr>
      <w:r w:rsidRPr="00F90E26">
        <w:rPr>
          <w:b/>
          <w:bCs/>
          <w:color w:val="000000" w:themeColor="text1"/>
        </w:rPr>
        <w:t>Land Details</w:t>
      </w:r>
    </w:p>
    <w:p w14:paraId="41E5E65F" w14:textId="77777777" w:rsidR="001E0E0A" w:rsidRPr="00F90E26" w:rsidRDefault="001E0E0A" w:rsidP="001E0E0A">
      <w:pPr>
        <w:spacing w:before="0" w:after="0" w:line="240" w:lineRule="auto"/>
        <w:ind w:right="-46"/>
        <w:rPr>
          <w:b/>
          <w:bCs/>
          <w:color w:val="000000" w:themeColor="text1"/>
        </w:rPr>
      </w:pPr>
    </w:p>
    <w:tbl>
      <w:tblPr>
        <w:tblStyle w:val="TableGrid"/>
        <w:tblW w:w="0" w:type="auto"/>
        <w:tblInd w:w="108" w:type="dxa"/>
        <w:tblLook w:val="04A0" w:firstRow="1" w:lastRow="0" w:firstColumn="1" w:lastColumn="0" w:noHBand="0" w:noVBand="1"/>
      </w:tblPr>
      <w:tblGrid>
        <w:gridCol w:w="5377"/>
        <w:gridCol w:w="3531"/>
      </w:tblGrid>
      <w:tr w:rsidR="001E0E0A" w:rsidRPr="00F90E26" w14:paraId="17EADB09" w14:textId="77777777" w:rsidTr="00680F3B">
        <w:tc>
          <w:tcPr>
            <w:tcW w:w="5377" w:type="dxa"/>
            <w:vAlign w:val="center"/>
          </w:tcPr>
          <w:p w14:paraId="2BC3985D" w14:textId="77777777" w:rsidR="001E0E0A" w:rsidRPr="00F90E26" w:rsidRDefault="001E0E0A" w:rsidP="00680F3B">
            <w:pPr>
              <w:spacing w:before="0" w:after="0"/>
              <w:ind w:right="-46"/>
              <w:rPr>
                <w:b/>
                <w:color w:val="000000" w:themeColor="text1"/>
                <w:szCs w:val="24"/>
                <w:lang w:val="en-AU"/>
              </w:rPr>
            </w:pPr>
            <w:r w:rsidRPr="00F90E26">
              <w:rPr>
                <w:b/>
                <w:color w:val="000000" w:themeColor="text1"/>
                <w:szCs w:val="24"/>
                <w:lang w:val="en-AU"/>
              </w:rPr>
              <w:t>Metropolitan Region Scheme Zone</w:t>
            </w:r>
          </w:p>
        </w:tc>
        <w:tc>
          <w:tcPr>
            <w:tcW w:w="3531" w:type="dxa"/>
            <w:vAlign w:val="center"/>
          </w:tcPr>
          <w:p w14:paraId="09B8F710"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Urban</w:t>
            </w:r>
          </w:p>
        </w:tc>
      </w:tr>
      <w:tr w:rsidR="001E0E0A" w:rsidRPr="00F90E26" w14:paraId="5D6F634B" w14:textId="77777777" w:rsidTr="00680F3B">
        <w:tc>
          <w:tcPr>
            <w:tcW w:w="5377" w:type="dxa"/>
            <w:vAlign w:val="center"/>
          </w:tcPr>
          <w:p w14:paraId="27E1A0EB" w14:textId="77777777" w:rsidR="001E0E0A" w:rsidRPr="00F90E26" w:rsidRDefault="001E0E0A" w:rsidP="00680F3B">
            <w:pPr>
              <w:spacing w:before="0" w:after="0"/>
              <w:ind w:right="-46"/>
              <w:rPr>
                <w:b/>
                <w:color w:val="000000" w:themeColor="text1"/>
                <w:szCs w:val="24"/>
                <w:lang w:val="en-AU"/>
              </w:rPr>
            </w:pPr>
            <w:r w:rsidRPr="00F90E26">
              <w:rPr>
                <w:b/>
                <w:color w:val="000000" w:themeColor="text1"/>
                <w:szCs w:val="24"/>
                <w:lang w:val="en-AU"/>
              </w:rPr>
              <w:t>Local Planning Scheme Zone</w:t>
            </w:r>
          </w:p>
        </w:tc>
        <w:tc>
          <w:tcPr>
            <w:tcW w:w="3531" w:type="dxa"/>
            <w:vAlign w:val="center"/>
          </w:tcPr>
          <w:p w14:paraId="15E71723"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Mixed Use</w:t>
            </w:r>
          </w:p>
        </w:tc>
      </w:tr>
      <w:tr w:rsidR="001E0E0A" w:rsidRPr="00F90E26" w14:paraId="55FB715F" w14:textId="77777777" w:rsidTr="00680F3B">
        <w:tc>
          <w:tcPr>
            <w:tcW w:w="5377" w:type="dxa"/>
            <w:vAlign w:val="center"/>
          </w:tcPr>
          <w:p w14:paraId="15411C53" w14:textId="77777777" w:rsidR="001E0E0A" w:rsidRPr="00F90E26" w:rsidRDefault="001E0E0A" w:rsidP="00680F3B">
            <w:pPr>
              <w:spacing w:before="0" w:after="0"/>
              <w:ind w:right="-46"/>
              <w:rPr>
                <w:b/>
                <w:color w:val="000000" w:themeColor="text1"/>
                <w:szCs w:val="24"/>
                <w:lang w:val="en-AU"/>
              </w:rPr>
            </w:pPr>
            <w:r w:rsidRPr="00F90E26">
              <w:rPr>
                <w:b/>
                <w:color w:val="000000" w:themeColor="text1"/>
                <w:szCs w:val="24"/>
                <w:lang w:val="en-AU"/>
              </w:rPr>
              <w:t>R-Code</w:t>
            </w:r>
          </w:p>
        </w:tc>
        <w:tc>
          <w:tcPr>
            <w:tcW w:w="3531" w:type="dxa"/>
            <w:vAlign w:val="center"/>
          </w:tcPr>
          <w:p w14:paraId="7DE85B17"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R-AC3</w:t>
            </w:r>
          </w:p>
        </w:tc>
      </w:tr>
      <w:tr w:rsidR="001E0E0A" w:rsidRPr="00F90E26" w14:paraId="240E397D" w14:textId="77777777" w:rsidTr="00680F3B">
        <w:tc>
          <w:tcPr>
            <w:tcW w:w="5377" w:type="dxa"/>
            <w:vAlign w:val="center"/>
          </w:tcPr>
          <w:p w14:paraId="2A3938A2" w14:textId="77777777" w:rsidR="001E0E0A" w:rsidRPr="00F90E26" w:rsidRDefault="001E0E0A" w:rsidP="00680F3B">
            <w:pPr>
              <w:spacing w:before="0" w:after="0"/>
              <w:ind w:right="-46"/>
              <w:rPr>
                <w:b/>
                <w:color w:val="000000" w:themeColor="text1"/>
                <w:szCs w:val="24"/>
                <w:lang w:val="en-AU"/>
              </w:rPr>
            </w:pPr>
            <w:r w:rsidRPr="00F90E26">
              <w:rPr>
                <w:b/>
                <w:color w:val="000000" w:themeColor="text1"/>
                <w:szCs w:val="24"/>
                <w:lang w:val="en-AU"/>
              </w:rPr>
              <w:t>Land area</w:t>
            </w:r>
          </w:p>
        </w:tc>
        <w:tc>
          <w:tcPr>
            <w:tcW w:w="3531" w:type="dxa"/>
            <w:vAlign w:val="center"/>
          </w:tcPr>
          <w:p w14:paraId="703E60A3"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478m2</w:t>
            </w:r>
          </w:p>
        </w:tc>
      </w:tr>
      <w:tr w:rsidR="001E0E0A" w:rsidRPr="00F90E26" w14:paraId="55906730" w14:textId="77777777" w:rsidTr="00680F3B">
        <w:tc>
          <w:tcPr>
            <w:tcW w:w="5377" w:type="dxa"/>
            <w:vAlign w:val="center"/>
          </w:tcPr>
          <w:p w14:paraId="50C03605" w14:textId="77777777" w:rsidR="001E0E0A" w:rsidRPr="00F90E26" w:rsidRDefault="001E0E0A" w:rsidP="00680F3B">
            <w:pPr>
              <w:spacing w:before="0" w:after="0"/>
              <w:ind w:right="-46"/>
              <w:rPr>
                <w:b/>
                <w:color w:val="000000" w:themeColor="text1"/>
                <w:szCs w:val="24"/>
                <w:lang w:val="en-AU"/>
              </w:rPr>
            </w:pPr>
            <w:r w:rsidRPr="00F90E26">
              <w:rPr>
                <w:b/>
                <w:color w:val="000000" w:themeColor="text1"/>
                <w:szCs w:val="24"/>
                <w:lang w:val="en-AU"/>
              </w:rPr>
              <w:t>Land Use</w:t>
            </w:r>
          </w:p>
        </w:tc>
        <w:tc>
          <w:tcPr>
            <w:tcW w:w="3531" w:type="dxa"/>
            <w:vAlign w:val="center"/>
          </w:tcPr>
          <w:p w14:paraId="78E52DD6"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Residential (Multiple Dwellings)</w:t>
            </w:r>
          </w:p>
          <w:p w14:paraId="0B1C6AA6"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Consulting Rooms</w:t>
            </w:r>
          </w:p>
          <w:p w14:paraId="5C34182D"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Shop</w:t>
            </w:r>
          </w:p>
        </w:tc>
      </w:tr>
      <w:tr w:rsidR="001E0E0A" w:rsidRPr="00F90E26" w14:paraId="0CB87ACA" w14:textId="77777777" w:rsidTr="00680F3B">
        <w:tc>
          <w:tcPr>
            <w:tcW w:w="5377" w:type="dxa"/>
            <w:vAlign w:val="center"/>
          </w:tcPr>
          <w:p w14:paraId="1FD38B69" w14:textId="77777777" w:rsidR="001E0E0A" w:rsidRPr="00F90E26" w:rsidRDefault="001E0E0A" w:rsidP="00680F3B">
            <w:pPr>
              <w:spacing w:before="0" w:after="0"/>
              <w:ind w:right="-46"/>
              <w:rPr>
                <w:b/>
                <w:color w:val="000000" w:themeColor="text1"/>
                <w:szCs w:val="24"/>
                <w:lang w:val="en-AU"/>
              </w:rPr>
            </w:pPr>
            <w:r w:rsidRPr="00F90E26">
              <w:rPr>
                <w:b/>
                <w:color w:val="000000" w:themeColor="text1"/>
                <w:szCs w:val="24"/>
                <w:lang w:val="en-AU"/>
              </w:rPr>
              <w:t>Use Class</w:t>
            </w:r>
          </w:p>
        </w:tc>
        <w:tc>
          <w:tcPr>
            <w:tcW w:w="3531" w:type="dxa"/>
            <w:shd w:val="clear" w:color="auto" w:fill="auto"/>
            <w:vAlign w:val="center"/>
          </w:tcPr>
          <w:p w14:paraId="1197EF00" w14:textId="77777777" w:rsidR="001E0E0A" w:rsidRPr="00F90E26" w:rsidRDefault="001E0E0A" w:rsidP="00680F3B">
            <w:pPr>
              <w:spacing w:before="0" w:after="0"/>
              <w:ind w:right="-46"/>
              <w:rPr>
                <w:color w:val="000000" w:themeColor="text1"/>
                <w:szCs w:val="24"/>
                <w:lang w:val="en-AU"/>
              </w:rPr>
            </w:pPr>
            <w:r w:rsidRPr="00F90E26">
              <w:rPr>
                <w:color w:val="000000" w:themeColor="text1"/>
                <w:szCs w:val="24"/>
                <w:lang w:val="en-AU"/>
              </w:rPr>
              <w:t>‘P’ – Permitted Use</w:t>
            </w:r>
          </w:p>
        </w:tc>
      </w:tr>
    </w:tbl>
    <w:p w14:paraId="1C4B5C2B" w14:textId="77777777" w:rsidR="001E0E0A" w:rsidRPr="00F90E26" w:rsidRDefault="001E0E0A" w:rsidP="001E0E0A">
      <w:pPr>
        <w:spacing w:before="0" w:after="0" w:line="240" w:lineRule="auto"/>
        <w:ind w:right="-46"/>
        <w:rPr>
          <w:b/>
          <w:sz w:val="28"/>
          <w:szCs w:val="32"/>
        </w:rPr>
      </w:pPr>
    </w:p>
    <w:p w14:paraId="121BADB9" w14:textId="77777777" w:rsidR="001E0E0A" w:rsidRPr="002E6398" w:rsidRDefault="001E0E0A" w:rsidP="001E0E0A">
      <w:pPr>
        <w:spacing w:before="0" w:after="0" w:line="240" w:lineRule="auto"/>
        <w:ind w:right="-46"/>
        <w:rPr>
          <w:szCs w:val="24"/>
        </w:rPr>
      </w:pPr>
      <w:r w:rsidRPr="002E6398">
        <w:rPr>
          <w:szCs w:val="24"/>
        </w:rPr>
        <w:t xml:space="preserve">The application is for a Mixed Use Development at 65 Hampden Road, Nedlands. The proposal consists of: </w:t>
      </w:r>
    </w:p>
    <w:p w14:paraId="4AE44C5A" w14:textId="77777777" w:rsidR="001E0E0A" w:rsidRPr="002E6398" w:rsidRDefault="001E0E0A" w:rsidP="001E0E0A">
      <w:pPr>
        <w:spacing w:before="0" w:after="0" w:line="240" w:lineRule="auto"/>
        <w:ind w:right="-46"/>
        <w:rPr>
          <w:szCs w:val="24"/>
        </w:rPr>
      </w:pPr>
    </w:p>
    <w:p w14:paraId="3351F0BD" w14:textId="77777777" w:rsidR="001E0E0A" w:rsidRPr="00E3556E" w:rsidRDefault="001E0E0A" w:rsidP="000368D9">
      <w:pPr>
        <w:pStyle w:val="ListParagraph"/>
        <w:numPr>
          <w:ilvl w:val="0"/>
          <w:numId w:val="61"/>
        </w:numPr>
        <w:spacing w:before="0" w:after="0" w:line="240" w:lineRule="auto"/>
        <w:ind w:right="-46"/>
        <w:rPr>
          <w:b w:val="0"/>
          <w:bCs/>
          <w:color w:val="auto"/>
          <w:szCs w:val="24"/>
        </w:rPr>
      </w:pPr>
      <w:r w:rsidRPr="00E3556E">
        <w:rPr>
          <w:b w:val="0"/>
          <w:bCs/>
          <w:color w:val="auto"/>
          <w:szCs w:val="24"/>
        </w:rPr>
        <w:t>Four x three bedroom apartments;</w:t>
      </w:r>
    </w:p>
    <w:p w14:paraId="698D468B" w14:textId="77777777" w:rsidR="001E0E0A" w:rsidRPr="00E3556E" w:rsidRDefault="001E0E0A" w:rsidP="000368D9">
      <w:pPr>
        <w:pStyle w:val="ListParagraph"/>
        <w:numPr>
          <w:ilvl w:val="0"/>
          <w:numId w:val="61"/>
        </w:numPr>
        <w:spacing w:before="0" w:after="0" w:line="240" w:lineRule="auto"/>
        <w:ind w:right="-46"/>
        <w:rPr>
          <w:b w:val="0"/>
          <w:bCs/>
          <w:color w:val="auto"/>
          <w:szCs w:val="24"/>
        </w:rPr>
      </w:pPr>
      <w:r w:rsidRPr="00E3556E">
        <w:rPr>
          <w:b w:val="0"/>
          <w:bCs/>
          <w:color w:val="auto"/>
          <w:szCs w:val="24"/>
        </w:rPr>
        <w:t>Roop top communal terrace;</w:t>
      </w:r>
    </w:p>
    <w:p w14:paraId="6BD83210" w14:textId="77777777" w:rsidR="001E0E0A" w:rsidRPr="00E3556E" w:rsidRDefault="001E0E0A" w:rsidP="000368D9">
      <w:pPr>
        <w:pStyle w:val="ListParagraph"/>
        <w:numPr>
          <w:ilvl w:val="0"/>
          <w:numId w:val="61"/>
        </w:numPr>
        <w:spacing w:before="0" w:after="0" w:line="240" w:lineRule="auto"/>
        <w:ind w:right="-46"/>
        <w:rPr>
          <w:b w:val="0"/>
          <w:bCs/>
          <w:color w:val="auto"/>
          <w:szCs w:val="24"/>
        </w:rPr>
      </w:pPr>
      <w:r w:rsidRPr="00E3556E">
        <w:rPr>
          <w:b w:val="0"/>
          <w:bCs/>
          <w:color w:val="auto"/>
          <w:szCs w:val="24"/>
        </w:rPr>
        <w:t>Two consulting room tenancies;</w:t>
      </w:r>
    </w:p>
    <w:p w14:paraId="60057B68" w14:textId="77777777" w:rsidR="001E0E0A" w:rsidRPr="00E3556E" w:rsidRDefault="001E0E0A" w:rsidP="000368D9">
      <w:pPr>
        <w:pStyle w:val="ListParagraph"/>
        <w:numPr>
          <w:ilvl w:val="0"/>
          <w:numId w:val="61"/>
        </w:numPr>
        <w:spacing w:before="0" w:after="0" w:line="240" w:lineRule="auto"/>
        <w:ind w:right="-46"/>
        <w:rPr>
          <w:b w:val="0"/>
          <w:bCs/>
          <w:color w:val="auto"/>
          <w:szCs w:val="24"/>
        </w:rPr>
      </w:pPr>
      <w:r w:rsidRPr="00E3556E">
        <w:rPr>
          <w:b w:val="0"/>
          <w:bCs/>
          <w:color w:val="auto"/>
          <w:szCs w:val="24"/>
        </w:rPr>
        <w:t>One shop tenancy;</w:t>
      </w:r>
    </w:p>
    <w:p w14:paraId="4D5C3EB0" w14:textId="77777777" w:rsidR="001E0E0A" w:rsidRPr="00E3556E" w:rsidRDefault="001E0E0A" w:rsidP="000368D9">
      <w:pPr>
        <w:pStyle w:val="ListParagraph"/>
        <w:numPr>
          <w:ilvl w:val="0"/>
          <w:numId w:val="61"/>
        </w:numPr>
        <w:spacing w:before="0" w:after="0" w:line="240" w:lineRule="auto"/>
        <w:ind w:right="-46"/>
        <w:rPr>
          <w:b w:val="0"/>
          <w:bCs/>
          <w:color w:val="auto"/>
          <w:szCs w:val="24"/>
        </w:rPr>
      </w:pPr>
      <w:r w:rsidRPr="00E3556E">
        <w:rPr>
          <w:b w:val="0"/>
          <w:bCs/>
          <w:color w:val="auto"/>
          <w:szCs w:val="24"/>
        </w:rPr>
        <w:t xml:space="preserve">11 car bays. </w:t>
      </w:r>
    </w:p>
    <w:p w14:paraId="66DDD414" w14:textId="77777777" w:rsidR="001E0E0A" w:rsidRPr="00F81952" w:rsidRDefault="001E0E0A" w:rsidP="001E0E0A">
      <w:pPr>
        <w:pStyle w:val="ListParagraph"/>
        <w:spacing w:before="0" w:after="0" w:line="240" w:lineRule="auto"/>
        <w:ind w:right="-46"/>
        <w:rPr>
          <w:szCs w:val="24"/>
        </w:rPr>
      </w:pPr>
    </w:p>
    <w:p w14:paraId="671E03EA" w14:textId="77777777" w:rsidR="001E0E0A" w:rsidRPr="00F90E26" w:rsidRDefault="001E0E0A" w:rsidP="001E0E0A">
      <w:pPr>
        <w:pStyle w:val="CommentText"/>
        <w:spacing w:before="0" w:after="0"/>
        <w:ind w:right="-46"/>
        <w:jc w:val="center"/>
        <w:rPr>
          <w:sz w:val="24"/>
          <w:szCs w:val="24"/>
        </w:rPr>
      </w:pPr>
      <w:r w:rsidRPr="00F90E26">
        <w:rPr>
          <w:noProof/>
          <w:sz w:val="24"/>
          <w:szCs w:val="24"/>
        </w:rPr>
        <w:lastRenderedPageBreak/>
        <w:drawing>
          <wp:inline distT="0" distB="0" distL="0" distR="0" wp14:anchorId="394231B4" wp14:editId="3B79A840">
            <wp:extent cx="5731510" cy="3502025"/>
            <wp:effectExtent l="19050" t="19050" r="21590" b="22225"/>
            <wp:docPr id="48191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18024" name=""/>
                    <pic:cNvPicPr/>
                  </pic:nvPicPr>
                  <pic:blipFill>
                    <a:blip r:embed="rId31"/>
                    <a:stretch>
                      <a:fillRect/>
                    </a:stretch>
                  </pic:blipFill>
                  <pic:spPr>
                    <a:xfrm>
                      <a:off x="0" y="0"/>
                      <a:ext cx="5731510" cy="3502025"/>
                    </a:xfrm>
                    <a:prstGeom prst="rect">
                      <a:avLst/>
                    </a:prstGeom>
                    <a:ln>
                      <a:solidFill>
                        <a:schemeClr val="tx1"/>
                      </a:solidFill>
                    </a:ln>
                  </pic:spPr>
                </pic:pic>
              </a:graphicData>
            </a:graphic>
          </wp:inline>
        </w:drawing>
      </w:r>
    </w:p>
    <w:p w14:paraId="0589237E" w14:textId="77777777" w:rsidR="001E0E0A" w:rsidRPr="00F90E26" w:rsidRDefault="001E0E0A" w:rsidP="001E0E0A">
      <w:pPr>
        <w:pStyle w:val="CommentText"/>
        <w:spacing w:before="0" w:after="0"/>
        <w:ind w:right="-46"/>
        <w:jc w:val="center"/>
        <w:rPr>
          <w:sz w:val="24"/>
          <w:szCs w:val="24"/>
        </w:rPr>
      </w:pPr>
      <w:r w:rsidRPr="00F90E26">
        <w:rPr>
          <w:sz w:val="24"/>
          <w:szCs w:val="24"/>
        </w:rPr>
        <w:t>Figure 1: Aerial image</w:t>
      </w:r>
    </w:p>
    <w:p w14:paraId="7923596F" w14:textId="77777777" w:rsidR="001E0E0A" w:rsidRDefault="001E0E0A" w:rsidP="001E0E0A">
      <w:pPr>
        <w:spacing w:before="0" w:after="0" w:line="240" w:lineRule="auto"/>
        <w:ind w:right="-46"/>
        <w:rPr>
          <w:b/>
          <w:color w:val="1F4E79" w:themeColor="accent1" w:themeShade="80"/>
          <w:sz w:val="28"/>
          <w:szCs w:val="32"/>
        </w:rPr>
      </w:pPr>
    </w:p>
    <w:p w14:paraId="5C2AEE29" w14:textId="77777777" w:rsidR="001E0E0A" w:rsidRDefault="001E0E0A" w:rsidP="001E0E0A">
      <w:pPr>
        <w:spacing w:before="0" w:after="0" w:line="240" w:lineRule="auto"/>
        <w:ind w:right="-46"/>
        <w:rPr>
          <w:b/>
          <w:color w:val="1F4E79" w:themeColor="accent1" w:themeShade="80"/>
          <w:sz w:val="28"/>
          <w:szCs w:val="32"/>
        </w:rPr>
      </w:pPr>
    </w:p>
    <w:p w14:paraId="75FF7807" w14:textId="77777777" w:rsidR="001E0E0A" w:rsidRPr="004A3D2B" w:rsidRDefault="001E0E0A" w:rsidP="001E0E0A">
      <w:pPr>
        <w:spacing w:before="0" w:after="0" w:line="240" w:lineRule="auto"/>
        <w:ind w:right="-46"/>
        <w:rPr>
          <w:b/>
          <w:color w:val="002060"/>
          <w:sz w:val="28"/>
          <w:szCs w:val="32"/>
        </w:rPr>
      </w:pPr>
      <w:r w:rsidRPr="004A3D2B">
        <w:rPr>
          <w:b/>
          <w:color w:val="002060"/>
          <w:sz w:val="28"/>
          <w:szCs w:val="32"/>
        </w:rPr>
        <w:t>Discussion</w:t>
      </w:r>
    </w:p>
    <w:p w14:paraId="64AC9C47" w14:textId="77777777" w:rsidR="001E0E0A" w:rsidRPr="00F90E26" w:rsidRDefault="001E0E0A" w:rsidP="001E0E0A">
      <w:pPr>
        <w:spacing w:before="0" w:after="0" w:line="240" w:lineRule="auto"/>
        <w:ind w:right="-46"/>
        <w:rPr>
          <w:b/>
          <w:color w:val="1F4E79" w:themeColor="accent1" w:themeShade="80"/>
          <w:sz w:val="28"/>
          <w:szCs w:val="32"/>
        </w:rPr>
      </w:pPr>
    </w:p>
    <w:p w14:paraId="4CF433D2" w14:textId="77777777" w:rsidR="001E0E0A" w:rsidRDefault="001E0E0A" w:rsidP="001E0E0A">
      <w:pPr>
        <w:spacing w:before="0" w:after="0" w:line="240" w:lineRule="auto"/>
        <w:ind w:right="-46"/>
        <w:rPr>
          <w:b/>
          <w:bCs/>
          <w:szCs w:val="32"/>
        </w:rPr>
      </w:pPr>
      <w:r w:rsidRPr="00F90E26">
        <w:rPr>
          <w:b/>
          <w:bCs/>
          <w:szCs w:val="32"/>
        </w:rPr>
        <w:t>Assessment of Statutory Provisions</w:t>
      </w:r>
    </w:p>
    <w:p w14:paraId="4F74EBEF" w14:textId="77777777" w:rsidR="001E0E0A" w:rsidRPr="00F90E26" w:rsidRDefault="001E0E0A" w:rsidP="001E0E0A">
      <w:pPr>
        <w:spacing w:before="0" w:after="0" w:line="240" w:lineRule="auto"/>
        <w:ind w:right="-46"/>
        <w:rPr>
          <w:b/>
          <w:bCs/>
          <w:szCs w:val="32"/>
        </w:rPr>
      </w:pPr>
    </w:p>
    <w:p w14:paraId="538C1833" w14:textId="77777777" w:rsidR="001E0E0A" w:rsidRPr="00F90E26" w:rsidRDefault="001E0E0A" w:rsidP="001E0E0A">
      <w:pPr>
        <w:spacing w:before="0" w:after="0" w:line="240" w:lineRule="auto"/>
        <w:ind w:right="-46"/>
        <w:rPr>
          <w:bCs/>
          <w:szCs w:val="32"/>
        </w:rPr>
      </w:pPr>
      <w:r w:rsidRPr="00F90E26">
        <w:rPr>
          <w:bCs/>
          <w:szCs w:val="32"/>
        </w:rPr>
        <w:t xml:space="preserve">The proposal has been assessed against all relevant legislative requirements of LPS 3, and State and Local Planning Policies as outlined above. In considering the reasons for deferral, the matters below have been identified as considerations for the determination of this application. </w:t>
      </w:r>
    </w:p>
    <w:p w14:paraId="40893757"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Building Height</w:t>
      </w:r>
    </w:p>
    <w:p w14:paraId="6B1CE423"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Street Setback</w:t>
      </w:r>
    </w:p>
    <w:p w14:paraId="4E690342"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Side Setbacks</w:t>
      </w:r>
    </w:p>
    <w:p w14:paraId="2DAECE39"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Plot Ratio</w:t>
      </w:r>
    </w:p>
    <w:p w14:paraId="262A32FB"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Building Separation</w:t>
      </w:r>
    </w:p>
    <w:p w14:paraId="3BF28B98"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Orientation</w:t>
      </w:r>
    </w:p>
    <w:p w14:paraId="62E219D6"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Tree Canopy and Deep Soil</w:t>
      </w:r>
    </w:p>
    <w:p w14:paraId="17061BDC"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Visual Privacy</w:t>
      </w:r>
    </w:p>
    <w:p w14:paraId="606776B9"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 xml:space="preserve">Car and Bicycle Parking </w:t>
      </w:r>
    </w:p>
    <w:p w14:paraId="7C42930F" w14:textId="77777777" w:rsidR="001E0E0A" w:rsidRPr="00E3556E" w:rsidRDefault="001E0E0A" w:rsidP="000368D9">
      <w:pPr>
        <w:pStyle w:val="ListParagraph"/>
        <w:numPr>
          <w:ilvl w:val="0"/>
          <w:numId w:val="60"/>
        </w:numPr>
        <w:spacing w:before="0" w:after="0" w:line="240" w:lineRule="auto"/>
        <w:ind w:right="-46"/>
        <w:rPr>
          <w:b w:val="0"/>
          <w:color w:val="auto"/>
          <w:szCs w:val="32"/>
        </w:rPr>
      </w:pPr>
      <w:r w:rsidRPr="00E3556E">
        <w:rPr>
          <w:b w:val="0"/>
          <w:color w:val="auto"/>
          <w:szCs w:val="32"/>
        </w:rPr>
        <w:t>Energy Efficiency</w:t>
      </w:r>
    </w:p>
    <w:p w14:paraId="0EF617BE" w14:textId="77777777" w:rsidR="00151E75" w:rsidRDefault="00151E75" w:rsidP="001E0E0A">
      <w:pPr>
        <w:spacing w:before="0" w:after="0" w:line="240" w:lineRule="auto"/>
        <w:ind w:right="-46"/>
        <w:rPr>
          <w:bCs/>
          <w:szCs w:val="32"/>
        </w:rPr>
      </w:pPr>
    </w:p>
    <w:p w14:paraId="2110B052" w14:textId="284F8D8D" w:rsidR="001E0E0A" w:rsidRDefault="001E0E0A" w:rsidP="001E0E0A">
      <w:pPr>
        <w:spacing w:before="0" w:after="0" w:line="240" w:lineRule="auto"/>
        <w:ind w:right="-46"/>
        <w:rPr>
          <w:bCs/>
          <w:szCs w:val="24"/>
        </w:rPr>
      </w:pPr>
      <w:r w:rsidRPr="00270CC1">
        <w:rPr>
          <w:bCs/>
          <w:szCs w:val="32"/>
        </w:rPr>
        <w:t>These matters have been addressed in detail wi</w:t>
      </w:r>
      <w:r w:rsidRPr="00F90E26">
        <w:rPr>
          <w:bCs/>
          <w:szCs w:val="24"/>
        </w:rPr>
        <w:t>thin the Responsible Authority Report (RAR). The amended development is consistent with the relevant planning framework and the likely future context of development within the area as envisaged in the Hampden Hollywood Precinct Local Planning Policy.</w:t>
      </w:r>
    </w:p>
    <w:p w14:paraId="1848F5A9" w14:textId="77777777" w:rsidR="001E0E0A" w:rsidRDefault="001E0E0A" w:rsidP="001E0E0A">
      <w:pPr>
        <w:spacing w:before="0" w:after="0" w:line="240" w:lineRule="auto"/>
        <w:ind w:right="-46"/>
        <w:rPr>
          <w:bCs/>
          <w:szCs w:val="24"/>
        </w:rPr>
      </w:pPr>
    </w:p>
    <w:p w14:paraId="42050CE4" w14:textId="77777777" w:rsidR="001E0E0A" w:rsidRPr="00F90E26" w:rsidRDefault="001E0E0A" w:rsidP="001E0E0A">
      <w:pPr>
        <w:spacing w:before="0" w:after="0" w:line="240" w:lineRule="auto"/>
        <w:ind w:right="-46"/>
        <w:rPr>
          <w:bCs/>
          <w:szCs w:val="24"/>
        </w:rPr>
      </w:pPr>
      <w:r w:rsidRPr="00F90E26">
        <w:rPr>
          <w:bCs/>
          <w:szCs w:val="24"/>
        </w:rPr>
        <w:lastRenderedPageBreak/>
        <w:t xml:space="preserve"> </w:t>
      </w:r>
    </w:p>
    <w:p w14:paraId="56CC5F05" w14:textId="77777777" w:rsidR="001E0E0A" w:rsidRDefault="001E0E0A" w:rsidP="001E0E0A">
      <w:pPr>
        <w:spacing w:before="0" w:after="0" w:line="240" w:lineRule="auto"/>
        <w:ind w:right="-46"/>
        <w:rPr>
          <w:b/>
          <w:bCs/>
          <w:color w:val="000000" w:themeColor="text1"/>
          <w:szCs w:val="24"/>
        </w:rPr>
      </w:pPr>
      <w:r w:rsidRPr="00F90E26">
        <w:rPr>
          <w:b/>
          <w:bCs/>
          <w:color w:val="000000" w:themeColor="text1"/>
          <w:szCs w:val="24"/>
        </w:rPr>
        <w:t>Design Review Panel</w:t>
      </w:r>
    </w:p>
    <w:p w14:paraId="796614A3" w14:textId="77777777" w:rsidR="001E0E0A" w:rsidRPr="00F90E26" w:rsidRDefault="001E0E0A" w:rsidP="001E0E0A">
      <w:pPr>
        <w:spacing w:before="0" w:after="0" w:line="240" w:lineRule="auto"/>
        <w:ind w:right="-46"/>
        <w:rPr>
          <w:b/>
          <w:bCs/>
          <w:color w:val="000000" w:themeColor="text1"/>
          <w:szCs w:val="24"/>
        </w:rPr>
      </w:pPr>
    </w:p>
    <w:p w14:paraId="5C32988A" w14:textId="77777777" w:rsidR="001E0E0A" w:rsidRPr="00F90E26" w:rsidRDefault="001E0E0A" w:rsidP="001E0E0A">
      <w:pPr>
        <w:spacing w:before="0" w:after="0" w:line="240" w:lineRule="auto"/>
        <w:ind w:right="-46"/>
        <w:rPr>
          <w:bCs/>
          <w:szCs w:val="24"/>
        </w:rPr>
      </w:pPr>
      <w:r w:rsidRPr="00F90E26">
        <w:rPr>
          <w:bCs/>
          <w:szCs w:val="24"/>
        </w:rPr>
        <w:t>The development application was reviewed by the City’s Design Review Panel (DRP) on three occasions and by the DRP Chair once. A summary of the Panel’s evaluation of the proposal at each stage of the review process is provided in the table below.</w:t>
      </w:r>
    </w:p>
    <w:p w14:paraId="1C12D28E" w14:textId="77777777" w:rsidR="001E0E0A" w:rsidRPr="00F90E26" w:rsidRDefault="001E0E0A" w:rsidP="001E0E0A">
      <w:pPr>
        <w:spacing w:before="0" w:after="0" w:line="240" w:lineRule="auto"/>
        <w:ind w:right="-46"/>
        <w:rPr>
          <w:b/>
          <w:color w:val="000000" w:themeColor="text1"/>
          <w:szCs w:val="24"/>
          <w:highlight w:val="green"/>
        </w:rPr>
      </w:pPr>
    </w:p>
    <w:tbl>
      <w:tblPr>
        <w:tblStyle w:val="TableGrid"/>
        <w:tblW w:w="9085" w:type="dxa"/>
        <w:tblLook w:val="04A0" w:firstRow="1" w:lastRow="0" w:firstColumn="1" w:lastColumn="0" w:noHBand="0" w:noVBand="1"/>
      </w:tblPr>
      <w:tblGrid>
        <w:gridCol w:w="2695"/>
        <w:gridCol w:w="1530"/>
        <w:gridCol w:w="1710"/>
        <w:gridCol w:w="1530"/>
        <w:gridCol w:w="1620"/>
      </w:tblGrid>
      <w:tr w:rsidR="001E0E0A" w:rsidRPr="00F90E26" w14:paraId="2445B144" w14:textId="77777777" w:rsidTr="00680F3B">
        <w:tc>
          <w:tcPr>
            <w:tcW w:w="9085" w:type="dxa"/>
            <w:gridSpan w:val="5"/>
            <w:shd w:val="clear" w:color="auto" w:fill="D9D9D9" w:themeFill="background1" w:themeFillShade="D9"/>
          </w:tcPr>
          <w:p w14:paraId="1924650F" w14:textId="77777777" w:rsidR="001E0E0A" w:rsidRPr="00F90E26" w:rsidRDefault="001E0E0A" w:rsidP="00680F3B">
            <w:pPr>
              <w:spacing w:before="0" w:after="0"/>
              <w:ind w:right="-46"/>
              <w:jc w:val="center"/>
              <w:rPr>
                <w:b/>
                <w:bCs/>
                <w:color w:val="000000" w:themeColor="text1"/>
                <w:szCs w:val="24"/>
                <w:lang w:val="en-AU"/>
              </w:rPr>
            </w:pPr>
            <w:r w:rsidRPr="00F90E26">
              <w:rPr>
                <w:b/>
                <w:bCs/>
                <w:color w:val="000000" w:themeColor="text1"/>
                <w:szCs w:val="24"/>
                <w:lang w:val="en-AU"/>
              </w:rPr>
              <w:t>DRP Design Quality Evaluation</w:t>
            </w:r>
          </w:p>
        </w:tc>
      </w:tr>
      <w:tr w:rsidR="001E0E0A" w:rsidRPr="00F90E26" w14:paraId="77015B52" w14:textId="77777777" w:rsidTr="00680F3B">
        <w:tc>
          <w:tcPr>
            <w:tcW w:w="2695" w:type="dxa"/>
            <w:shd w:val="clear" w:color="auto" w:fill="92D050"/>
          </w:tcPr>
          <w:p w14:paraId="20AE35C0" w14:textId="77777777" w:rsidR="001E0E0A" w:rsidRPr="00F90E26" w:rsidRDefault="001E0E0A" w:rsidP="00680F3B">
            <w:pPr>
              <w:spacing w:before="0" w:after="0"/>
              <w:ind w:right="-46"/>
              <w:rPr>
                <w:b/>
                <w:color w:val="000000" w:themeColor="text1"/>
                <w:szCs w:val="24"/>
                <w:lang w:val="en-AU"/>
              </w:rPr>
            </w:pPr>
          </w:p>
        </w:tc>
        <w:tc>
          <w:tcPr>
            <w:tcW w:w="6390" w:type="dxa"/>
            <w:gridSpan w:val="4"/>
          </w:tcPr>
          <w:p w14:paraId="5650DB7E"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Supported</w:t>
            </w:r>
          </w:p>
        </w:tc>
      </w:tr>
      <w:tr w:rsidR="001E0E0A" w:rsidRPr="00F90E26" w14:paraId="666215C1" w14:textId="77777777" w:rsidTr="00680F3B">
        <w:tc>
          <w:tcPr>
            <w:tcW w:w="2695" w:type="dxa"/>
            <w:shd w:val="clear" w:color="auto" w:fill="FFC000"/>
          </w:tcPr>
          <w:p w14:paraId="0A193DDF" w14:textId="77777777" w:rsidR="001E0E0A" w:rsidRPr="00F90E26" w:rsidRDefault="001E0E0A" w:rsidP="00680F3B">
            <w:pPr>
              <w:spacing w:before="0" w:after="0"/>
              <w:ind w:right="-46"/>
              <w:rPr>
                <w:b/>
                <w:color w:val="000000" w:themeColor="text1"/>
                <w:szCs w:val="24"/>
                <w:lang w:val="en-AU"/>
              </w:rPr>
            </w:pPr>
          </w:p>
        </w:tc>
        <w:tc>
          <w:tcPr>
            <w:tcW w:w="6390" w:type="dxa"/>
            <w:gridSpan w:val="4"/>
          </w:tcPr>
          <w:p w14:paraId="056748D7"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Further Information / Condition Required</w:t>
            </w:r>
          </w:p>
        </w:tc>
      </w:tr>
      <w:tr w:rsidR="001E0E0A" w:rsidRPr="00F90E26" w14:paraId="74D81B63" w14:textId="77777777" w:rsidTr="00680F3B">
        <w:tc>
          <w:tcPr>
            <w:tcW w:w="2695" w:type="dxa"/>
            <w:shd w:val="clear" w:color="auto" w:fill="FF0000"/>
          </w:tcPr>
          <w:p w14:paraId="5BE9690D" w14:textId="77777777" w:rsidR="001E0E0A" w:rsidRPr="00F90E26" w:rsidRDefault="001E0E0A" w:rsidP="00680F3B">
            <w:pPr>
              <w:spacing w:before="0" w:after="0"/>
              <w:ind w:right="-46"/>
              <w:rPr>
                <w:b/>
                <w:color w:val="000000" w:themeColor="text1"/>
                <w:szCs w:val="24"/>
                <w:lang w:val="en-AU"/>
              </w:rPr>
            </w:pPr>
          </w:p>
        </w:tc>
        <w:tc>
          <w:tcPr>
            <w:tcW w:w="6390" w:type="dxa"/>
            <w:gridSpan w:val="4"/>
          </w:tcPr>
          <w:p w14:paraId="246FECB1"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Not supported</w:t>
            </w:r>
            <w:r w:rsidRPr="00F90E26">
              <w:rPr>
                <w:bCs/>
                <w:color w:val="000000" w:themeColor="text1"/>
                <w:szCs w:val="24"/>
                <w:lang w:val="en-AU"/>
              </w:rPr>
              <w:tab/>
            </w:r>
          </w:p>
        </w:tc>
      </w:tr>
      <w:tr w:rsidR="001E0E0A" w:rsidRPr="00F90E26" w14:paraId="2BAF8638" w14:textId="77777777" w:rsidTr="00680F3B">
        <w:tc>
          <w:tcPr>
            <w:tcW w:w="2695" w:type="dxa"/>
          </w:tcPr>
          <w:p w14:paraId="219FA40C"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SPP 7.0 Principles</w:t>
            </w:r>
          </w:p>
        </w:tc>
        <w:tc>
          <w:tcPr>
            <w:tcW w:w="1530" w:type="dxa"/>
          </w:tcPr>
          <w:p w14:paraId="0465163D"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Panel Review - 4 April 2022</w:t>
            </w:r>
          </w:p>
        </w:tc>
        <w:tc>
          <w:tcPr>
            <w:tcW w:w="1710" w:type="dxa"/>
          </w:tcPr>
          <w:p w14:paraId="3512C647"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Panel Review - 5 September 2022</w:t>
            </w:r>
          </w:p>
        </w:tc>
        <w:tc>
          <w:tcPr>
            <w:tcW w:w="1530" w:type="dxa"/>
          </w:tcPr>
          <w:p w14:paraId="2C4D5A66"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Panel Review - 10 June 2024</w:t>
            </w:r>
          </w:p>
        </w:tc>
        <w:tc>
          <w:tcPr>
            <w:tcW w:w="1620" w:type="dxa"/>
          </w:tcPr>
          <w:p w14:paraId="2E91D545" w14:textId="77777777" w:rsidR="001E0E0A" w:rsidRPr="00F90E26" w:rsidRDefault="001E0E0A" w:rsidP="00680F3B">
            <w:pPr>
              <w:spacing w:before="0" w:after="0"/>
              <w:ind w:right="-46"/>
              <w:rPr>
                <w:bCs/>
                <w:color w:val="000000" w:themeColor="text1"/>
                <w:szCs w:val="24"/>
                <w:lang w:val="en-AU"/>
              </w:rPr>
            </w:pPr>
            <w:r w:rsidRPr="00F90E26">
              <w:rPr>
                <w:bCs/>
                <w:color w:val="000000" w:themeColor="text1"/>
                <w:szCs w:val="24"/>
                <w:lang w:val="en-AU"/>
              </w:rPr>
              <w:t>A/Chair Review – 16 July 2024</w:t>
            </w:r>
          </w:p>
        </w:tc>
      </w:tr>
      <w:tr w:rsidR="001E0E0A" w:rsidRPr="00F90E26" w14:paraId="436A8FAD" w14:textId="77777777" w:rsidTr="00680F3B">
        <w:tc>
          <w:tcPr>
            <w:tcW w:w="2695" w:type="dxa"/>
          </w:tcPr>
          <w:p w14:paraId="07BCD722"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Context and Character</w:t>
            </w:r>
          </w:p>
        </w:tc>
        <w:tc>
          <w:tcPr>
            <w:tcW w:w="1530" w:type="dxa"/>
            <w:shd w:val="clear" w:color="auto" w:fill="FF0000"/>
          </w:tcPr>
          <w:p w14:paraId="7295DD15"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0000"/>
          </w:tcPr>
          <w:p w14:paraId="7A4F757F"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FFC000"/>
          </w:tcPr>
          <w:p w14:paraId="555B878A"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FFC000"/>
          </w:tcPr>
          <w:p w14:paraId="336BA375" w14:textId="77777777" w:rsidR="001E0E0A" w:rsidRPr="00F90E26" w:rsidRDefault="001E0E0A" w:rsidP="00680F3B">
            <w:pPr>
              <w:spacing w:before="0" w:after="0"/>
              <w:ind w:right="-46"/>
              <w:rPr>
                <w:bCs/>
                <w:color w:val="000000" w:themeColor="text1"/>
                <w:szCs w:val="24"/>
                <w:lang w:val="en-AU"/>
              </w:rPr>
            </w:pPr>
          </w:p>
        </w:tc>
      </w:tr>
      <w:tr w:rsidR="001E0E0A" w:rsidRPr="00F90E26" w14:paraId="2316ADEB" w14:textId="77777777" w:rsidTr="00680F3B">
        <w:tc>
          <w:tcPr>
            <w:tcW w:w="2695" w:type="dxa"/>
          </w:tcPr>
          <w:p w14:paraId="6A16C752"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Landscape Quality</w:t>
            </w:r>
          </w:p>
        </w:tc>
        <w:tc>
          <w:tcPr>
            <w:tcW w:w="1530" w:type="dxa"/>
            <w:shd w:val="clear" w:color="auto" w:fill="FF0000"/>
          </w:tcPr>
          <w:p w14:paraId="06E98F13"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C000"/>
          </w:tcPr>
          <w:p w14:paraId="49229029"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FFC000"/>
          </w:tcPr>
          <w:p w14:paraId="4E0160F1"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92D050"/>
          </w:tcPr>
          <w:p w14:paraId="25F0D48B" w14:textId="77777777" w:rsidR="001E0E0A" w:rsidRPr="00F90E26" w:rsidRDefault="001E0E0A" w:rsidP="00680F3B">
            <w:pPr>
              <w:spacing w:before="0" w:after="0"/>
              <w:ind w:right="-46"/>
              <w:rPr>
                <w:bCs/>
                <w:color w:val="000000" w:themeColor="text1"/>
                <w:szCs w:val="24"/>
                <w:lang w:val="en-AU"/>
              </w:rPr>
            </w:pPr>
          </w:p>
        </w:tc>
      </w:tr>
      <w:tr w:rsidR="001E0E0A" w:rsidRPr="00F90E26" w14:paraId="491C8A6D" w14:textId="77777777" w:rsidTr="00680F3B">
        <w:trPr>
          <w:trHeight w:val="170"/>
        </w:trPr>
        <w:tc>
          <w:tcPr>
            <w:tcW w:w="2695" w:type="dxa"/>
          </w:tcPr>
          <w:p w14:paraId="381AC68C"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Built Form and Scale</w:t>
            </w:r>
          </w:p>
        </w:tc>
        <w:tc>
          <w:tcPr>
            <w:tcW w:w="1530" w:type="dxa"/>
            <w:shd w:val="clear" w:color="auto" w:fill="FF0000"/>
          </w:tcPr>
          <w:p w14:paraId="763FA8D8"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0000"/>
          </w:tcPr>
          <w:p w14:paraId="033D6B52"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FFC000"/>
          </w:tcPr>
          <w:p w14:paraId="664ADE36"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92D050"/>
          </w:tcPr>
          <w:p w14:paraId="613BAB03" w14:textId="77777777" w:rsidR="001E0E0A" w:rsidRPr="00F90E26" w:rsidRDefault="001E0E0A" w:rsidP="00680F3B">
            <w:pPr>
              <w:spacing w:before="0" w:after="0"/>
              <w:ind w:right="-46"/>
              <w:rPr>
                <w:bCs/>
                <w:color w:val="000000" w:themeColor="text1"/>
                <w:szCs w:val="24"/>
                <w:lang w:val="en-AU"/>
              </w:rPr>
            </w:pPr>
          </w:p>
        </w:tc>
      </w:tr>
      <w:tr w:rsidR="001E0E0A" w:rsidRPr="00F90E26" w14:paraId="4FEE715A" w14:textId="77777777" w:rsidTr="00680F3B">
        <w:tc>
          <w:tcPr>
            <w:tcW w:w="2695" w:type="dxa"/>
          </w:tcPr>
          <w:p w14:paraId="66F7467F"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Functionality and Built Quality</w:t>
            </w:r>
          </w:p>
        </w:tc>
        <w:tc>
          <w:tcPr>
            <w:tcW w:w="1530" w:type="dxa"/>
            <w:shd w:val="clear" w:color="auto" w:fill="FF0000"/>
          </w:tcPr>
          <w:p w14:paraId="37585A3E"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0000"/>
          </w:tcPr>
          <w:p w14:paraId="538AC9C6"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FFC000"/>
          </w:tcPr>
          <w:p w14:paraId="0E6B9530"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FFC000"/>
          </w:tcPr>
          <w:p w14:paraId="50470743" w14:textId="77777777" w:rsidR="001E0E0A" w:rsidRPr="00F90E26" w:rsidRDefault="001E0E0A" w:rsidP="00680F3B">
            <w:pPr>
              <w:spacing w:before="0" w:after="0"/>
              <w:ind w:right="-46"/>
              <w:rPr>
                <w:bCs/>
                <w:color w:val="000000" w:themeColor="text1"/>
                <w:szCs w:val="24"/>
                <w:lang w:val="en-AU"/>
              </w:rPr>
            </w:pPr>
          </w:p>
        </w:tc>
      </w:tr>
      <w:tr w:rsidR="001E0E0A" w:rsidRPr="00F90E26" w14:paraId="7EF7721B" w14:textId="77777777" w:rsidTr="00680F3B">
        <w:trPr>
          <w:trHeight w:val="70"/>
        </w:trPr>
        <w:tc>
          <w:tcPr>
            <w:tcW w:w="2695" w:type="dxa"/>
          </w:tcPr>
          <w:p w14:paraId="097F65A3"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Sustainability</w:t>
            </w:r>
          </w:p>
        </w:tc>
        <w:tc>
          <w:tcPr>
            <w:tcW w:w="1530" w:type="dxa"/>
            <w:shd w:val="clear" w:color="auto" w:fill="FFFFFF" w:themeFill="background1"/>
          </w:tcPr>
          <w:p w14:paraId="776ACCD1"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C000"/>
          </w:tcPr>
          <w:p w14:paraId="57406D61"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FFC000"/>
          </w:tcPr>
          <w:p w14:paraId="5DB0FB07"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FFC000"/>
          </w:tcPr>
          <w:p w14:paraId="699B1EBF" w14:textId="77777777" w:rsidR="001E0E0A" w:rsidRPr="00F90E26" w:rsidRDefault="001E0E0A" w:rsidP="00680F3B">
            <w:pPr>
              <w:spacing w:before="0" w:after="0"/>
              <w:ind w:right="-46"/>
              <w:rPr>
                <w:bCs/>
                <w:color w:val="000000" w:themeColor="text1"/>
                <w:szCs w:val="24"/>
                <w:lang w:val="en-AU"/>
              </w:rPr>
            </w:pPr>
          </w:p>
        </w:tc>
      </w:tr>
      <w:tr w:rsidR="001E0E0A" w:rsidRPr="00F90E26" w14:paraId="79779AC5" w14:textId="77777777" w:rsidTr="00680F3B">
        <w:tc>
          <w:tcPr>
            <w:tcW w:w="2695" w:type="dxa"/>
          </w:tcPr>
          <w:p w14:paraId="75E16526"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Amenity</w:t>
            </w:r>
          </w:p>
        </w:tc>
        <w:tc>
          <w:tcPr>
            <w:tcW w:w="1530" w:type="dxa"/>
            <w:shd w:val="clear" w:color="auto" w:fill="FF0000"/>
          </w:tcPr>
          <w:p w14:paraId="62F26002"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0000"/>
          </w:tcPr>
          <w:p w14:paraId="075A1AA6"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FFC000"/>
          </w:tcPr>
          <w:p w14:paraId="26BD17B1"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92D050"/>
          </w:tcPr>
          <w:p w14:paraId="3F429C6B" w14:textId="77777777" w:rsidR="001E0E0A" w:rsidRPr="00F90E26" w:rsidRDefault="001E0E0A" w:rsidP="00680F3B">
            <w:pPr>
              <w:spacing w:before="0" w:after="0"/>
              <w:ind w:right="-46"/>
              <w:rPr>
                <w:bCs/>
                <w:color w:val="000000" w:themeColor="text1"/>
                <w:szCs w:val="24"/>
                <w:lang w:val="en-AU"/>
              </w:rPr>
            </w:pPr>
          </w:p>
        </w:tc>
      </w:tr>
      <w:tr w:rsidR="001E0E0A" w:rsidRPr="00F90E26" w14:paraId="4AFBD875" w14:textId="77777777" w:rsidTr="00680F3B">
        <w:tc>
          <w:tcPr>
            <w:tcW w:w="2695" w:type="dxa"/>
          </w:tcPr>
          <w:p w14:paraId="7C7978F7"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Legibility</w:t>
            </w:r>
          </w:p>
        </w:tc>
        <w:tc>
          <w:tcPr>
            <w:tcW w:w="1530" w:type="dxa"/>
            <w:shd w:val="clear" w:color="auto" w:fill="FFC000"/>
          </w:tcPr>
          <w:p w14:paraId="5B22903E"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C000"/>
          </w:tcPr>
          <w:p w14:paraId="580485BF"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FFC000"/>
          </w:tcPr>
          <w:p w14:paraId="408BC774"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FFC000"/>
          </w:tcPr>
          <w:p w14:paraId="4D6F8987" w14:textId="77777777" w:rsidR="001E0E0A" w:rsidRPr="00F90E26" w:rsidRDefault="001E0E0A" w:rsidP="00680F3B">
            <w:pPr>
              <w:spacing w:before="0" w:after="0"/>
              <w:ind w:right="-46"/>
              <w:rPr>
                <w:bCs/>
                <w:color w:val="000000" w:themeColor="text1"/>
                <w:szCs w:val="24"/>
                <w:lang w:val="en-AU"/>
              </w:rPr>
            </w:pPr>
          </w:p>
        </w:tc>
      </w:tr>
      <w:tr w:rsidR="001E0E0A" w:rsidRPr="00F90E26" w14:paraId="359BF625" w14:textId="77777777" w:rsidTr="00680F3B">
        <w:tc>
          <w:tcPr>
            <w:tcW w:w="2695" w:type="dxa"/>
          </w:tcPr>
          <w:p w14:paraId="3AABE73B"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Safety</w:t>
            </w:r>
          </w:p>
        </w:tc>
        <w:tc>
          <w:tcPr>
            <w:tcW w:w="1530" w:type="dxa"/>
            <w:shd w:val="clear" w:color="auto" w:fill="FFC000"/>
          </w:tcPr>
          <w:p w14:paraId="6FD29D65"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C000"/>
          </w:tcPr>
          <w:p w14:paraId="7DED1928"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92D050"/>
          </w:tcPr>
          <w:p w14:paraId="0BEB2246"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92D050"/>
          </w:tcPr>
          <w:p w14:paraId="568E8BF4" w14:textId="77777777" w:rsidR="001E0E0A" w:rsidRPr="00F90E26" w:rsidRDefault="001E0E0A" w:rsidP="00680F3B">
            <w:pPr>
              <w:spacing w:before="0" w:after="0"/>
              <w:ind w:right="-46"/>
              <w:rPr>
                <w:bCs/>
                <w:color w:val="000000" w:themeColor="text1"/>
                <w:szCs w:val="24"/>
                <w:lang w:val="en-AU"/>
              </w:rPr>
            </w:pPr>
          </w:p>
        </w:tc>
      </w:tr>
      <w:tr w:rsidR="001E0E0A" w:rsidRPr="00F90E26" w14:paraId="15A10941" w14:textId="77777777" w:rsidTr="00680F3B">
        <w:trPr>
          <w:trHeight w:val="70"/>
        </w:trPr>
        <w:tc>
          <w:tcPr>
            <w:tcW w:w="2695" w:type="dxa"/>
          </w:tcPr>
          <w:p w14:paraId="3B3EAF80"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Community</w:t>
            </w:r>
          </w:p>
        </w:tc>
        <w:tc>
          <w:tcPr>
            <w:tcW w:w="1530" w:type="dxa"/>
            <w:shd w:val="clear" w:color="auto" w:fill="FFC000"/>
          </w:tcPr>
          <w:p w14:paraId="6EDF94F8"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C000"/>
          </w:tcPr>
          <w:p w14:paraId="1262D546"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92D050"/>
          </w:tcPr>
          <w:p w14:paraId="749C968C"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92D050"/>
          </w:tcPr>
          <w:p w14:paraId="36487AF0" w14:textId="77777777" w:rsidR="001E0E0A" w:rsidRPr="00F90E26" w:rsidRDefault="001E0E0A" w:rsidP="00680F3B">
            <w:pPr>
              <w:spacing w:before="0" w:after="0"/>
              <w:ind w:right="-46"/>
              <w:rPr>
                <w:bCs/>
                <w:color w:val="000000" w:themeColor="text1"/>
                <w:szCs w:val="24"/>
                <w:lang w:val="en-AU"/>
              </w:rPr>
            </w:pPr>
          </w:p>
        </w:tc>
      </w:tr>
      <w:tr w:rsidR="001E0E0A" w:rsidRPr="00F90E26" w14:paraId="17C5EECC" w14:textId="77777777" w:rsidTr="00680F3B">
        <w:trPr>
          <w:trHeight w:val="70"/>
        </w:trPr>
        <w:tc>
          <w:tcPr>
            <w:tcW w:w="2695" w:type="dxa"/>
          </w:tcPr>
          <w:p w14:paraId="5DECC1B4" w14:textId="77777777" w:rsidR="001E0E0A" w:rsidRPr="00F90E26" w:rsidRDefault="001E0E0A" w:rsidP="000368D9">
            <w:pPr>
              <w:numPr>
                <w:ilvl w:val="0"/>
                <w:numId w:val="58"/>
              </w:numPr>
              <w:spacing w:before="0" w:after="0"/>
              <w:ind w:right="-46"/>
              <w:jc w:val="left"/>
              <w:rPr>
                <w:bCs/>
                <w:color w:val="000000" w:themeColor="text1"/>
                <w:szCs w:val="24"/>
                <w:lang w:val="en-AU"/>
              </w:rPr>
            </w:pPr>
            <w:r w:rsidRPr="00F90E26">
              <w:rPr>
                <w:bCs/>
                <w:color w:val="000000" w:themeColor="text1"/>
                <w:szCs w:val="24"/>
                <w:lang w:val="en-AU"/>
              </w:rPr>
              <w:t>Aesthetics</w:t>
            </w:r>
          </w:p>
        </w:tc>
        <w:tc>
          <w:tcPr>
            <w:tcW w:w="1530" w:type="dxa"/>
            <w:shd w:val="clear" w:color="auto" w:fill="FF0000"/>
          </w:tcPr>
          <w:p w14:paraId="5ECFEDFB" w14:textId="77777777" w:rsidR="001E0E0A" w:rsidRPr="00F90E26" w:rsidRDefault="001E0E0A" w:rsidP="00680F3B">
            <w:pPr>
              <w:spacing w:before="0" w:after="0"/>
              <w:ind w:right="-46"/>
              <w:rPr>
                <w:bCs/>
                <w:color w:val="000000" w:themeColor="text1"/>
                <w:szCs w:val="24"/>
                <w:lang w:val="en-AU"/>
              </w:rPr>
            </w:pPr>
          </w:p>
        </w:tc>
        <w:tc>
          <w:tcPr>
            <w:tcW w:w="1710" w:type="dxa"/>
            <w:shd w:val="clear" w:color="auto" w:fill="FF0000"/>
          </w:tcPr>
          <w:p w14:paraId="69E99CFC" w14:textId="77777777" w:rsidR="001E0E0A" w:rsidRPr="00F90E26" w:rsidRDefault="001E0E0A" w:rsidP="00680F3B">
            <w:pPr>
              <w:spacing w:before="0" w:after="0"/>
              <w:ind w:right="-46"/>
              <w:rPr>
                <w:bCs/>
                <w:color w:val="000000" w:themeColor="text1"/>
                <w:szCs w:val="24"/>
                <w:lang w:val="en-AU"/>
              </w:rPr>
            </w:pPr>
          </w:p>
        </w:tc>
        <w:tc>
          <w:tcPr>
            <w:tcW w:w="1530" w:type="dxa"/>
            <w:shd w:val="clear" w:color="auto" w:fill="auto"/>
          </w:tcPr>
          <w:p w14:paraId="4238517A" w14:textId="77777777" w:rsidR="001E0E0A" w:rsidRPr="00F90E26" w:rsidRDefault="001E0E0A" w:rsidP="00680F3B">
            <w:pPr>
              <w:spacing w:before="0" w:after="0"/>
              <w:ind w:right="-46"/>
              <w:rPr>
                <w:bCs/>
                <w:color w:val="000000" w:themeColor="text1"/>
                <w:szCs w:val="24"/>
                <w:lang w:val="en-AU"/>
              </w:rPr>
            </w:pPr>
          </w:p>
        </w:tc>
        <w:tc>
          <w:tcPr>
            <w:tcW w:w="1620" w:type="dxa"/>
            <w:shd w:val="clear" w:color="auto" w:fill="FFC000"/>
          </w:tcPr>
          <w:p w14:paraId="059A9EAC" w14:textId="77777777" w:rsidR="001E0E0A" w:rsidRPr="00F90E26" w:rsidRDefault="001E0E0A" w:rsidP="00680F3B">
            <w:pPr>
              <w:spacing w:before="0" w:after="0"/>
              <w:ind w:right="-46"/>
              <w:rPr>
                <w:bCs/>
                <w:color w:val="000000" w:themeColor="text1"/>
                <w:szCs w:val="24"/>
                <w:lang w:val="en-AU"/>
              </w:rPr>
            </w:pPr>
          </w:p>
        </w:tc>
      </w:tr>
    </w:tbl>
    <w:p w14:paraId="1F66D86F" w14:textId="77777777" w:rsidR="001E0E0A" w:rsidRPr="00F90E26" w:rsidRDefault="001E0E0A" w:rsidP="001E0E0A">
      <w:pPr>
        <w:spacing w:before="0" w:after="0" w:line="240" w:lineRule="auto"/>
        <w:ind w:right="-46"/>
        <w:rPr>
          <w:b/>
          <w:color w:val="000000" w:themeColor="text1"/>
          <w:szCs w:val="24"/>
        </w:rPr>
      </w:pPr>
    </w:p>
    <w:p w14:paraId="4789E960" w14:textId="77777777" w:rsidR="001E0E0A" w:rsidRPr="007E5E78" w:rsidRDefault="001E0E0A" w:rsidP="001E0E0A">
      <w:pPr>
        <w:spacing w:before="0" w:after="0" w:line="240" w:lineRule="auto"/>
        <w:ind w:right="-46"/>
        <w:rPr>
          <w:szCs w:val="32"/>
        </w:rPr>
      </w:pPr>
      <w:r w:rsidRPr="00F90E26">
        <w:rPr>
          <w:szCs w:val="32"/>
        </w:rPr>
        <w:t>The final comments from the Acting Chair of the DRP noted that</w:t>
      </w:r>
      <w:r>
        <w:rPr>
          <w:szCs w:val="32"/>
        </w:rPr>
        <w:t xml:space="preserve"> </w:t>
      </w:r>
      <w:r w:rsidRPr="007E5E78">
        <w:rPr>
          <w:color w:val="222A35" w:themeColor="text2" w:themeShade="80"/>
          <w:szCs w:val="32"/>
        </w:rPr>
        <w:t>“some further development has taken place…and the proposal’s height, massing and general built form arrangement still establishes a supportable basis for the development, however the applicant is encouraged to further develop the proposal in relation to the Context &amp; Character, Functionality &amp; Build Quality, Sustainability, Legibility and Aesthetics Principles in order to achieve DRP support for the proposal.”</w:t>
      </w:r>
      <w:r w:rsidRPr="007E5E78">
        <w:rPr>
          <w:szCs w:val="32"/>
        </w:rPr>
        <w:t xml:space="preserve"> </w:t>
      </w:r>
    </w:p>
    <w:p w14:paraId="10CAD38E" w14:textId="77777777" w:rsidR="001E0E0A" w:rsidRPr="00F90E26" w:rsidRDefault="001E0E0A" w:rsidP="001E0E0A">
      <w:pPr>
        <w:spacing w:before="0" w:after="0" w:line="240" w:lineRule="auto"/>
        <w:ind w:right="-46"/>
        <w:rPr>
          <w:i/>
          <w:iCs/>
          <w:szCs w:val="32"/>
        </w:rPr>
      </w:pPr>
      <w:r w:rsidRPr="00F90E26">
        <w:rPr>
          <w:szCs w:val="32"/>
        </w:rPr>
        <w:t>The proposal is considered to address the outstanding Design Principles as outlined below.</w:t>
      </w:r>
    </w:p>
    <w:p w14:paraId="5022B398" w14:textId="77777777" w:rsidR="001E0E0A" w:rsidRPr="00F90E26" w:rsidRDefault="001E0E0A" w:rsidP="001E0E0A">
      <w:pPr>
        <w:spacing w:before="0" w:after="0" w:line="240" w:lineRule="auto"/>
        <w:ind w:right="-46"/>
        <w:rPr>
          <w:i/>
          <w:iCs/>
          <w:szCs w:val="32"/>
        </w:rPr>
      </w:pPr>
    </w:p>
    <w:p w14:paraId="5E50B338" w14:textId="77777777" w:rsidR="001E0E0A" w:rsidRPr="007E5E78" w:rsidRDefault="001E0E0A" w:rsidP="001E0E0A">
      <w:pPr>
        <w:spacing w:before="0" w:after="0" w:line="240" w:lineRule="auto"/>
        <w:ind w:right="-46"/>
        <w:rPr>
          <w:b/>
          <w:bCs/>
          <w:szCs w:val="32"/>
        </w:rPr>
      </w:pPr>
      <w:r w:rsidRPr="007E5E78">
        <w:rPr>
          <w:b/>
          <w:bCs/>
          <w:szCs w:val="32"/>
        </w:rPr>
        <w:t>Context and Character</w:t>
      </w:r>
    </w:p>
    <w:p w14:paraId="58F865DA" w14:textId="77777777" w:rsidR="001E0E0A" w:rsidRPr="00F90E26" w:rsidRDefault="001E0E0A" w:rsidP="001E0E0A">
      <w:pPr>
        <w:spacing w:before="0" w:after="0" w:line="240" w:lineRule="auto"/>
        <w:ind w:right="-46"/>
        <w:rPr>
          <w:i/>
          <w:iCs/>
          <w:szCs w:val="32"/>
        </w:rPr>
      </w:pPr>
    </w:p>
    <w:p w14:paraId="4C68355C" w14:textId="77777777" w:rsidR="001E0E0A" w:rsidRPr="00F90E26" w:rsidRDefault="001E0E0A" w:rsidP="001E0E0A">
      <w:pPr>
        <w:spacing w:before="0" w:after="0" w:line="240" w:lineRule="auto"/>
        <w:ind w:right="-46"/>
        <w:rPr>
          <w:szCs w:val="24"/>
        </w:rPr>
      </w:pPr>
      <w:r w:rsidRPr="54A00A84">
        <w:rPr>
          <w:szCs w:val="24"/>
        </w:rPr>
        <w:t xml:space="preserve">The DRP comments on this Design Principle related to the proposed awning over the pedestrian footpath. The proposal includes an awning only over part of the footpath, and the DRP recommends that it be over the full length of the footpath. Whilst the community benefits of awnings over the footpath are recognised and the DRP comments upheld, the development application forms for the awning in the road reserve will not be signed by the City. A condition of approval is recommended noting that the approval relates only to development within the lot boundaries of 65 Hampden Road (refer to condition 3) In this regard this Design Principle is unable to be satisfied. </w:t>
      </w:r>
    </w:p>
    <w:p w14:paraId="54D3EA1B" w14:textId="77777777" w:rsidR="001E0E0A" w:rsidRPr="00F90E26" w:rsidRDefault="001E0E0A" w:rsidP="001E0E0A">
      <w:pPr>
        <w:spacing w:before="0" w:after="0" w:line="240" w:lineRule="auto"/>
        <w:ind w:right="-46"/>
        <w:rPr>
          <w:i/>
          <w:iCs/>
          <w:szCs w:val="32"/>
        </w:rPr>
      </w:pPr>
    </w:p>
    <w:p w14:paraId="60C8E5EC" w14:textId="77777777" w:rsidR="001E0E0A" w:rsidRPr="00056DC8" w:rsidRDefault="001E0E0A" w:rsidP="001E0E0A">
      <w:pPr>
        <w:spacing w:before="0" w:after="0" w:line="240" w:lineRule="auto"/>
        <w:ind w:right="-46"/>
        <w:rPr>
          <w:szCs w:val="32"/>
        </w:rPr>
      </w:pPr>
      <w:r w:rsidRPr="00056DC8">
        <w:rPr>
          <w:szCs w:val="32"/>
        </w:rPr>
        <w:t>Functionality and Build Quality</w:t>
      </w:r>
    </w:p>
    <w:p w14:paraId="16297FF4" w14:textId="77777777" w:rsidR="001E0E0A" w:rsidRPr="00F90E26" w:rsidRDefault="001E0E0A" w:rsidP="001E0E0A">
      <w:pPr>
        <w:spacing w:before="0" w:after="0" w:line="240" w:lineRule="auto"/>
        <w:ind w:right="-46"/>
        <w:rPr>
          <w:i/>
          <w:iCs/>
          <w:szCs w:val="32"/>
        </w:rPr>
      </w:pPr>
    </w:p>
    <w:p w14:paraId="511E78B9" w14:textId="77777777" w:rsidR="001E0E0A" w:rsidRPr="00F90E26" w:rsidRDefault="001E0E0A" w:rsidP="001E0E0A">
      <w:pPr>
        <w:spacing w:before="0" w:after="0" w:line="240" w:lineRule="auto"/>
        <w:ind w:right="-46"/>
        <w:rPr>
          <w:szCs w:val="32"/>
        </w:rPr>
      </w:pPr>
      <w:r w:rsidRPr="00F90E26">
        <w:rPr>
          <w:szCs w:val="32"/>
        </w:rPr>
        <w:lastRenderedPageBreak/>
        <w:t xml:space="preserve">The DRP comments on this Design Principle pertained mostly to design efficiencies within the apartment layouts. Whilst it is acknowledged there could be further revisions to the apartments to optimise the layouts, it is difficult to require these changes via the planning framework. The design of the apartment achieves the Acceptable Outcomes and Element Objectives of Elements 4.1 Solar and Daylight Access, 4.2 Natural Ventilation, 4.3 Size and Layout of Dwellings, 4.4 Private Open Space and Balconies, and 4.6 Storage, thereby on balance the apartments are considered to satisfy the Design Principle. </w:t>
      </w:r>
    </w:p>
    <w:p w14:paraId="190A3D2E" w14:textId="77777777" w:rsidR="001E0E0A" w:rsidRPr="00F90E26" w:rsidRDefault="001E0E0A" w:rsidP="001E0E0A">
      <w:pPr>
        <w:spacing w:before="0" w:after="0" w:line="240" w:lineRule="auto"/>
        <w:ind w:right="-46"/>
        <w:rPr>
          <w:szCs w:val="32"/>
        </w:rPr>
      </w:pPr>
    </w:p>
    <w:p w14:paraId="38D9DDBC" w14:textId="77777777" w:rsidR="001E0E0A" w:rsidRPr="00F90E26" w:rsidRDefault="001E0E0A" w:rsidP="001E0E0A">
      <w:pPr>
        <w:spacing w:before="0" w:after="0" w:line="240" w:lineRule="auto"/>
        <w:ind w:right="-46"/>
        <w:rPr>
          <w:szCs w:val="32"/>
        </w:rPr>
      </w:pPr>
      <w:r w:rsidRPr="00F90E26">
        <w:rPr>
          <w:szCs w:val="32"/>
        </w:rPr>
        <w:t xml:space="preserve">Additional DRP comments on this Design Principle raised questions pertaining to the requirement for fire control rooms and substations, which have not been indicated in the drawings. In accordance with the National Construction Code 2019 (NCC) fire control room requirements are typically only triggered once a building is more than 25m in height, which would not apply to this proposal. Notwithstanding, the applicant will need to demonstrate compliance with the NCC at building permit stage.   </w:t>
      </w:r>
    </w:p>
    <w:p w14:paraId="191C4ED7" w14:textId="77777777" w:rsidR="001E0E0A" w:rsidRPr="00F90E26" w:rsidRDefault="001E0E0A" w:rsidP="001E0E0A">
      <w:pPr>
        <w:spacing w:before="0" w:after="0" w:line="240" w:lineRule="auto"/>
        <w:ind w:right="-46"/>
        <w:rPr>
          <w:i/>
          <w:iCs/>
          <w:szCs w:val="32"/>
        </w:rPr>
      </w:pPr>
    </w:p>
    <w:p w14:paraId="6E0943E7" w14:textId="77777777" w:rsidR="001E0E0A" w:rsidRPr="00056DC8" w:rsidRDefault="001E0E0A" w:rsidP="001E0E0A">
      <w:pPr>
        <w:spacing w:before="0" w:after="0" w:line="240" w:lineRule="auto"/>
        <w:rPr>
          <w:rFonts w:eastAsia="Arial"/>
          <w:color w:val="000000" w:themeColor="text1"/>
          <w:szCs w:val="24"/>
        </w:rPr>
      </w:pPr>
      <w:r w:rsidRPr="00056DC8">
        <w:rPr>
          <w:szCs w:val="24"/>
        </w:rPr>
        <w:t>Sustainability</w:t>
      </w:r>
      <w:r w:rsidRPr="00056DC8">
        <w:rPr>
          <w:rFonts w:eastAsia="Arial"/>
          <w:color w:val="000000" w:themeColor="text1"/>
        </w:rPr>
        <w:t xml:space="preserve"> </w:t>
      </w:r>
    </w:p>
    <w:p w14:paraId="747EDECA" w14:textId="77777777" w:rsidR="001E0E0A" w:rsidRDefault="001E0E0A" w:rsidP="001E0E0A">
      <w:pPr>
        <w:spacing w:before="0" w:after="0" w:line="240" w:lineRule="auto"/>
        <w:rPr>
          <w:rFonts w:eastAsia="Arial"/>
          <w:color w:val="000000" w:themeColor="text1"/>
        </w:rPr>
      </w:pPr>
    </w:p>
    <w:p w14:paraId="4235DE8C" w14:textId="77777777" w:rsidR="001E0E0A" w:rsidRPr="00F90E26" w:rsidRDefault="001E0E0A" w:rsidP="001E0E0A">
      <w:pPr>
        <w:spacing w:before="0" w:after="0" w:line="240" w:lineRule="auto"/>
        <w:ind w:right="-46"/>
        <w:rPr>
          <w:rFonts w:eastAsia="Arial"/>
          <w:color w:val="000000" w:themeColor="text1"/>
          <w:szCs w:val="24"/>
        </w:rPr>
      </w:pPr>
      <w:r w:rsidRPr="503756FF">
        <w:rPr>
          <w:szCs w:val="24"/>
        </w:rPr>
        <w:t xml:space="preserve">The applicant has provided a Sustainable Design Report prepared by Ecoform which appropriately demonstrates compliance with the City’s Local Planning Policy 1.3 Sustainable Design. </w:t>
      </w:r>
      <w:r w:rsidRPr="503756FF">
        <w:rPr>
          <w:rFonts w:eastAsia="Arial"/>
          <w:color w:val="000000" w:themeColor="text1"/>
          <w:szCs w:val="24"/>
        </w:rPr>
        <w:t>The development incorporates the following sustainability initiatives which are noted in LPP 1.3 as preferred options:</w:t>
      </w:r>
    </w:p>
    <w:p w14:paraId="27A781BE" w14:textId="77777777" w:rsidR="001E0E0A" w:rsidRDefault="001E0E0A" w:rsidP="001E0E0A">
      <w:pPr>
        <w:spacing w:before="0" w:after="0" w:line="240" w:lineRule="auto"/>
        <w:ind w:right="-46"/>
        <w:rPr>
          <w:rFonts w:eastAsia="Arial"/>
          <w:color w:val="000000" w:themeColor="text1"/>
          <w:szCs w:val="24"/>
        </w:rPr>
      </w:pPr>
    </w:p>
    <w:p w14:paraId="60292A8A" w14:textId="77777777" w:rsidR="001E0E0A" w:rsidRPr="00BE76E9" w:rsidRDefault="001E0E0A" w:rsidP="000368D9">
      <w:pPr>
        <w:pStyle w:val="ListParagraph"/>
        <w:numPr>
          <w:ilvl w:val="0"/>
          <w:numId w:val="57"/>
        </w:numPr>
        <w:spacing w:before="0" w:after="0" w:line="240" w:lineRule="auto"/>
        <w:rPr>
          <w:rFonts w:eastAsia="Arial"/>
          <w:b w:val="0"/>
          <w:bCs/>
          <w:color w:val="000000" w:themeColor="text1"/>
          <w:szCs w:val="24"/>
        </w:rPr>
      </w:pPr>
      <w:r w:rsidRPr="00BE76E9">
        <w:rPr>
          <w:rFonts w:eastAsia="Arial"/>
          <w:b w:val="0"/>
          <w:bCs/>
          <w:color w:val="000000" w:themeColor="text1"/>
          <w:szCs w:val="24"/>
        </w:rPr>
        <w:t>Commitment to cap construction waste going to landfill at 15 kg per m² GFA.</w:t>
      </w:r>
    </w:p>
    <w:p w14:paraId="2651EC24" w14:textId="77777777" w:rsidR="001E0E0A" w:rsidRPr="00BE76E9" w:rsidRDefault="001E0E0A" w:rsidP="000368D9">
      <w:pPr>
        <w:pStyle w:val="ListParagraph"/>
        <w:numPr>
          <w:ilvl w:val="0"/>
          <w:numId w:val="57"/>
        </w:numPr>
        <w:spacing w:before="0" w:after="0" w:line="240" w:lineRule="auto"/>
        <w:rPr>
          <w:rFonts w:eastAsia="Arial"/>
          <w:b w:val="0"/>
          <w:bCs/>
          <w:color w:val="000000" w:themeColor="text1"/>
          <w:szCs w:val="24"/>
        </w:rPr>
      </w:pPr>
      <w:r w:rsidRPr="00BE76E9">
        <w:rPr>
          <w:rFonts w:eastAsia="Arial"/>
          <w:b w:val="0"/>
          <w:bCs/>
          <w:color w:val="000000" w:themeColor="text1"/>
          <w:szCs w:val="24"/>
        </w:rPr>
        <w:t>Commitment to ensure at least 95% of all internally applied paints, adhesives, and sealants meet stipulated ‘Total VOC Limits’ as defined by the Australian Paint Approval Scheme (APAS), being 49g/L or less. Carpets are to have a maximum VOC limit of 0.5 mg/m2 /hour with a 4-PC limit of 0.05 mg/m2 per hour.</w:t>
      </w:r>
    </w:p>
    <w:p w14:paraId="2FDCEC28" w14:textId="77777777" w:rsidR="001E0E0A" w:rsidRPr="00BE76E9" w:rsidRDefault="001E0E0A" w:rsidP="000368D9">
      <w:pPr>
        <w:pStyle w:val="ListParagraph"/>
        <w:numPr>
          <w:ilvl w:val="0"/>
          <w:numId w:val="57"/>
        </w:numPr>
        <w:spacing w:before="0" w:after="0" w:line="240" w:lineRule="auto"/>
        <w:rPr>
          <w:rFonts w:eastAsia="Arial"/>
          <w:b w:val="0"/>
          <w:bCs/>
          <w:color w:val="000000" w:themeColor="text1"/>
          <w:szCs w:val="24"/>
        </w:rPr>
      </w:pPr>
      <w:r w:rsidRPr="00BE76E9">
        <w:rPr>
          <w:rFonts w:eastAsia="Arial"/>
          <w:b w:val="0"/>
          <w:bCs/>
          <w:color w:val="000000" w:themeColor="text1"/>
          <w:szCs w:val="24"/>
        </w:rPr>
        <w:t>Ceiling fans provided to all habitable rooms</w:t>
      </w:r>
    </w:p>
    <w:p w14:paraId="495C9485" w14:textId="77777777" w:rsidR="001E0E0A" w:rsidRPr="00BE76E9" w:rsidRDefault="001E0E0A" w:rsidP="000368D9">
      <w:pPr>
        <w:pStyle w:val="ListParagraph"/>
        <w:numPr>
          <w:ilvl w:val="0"/>
          <w:numId w:val="57"/>
        </w:numPr>
        <w:spacing w:before="0" w:after="0" w:line="240" w:lineRule="auto"/>
        <w:rPr>
          <w:rFonts w:eastAsia="Arial"/>
          <w:b w:val="0"/>
          <w:bCs/>
          <w:color w:val="000000" w:themeColor="text1"/>
          <w:szCs w:val="24"/>
        </w:rPr>
      </w:pPr>
      <w:r w:rsidRPr="00BE76E9">
        <w:rPr>
          <w:rFonts w:eastAsia="Arial"/>
          <w:b w:val="0"/>
          <w:bCs/>
          <w:color w:val="000000" w:themeColor="text1"/>
          <w:szCs w:val="24"/>
        </w:rPr>
        <w:t>Use of photovoltaic array for communal services.</w:t>
      </w:r>
    </w:p>
    <w:p w14:paraId="7FBA91EC" w14:textId="77777777" w:rsidR="001E0E0A" w:rsidRPr="00BE76E9" w:rsidRDefault="001E0E0A" w:rsidP="000368D9">
      <w:pPr>
        <w:pStyle w:val="ListParagraph"/>
        <w:numPr>
          <w:ilvl w:val="0"/>
          <w:numId w:val="57"/>
        </w:numPr>
        <w:spacing w:before="0" w:after="0" w:line="240" w:lineRule="auto"/>
        <w:rPr>
          <w:rFonts w:eastAsia="Arial"/>
          <w:b w:val="0"/>
          <w:bCs/>
          <w:color w:val="000000" w:themeColor="text1"/>
          <w:szCs w:val="24"/>
        </w:rPr>
      </w:pPr>
      <w:r w:rsidRPr="00BE76E9">
        <w:rPr>
          <w:rFonts w:eastAsia="Arial"/>
          <w:b w:val="0"/>
          <w:bCs/>
          <w:color w:val="000000" w:themeColor="text1"/>
          <w:szCs w:val="24"/>
        </w:rPr>
        <w:t>No gas is to be used within the development except for limited use for BBQ and commercial kitchens.</w:t>
      </w:r>
    </w:p>
    <w:p w14:paraId="337D023F" w14:textId="77777777" w:rsidR="001E0E0A" w:rsidRPr="00BE76E9" w:rsidRDefault="001E0E0A" w:rsidP="000368D9">
      <w:pPr>
        <w:pStyle w:val="ListParagraph"/>
        <w:numPr>
          <w:ilvl w:val="0"/>
          <w:numId w:val="57"/>
        </w:numPr>
        <w:spacing w:before="0" w:after="0" w:line="240" w:lineRule="auto"/>
        <w:rPr>
          <w:rFonts w:eastAsia="Arial"/>
          <w:b w:val="0"/>
          <w:bCs/>
          <w:color w:val="000000" w:themeColor="text1"/>
          <w:szCs w:val="24"/>
        </w:rPr>
      </w:pPr>
      <w:r w:rsidRPr="00BE76E9">
        <w:rPr>
          <w:rFonts w:eastAsia="Arial"/>
          <w:b w:val="0"/>
          <w:bCs/>
          <w:color w:val="000000" w:themeColor="text1"/>
          <w:szCs w:val="24"/>
        </w:rPr>
        <w:t>Incorporation of passive solar design principles, ensuring optimal solar and daylight access, natural ventilation, effective shading, and the use of thermal mass for passive heating and cooling.</w:t>
      </w:r>
    </w:p>
    <w:p w14:paraId="5DCBF9EF" w14:textId="77777777" w:rsidR="001E0E0A" w:rsidRPr="00BE76E9" w:rsidRDefault="001E0E0A" w:rsidP="000368D9">
      <w:pPr>
        <w:pStyle w:val="ListParagraph"/>
        <w:numPr>
          <w:ilvl w:val="0"/>
          <w:numId w:val="57"/>
        </w:numPr>
        <w:spacing w:before="0" w:after="0" w:line="240" w:lineRule="auto"/>
        <w:rPr>
          <w:rFonts w:eastAsia="Arial"/>
          <w:b w:val="0"/>
          <w:bCs/>
          <w:color w:val="000000" w:themeColor="text1"/>
          <w:szCs w:val="24"/>
        </w:rPr>
      </w:pPr>
      <w:r w:rsidRPr="00BE76E9">
        <w:rPr>
          <w:rFonts w:eastAsia="Arial"/>
          <w:b w:val="0"/>
          <w:bCs/>
          <w:color w:val="000000" w:themeColor="text1"/>
          <w:szCs w:val="24"/>
        </w:rPr>
        <w:t>Communal EV car charging provided.</w:t>
      </w:r>
    </w:p>
    <w:p w14:paraId="754037DD" w14:textId="77777777" w:rsidR="001E0E0A" w:rsidRPr="00F90E26" w:rsidRDefault="001E0E0A" w:rsidP="001E0E0A">
      <w:pPr>
        <w:spacing w:before="0" w:after="0" w:line="240" w:lineRule="auto"/>
        <w:rPr>
          <w:rFonts w:eastAsia="Arial"/>
          <w:color w:val="000000" w:themeColor="text1"/>
          <w:szCs w:val="24"/>
        </w:rPr>
      </w:pPr>
    </w:p>
    <w:p w14:paraId="513B861C" w14:textId="542C5B21" w:rsidR="001E0E0A" w:rsidRDefault="001E0E0A" w:rsidP="001E0E0A">
      <w:pPr>
        <w:spacing w:before="0" w:after="0" w:line="240" w:lineRule="auto"/>
        <w:ind w:right="-46"/>
        <w:rPr>
          <w:szCs w:val="32"/>
        </w:rPr>
      </w:pPr>
      <w:r w:rsidRPr="00BE76E9">
        <w:rPr>
          <w:szCs w:val="32"/>
        </w:rPr>
        <w:t>Legibility</w:t>
      </w:r>
    </w:p>
    <w:p w14:paraId="53B8BB4B" w14:textId="77777777" w:rsidR="00BE76E9" w:rsidRPr="00BE76E9" w:rsidRDefault="00BE76E9" w:rsidP="001E0E0A">
      <w:pPr>
        <w:spacing w:before="0" w:after="0" w:line="240" w:lineRule="auto"/>
        <w:ind w:right="-46"/>
        <w:rPr>
          <w:i/>
          <w:iCs/>
          <w:szCs w:val="32"/>
        </w:rPr>
      </w:pPr>
    </w:p>
    <w:p w14:paraId="7394BB48" w14:textId="77777777" w:rsidR="001E0E0A" w:rsidRPr="00F90E26" w:rsidRDefault="001E0E0A" w:rsidP="001E0E0A">
      <w:pPr>
        <w:spacing w:before="0" w:after="0" w:line="240" w:lineRule="auto"/>
        <w:ind w:right="-46"/>
        <w:rPr>
          <w:szCs w:val="32"/>
        </w:rPr>
      </w:pPr>
      <w:r w:rsidRPr="00F90E26">
        <w:rPr>
          <w:szCs w:val="32"/>
        </w:rPr>
        <w:t xml:space="preserve">The DRP comments on this Design Principle pertained mostly to the pedestrian entrance experience from the street being via a long narrow corridor. Whilst it is agreed that this is not optimal, it is also acknowledged that the site is constrained due to its narrow lot width. The design has prioritised streetscape engagement via minimising the width of the vehicular crossover and maximising the shopfront façade, which has resulted in the narrow pedestrian entrance. Notwithstanding, the pedestrian entrance way maintains universal access, is clearly definable from the street and minimises opportunities for entrapment, thereby on balance is considered to satisfy the Design Principle.   </w:t>
      </w:r>
    </w:p>
    <w:p w14:paraId="2BE1B491" w14:textId="77777777" w:rsidR="001E0E0A" w:rsidRDefault="001E0E0A" w:rsidP="001E0E0A">
      <w:pPr>
        <w:spacing w:before="0" w:after="0" w:line="240" w:lineRule="auto"/>
        <w:ind w:right="-46"/>
        <w:rPr>
          <w:i/>
          <w:iCs/>
          <w:szCs w:val="32"/>
        </w:rPr>
      </w:pPr>
    </w:p>
    <w:p w14:paraId="0CD8D873" w14:textId="77777777" w:rsidR="001E0E0A" w:rsidRDefault="001E0E0A" w:rsidP="001E0E0A">
      <w:pPr>
        <w:spacing w:before="0" w:after="0" w:line="240" w:lineRule="auto"/>
        <w:ind w:right="-46"/>
        <w:rPr>
          <w:i/>
          <w:iCs/>
          <w:szCs w:val="32"/>
        </w:rPr>
      </w:pPr>
    </w:p>
    <w:p w14:paraId="75F468F9" w14:textId="77777777" w:rsidR="001E0E0A" w:rsidRDefault="001E0E0A" w:rsidP="001E0E0A">
      <w:pPr>
        <w:spacing w:before="0" w:after="0" w:line="240" w:lineRule="auto"/>
        <w:ind w:right="-46"/>
        <w:rPr>
          <w:i/>
          <w:iCs/>
          <w:szCs w:val="32"/>
        </w:rPr>
      </w:pPr>
    </w:p>
    <w:p w14:paraId="3C6C1750" w14:textId="77777777" w:rsidR="001E0E0A" w:rsidRDefault="001E0E0A" w:rsidP="001E0E0A">
      <w:pPr>
        <w:spacing w:before="0" w:after="0" w:line="240" w:lineRule="auto"/>
        <w:ind w:right="-46"/>
        <w:rPr>
          <w:i/>
          <w:iCs/>
          <w:szCs w:val="32"/>
        </w:rPr>
      </w:pPr>
    </w:p>
    <w:p w14:paraId="19C71F79" w14:textId="77777777" w:rsidR="001E0E0A" w:rsidRDefault="001E0E0A" w:rsidP="001E0E0A">
      <w:pPr>
        <w:spacing w:before="0" w:after="0" w:line="240" w:lineRule="auto"/>
        <w:ind w:right="-46"/>
        <w:rPr>
          <w:szCs w:val="32"/>
        </w:rPr>
      </w:pPr>
      <w:r w:rsidRPr="00BE76E9">
        <w:rPr>
          <w:szCs w:val="32"/>
        </w:rPr>
        <w:t>Aesthetics</w:t>
      </w:r>
    </w:p>
    <w:p w14:paraId="2AF518EA" w14:textId="77777777" w:rsidR="00BE76E9" w:rsidRPr="00BE76E9" w:rsidRDefault="00BE76E9" w:rsidP="001E0E0A">
      <w:pPr>
        <w:spacing w:before="0" w:after="0" w:line="240" w:lineRule="auto"/>
        <w:ind w:right="-46"/>
        <w:rPr>
          <w:szCs w:val="32"/>
        </w:rPr>
      </w:pPr>
    </w:p>
    <w:p w14:paraId="69C18524" w14:textId="77777777" w:rsidR="001E0E0A" w:rsidRPr="004672F9" w:rsidRDefault="001E0E0A" w:rsidP="001E0E0A">
      <w:pPr>
        <w:spacing w:before="0" w:after="0" w:line="240" w:lineRule="auto"/>
        <w:ind w:right="-46"/>
        <w:rPr>
          <w:i/>
          <w:iCs/>
          <w:szCs w:val="24"/>
        </w:rPr>
      </w:pPr>
      <w:r w:rsidRPr="54A00A84">
        <w:rPr>
          <w:szCs w:val="24"/>
        </w:rPr>
        <w:t xml:space="preserve">It is acknowledged that limited information has been provided in relation to materials and finishes to comprehensively assess this Principle. The DRP commented that the </w:t>
      </w:r>
      <w:r w:rsidRPr="00056DC8">
        <w:rPr>
          <w:color w:val="222A35" w:themeColor="text2" w:themeShade="80"/>
          <w:szCs w:val="24"/>
        </w:rPr>
        <w:t>“raw aesthetic on previous iterations of the design was supported in principle however this design direction can appear ‘unfinished’ or generic if not executed and detailed carefully.”</w:t>
      </w:r>
      <w:r w:rsidRPr="54A00A84">
        <w:rPr>
          <w:i/>
          <w:iCs/>
          <w:szCs w:val="24"/>
        </w:rPr>
        <w:t xml:space="preserve"> </w:t>
      </w:r>
      <w:r w:rsidRPr="54A00A84">
        <w:rPr>
          <w:szCs w:val="24"/>
        </w:rPr>
        <w:t>To address this matter a condition of approval is recommended for the applicant to submit a schedule of materials, colours, finishes and textures to the satisfaction of the City, which can be reviewed by the DRP (refer to condition 5).</w:t>
      </w:r>
    </w:p>
    <w:p w14:paraId="401D9B3B" w14:textId="77777777" w:rsidR="001E0E0A" w:rsidRDefault="001E0E0A" w:rsidP="001E0E0A">
      <w:pPr>
        <w:spacing w:before="0" w:after="0" w:line="240" w:lineRule="auto"/>
        <w:ind w:right="-46"/>
        <w:rPr>
          <w:b/>
          <w:color w:val="323E4F" w:themeColor="text2" w:themeShade="BF"/>
          <w:sz w:val="28"/>
          <w:szCs w:val="32"/>
          <w:highlight w:val="green"/>
        </w:rPr>
      </w:pPr>
    </w:p>
    <w:p w14:paraId="4AD90884" w14:textId="77777777" w:rsidR="001E0E0A" w:rsidRPr="00F90E26" w:rsidRDefault="001E0E0A" w:rsidP="001E0E0A">
      <w:pPr>
        <w:spacing w:before="0" w:after="0" w:line="240" w:lineRule="auto"/>
        <w:ind w:right="-46"/>
        <w:rPr>
          <w:b/>
          <w:color w:val="323E4F" w:themeColor="text2" w:themeShade="BF"/>
          <w:sz w:val="28"/>
          <w:szCs w:val="32"/>
          <w:highlight w:val="green"/>
        </w:rPr>
      </w:pPr>
    </w:p>
    <w:p w14:paraId="032880E1" w14:textId="77777777" w:rsidR="001E0E0A" w:rsidRPr="004A3D2B" w:rsidRDefault="001E0E0A" w:rsidP="001E0E0A">
      <w:pPr>
        <w:spacing w:before="0" w:after="0" w:line="240" w:lineRule="auto"/>
        <w:ind w:right="-46"/>
        <w:rPr>
          <w:b/>
          <w:color w:val="002060"/>
          <w:sz w:val="28"/>
          <w:szCs w:val="32"/>
        </w:rPr>
      </w:pPr>
      <w:r w:rsidRPr="004A3D2B">
        <w:rPr>
          <w:b/>
          <w:color w:val="002060"/>
          <w:sz w:val="28"/>
          <w:szCs w:val="32"/>
        </w:rPr>
        <w:t>Consultation</w:t>
      </w:r>
    </w:p>
    <w:p w14:paraId="43E4F1CF" w14:textId="77777777" w:rsidR="001E0E0A" w:rsidRPr="00F90E26" w:rsidRDefault="001E0E0A" w:rsidP="001E0E0A">
      <w:pPr>
        <w:spacing w:before="0" w:after="0" w:line="240" w:lineRule="auto"/>
        <w:ind w:right="-46"/>
        <w:rPr>
          <w:b/>
          <w:color w:val="323E4F" w:themeColor="text2" w:themeShade="BF"/>
          <w:sz w:val="28"/>
          <w:szCs w:val="32"/>
        </w:rPr>
      </w:pPr>
    </w:p>
    <w:p w14:paraId="411D6346" w14:textId="77777777" w:rsidR="001E0E0A" w:rsidRDefault="001E0E0A" w:rsidP="001E0E0A">
      <w:pPr>
        <w:spacing w:before="0" w:after="0" w:line="240" w:lineRule="auto"/>
        <w:ind w:right="-46"/>
        <w:rPr>
          <w:b/>
          <w:bCs/>
          <w:color w:val="000000" w:themeColor="text1"/>
          <w:szCs w:val="24"/>
        </w:rPr>
      </w:pPr>
      <w:r w:rsidRPr="004672F9">
        <w:rPr>
          <w:b/>
          <w:bCs/>
          <w:color w:val="000000" w:themeColor="text1"/>
          <w:szCs w:val="24"/>
        </w:rPr>
        <w:t>Public Consultation</w:t>
      </w:r>
    </w:p>
    <w:p w14:paraId="1F765371" w14:textId="77777777" w:rsidR="001E0E0A" w:rsidRPr="004672F9" w:rsidRDefault="001E0E0A" w:rsidP="001E0E0A">
      <w:pPr>
        <w:spacing w:before="0" w:after="0" w:line="240" w:lineRule="auto"/>
        <w:ind w:right="-46"/>
        <w:rPr>
          <w:b/>
          <w:bCs/>
          <w:color w:val="000000" w:themeColor="text1"/>
          <w:szCs w:val="24"/>
        </w:rPr>
      </w:pPr>
    </w:p>
    <w:p w14:paraId="196BD5D1" w14:textId="77777777" w:rsidR="001E0E0A" w:rsidRDefault="001E0E0A" w:rsidP="001E0E0A">
      <w:pPr>
        <w:spacing w:before="0" w:after="0" w:line="240" w:lineRule="auto"/>
        <w:ind w:right="-46"/>
        <w:rPr>
          <w:szCs w:val="32"/>
        </w:rPr>
      </w:pPr>
      <w:r w:rsidRPr="004672F9">
        <w:rPr>
          <w:szCs w:val="32"/>
        </w:rPr>
        <w:t xml:space="preserve">In accordance with the City’s Local Planning Policy 7.3 Consultation of Planning Proposals (LPP 7.3), the application was advertised for a period of 28 days, from 23 February 2024 to 22 March 2024. At the close of the advertising period, the City received 11 submissions, nine objecting to the proposal, one in support and one providing comment only. </w:t>
      </w:r>
      <w:r>
        <w:rPr>
          <w:szCs w:val="32"/>
        </w:rPr>
        <w:t>A summary of issues and Officer Response have been provided below, with full submissions and response included as an attachment within the RAR:</w:t>
      </w:r>
    </w:p>
    <w:p w14:paraId="58F67C81" w14:textId="77777777" w:rsidR="001E0E0A" w:rsidRDefault="001E0E0A" w:rsidP="001E0E0A">
      <w:pPr>
        <w:spacing w:before="0" w:after="0" w:line="240" w:lineRule="auto"/>
        <w:ind w:right="-46"/>
        <w:rPr>
          <w:szCs w:val="32"/>
        </w:rPr>
      </w:pPr>
    </w:p>
    <w:tbl>
      <w:tblPr>
        <w:tblStyle w:val="TableGrid"/>
        <w:tblW w:w="5000" w:type="pct"/>
        <w:tblLook w:val="04A0" w:firstRow="1" w:lastRow="0" w:firstColumn="1" w:lastColumn="0" w:noHBand="0" w:noVBand="1"/>
      </w:tblPr>
      <w:tblGrid>
        <w:gridCol w:w="2479"/>
        <w:gridCol w:w="7064"/>
      </w:tblGrid>
      <w:tr w:rsidR="001E0E0A" w:rsidRPr="006B00DB" w14:paraId="15E2047E" w14:textId="77777777" w:rsidTr="00BE76E9">
        <w:tc>
          <w:tcPr>
            <w:tcW w:w="5000" w:type="pct"/>
            <w:gridSpan w:val="2"/>
            <w:shd w:val="clear" w:color="auto" w:fill="D9D9D9" w:themeFill="background1" w:themeFillShade="D9"/>
          </w:tcPr>
          <w:p w14:paraId="031348F1" w14:textId="77777777" w:rsidR="001E0E0A" w:rsidRPr="0010529A" w:rsidRDefault="001E0E0A" w:rsidP="00680F3B">
            <w:pPr>
              <w:spacing w:before="0" w:after="0"/>
              <w:jc w:val="center"/>
              <w:rPr>
                <w:b/>
                <w:bCs/>
                <w:szCs w:val="24"/>
              </w:rPr>
            </w:pPr>
            <w:r w:rsidRPr="0010529A">
              <w:rPr>
                <w:szCs w:val="24"/>
              </w:rPr>
              <w:t>Public Consultation</w:t>
            </w:r>
          </w:p>
        </w:tc>
      </w:tr>
      <w:tr w:rsidR="001E0E0A" w:rsidRPr="006B00DB" w14:paraId="5EF7F80E" w14:textId="77777777" w:rsidTr="00BE76E9">
        <w:tc>
          <w:tcPr>
            <w:tcW w:w="1299" w:type="pct"/>
            <w:shd w:val="clear" w:color="auto" w:fill="FFFFFF" w:themeFill="background1"/>
          </w:tcPr>
          <w:p w14:paraId="1AD31F6F" w14:textId="77777777" w:rsidR="001E0E0A" w:rsidRPr="0010529A" w:rsidRDefault="001E0E0A" w:rsidP="00680F3B">
            <w:pPr>
              <w:shd w:val="clear" w:color="auto" w:fill="FFFFFF" w:themeFill="background1"/>
              <w:spacing w:before="0" w:after="0"/>
              <w:rPr>
                <w:b/>
                <w:bCs/>
                <w:szCs w:val="24"/>
              </w:rPr>
            </w:pPr>
            <w:r w:rsidRPr="0010529A">
              <w:rPr>
                <w:b/>
                <w:bCs/>
                <w:szCs w:val="24"/>
              </w:rPr>
              <w:t>Issue Raised</w:t>
            </w:r>
          </w:p>
        </w:tc>
        <w:tc>
          <w:tcPr>
            <w:tcW w:w="3701" w:type="pct"/>
          </w:tcPr>
          <w:p w14:paraId="30699EA5" w14:textId="77777777" w:rsidR="001E0E0A" w:rsidRPr="0010529A" w:rsidRDefault="001E0E0A" w:rsidP="00680F3B">
            <w:pPr>
              <w:shd w:val="clear" w:color="auto" w:fill="FFFFFF" w:themeFill="background1"/>
              <w:spacing w:before="0" w:after="0"/>
              <w:rPr>
                <w:b/>
                <w:bCs/>
                <w:szCs w:val="24"/>
              </w:rPr>
            </w:pPr>
            <w:r w:rsidRPr="0010529A">
              <w:rPr>
                <w:b/>
                <w:bCs/>
                <w:szCs w:val="24"/>
              </w:rPr>
              <w:t>Officer Comment</w:t>
            </w:r>
          </w:p>
        </w:tc>
      </w:tr>
      <w:tr w:rsidR="001E0E0A" w:rsidRPr="006B00DB" w14:paraId="602627D7" w14:textId="77777777" w:rsidTr="00BE76E9">
        <w:tc>
          <w:tcPr>
            <w:tcW w:w="1299" w:type="pct"/>
            <w:shd w:val="clear" w:color="auto" w:fill="FFFFFF" w:themeFill="background1"/>
          </w:tcPr>
          <w:p w14:paraId="69F4224D" w14:textId="77777777" w:rsidR="001E0E0A" w:rsidRPr="0010529A" w:rsidRDefault="001E0E0A" w:rsidP="00680F3B">
            <w:pPr>
              <w:shd w:val="clear" w:color="auto" w:fill="FFFFFF" w:themeFill="background1"/>
              <w:spacing w:before="0" w:after="0"/>
              <w:rPr>
                <w:szCs w:val="24"/>
              </w:rPr>
            </w:pPr>
            <w:r w:rsidRPr="0010529A">
              <w:rPr>
                <w:szCs w:val="24"/>
              </w:rPr>
              <w:t>Height / Scale</w:t>
            </w:r>
          </w:p>
        </w:tc>
        <w:tc>
          <w:tcPr>
            <w:tcW w:w="3701" w:type="pct"/>
          </w:tcPr>
          <w:p w14:paraId="55D4CF6B" w14:textId="77777777" w:rsidR="001E0E0A" w:rsidRPr="0010529A" w:rsidRDefault="001E0E0A" w:rsidP="00680F3B">
            <w:pPr>
              <w:shd w:val="clear" w:color="auto" w:fill="FFFFFF" w:themeFill="background1"/>
              <w:spacing w:before="0" w:after="0"/>
              <w:rPr>
                <w:szCs w:val="24"/>
              </w:rPr>
            </w:pPr>
            <w:r w:rsidRPr="0010529A">
              <w:rPr>
                <w:szCs w:val="24"/>
              </w:rPr>
              <w:t xml:space="preserve">Height is supported. Refer to discussion on </w:t>
            </w:r>
            <w:r w:rsidRPr="00AF00E1">
              <w:rPr>
                <w:szCs w:val="24"/>
              </w:rPr>
              <w:t>Building Height, Street Setback and Side and Rear Setbacks</w:t>
            </w:r>
            <w:r w:rsidRPr="0010529A">
              <w:rPr>
                <w:i/>
                <w:iCs/>
                <w:szCs w:val="24"/>
              </w:rPr>
              <w:t xml:space="preserve"> </w:t>
            </w:r>
            <w:r w:rsidRPr="0010529A">
              <w:rPr>
                <w:szCs w:val="24"/>
              </w:rPr>
              <w:t>within the RAR.</w:t>
            </w:r>
          </w:p>
        </w:tc>
      </w:tr>
      <w:tr w:rsidR="001E0E0A" w:rsidRPr="006B00DB" w14:paraId="0307A93A" w14:textId="77777777" w:rsidTr="00BE76E9">
        <w:tc>
          <w:tcPr>
            <w:tcW w:w="1299" w:type="pct"/>
            <w:shd w:val="clear" w:color="auto" w:fill="FFFFFF" w:themeFill="background1"/>
          </w:tcPr>
          <w:p w14:paraId="32D3597E" w14:textId="77777777" w:rsidR="001E0E0A" w:rsidRPr="0010529A" w:rsidRDefault="001E0E0A" w:rsidP="00680F3B">
            <w:pPr>
              <w:shd w:val="clear" w:color="auto" w:fill="FFFFFF" w:themeFill="background1"/>
              <w:spacing w:before="0" w:after="0"/>
              <w:rPr>
                <w:szCs w:val="24"/>
              </w:rPr>
            </w:pPr>
            <w:r w:rsidRPr="0010529A">
              <w:rPr>
                <w:szCs w:val="24"/>
              </w:rPr>
              <w:t>Plot Ratio / Overdevelopment of site</w:t>
            </w:r>
          </w:p>
        </w:tc>
        <w:tc>
          <w:tcPr>
            <w:tcW w:w="3701" w:type="pct"/>
          </w:tcPr>
          <w:p w14:paraId="711D104F" w14:textId="77777777" w:rsidR="001E0E0A" w:rsidRPr="0010529A" w:rsidRDefault="001E0E0A" w:rsidP="00680F3B">
            <w:pPr>
              <w:shd w:val="clear" w:color="auto" w:fill="FFFFFF" w:themeFill="background1"/>
              <w:spacing w:before="0" w:after="0"/>
              <w:rPr>
                <w:szCs w:val="24"/>
              </w:rPr>
            </w:pPr>
            <w:r w:rsidRPr="0010529A">
              <w:rPr>
                <w:szCs w:val="24"/>
              </w:rPr>
              <w:t xml:space="preserve">Plot ratio is supported. Refer to discussion on </w:t>
            </w:r>
            <w:r w:rsidRPr="0010529A">
              <w:rPr>
                <w:i/>
                <w:iCs/>
                <w:szCs w:val="24"/>
              </w:rPr>
              <w:t xml:space="preserve">Plot Ratio </w:t>
            </w:r>
            <w:r w:rsidRPr="0010529A">
              <w:rPr>
                <w:szCs w:val="24"/>
              </w:rPr>
              <w:t xml:space="preserve">within the RAR. The overall height, massing and built form are within the expectations of the density coding. </w:t>
            </w:r>
          </w:p>
        </w:tc>
      </w:tr>
      <w:tr w:rsidR="001E0E0A" w:rsidRPr="006B00DB" w14:paraId="06E79730" w14:textId="77777777" w:rsidTr="00BE76E9">
        <w:tc>
          <w:tcPr>
            <w:tcW w:w="1299" w:type="pct"/>
            <w:shd w:val="clear" w:color="auto" w:fill="FFFFFF" w:themeFill="background1"/>
          </w:tcPr>
          <w:p w14:paraId="57F3D9BB" w14:textId="77777777" w:rsidR="001E0E0A" w:rsidRPr="0010529A" w:rsidRDefault="001E0E0A" w:rsidP="00680F3B">
            <w:pPr>
              <w:shd w:val="clear" w:color="auto" w:fill="FFFFFF" w:themeFill="background1"/>
              <w:spacing w:before="0" w:after="0"/>
              <w:rPr>
                <w:szCs w:val="24"/>
              </w:rPr>
            </w:pPr>
            <w:r w:rsidRPr="0010529A">
              <w:rPr>
                <w:szCs w:val="24"/>
              </w:rPr>
              <w:t>Visual Privacy / Overlooking</w:t>
            </w:r>
          </w:p>
        </w:tc>
        <w:tc>
          <w:tcPr>
            <w:tcW w:w="3701" w:type="pct"/>
          </w:tcPr>
          <w:p w14:paraId="40F4B599" w14:textId="77777777" w:rsidR="001E0E0A" w:rsidRPr="0010529A" w:rsidRDefault="001E0E0A" w:rsidP="00680F3B">
            <w:pPr>
              <w:shd w:val="clear" w:color="auto" w:fill="FFFFFF" w:themeFill="background1"/>
              <w:spacing w:before="0" w:after="0"/>
              <w:rPr>
                <w:szCs w:val="24"/>
                <w:highlight w:val="yellow"/>
              </w:rPr>
            </w:pPr>
            <w:r w:rsidRPr="0010529A">
              <w:rPr>
                <w:szCs w:val="24"/>
              </w:rPr>
              <w:t xml:space="preserve">Visual privacy is supported subject to level 5 and 6 rear bedroom windows being screened. Refer to discussion on </w:t>
            </w:r>
            <w:r w:rsidRPr="00AF00E1">
              <w:rPr>
                <w:szCs w:val="24"/>
              </w:rPr>
              <w:t>Visual Privacy</w:t>
            </w:r>
            <w:r w:rsidRPr="0010529A">
              <w:rPr>
                <w:i/>
                <w:iCs/>
                <w:szCs w:val="24"/>
              </w:rPr>
              <w:t xml:space="preserve"> </w:t>
            </w:r>
            <w:r w:rsidRPr="0010529A">
              <w:rPr>
                <w:szCs w:val="24"/>
              </w:rPr>
              <w:t>within the RAR.</w:t>
            </w:r>
          </w:p>
        </w:tc>
      </w:tr>
      <w:tr w:rsidR="001E0E0A" w:rsidRPr="006B00DB" w14:paraId="6604FDCD" w14:textId="77777777" w:rsidTr="00BE76E9">
        <w:tc>
          <w:tcPr>
            <w:tcW w:w="1299" w:type="pct"/>
            <w:shd w:val="clear" w:color="auto" w:fill="FFFFFF" w:themeFill="background1"/>
          </w:tcPr>
          <w:p w14:paraId="7D9FAF6D" w14:textId="77777777" w:rsidR="001E0E0A" w:rsidRPr="0010529A" w:rsidRDefault="001E0E0A" w:rsidP="00680F3B">
            <w:pPr>
              <w:shd w:val="clear" w:color="auto" w:fill="FFFFFF" w:themeFill="background1"/>
              <w:spacing w:before="0" w:after="0"/>
              <w:rPr>
                <w:szCs w:val="24"/>
              </w:rPr>
            </w:pPr>
            <w:r w:rsidRPr="0010529A">
              <w:rPr>
                <w:szCs w:val="24"/>
              </w:rPr>
              <w:t>Architectural language</w:t>
            </w:r>
          </w:p>
        </w:tc>
        <w:tc>
          <w:tcPr>
            <w:tcW w:w="3701" w:type="pct"/>
          </w:tcPr>
          <w:p w14:paraId="7219E221" w14:textId="77777777" w:rsidR="001E0E0A" w:rsidRPr="0010529A" w:rsidRDefault="001E0E0A" w:rsidP="00680F3B">
            <w:pPr>
              <w:shd w:val="clear" w:color="auto" w:fill="FFFFFF" w:themeFill="background1"/>
              <w:spacing w:before="0" w:after="0"/>
              <w:rPr>
                <w:szCs w:val="24"/>
              </w:rPr>
            </w:pPr>
            <w:r w:rsidRPr="0010529A">
              <w:rPr>
                <w:szCs w:val="24"/>
              </w:rPr>
              <w:t>Architectural language supported subject to a condition. The proposed façade design has been significantly amended since the public consultation period. In addition, a condition of approval is recommended requiring a schedule of materials, colours, finishes and textures be provided to the satisfaction of the City. Refer to discussion on Design Principle 10 ‘Aesthetics’ within the RAR.</w:t>
            </w:r>
          </w:p>
        </w:tc>
      </w:tr>
      <w:tr w:rsidR="001E0E0A" w:rsidRPr="006B00DB" w14:paraId="133A0385" w14:textId="77777777" w:rsidTr="00BE76E9">
        <w:tc>
          <w:tcPr>
            <w:tcW w:w="1299" w:type="pct"/>
            <w:shd w:val="clear" w:color="auto" w:fill="FFFFFF" w:themeFill="background1"/>
          </w:tcPr>
          <w:p w14:paraId="68899E60" w14:textId="77777777" w:rsidR="001E0E0A" w:rsidRPr="0010529A" w:rsidRDefault="001E0E0A" w:rsidP="00680F3B">
            <w:pPr>
              <w:shd w:val="clear" w:color="auto" w:fill="FFFFFF" w:themeFill="background1"/>
              <w:spacing w:before="0" w:after="0"/>
              <w:rPr>
                <w:szCs w:val="24"/>
              </w:rPr>
            </w:pPr>
            <w:r w:rsidRPr="0010529A">
              <w:rPr>
                <w:szCs w:val="24"/>
              </w:rPr>
              <w:t>Overshadowing</w:t>
            </w:r>
          </w:p>
        </w:tc>
        <w:tc>
          <w:tcPr>
            <w:tcW w:w="3701" w:type="pct"/>
          </w:tcPr>
          <w:p w14:paraId="028DC137" w14:textId="77777777" w:rsidR="001E0E0A" w:rsidRPr="0010529A" w:rsidRDefault="001E0E0A" w:rsidP="00680F3B">
            <w:pPr>
              <w:shd w:val="clear" w:color="auto" w:fill="FFFFFF" w:themeFill="background1"/>
              <w:spacing w:before="0" w:after="0"/>
              <w:rPr>
                <w:szCs w:val="24"/>
              </w:rPr>
            </w:pPr>
            <w:r w:rsidRPr="0010529A">
              <w:rPr>
                <w:szCs w:val="24"/>
              </w:rPr>
              <w:t xml:space="preserve">The proposal is considered to meet the Objectives of </w:t>
            </w:r>
            <w:r w:rsidRPr="0010529A">
              <w:rPr>
                <w:i/>
                <w:iCs/>
                <w:szCs w:val="24"/>
              </w:rPr>
              <w:t>Element 3.2 Orientation.</w:t>
            </w:r>
            <w:r w:rsidRPr="0010529A">
              <w:rPr>
                <w:szCs w:val="24"/>
              </w:rPr>
              <w:t xml:space="preserve"> Refer to discussion on </w:t>
            </w:r>
            <w:r w:rsidRPr="00AF00E1">
              <w:rPr>
                <w:szCs w:val="24"/>
              </w:rPr>
              <w:t xml:space="preserve">Orientation </w:t>
            </w:r>
            <w:r w:rsidRPr="0010529A">
              <w:rPr>
                <w:szCs w:val="24"/>
              </w:rPr>
              <w:t>within the RAR.</w:t>
            </w:r>
          </w:p>
        </w:tc>
      </w:tr>
      <w:tr w:rsidR="001E0E0A" w:rsidRPr="006B00DB" w14:paraId="19F6A695" w14:textId="77777777" w:rsidTr="00BE76E9">
        <w:tc>
          <w:tcPr>
            <w:tcW w:w="1299" w:type="pct"/>
            <w:shd w:val="clear" w:color="auto" w:fill="FFFFFF" w:themeFill="background1"/>
          </w:tcPr>
          <w:p w14:paraId="33A5C310" w14:textId="77777777" w:rsidR="001E0E0A" w:rsidRPr="0010529A" w:rsidRDefault="001E0E0A" w:rsidP="00680F3B">
            <w:pPr>
              <w:shd w:val="clear" w:color="auto" w:fill="FFFFFF" w:themeFill="background1"/>
              <w:spacing w:before="0" w:after="0"/>
              <w:rPr>
                <w:szCs w:val="24"/>
              </w:rPr>
            </w:pPr>
            <w:r w:rsidRPr="0010529A">
              <w:rPr>
                <w:szCs w:val="24"/>
              </w:rPr>
              <w:t>Lack of landscaping</w:t>
            </w:r>
          </w:p>
        </w:tc>
        <w:tc>
          <w:tcPr>
            <w:tcW w:w="3701" w:type="pct"/>
          </w:tcPr>
          <w:p w14:paraId="7938FAB3" w14:textId="77777777" w:rsidR="001E0E0A" w:rsidRPr="0010529A" w:rsidRDefault="001E0E0A" w:rsidP="00680F3B">
            <w:pPr>
              <w:shd w:val="clear" w:color="auto" w:fill="FFFFFF" w:themeFill="background1"/>
              <w:spacing w:before="0" w:after="0"/>
              <w:rPr>
                <w:szCs w:val="24"/>
              </w:rPr>
            </w:pPr>
            <w:r w:rsidRPr="0010529A">
              <w:rPr>
                <w:szCs w:val="24"/>
              </w:rPr>
              <w:t xml:space="preserve">Landscaping is supported. The proposal has been supported by the City’s Design Review Panel in relation to Design Principle 2 ‘Landscape Quality’. Refer to discussion on </w:t>
            </w:r>
            <w:r w:rsidRPr="00AF00E1">
              <w:rPr>
                <w:szCs w:val="24"/>
              </w:rPr>
              <w:t>Tree Canopy and Deep Soil</w:t>
            </w:r>
            <w:r w:rsidRPr="0010529A">
              <w:rPr>
                <w:i/>
                <w:iCs/>
                <w:szCs w:val="24"/>
              </w:rPr>
              <w:t xml:space="preserve"> </w:t>
            </w:r>
            <w:r w:rsidRPr="0010529A">
              <w:rPr>
                <w:szCs w:val="24"/>
              </w:rPr>
              <w:t>within the RAR.</w:t>
            </w:r>
          </w:p>
        </w:tc>
      </w:tr>
      <w:tr w:rsidR="001E0E0A" w:rsidRPr="006B00DB" w14:paraId="26599B4B" w14:textId="77777777" w:rsidTr="00BE76E9">
        <w:tc>
          <w:tcPr>
            <w:tcW w:w="1299" w:type="pct"/>
            <w:shd w:val="clear" w:color="auto" w:fill="FFFFFF" w:themeFill="background1"/>
          </w:tcPr>
          <w:p w14:paraId="266157DB" w14:textId="77777777" w:rsidR="001E0E0A" w:rsidRPr="0010529A" w:rsidRDefault="001E0E0A" w:rsidP="00680F3B">
            <w:pPr>
              <w:shd w:val="clear" w:color="auto" w:fill="FFFFFF" w:themeFill="background1"/>
              <w:spacing w:before="0" w:after="0"/>
              <w:rPr>
                <w:szCs w:val="24"/>
              </w:rPr>
            </w:pPr>
            <w:r w:rsidRPr="0010529A">
              <w:rPr>
                <w:szCs w:val="24"/>
              </w:rPr>
              <w:lastRenderedPageBreak/>
              <w:t>Traffic / Parking</w:t>
            </w:r>
          </w:p>
        </w:tc>
        <w:tc>
          <w:tcPr>
            <w:tcW w:w="3701" w:type="pct"/>
          </w:tcPr>
          <w:p w14:paraId="7F742919" w14:textId="77777777" w:rsidR="001E0E0A" w:rsidRPr="0010529A" w:rsidRDefault="001E0E0A" w:rsidP="00680F3B">
            <w:pPr>
              <w:shd w:val="clear" w:color="auto" w:fill="FFFFFF" w:themeFill="background1"/>
              <w:spacing w:before="0" w:after="0"/>
              <w:rPr>
                <w:szCs w:val="24"/>
              </w:rPr>
            </w:pPr>
            <w:r w:rsidRPr="0010529A">
              <w:rPr>
                <w:szCs w:val="24"/>
              </w:rPr>
              <w:t>The local road network is considered capable of accommodating the increase in traffic expected as a result of the development proposed without adversely impacting safety.</w:t>
            </w:r>
          </w:p>
        </w:tc>
      </w:tr>
      <w:tr w:rsidR="001E0E0A" w:rsidRPr="006B00DB" w14:paraId="54F24A95" w14:textId="77777777" w:rsidTr="00BE76E9">
        <w:tc>
          <w:tcPr>
            <w:tcW w:w="1299" w:type="pct"/>
            <w:shd w:val="clear" w:color="auto" w:fill="FFFFFF" w:themeFill="background1"/>
          </w:tcPr>
          <w:p w14:paraId="56A765C9" w14:textId="77777777" w:rsidR="001E0E0A" w:rsidRPr="0010529A" w:rsidRDefault="001E0E0A" w:rsidP="00680F3B">
            <w:pPr>
              <w:shd w:val="clear" w:color="auto" w:fill="FFFFFF" w:themeFill="background1"/>
              <w:spacing w:before="0" w:after="0"/>
              <w:rPr>
                <w:szCs w:val="24"/>
              </w:rPr>
            </w:pPr>
            <w:r w:rsidRPr="0010529A">
              <w:rPr>
                <w:szCs w:val="24"/>
              </w:rPr>
              <w:t>Noise / Construction Management</w:t>
            </w:r>
          </w:p>
        </w:tc>
        <w:tc>
          <w:tcPr>
            <w:tcW w:w="3701" w:type="pct"/>
          </w:tcPr>
          <w:p w14:paraId="6EF8AC2E" w14:textId="77777777" w:rsidR="001E0E0A" w:rsidRPr="0010529A" w:rsidRDefault="001E0E0A" w:rsidP="00680F3B">
            <w:pPr>
              <w:shd w:val="clear" w:color="auto" w:fill="FFFFFF" w:themeFill="background1"/>
              <w:spacing w:before="0" w:after="0"/>
              <w:rPr>
                <w:szCs w:val="24"/>
                <w:highlight w:val="yellow"/>
              </w:rPr>
            </w:pPr>
            <w:r w:rsidRPr="0010529A">
              <w:rPr>
                <w:szCs w:val="24"/>
              </w:rPr>
              <w:t>A Construction Management Plan will be required to be provided to and approved by the City prior to the issue of a building permit. This will address any construction related issues including but not limited to parking, dust, and noise.</w:t>
            </w:r>
          </w:p>
        </w:tc>
      </w:tr>
    </w:tbl>
    <w:p w14:paraId="6E24294B" w14:textId="77777777" w:rsidR="001E0E0A" w:rsidRDefault="001E0E0A" w:rsidP="001E0E0A">
      <w:pPr>
        <w:spacing w:before="0" w:after="0" w:line="240" w:lineRule="auto"/>
        <w:ind w:right="-46"/>
        <w:rPr>
          <w:szCs w:val="32"/>
        </w:rPr>
      </w:pPr>
    </w:p>
    <w:p w14:paraId="7C51030D" w14:textId="77777777" w:rsidR="001E0E0A" w:rsidRDefault="001E0E0A" w:rsidP="001E0E0A">
      <w:pPr>
        <w:spacing w:before="0" w:after="0" w:line="240" w:lineRule="auto"/>
        <w:ind w:right="-46"/>
        <w:rPr>
          <w:bCs/>
          <w:i/>
          <w:iCs/>
          <w:szCs w:val="24"/>
        </w:rPr>
      </w:pPr>
      <w:r w:rsidRPr="00B53C51">
        <w:rPr>
          <w:bCs/>
          <w:szCs w:val="24"/>
        </w:rPr>
        <w:t xml:space="preserve">All submissions on this proposal have been given due regard in this assessment in accordance with Clause 67(y) of the </w:t>
      </w:r>
      <w:r w:rsidRPr="00B53C51">
        <w:rPr>
          <w:bCs/>
          <w:i/>
          <w:iCs/>
          <w:szCs w:val="24"/>
        </w:rPr>
        <w:t>Planning and Development (Local Planning Schemes Regulations) 2015.</w:t>
      </w:r>
    </w:p>
    <w:p w14:paraId="19AAD02D" w14:textId="77777777" w:rsidR="000D0FA4" w:rsidRDefault="000D0FA4" w:rsidP="001E0E0A">
      <w:pPr>
        <w:spacing w:before="0" w:after="0" w:line="240" w:lineRule="auto"/>
        <w:ind w:right="-46"/>
        <w:rPr>
          <w:bCs/>
          <w:i/>
          <w:iCs/>
          <w:szCs w:val="24"/>
        </w:rPr>
      </w:pPr>
    </w:p>
    <w:p w14:paraId="4AEEFDA3" w14:textId="77777777" w:rsidR="001E0E0A" w:rsidRPr="004672F9" w:rsidRDefault="001E0E0A" w:rsidP="001E0E0A">
      <w:pPr>
        <w:spacing w:before="0" w:after="0" w:line="240" w:lineRule="auto"/>
        <w:ind w:right="-46"/>
        <w:rPr>
          <w:b/>
          <w:bCs/>
          <w:color w:val="000000" w:themeColor="text1"/>
          <w:szCs w:val="24"/>
          <w:highlight w:val="yellow"/>
        </w:rPr>
      </w:pPr>
      <w:r w:rsidRPr="542B5506">
        <w:rPr>
          <w:b/>
          <w:bCs/>
          <w:color w:val="000000" w:themeColor="text1"/>
          <w:szCs w:val="24"/>
        </w:rPr>
        <w:t xml:space="preserve">Meeting of 14 August 2024 </w:t>
      </w:r>
    </w:p>
    <w:p w14:paraId="4D85300E" w14:textId="77777777" w:rsidR="001E0E0A" w:rsidRDefault="001E0E0A" w:rsidP="001E0E0A">
      <w:pPr>
        <w:spacing w:before="0" w:after="0" w:line="240" w:lineRule="auto"/>
        <w:ind w:right="-46"/>
        <w:rPr>
          <w:szCs w:val="24"/>
        </w:rPr>
      </w:pPr>
      <w:r w:rsidRPr="6E050528">
        <w:rPr>
          <w:szCs w:val="24"/>
        </w:rPr>
        <w:t xml:space="preserve">On 14 August 2024 the owners of No. 58 Leura Street and their representative meet with Mayor Argyle, Cr Coghlan and Cr Brackenridge and the Director following an address to the Council Agenda Forum meeting on 13 August. A further meeting has been requested with the applicant / landowner of 65 Hampden Road to address issues raised at the meeting of 14 August. At the time of writing, this further meeting has not occurred. It is hoped that the meeting can occur prior to the Council meeting with any outcomes being reported at the Council meeting. </w:t>
      </w:r>
    </w:p>
    <w:p w14:paraId="09915AC3" w14:textId="77777777" w:rsidR="001E0E0A" w:rsidRDefault="001E0E0A" w:rsidP="001E0E0A">
      <w:pPr>
        <w:spacing w:before="0" w:after="0" w:line="240" w:lineRule="auto"/>
        <w:ind w:right="-46"/>
        <w:rPr>
          <w:szCs w:val="24"/>
          <w:highlight w:val="yellow"/>
        </w:rPr>
      </w:pPr>
    </w:p>
    <w:p w14:paraId="28539DDE" w14:textId="77777777" w:rsidR="001E0E0A" w:rsidRDefault="001E0E0A" w:rsidP="001E0E0A">
      <w:pPr>
        <w:spacing w:before="0" w:after="0" w:line="240" w:lineRule="auto"/>
        <w:ind w:right="-46"/>
        <w:rPr>
          <w:szCs w:val="24"/>
          <w:highlight w:val="yellow"/>
        </w:rPr>
      </w:pPr>
    </w:p>
    <w:p w14:paraId="2ADC1BE0" w14:textId="77777777" w:rsidR="001E0E0A" w:rsidRPr="004A3D2B" w:rsidRDefault="001E0E0A" w:rsidP="001E0E0A">
      <w:pPr>
        <w:spacing w:before="0" w:after="0" w:line="240" w:lineRule="auto"/>
        <w:ind w:right="-46"/>
        <w:rPr>
          <w:b/>
          <w:color w:val="002060"/>
          <w:sz w:val="28"/>
          <w:szCs w:val="32"/>
        </w:rPr>
      </w:pPr>
      <w:r w:rsidRPr="004A3D2B">
        <w:rPr>
          <w:b/>
          <w:color w:val="002060"/>
          <w:sz w:val="28"/>
          <w:szCs w:val="32"/>
        </w:rPr>
        <w:t>Strategic Implications</w:t>
      </w:r>
    </w:p>
    <w:p w14:paraId="59262C20" w14:textId="77777777" w:rsidR="001E0E0A" w:rsidRPr="004672F9" w:rsidRDefault="001E0E0A" w:rsidP="001E0E0A">
      <w:pPr>
        <w:spacing w:before="0" w:after="0" w:line="240" w:lineRule="auto"/>
        <w:ind w:right="-46"/>
        <w:rPr>
          <w:szCs w:val="24"/>
        </w:rPr>
      </w:pPr>
    </w:p>
    <w:p w14:paraId="2877B9F8" w14:textId="77777777" w:rsidR="001E0E0A" w:rsidRPr="004672F9" w:rsidRDefault="001E0E0A" w:rsidP="001E0E0A">
      <w:pPr>
        <w:spacing w:before="0" w:after="0" w:line="240" w:lineRule="auto"/>
        <w:ind w:right="-46"/>
        <w:rPr>
          <w:szCs w:val="24"/>
        </w:rPr>
      </w:pPr>
      <w:r w:rsidRPr="004672F9">
        <w:rPr>
          <w:szCs w:val="24"/>
        </w:rPr>
        <w:t>This item is strategically aligned to the City of Nedlands Council Plan 2023-33 vision and desired outcomes as follows:</w:t>
      </w:r>
    </w:p>
    <w:p w14:paraId="1426199E" w14:textId="77777777" w:rsidR="001E0E0A" w:rsidRPr="004672F9" w:rsidRDefault="001E0E0A" w:rsidP="001E0E0A">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9656C" w:rsidRPr="004672F9" w14:paraId="55C91B83" w14:textId="77777777" w:rsidTr="00680F3B">
        <w:tc>
          <w:tcPr>
            <w:tcW w:w="1697" w:type="dxa"/>
          </w:tcPr>
          <w:p w14:paraId="14B1708F" w14:textId="77777777" w:rsidR="001E0E0A" w:rsidRPr="004A3D2B" w:rsidRDefault="001E0E0A" w:rsidP="00680F3B">
            <w:pPr>
              <w:spacing w:before="0" w:after="0"/>
              <w:ind w:right="-46"/>
              <w:rPr>
                <w:b/>
                <w:bCs/>
                <w:color w:val="002060"/>
                <w:szCs w:val="24"/>
                <w:lang w:val="en-AU"/>
              </w:rPr>
            </w:pPr>
            <w:r w:rsidRPr="004A3D2B">
              <w:rPr>
                <w:b/>
                <w:bCs/>
                <w:color w:val="002060"/>
                <w:szCs w:val="24"/>
                <w:lang w:val="en-AU"/>
              </w:rPr>
              <w:t>Vision</w:t>
            </w:r>
          </w:p>
        </w:tc>
        <w:tc>
          <w:tcPr>
            <w:tcW w:w="7654" w:type="dxa"/>
          </w:tcPr>
          <w:p w14:paraId="7637CD3A" w14:textId="77777777" w:rsidR="001E0E0A" w:rsidRPr="004672F9" w:rsidRDefault="001E0E0A" w:rsidP="00680F3B">
            <w:pPr>
              <w:spacing w:before="0" w:after="0"/>
              <w:ind w:right="-46"/>
              <w:rPr>
                <w:b/>
                <w:bCs/>
                <w:szCs w:val="24"/>
                <w:lang w:val="en-AU"/>
              </w:rPr>
            </w:pPr>
            <w:r w:rsidRPr="004672F9">
              <w:rPr>
                <w:b/>
                <w:bCs/>
                <w:szCs w:val="24"/>
                <w:lang w:val="en-AU"/>
              </w:rPr>
              <w:t>Sustainable and responsible for a bright future</w:t>
            </w:r>
          </w:p>
        </w:tc>
      </w:tr>
    </w:tbl>
    <w:p w14:paraId="1F314ABB" w14:textId="77777777" w:rsidR="001E0E0A" w:rsidRPr="004672F9" w:rsidRDefault="001E0E0A" w:rsidP="001E0E0A">
      <w:pPr>
        <w:spacing w:before="0" w:after="0" w:line="240" w:lineRule="auto"/>
        <w:ind w:right="-46"/>
        <w:rPr>
          <w:b/>
          <w:bCs/>
          <w:color w:val="1F4E79" w:themeColor="accent1" w:themeShade="80"/>
          <w:sz w:val="28"/>
          <w:szCs w:val="28"/>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E0E0A" w:rsidRPr="004672F9" w14:paraId="0224E090" w14:textId="77777777" w:rsidTr="00680F3B">
        <w:tc>
          <w:tcPr>
            <w:tcW w:w="1697" w:type="dxa"/>
          </w:tcPr>
          <w:p w14:paraId="410CAF1E" w14:textId="77777777" w:rsidR="001E0E0A" w:rsidRPr="004672F9" w:rsidRDefault="001E0E0A" w:rsidP="00680F3B">
            <w:pPr>
              <w:spacing w:before="0" w:after="0"/>
              <w:ind w:right="-46"/>
              <w:rPr>
                <w:b/>
                <w:bCs/>
                <w:szCs w:val="24"/>
                <w:lang w:val="en-AU"/>
              </w:rPr>
            </w:pPr>
            <w:r w:rsidRPr="004672F9">
              <w:rPr>
                <w:b/>
                <w:bCs/>
                <w:szCs w:val="24"/>
                <w:lang w:val="en-AU"/>
              </w:rPr>
              <w:t>Pillar</w:t>
            </w:r>
          </w:p>
        </w:tc>
        <w:tc>
          <w:tcPr>
            <w:tcW w:w="7654" w:type="dxa"/>
          </w:tcPr>
          <w:p w14:paraId="1EA6DACE" w14:textId="77777777" w:rsidR="001E0E0A" w:rsidRPr="004672F9" w:rsidRDefault="001E0E0A" w:rsidP="00680F3B">
            <w:pPr>
              <w:spacing w:before="0" w:after="0"/>
              <w:ind w:right="-46"/>
              <w:rPr>
                <w:b/>
                <w:bCs/>
                <w:szCs w:val="24"/>
                <w:lang w:val="en-AU"/>
              </w:rPr>
            </w:pPr>
            <w:r w:rsidRPr="004672F9">
              <w:rPr>
                <w:b/>
                <w:bCs/>
                <w:szCs w:val="24"/>
                <w:lang w:val="en-AU"/>
              </w:rPr>
              <w:t>Place</w:t>
            </w:r>
          </w:p>
        </w:tc>
      </w:tr>
      <w:tr w:rsidR="001E0E0A" w:rsidRPr="004672F9" w14:paraId="0395C49D" w14:textId="77777777" w:rsidTr="00680F3B">
        <w:tc>
          <w:tcPr>
            <w:tcW w:w="1697" w:type="dxa"/>
          </w:tcPr>
          <w:p w14:paraId="5BC7B1FA" w14:textId="77777777" w:rsidR="001E0E0A" w:rsidRPr="004672F9" w:rsidRDefault="001E0E0A" w:rsidP="00680F3B">
            <w:pPr>
              <w:spacing w:before="0" w:after="0"/>
              <w:ind w:right="-46"/>
              <w:rPr>
                <w:b/>
                <w:bCs/>
                <w:szCs w:val="24"/>
                <w:lang w:val="en-AU"/>
              </w:rPr>
            </w:pPr>
            <w:r w:rsidRPr="004672F9">
              <w:rPr>
                <w:b/>
                <w:bCs/>
                <w:szCs w:val="24"/>
                <w:lang w:val="en-AU"/>
              </w:rPr>
              <w:t>Outcome</w:t>
            </w:r>
          </w:p>
        </w:tc>
        <w:sdt>
          <w:sdtPr>
            <w:rPr>
              <w:szCs w:val="24"/>
            </w:rPr>
            <w:alias w:val="Outcome"/>
            <w:tag w:val="Outcome"/>
            <w:id w:val="-517995252"/>
            <w:placeholder>
              <w:docPart w:val="DC590B4BDADA446C92182392F6666D9F"/>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1703B079" w14:textId="77777777" w:rsidR="001E0E0A" w:rsidRPr="004672F9" w:rsidRDefault="001E0E0A" w:rsidP="00680F3B">
                <w:pPr>
                  <w:spacing w:before="0" w:after="0"/>
                  <w:ind w:right="-46"/>
                  <w:rPr>
                    <w:szCs w:val="24"/>
                    <w:lang w:val="en-AU"/>
                  </w:rPr>
                </w:pPr>
                <w:r w:rsidRPr="004672F9">
                  <w:rPr>
                    <w:szCs w:val="24"/>
                    <w:lang w:val="en-AU"/>
                  </w:rPr>
                  <w:t>6. Sustainable population growth with responsible urban planning.</w:t>
                </w:r>
              </w:p>
            </w:tc>
          </w:sdtContent>
        </w:sdt>
      </w:tr>
      <w:tr w:rsidR="001E0E0A" w:rsidRPr="004672F9" w14:paraId="5480E655" w14:textId="77777777" w:rsidTr="00680F3B">
        <w:tc>
          <w:tcPr>
            <w:tcW w:w="1697" w:type="dxa"/>
          </w:tcPr>
          <w:p w14:paraId="23A4666C" w14:textId="77777777" w:rsidR="001E0E0A" w:rsidRPr="004672F9" w:rsidRDefault="001E0E0A" w:rsidP="00680F3B">
            <w:pPr>
              <w:spacing w:before="0" w:after="0"/>
              <w:ind w:right="-46"/>
              <w:rPr>
                <w:b/>
                <w:bCs/>
                <w:szCs w:val="24"/>
                <w:lang w:val="en-AU"/>
              </w:rPr>
            </w:pPr>
          </w:p>
          <w:p w14:paraId="74F9F73A" w14:textId="77777777" w:rsidR="001E0E0A" w:rsidRPr="004672F9" w:rsidRDefault="001E0E0A" w:rsidP="00680F3B">
            <w:pPr>
              <w:spacing w:before="0" w:after="0"/>
              <w:ind w:right="-46"/>
              <w:rPr>
                <w:b/>
                <w:bCs/>
                <w:szCs w:val="24"/>
                <w:lang w:val="en-AU"/>
              </w:rPr>
            </w:pPr>
          </w:p>
        </w:tc>
        <w:tc>
          <w:tcPr>
            <w:tcW w:w="7654" w:type="dxa"/>
          </w:tcPr>
          <w:p w14:paraId="348E5C8A" w14:textId="77777777" w:rsidR="001E0E0A" w:rsidRPr="004672F9" w:rsidRDefault="001E0E0A" w:rsidP="00680F3B">
            <w:pPr>
              <w:spacing w:before="0" w:after="0"/>
              <w:ind w:right="-46"/>
              <w:rPr>
                <w:szCs w:val="24"/>
                <w:lang w:val="en-AU"/>
              </w:rPr>
            </w:pPr>
          </w:p>
        </w:tc>
      </w:tr>
    </w:tbl>
    <w:p w14:paraId="701140AA" w14:textId="77777777" w:rsidR="001E0E0A" w:rsidRPr="004A3D2B" w:rsidRDefault="001E0E0A" w:rsidP="001E0E0A">
      <w:pPr>
        <w:spacing w:before="0" w:after="0" w:line="240" w:lineRule="auto"/>
        <w:ind w:right="-46"/>
        <w:rPr>
          <w:b/>
          <w:color w:val="002060"/>
          <w:sz w:val="28"/>
          <w:szCs w:val="32"/>
        </w:rPr>
      </w:pPr>
      <w:r w:rsidRPr="004A3D2B">
        <w:rPr>
          <w:b/>
          <w:color w:val="002060"/>
          <w:sz w:val="28"/>
          <w:szCs w:val="32"/>
        </w:rPr>
        <w:t>Budget/Financial Implications</w:t>
      </w:r>
    </w:p>
    <w:p w14:paraId="60EAA846" w14:textId="77777777" w:rsidR="001E0E0A" w:rsidRPr="004672F9" w:rsidRDefault="001E0E0A" w:rsidP="001E0E0A">
      <w:pPr>
        <w:spacing w:before="0" w:after="0" w:line="240" w:lineRule="auto"/>
        <w:ind w:right="-46"/>
        <w:rPr>
          <w:b/>
          <w:szCs w:val="24"/>
        </w:rPr>
      </w:pPr>
    </w:p>
    <w:p w14:paraId="254682A3" w14:textId="77777777" w:rsidR="001E0E0A" w:rsidRPr="004672F9" w:rsidRDefault="001E0E0A" w:rsidP="001E0E0A">
      <w:pPr>
        <w:spacing w:before="0" w:after="0" w:line="240" w:lineRule="auto"/>
        <w:ind w:right="-46"/>
        <w:rPr>
          <w:szCs w:val="24"/>
        </w:rPr>
      </w:pPr>
      <w:r w:rsidRPr="004672F9">
        <w:rPr>
          <w:szCs w:val="24"/>
        </w:rPr>
        <w:t>Nil</w:t>
      </w:r>
      <w:r>
        <w:rPr>
          <w:szCs w:val="24"/>
        </w:rPr>
        <w:t>.</w:t>
      </w:r>
    </w:p>
    <w:p w14:paraId="1D0E6EB3" w14:textId="77777777" w:rsidR="001E0E0A" w:rsidRDefault="001E0E0A" w:rsidP="001E0E0A">
      <w:pPr>
        <w:spacing w:before="0" w:after="0" w:line="240" w:lineRule="auto"/>
        <w:ind w:right="-46"/>
        <w:rPr>
          <w:szCs w:val="24"/>
          <w:highlight w:val="green"/>
        </w:rPr>
      </w:pPr>
    </w:p>
    <w:p w14:paraId="4DB98771" w14:textId="77777777" w:rsidR="001E0E0A" w:rsidRPr="00F90E26" w:rsidRDefault="001E0E0A" w:rsidP="001E0E0A">
      <w:pPr>
        <w:spacing w:before="0" w:after="0" w:line="240" w:lineRule="auto"/>
        <w:ind w:right="-46"/>
        <w:rPr>
          <w:szCs w:val="24"/>
          <w:highlight w:val="green"/>
        </w:rPr>
      </w:pPr>
    </w:p>
    <w:p w14:paraId="618DDFA7" w14:textId="77777777" w:rsidR="001E0E0A" w:rsidRPr="004A3D2B" w:rsidRDefault="001E0E0A" w:rsidP="001E0E0A">
      <w:pPr>
        <w:spacing w:before="0" w:after="0" w:line="240" w:lineRule="auto"/>
        <w:ind w:right="-46"/>
        <w:rPr>
          <w:b/>
          <w:color w:val="002060"/>
          <w:sz w:val="28"/>
          <w:szCs w:val="32"/>
        </w:rPr>
      </w:pPr>
      <w:r w:rsidRPr="004A3D2B">
        <w:rPr>
          <w:b/>
          <w:color w:val="002060"/>
          <w:sz w:val="28"/>
          <w:szCs w:val="32"/>
        </w:rPr>
        <w:t>Legislative and Policy Implications</w:t>
      </w:r>
    </w:p>
    <w:p w14:paraId="1AC9EF33" w14:textId="77777777" w:rsidR="001E0E0A" w:rsidRPr="004672F9" w:rsidRDefault="001E0E0A" w:rsidP="001E0E0A">
      <w:pPr>
        <w:spacing w:before="0" w:after="0" w:line="240" w:lineRule="auto"/>
        <w:ind w:right="-46"/>
        <w:rPr>
          <w:b/>
          <w:szCs w:val="24"/>
        </w:rPr>
      </w:pPr>
    </w:p>
    <w:p w14:paraId="4FEA2FB9" w14:textId="77777777" w:rsidR="001E0E0A" w:rsidRPr="004672F9" w:rsidRDefault="001E0E0A" w:rsidP="001E0E0A">
      <w:pPr>
        <w:spacing w:before="0" w:after="0" w:line="240" w:lineRule="auto"/>
        <w:ind w:right="-46"/>
        <w:rPr>
          <w:bCs/>
          <w:szCs w:val="24"/>
          <w:lang w:val="en-US"/>
        </w:rPr>
      </w:pPr>
      <w:r w:rsidRPr="004672F9">
        <w:rPr>
          <w:bCs/>
          <w:szCs w:val="24"/>
          <w:lang w:val="en-US"/>
        </w:rPr>
        <w:t xml:space="preserve">Council is requested to make a recommendation to the DAP in accordance with Regulation 12 of the </w:t>
      </w:r>
      <w:hyperlink r:id="rId32" w:history="1">
        <w:r w:rsidRPr="004672F9">
          <w:rPr>
            <w:rStyle w:val="Hyperlink"/>
            <w:bCs/>
            <w:szCs w:val="24"/>
            <w:lang w:val="en-US"/>
          </w:rPr>
          <w:t>Planning and Development (Development Assessment Panels) Regulations 2011</w:t>
        </w:r>
      </w:hyperlink>
      <w:r w:rsidRPr="004672F9">
        <w:rPr>
          <w:bCs/>
          <w:szCs w:val="24"/>
          <w:lang w:val="en-US"/>
        </w:rPr>
        <w:t xml:space="preserve">. Council may recommend to approve, refuse or defer the application. </w:t>
      </w:r>
    </w:p>
    <w:p w14:paraId="6635AEE3" w14:textId="77777777" w:rsidR="001E0E0A" w:rsidRDefault="001E0E0A" w:rsidP="001E0E0A">
      <w:pPr>
        <w:spacing w:before="0" w:after="0" w:line="240" w:lineRule="auto"/>
        <w:ind w:right="-46"/>
        <w:rPr>
          <w:b/>
          <w:color w:val="323E4F" w:themeColor="text2" w:themeShade="BF"/>
          <w:sz w:val="28"/>
          <w:szCs w:val="32"/>
        </w:rPr>
      </w:pPr>
    </w:p>
    <w:p w14:paraId="255916C1" w14:textId="77777777" w:rsidR="002F7E29" w:rsidRDefault="002F7E29" w:rsidP="001E0E0A">
      <w:pPr>
        <w:spacing w:before="0" w:after="0" w:line="240" w:lineRule="auto"/>
        <w:ind w:right="-46"/>
        <w:rPr>
          <w:b/>
          <w:color w:val="323E4F" w:themeColor="text2" w:themeShade="BF"/>
          <w:sz w:val="28"/>
          <w:szCs w:val="32"/>
        </w:rPr>
      </w:pPr>
    </w:p>
    <w:p w14:paraId="2AD866D6" w14:textId="0942DAAD" w:rsidR="004710E3" w:rsidRDefault="004710E3">
      <w:pPr>
        <w:spacing w:before="0" w:after="120"/>
        <w:jc w:val="left"/>
        <w:rPr>
          <w:b/>
          <w:color w:val="323E4F" w:themeColor="text2" w:themeShade="BF"/>
          <w:sz w:val="28"/>
          <w:szCs w:val="32"/>
        </w:rPr>
      </w:pPr>
      <w:r>
        <w:rPr>
          <w:b/>
          <w:color w:val="323E4F" w:themeColor="text2" w:themeShade="BF"/>
          <w:sz w:val="28"/>
          <w:szCs w:val="32"/>
        </w:rPr>
        <w:br w:type="page"/>
      </w:r>
    </w:p>
    <w:p w14:paraId="34831CC6" w14:textId="77777777" w:rsidR="001E0E0A" w:rsidRPr="004672F9" w:rsidRDefault="001E0E0A" w:rsidP="001E0E0A">
      <w:pPr>
        <w:spacing w:before="0" w:after="0" w:line="240" w:lineRule="auto"/>
        <w:ind w:right="-46"/>
        <w:rPr>
          <w:b/>
          <w:color w:val="1F4E79" w:themeColor="accent1" w:themeShade="80"/>
          <w:sz w:val="28"/>
          <w:szCs w:val="32"/>
        </w:rPr>
      </w:pPr>
      <w:r w:rsidRPr="004A3D2B">
        <w:rPr>
          <w:b/>
          <w:color w:val="002060"/>
          <w:sz w:val="28"/>
          <w:szCs w:val="32"/>
        </w:rPr>
        <w:lastRenderedPageBreak/>
        <w:t>Decision Implications</w:t>
      </w:r>
    </w:p>
    <w:p w14:paraId="24F39765" w14:textId="77777777" w:rsidR="001E0E0A" w:rsidRPr="004672F9" w:rsidRDefault="001E0E0A" w:rsidP="001E0E0A">
      <w:pPr>
        <w:spacing w:before="0" w:after="0" w:line="240" w:lineRule="auto"/>
        <w:ind w:right="-46"/>
        <w:rPr>
          <w:b/>
          <w:szCs w:val="24"/>
        </w:rPr>
      </w:pPr>
    </w:p>
    <w:p w14:paraId="3003D1C3" w14:textId="77777777" w:rsidR="001E0E0A" w:rsidRPr="00F90E26" w:rsidRDefault="001E0E0A" w:rsidP="001E0E0A">
      <w:pPr>
        <w:spacing w:before="0" w:after="0" w:line="240" w:lineRule="auto"/>
        <w:ind w:right="-46"/>
        <w:rPr>
          <w:bCs/>
          <w:szCs w:val="24"/>
          <w:highlight w:val="green"/>
        </w:rPr>
      </w:pPr>
      <w:r w:rsidRPr="004672F9">
        <w:rPr>
          <w:bCs/>
          <w:szCs w:val="24"/>
        </w:rPr>
        <w:t xml:space="preserve">Council’s recommendation will be incorporated into the Responsible Authority Report (RAR) and lodged with the DAP Secretariat on or before </w:t>
      </w:r>
      <w:r w:rsidRPr="000F617D">
        <w:rPr>
          <w:bCs/>
          <w:szCs w:val="24"/>
        </w:rPr>
        <w:t xml:space="preserve">the </w:t>
      </w:r>
      <w:r>
        <w:rPr>
          <w:bCs/>
          <w:szCs w:val="24"/>
        </w:rPr>
        <w:t>2</w:t>
      </w:r>
      <w:r w:rsidRPr="000F617D">
        <w:rPr>
          <w:bCs/>
          <w:szCs w:val="24"/>
        </w:rPr>
        <w:t xml:space="preserve"> September 2024. The recommendation noted above is the officer recommendation that is also included in</w:t>
      </w:r>
      <w:r w:rsidRPr="004672F9">
        <w:rPr>
          <w:bCs/>
          <w:szCs w:val="24"/>
        </w:rPr>
        <w:t xml:space="preserve"> the RAR. In the event that Council does not adopt the officer recommendation, Council’s recommendation will be located at the front of the RAR as the Responsible Authority Recommendation and the officer recommendation will be contained in the rear of the r</w:t>
      </w:r>
      <w:r w:rsidRPr="00E568FF">
        <w:rPr>
          <w:bCs/>
          <w:szCs w:val="24"/>
        </w:rPr>
        <w:t xml:space="preserve">eport. In the event that Council does not make a recommendation, the RAR will be forwarded to DAP on </w:t>
      </w:r>
      <w:r>
        <w:rPr>
          <w:bCs/>
          <w:szCs w:val="24"/>
        </w:rPr>
        <w:t>2</w:t>
      </w:r>
      <w:r w:rsidRPr="00E568FF">
        <w:rPr>
          <w:bCs/>
          <w:szCs w:val="24"/>
        </w:rPr>
        <w:t xml:space="preserve"> September 2024 with the Office</w:t>
      </w:r>
      <w:r w:rsidRPr="004672F9">
        <w:rPr>
          <w:bCs/>
          <w:szCs w:val="24"/>
        </w:rPr>
        <w:t xml:space="preserve">r Recommendation only. </w:t>
      </w:r>
    </w:p>
    <w:p w14:paraId="1D92F80A" w14:textId="77777777" w:rsidR="001E0E0A" w:rsidRDefault="001E0E0A" w:rsidP="001E0E0A">
      <w:pPr>
        <w:spacing w:before="0" w:after="0" w:line="240" w:lineRule="auto"/>
        <w:ind w:right="-46"/>
        <w:rPr>
          <w:szCs w:val="24"/>
          <w:highlight w:val="green"/>
        </w:rPr>
      </w:pPr>
    </w:p>
    <w:p w14:paraId="2A425513" w14:textId="77777777" w:rsidR="001E0E0A" w:rsidRPr="00F90E26" w:rsidRDefault="001E0E0A" w:rsidP="001E0E0A">
      <w:pPr>
        <w:spacing w:before="0" w:after="0" w:line="240" w:lineRule="auto"/>
        <w:ind w:right="-46"/>
        <w:rPr>
          <w:szCs w:val="24"/>
          <w:highlight w:val="green"/>
        </w:rPr>
      </w:pPr>
    </w:p>
    <w:p w14:paraId="4DC691A5" w14:textId="77777777" w:rsidR="001E0E0A" w:rsidRPr="004A3D2B" w:rsidRDefault="001E0E0A" w:rsidP="001E0E0A">
      <w:pPr>
        <w:spacing w:before="0" w:after="0" w:line="240" w:lineRule="auto"/>
        <w:ind w:right="-46"/>
        <w:rPr>
          <w:b/>
          <w:color w:val="002060"/>
          <w:sz w:val="28"/>
          <w:szCs w:val="32"/>
        </w:rPr>
      </w:pPr>
      <w:r w:rsidRPr="004A3D2B">
        <w:rPr>
          <w:b/>
          <w:color w:val="002060"/>
          <w:sz w:val="28"/>
          <w:szCs w:val="32"/>
        </w:rPr>
        <w:t>Conclusion</w:t>
      </w:r>
    </w:p>
    <w:p w14:paraId="55CE3551" w14:textId="77777777" w:rsidR="001E0E0A" w:rsidRPr="004672F9" w:rsidRDefault="001E0E0A" w:rsidP="001E0E0A">
      <w:pPr>
        <w:spacing w:before="0" w:after="0" w:line="240" w:lineRule="auto"/>
        <w:ind w:right="-46"/>
        <w:rPr>
          <w:bCs/>
          <w:szCs w:val="24"/>
        </w:rPr>
      </w:pPr>
    </w:p>
    <w:p w14:paraId="62E03E1D" w14:textId="77777777" w:rsidR="001E0E0A" w:rsidRPr="004672F9" w:rsidRDefault="001E0E0A" w:rsidP="001E0E0A">
      <w:pPr>
        <w:spacing w:before="0" w:after="0" w:line="240" w:lineRule="auto"/>
        <w:ind w:right="-46"/>
        <w:rPr>
          <w:szCs w:val="24"/>
        </w:rPr>
      </w:pPr>
      <w:r w:rsidRPr="004672F9">
        <w:rPr>
          <w:szCs w:val="24"/>
        </w:rPr>
        <w:t xml:space="preserve">Council is requested to consider the proposed development as the Responsible Authority. It is requested that Council makes a recommendation to the DAP to either approve, refuse or defer the application. </w:t>
      </w:r>
    </w:p>
    <w:p w14:paraId="4FBBC8A2" w14:textId="77777777" w:rsidR="001E0E0A" w:rsidRPr="004672F9" w:rsidRDefault="001E0E0A" w:rsidP="001E0E0A">
      <w:pPr>
        <w:spacing w:before="0" w:after="0" w:line="240" w:lineRule="auto"/>
        <w:ind w:right="-46"/>
        <w:rPr>
          <w:szCs w:val="24"/>
        </w:rPr>
      </w:pPr>
    </w:p>
    <w:p w14:paraId="720CD07B" w14:textId="77777777" w:rsidR="001E0E0A" w:rsidRPr="004672F9" w:rsidRDefault="001E0E0A" w:rsidP="001E0E0A">
      <w:pPr>
        <w:spacing w:before="0" w:after="0" w:line="240" w:lineRule="auto"/>
        <w:ind w:right="-46"/>
        <w:rPr>
          <w:szCs w:val="24"/>
        </w:rPr>
      </w:pPr>
      <w:r w:rsidRPr="004672F9">
        <w:rPr>
          <w:szCs w:val="24"/>
        </w:rPr>
        <w:t>The application for a mixed-use development is generally well designed and is consistent with the City’s statutory and strategic planning framework</w:t>
      </w:r>
      <w:bookmarkStart w:id="73" w:name="_Hlk23935852"/>
      <w:r w:rsidRPr="004672F9">
        <w:rPr>
          <w:szCs w:val="24"/>
        </w:rPr>
        <w:t>. The development is consistent with the expected future scale of development within the area given the transition to ‘Mixed Use R-AC3’ zoning. The proposal meets the Element Objectives of the R-Codes and generally responds well to the environment, particularly the improvement to tree canopy from the pre-development condition. The proposal has been amended to respond to the recommendations of the City’s DRP and the City.</w:t>
      </w:r>
      <w:bookmarkEnd w:id="73"/>
    </w:p>
    <w:p w14:paraId="70A6F285" w14:textId="77777777" w:rsidR="001E0E0A" w:rsidRDefault="001E0E0A" w:rsidP="001E0E0A">
      <w:pPr>
        <w:spacing w:before="0" w:after="0" w:line="240" w:lineRule="auto"/>
        <w:ind w:right="-46"/>
        <w:rPr>
          <w:szCs w:val="24"/>
        </w:rPr>
      </w:pPr>
    </w:p>
    <w:p w14:paraId="4FB2D1A0" w14:textId="77777777" w:rsidR="001E0E0A" w:rsidRPr="004672F9" w:rsidRDefault="001E0E0A" w:rsidP="001E0E0A">
      <w:pPr>
        <w:spacing w:before="0" w:after="0" w:line="240" w:lineRule="auto"/>
        <w:ind w:right="-46"/>
        <w:rPr>
          <w:szCs w:val="24"/>
        </w:rPr>
      </w:pPr>
      <w:r w:rsidRPr="004672F9">
        <w:rPr>
          <w:szCs w:val="24"/>
        </w:rPr>
        <w:t xml:space="preserve">For the above reasons, it is recommended Council adopt the Officer Recommendation contained in the RAR for approval subject to conditions. </w:t>
      </w:r>
    </w:p>
    <w:p w14:paraId="1A20C3F7" w14:textId="77777777" w:rsidR="001E0E0A" w:rsidRDefault="001E0E0A" w:rsidP="001E0E0A">
      <w:pPr>
        <w:spacing w:before="0" w:after="0" w:line="240" w:lineRule="auto"/>
        <w:ind w:right="-46"/>
        <w:rPr>
          <w:bCs/>
          <w:szCs w:val="24"/>
        </w:rPr>
      </w:pPr>
    </w:p>
    <w:p w14:paraId="760A903A" w14:textId="77777777" w:rsidR="001E0E0A" w:rsidRPr="004672F9" w:rsidRDefault="001E0E0A" w:rsidP="001E0E0A">
      <w:pPr>
        <w:spacing w:before="0" w:after="0" w:line="240" w:lineRule="auto"/>
        <w:ind w:right="-46"/>
        <w:rPr>
          <w:bCs/>
          <w:szCs w:val="24"/>
        </w:rPr>
      </w:pPr>
    </w:p>
    <w:p w14:paraId="0E4BF570" w14:textId="77777777" w:rsidR="001E0E0A" w:rsidRPr="004A3D2B" w:rsidRDefault="001E0E0A" w:rsidP="001E0E0A">
      <w:pPr>
        <w:spacing w:before="0" w:after="0" w:line="240" w:lineRule="auto"/>
        <w:ind w:right="-46"/>
        <w:rPr>
          <w:b/>
          <w:color w:val="002060"/>
          <w:sz w:val="28"/>
          <w:szCs w:val="32"/>
        </w:rPr>
      </w:pPr>
      <w:r w:rsidRPr="004A3D2B">
        <w:rPr>
          <w:b/>
          <w:color w:val="002060"/>
          <w:sz w:val="28"/>
          <w:szCs w:val="32"/>
        </w:rPr>
        <w:t>Further Information</w:t>
      </w:r>
    </w:p>
    <w:p w14:paraId="1313809D" w14:textId="77777777" w:rsidR="001E0E0A" w:rsidRPr="004672F9" w:rsidRDefault="001E0E0A" w:rsidP="001E0E0A">
      <w:pPr>
        <w:spacing w:before="0" w:after="0" w:line="240" w:lineRule="auto"/>
        <w:ind w:right="-46"/>
        <w:rPr>
          <w:b/>
          <w:szCs w:val="24"/>
        </w:rPr>
      </w:pPr>
    </w:p>
    <w:p w14:paraId="6E39BFFA" w14:textId="77777777" w:rsidR="001E0E0A" w:rsidRPr="00B30FFB" w:rsidRDefault="001E0E0A" w:rsidP="001E0E0A">
      <w:pPr>
        <w:spacing w:before="0" w:after="0" w:line="240" w:lineRule="auto"/>
        <w:ind w:right="-46"/>
        <w:rPr>
          <w:bCs/>
          <w:szCs w:val="24"/>
        </w:rPr>
      </w:pPr>
      <w:r w:rsidRPr="004672F9">
        <w:rPr>
          <w:bCs/>
          <w:szCs w:val="24"/>
        </w:rPr>
        <w:t>Nil</w:t>
      </w:r>
      <w:r>
        <w:rPr>
          <w:bCs/>
          <w:szCs w:val="24"/>
        </w:rPr>
        <w:t>.</w:t>
      </w:r>
    </w:p>
    <w:p w14:paraId="3886DBD2" w14:textId="77777777" w:rsidR="001E0E0A" w:rsidRDefault="001E0E0A" w:rsidP="001E0E0A">
      <w:pPr>
        <w:spacing w:before="0" w:after="120"/>
        <w:jc w:val="left"/>
        <w:rPr>
          <w:rFonts w:eastAsiaTheme="majorEastAsia" w:cstheme="majorBidi"/>
          <w:b/>
          <w:color w:val="002060"/>
          <w:sz w:val="28"/>
          <w:szCs w:val="32"/>
        </w:rPr>
      </w:pPr>
      <w:r>
        <w:rPr>
          <w:rFonts w:eastAsiaTheme="majorEastAsia" w:cstheme="majorBidi"/>
          <w:color w:val="002060"/>
          <w:sz w:val="28"/>
          <w:szCs w:val="32"/>
        </w:rPr>
        <w:br w:type="page"/>
      </w:r>
    </w:p>
    <w:p w14:paraId="65C2F6D4" w14:textId="14BD727B" w:rsidR="001E0E0A" w:rsidRPr="00B933BC" w:rsidRDefault="001E0E0A" w:rsidP="000368D9">
      <w:pPr>
        <w:pStyle w:val="Heading2"/>
        <w:numPr>
          <w:ilvl w:val="1"/>
          <w:numId w:val="87"/>
        </w:numPr>
        <w:rPr>
          <w:rFonts w:cs="Arial"/>
          <w:sz w:val="24"/>
          <w:szCs w:val="24"/>
        </w:rPr>
      </w:pPr>
      <w:bookmarkStart w:id="74" w:name="_Toc174698932"/>
      <w:bookmarkStart w:id="75" w:name="_Toc177554475"/>
      <w:r w:rsidRPr="00B933BC">
        <w:rPr>
          <w:color w:val="002060"/>
        </w:rPr>
        <w:lastRenderedPageBreak/>
        <w:t xml:space="preserve">PD59.08.24 </w:t>
      </w:r>
      <w:bookmarkEnd w:id="74"/>
      <w:r w:rsidR="00B933BC" w:rsidRPr="00B933BC">
        <w:rPr>
          <w:color w:val="002060"/>
        </w:rPr>
        <w:t>Consideration of Responsible Authority Report for a Mixed Use Development at 87 and 89 (Lots  535 and 536) Broadway, Nedlands</w:t>
      </w:r>
      <w:bookmarkEnd w:id="75"/>
    </w:p>
    <w:tbl>
      <w:tblPr>
        <w:tblStyle w:val="TableGrid"/>
        <w:tblW w:w="8931" w:type="dxa"/>
        <w:tblInd w:w="-5" w:type="dxa"/>
        <w:tblLook w:val="04A0" w:firstRow="1" w:lastRow="0" w:firstColumn="1" w:lastColumn="0" w:noHBand="0" w:noVBand="1"/>
      </w:tblPr>
      <w:tblGrid>
        <w:gridCol w:w="2349"/>
        <w:gridCol w:w="6582"/>
      </w:tblGrid>
      <w:tr w:rsidR="001E0E0A" w:rsidRPr="00E90784" w14:paraId="409B51AF" w14:textId="77777777" w:rsidTr="00680F3B">
        <w:tc>
          <w:tcPr>
            <w:tcW w:w="2349" w:type="dxa"/>
          </w:tcPr>
          <w:p w14:paraId="03841C7A" w14:textId="77777777" w:rsidR="001E0E0A" w:rsidRPr="00283752" w:rsidRDefault="001E0E0A" w:rsidP="00680F3B">
            <w:pPr>
              <w:spacing w:before="0" w:after="0"/>
              <w:ind w:right="110"/>
              <w:rPr>
                <w:b/>
                <w:color w:val="002060"/>
                <w:szCs w:val="24"/>
                <w:lang w:val="en-AU"/>
              </w:rPr>
            </w:pPr>
            <w:r w:rsidRPr="00283752">
              <w:rPr>
                <w:b/>
                <w:color w:val="002060"/>
                <w:szCs w:val="24"/>
                <w:lang w:val="en-AU"/>
              </w:rPr>
              <w:t>Meeting &amp; Date</w:t>
            </w:r>
          </w:p>
        </w:tc>
        <w:tc>
          <w:tcPr>
            <w:tcW w:w="6582" w:type="dxa"/>
          </w:tcPr>
          <w:p w14:paraId="7E4538A7" w14:textId="77777777" w:rsidR="001E0E0A" w:rsidRPr="00E90784" w:rsidRDefault="001E0E0A" w:rsidP="00680F3B">
            <w:pPr>
              <w:spacing w:before="0" w:after="0"/>
              <w:ind w:right="39"/>
              <w:rPr>
                <w:szCs w:val="24"/>
                <w:lang w:val="en-AU"/>
              </w:rPr>
            </w:pPr>
            <w:r w:rsidRPr="00E90784">
              <w:rPr>
                <w:szCs w:val="24"/>
                <w:lang w:val="en-AU"/>
              </w:rPr>
              <w:t xml:space="preserve">Council Meeting – </w:t>
            </w:r>
            <w:r>
              <w:rPr>
                <w:szCs w:val="24"/>
                <w:lang w:val="en-AU"/>
              </w:rPr>
              <w:t>27</w:t>
            </w:r>
            <w:r w:rsidRPr="00E90784">
              <w:rPr>
                <w:szCs w:val="24"/>
                <w:lang w:val="en-AU"/>
              </w:rPr>
              <w:t xml:space="preserve"> </w:t>
            </w:r>
            <w:r>
              <w:rPr>
                <w:szCs w:val="24"/>
                <w:lang w:val="en-AU"/>
              </w:rPr>
              <w:t>August</w:t>
            </w:r>
            <w:r w:rsidRPr="00E90784">
              <w:rPr>
                <w:szCs w:val="24"/>
                <w:lang w:val="en-AU"/>
              </w:rPr>
              <w:t xml:space="preserve"> 20</w:t>
            </w:r>
            <w:r>
              <w:rPr>
                <w:szCs w:val="24"/>
                <w:lang w:val="en-AU"/>
              </w:rPr>
              <w:t>24</w:t>
            </w:r>
          </w:p>
        </w:tc>
      </w:tr>
      <w:tr w:rsidR="001E0E0A" w:rsidRPr="00E90784" w14:paraId="4AF09429" w14:textId="77777777" w:rsidTr="00680F3B">
        <w:tc>
          <w:tcPr>
            <w:tcW w:w="2349" w:type="dxa"/>
          </w:tcPr>
          <w:p w14:paraId="21997986" w14:textId="77777777" w:rsidR="001E0E0A" w:rsidRPr="00283752" w:rsidRDefault="001E0E0A" w:rsidP="00680F3B">
            <w:pPr>
              <w:spacing w:before="0" w:after="0"/>
              <w:ind w:right="110"/>
              <w:rPr>
                <w:b/>
                <w:color w:val="002060"/>
                <w:szCs w:val="24"/>
                <w:lang w:val="en-AU"/>
              </w:rPr>
            </w:pPr>
            <w:r w:rsidRPr="00283752">
              <w:rPr>
                <w:b/>
                <w:color w:val="002060"/>
                <w:szCs w:val="24"/>
                <w:lang w:val="en-AU"/>
              </w:rPr>
              <w:t>Applicant</w:t>
            </w:r>
          </w:p>
        </w:tc>
        <w:tc>
          <w:tcPr>
            <w:tcW w:w="6582" w:type="dxa"/>
          </w:tcPr>
          <w:p w14:paraId="17D7C015" w14:textId="77777777" w:rsidR="001E0E0A" w:rsidRPr="00E90784" w:rsidRDefault="001E0E0A" w:rsidP="00680F3B">
            <w:pPr>
              <w:spacing w:before="0" w:after="0"/>
              <w:ind w:right="39"/>
              <w:rPr>
                <w:szCs w:val="24"/>
                <w:lang w:val="en-AU"/>
              </w:rPr>
            </w:pPr>
            <w:r>
              <w:rPr>
                <w:szCs w:val="24"/>
                <w:lang w:val="en-AU"/>
              </w:rPr>
              <w:t>Element Advisory</w:t>
            </w:r>
          </w:p>
        </w:tc>
      </w:tr>
      <w:tr w:rsidR="001E0E0A" w:rsidRPr="00E90784" w14:paraId="6011A3BE" w14:textId="77777777" w:rsidTr="00680F3B">
        <w:tc>
          <w:tcPr>
            <w:tcW w:w="2349" w:type="dxa"/>
          </w:tcPr>
          <w:p w14:paraId="0A70BB05" w14:textId="77777777" w:rsidR="001E0E0A" w:rsidRPr="00283752" w:rsidRDefault="001E0E0A" w:rsidP="00680F3B">
            <w:pPr>
              <w:spacing w:before="0" w:after="0"/>
              <w:ind w:right="110"/>
              <w:rPr>
                <w:b/>
                <w:bCs/>
                <w:color w:val="002060"/>
                <w:szCs w:val="24"/>
                <w:lang w:val="en-AU"/>
              </w:rPr>
            </w:pPr>
            <w:r w:rsidRPr="00283752">
              <w:rPr>
                <w:b/>
                <w:bCs/>
                <w:color w:val="002060"/>
                <w:szCs w:val="24"/>
                <w:lang w:val="en-AU"/>
              </w:rPr>
              <w:t xml:space="preserve">Employee Disclosure under section 5.70 Local Government Act 1995 </w:t>
            </w:r>
          </w:p>
        </w:tc>
        <w:tc>
          <w:tcPr>
            <w:tcW w:w="6582" w:type="dxa"/>
          </w:tcPr>
          <w:p w14:paraId="21C3654B" w14:textId="77777777" w:rsidR="001E0E0A" w:rsidRPr="00E90784" w:rsidRDefault="001E0E0A" w:rsidP="00680F3B">
            <w:pPr>
              <w:pStyle w:val="Subsection"/>
              <w:tabs>
                <w:tab w:val="clear" w:pos="879"/>
              </w:tabs>
              <w:spacing w:before="0" w:line="240" w:lineRule="auto"/>
              <w:ind w:left="0" w:right="40" w:firstLine="0"/>
              <w:jc w:val="both"/>
              <w:rPr>
                <w:rFonts w:ascii="Arial" w:hAnsi="Arial" w:cs="Arial"/>
                <w:szCs w:val="24"/>
              </w:rPr>
            </w:pPr>
            <w:r w:rsidRPr="00E90784">
              <w:rPr>
                <w:rFonts w:ascii="Arial" w:hAnsi="Arial" w:cs="Arial"/>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1E0E0A" w:rsidRPr="00E90784" w14:paraId="4D6561B0" w14:textId="77777777" w:rsidTr="00680F3B">
        <w:tc>
          <w:tcPr>
            <w:tcW w:w="2349" w:type="dxa"/>
          </w:tcPr>
          <w:p w14:paraId="1FC3A464" w14:textId="77777777" w:rsidR="001E0E0A" w:rsidRPr="00283752" w:rsidRDefault="001E0E0A" w:rsidP="00680F3B">
            <w:pPr>
              <w:spacing w:before="0" w:after="0"/>
              <w:ind w:right="110"/>
              <w:rPr>
                <w:b/>
                <w:color w:val="002060"/>
                <w:szCs w:val="24"/>
                <w:lang w:val="en-AU"/>
              </w:rPr>
            </w:pPr>
            <w:r w:rsidRPr="00283752">
              <w:rPr>
                <w:b/>
                <w:color w:val="002060"/>
                <w:szCs w:val="24"/>
                <w:lang w:val="en-AU"/>
              </w:rPr>
              <w:t>Report Author</w:t>
            </w:r>
          </w:p>
        </w:tc>
        <w:tc>
          <w:tcPr>
            <w:tcW w:w="6582" w:type="dxa"/>
          </w:tcPr>
          <w:p w14:paraId="2F86472D" w14:textId="77777777" w:rsidR="001E0E0A" w:rsidRPr="00E90784" w:rsidRDefault="001E0E0A" w:rsidP="00680F3B">
            <w:pPr>
              <w:spacing w:before="0" w:after="0"/>
              <w:ind w:right="39"/>
              <w:rPr>
                <w:szCs w:val="24"/>
                <w:lang w:val="en-AU"/>
              </w:rPr>
            </w:pPr>
            <w:r w:rsidRPr="00E90784">
              <w:rPr>
                <w:szCs w:val="24"/>
                <w:lang w:val="en-AU"/>
              </w:rPr>
              <w:t>Nathan Blumenthal – A/Manager Urban Planning</w:t>
            </w:r>
            <w:r>
              <w:rPr>
                <w:szCs w:val="24"/>
                <w:lang w:val="en-AU"/>
              </w:rPr>
              <w:t xml:space="preserve"> &amp; Building</w:t>
            </w:r>
          </w:p>
        </w:tc>
      </w:tr>
      <w:tr w:rsidR="001E0E0A" w:rsidRPr="00E90784" w14:paraId="4D3F677B" w14:textId="77777777" w:rsidTr="00680F3B">
        <w:tc>
          <w:tcPr>
            <w:tcW w:w="2349" w:type="dxa"/>
          </w:tcPr>
          <w:p w14:paraId="45617CB2" w14:textId="77777777" w:rsidR="001E0E0A" w:rsidRPr="00283752" w:rsidRDefault="001E0E0A" w:rsidP="00680F3B">
            <w:pPr>
              <w:spacing w:before="0" w:after="0"/>
              <w:ind w:right="110"/>
              <w:rPr>
                <w:b/>
                <w:color w:val="002060"/>
                <w:szCs w:val="24"/>
                <w:lang w:val="en-AU"/>
              </w:rPr>
            </w:pPr>
            <w:r w:rsidRPr="00283752">
              <w:rPr>
                <w:b/>
                <w:color w:val="002060"/>
                <w:szCs w:val="24"/>
                <w:lang w:val="en-AU"/>
              </w:rPr>
              <w:t>Director</w:t>
            </w:r>
          </w:p>
        </w:tc>
        <w:tc>
          <w:tcPr>
            <w:tcW w:w="6582" w:type="dxa"/>
          </w:tcPr>
          <w:p w14:paraId="47F997BF" w14:textId="77777777" w:rsidR="001E0E0A" w:rsidRPr="00E90784" w:rsidRDefault="001E0E0A" w:rsidP="00680F3B">
            <w:pPr>
              <w:spacing w:before="0" w:after="0"/>
              <w:ind w:right="39"/>
              <w:rPr>
                <w:szCs w:val="24"/>
                <w:lang w:val="en-AU"/>
              </w:rPr>
            </w:pPr>
            <w:r>
              <w:rPr>
                <w:szCs w:val="24"/>
                <w:lang w:val="en-AU"/>
              </w:rPr>
              <w:t>Tony Free</w:t>
            </w:r>
            <w:r w:rsidRPr="00E90784">
              <w:rPr>
                <w:szCs w:val="24"/>
                <w:lang w:val="en-AU"/>
              </w:rPr>
              <w:t xml:space="preserve"> – Director Planning and Development</w:t>
            </w:r>
          </w:p>
        </w:tc>
      </w:tr>
      <w:tr w:rsidR="001E0E0A" w:rsidRPr="00E90784" w14:paraId="45A1B4D8" w14:textId="77777777" w:rsidTr="00680F3B">
        <w:tc>
          <w:tcPr>
            <w:tcW w:w="2349" w:type="dxa"/>
          </w:tcPr>
          <w:p w14:paraId="1471C582" w14:textId="77777777" w:rsidR="001E0E0A" w:rsidRPr="00283752" w:rsidRDefault="001E0E0A" w:rsidP="00680F3B">
            <w:pPr>
              <w:spacing w:before="0" w:after="0"/>
              <w:ind w:right="110"/>
              <w:rPr>
                <w:b/>
                <w:color w:val="002060"/>
                <w:szCs w:val="24"/>
                <w:lang w:val="en-AU"/>
              </w:rPr>
            </w:pPr>
            <w:r w:rsidRPr="00283752">
              <w:rPr>
                <w:b/>
                <w:color w:val="002060"/>
                <w:szCs w:val="24"/>
                <w:lang w:val="en-AU"/>
              </w:rPr>
              <w:t>Attachments</w:t>
            </w:r>
          </w:p>
        </w:tc>
        <w:tc>
          <w:tcPr>
            <w:tcW w:w="6582" w:type="dxa"/>
          </w:tcPr>
          <w:p w14:paraId="6BB2CE50" w14:textId="77777777" w:rsidR="001E0E0A" w:rsidRPr="00283752" w:rsidRDefault="001E0E0A" w:rsidP="000368D9">
            <w:pPr>
              <w:pStyle w:val="ListParagraph"/>
              <w:numPr>
                <w:ilvl w:val="0"/>
                <w:numId w:val="85"/>
              </w:numPr>
              <w:spacing w:before="0" w:after="0"/>
              <w:ind w:right="39"/>
              <w:rPr>
                <w:b w:val="0"/>
                <w:bCs/>
                <w:szCs w:val="24"/>
                <w:lang w:val="en-AU"/>
              </w:rPr>
            </w:pPr>
            <w:r w:rsidRPr="00283752">
              <w:rPr>
                <w:rFonts w:eastAsia="Calibri"/>
                <w:b w:val="0"/>
                <w:bCs/>
                <w:color w:val="auto"/>
                <w:szCs w:val="24"/>
                <w:lang w:val="en-AU"/>
              </w:rPr>
              <w:t>Responsible Authority Report and Attachments</w:t>
            </w:r>
          </w:p>
        </w:tc>
      </w:tr>
    </w:tbl>
    <w:p w14:paraId="19D9037F" w14:textId="63F424DB" w:rsidR="009D4AFA" w:rsidRPr="00B860FD" w:rsidRDefault="009D4AFA" w:rsidP="00B860FD">
      <w:pPr>
        <w:rPr>
          <w:szCs w:val="24"/>
          <w:lang w:val="en-US"/>
        </w:rPr>
      </w:pPr>
      <w:r w:rsidRPr="00147AEA">
        <w:rPr>
          <w:szCs w:val="24"/>
        </w:rPr>
        <w:t xml:space="preserve">Moved – Councillor </w:t>
      </w:r>
      <w:r w:rsidR="00B860FD">
        <w:rPr>
          <w:szCs w:val="24"/>
          <w:lang w:val="en-US"/>
        </w:rPr>
        <w:t>Coghlan</w:t>
      </w:r>
    </w:p>
    <w:p w14:paraId="010D39E0" w14:textId="77777777" w:rsidR="008218EF" w:rsidRDefault="009D4AFA">
      <w:pPr>
        <w:rPr>
          <w:szCs w:val="24"/>
          <w:lang w:val="en-US"/>
        </w:rPr>
      </w:pPr>
      <w:r w:rsidRPr="00147AEA">
        <w:rPr>
          <w:szCs w:val="24"/>
        </w:rPr>
        <w:t xml:space="preserve">Seconded – Councillor </w:t>
      </w:r>
      <w:r w:rsidR="008218EF">
        <w:rPr>
          <w:szCs w:val="24"/>
          <w:lang w:val="en-US"/>
        </w:rPr>
        <w:t>Youngman</w:t>
      </w:r>
    </w:p>
    <w:p w14:paraId="6EF5B571" w14:textId="77777777" w:rsidR="009D4AFA" w:rsidRPr="00147AEA" w:rsidRDefault="009D4AFA" w:rsidP="007E7EF3">
      <w:pPr>
        <w:spacing w:after="0" w:line="240" w:lineRule="auto"/>
        <w:rPr>
          <w:szCs w:val="24"/>
        </w:rPr>
      </w:pPr>
    </w:p>
    <w:p w14:paraId="633E98E0" w14:textId="77777777" w:rsidR="009D4AFA" w:rsidRPr="00147AEA" w:rsidRDefault="009D4AFA" w:rsidP="007E7EF3">
      <w:pPr>
        <w:spacing w:after="0" w:line="240" w:lineRule="auto"/>
        <w:rPr>
          <w:b/>
          <w:szCs w:val="24"/>
        </w:rPr>
      </w:pPr>
      <w:r w:rsidRPr="00147AEA">
        <w:rPr>
          <w:b/>
          <w:szCs w:val="24"/>
        </w:rPr>
        <w:t>That the Recommendation be adopted.</w:t>
      </w:r>
    </w:p>
    <w:p w14:paraId="737BA7B5" w14:textId="77777777" w:rsidR="009D4AFA" w:rsidRPr="00147AEA" w:rsidRDefault="009D4AFA" w:rsidP="007E7EF3">
      <w:pPr>
        <w:spacing w:after="0" w:line="240" w:lineRule="auto"/>
        <w:rPr>
          <w:szCs w:val="24"/>
        </w:rPr>
      </w:pPr>
      <w:r w:rsidRPr="00147AEA">
        <w:rPr>
          <w:szCs w:val="24"/>
        </w:rPr>
        <w:t>(Printed below for ease of reference)</w:t>
      </w:r>
    </w:p>
    <w:p w14:paraId="0FA31E47" w14:textId="77777777" w:rsidR="009D0E9E" w:rsidRPr="00147AEA" w:rsidRDefault="009D0E9E" w:rsidP="009D0E9E">
      <w:pPr>
        <w:spacing w:after="0" w:line="240" w:lineRule="auto"/>
        <w:jc w:val="right"/>
        <w:rPr>
          <w:b/>
          <w:szCs w:val="24"/>
        </w:rPr>
      </w:pPr>
      <w:r>
        <w:rPr>
          <w:b/>
          <w:szCs w:val="24"/>
        </w:rPr>
        <w:t>CARRIED UNANIMOUSLY 7/-</w:t>
      </w:r>
    </w:p>
    <w:p w14:paraId="7FCD479B" w14:textId="77777777" w:rsidR="009D0E9E" w:rsidRPr="008D4507" w:rsidRDefault="009D0E9E" w:rsidP="009D0E9E">
      <w:pPr>
        <w:spacing w:after="0" w:line="240" w:lineRule="auto"/>
        <w:ind w:right="13"/>
        <w:jc w:val="right"/>
        <w:rPr>
          <w:b/>
          <w:szCs w:val="24"/>
        </w:rPr>
      </w:pPr>
      <w:r w:rsidRPr="003333DA">
        <w:rPr>
          <w:b/>
          <w:szCs w:val="24"/>
        </w:rPr>
        <w:t xml:space="preserve">(For: Crs. </w:t>
      </w:r>
      <w:r w:rsidRPr="003333DA">
        <w:rPr>
          <w:b/>
          <w:szCs w:val="24"/>
          <w:lang w:val="en-US"/>
        </w:rPr>
        <w:t>Smyth</w:t>
      </w:r>
      <w:r w:rsidRPr="003333DA">
        <w:rPr>
          <w:b/>
        </w:rPr>
        <w:t xml:space="preserve">, </w:t>
      </w:r>
      <w:r>
        <w:rPr>
          <w:b/>
          <w:szCs w:val="24"/>
          <w:lang w:val="en-US"/>
        </w:rPr>
        <w:t>Bennett</w:t>
      </w:r>
      <w:r w:rsidRPr="003333DA">
        <w:rPr>
          <w:b/>
          <w:szCs w:val="24"/>
          <w:lang w:val="en-US"/>
        </w:rPr>
        <w:t>, Mayor Argyle</w:t>
      </w:r>
      <w:r w:rsidRPr="003333DA">
        <w:rPr>
          <w:b/>
        </w:rPr>
        <w:t xml:space="preserve">, </w:t>
      </w:r>
      <w:r w:rsidRPr="003333DA">
        <w:rPr>
          <w:b/>
          <w:szCs w:val="24"/>
          <w:lang w:val="en-US"/>
        </w:rPr>
        <w:t>Hodsdon</w:t>
      </w:r>
      <w:r>
        <w:rPr>
          <w:b/>
          <w:szCs w:val="24"/>
          <w:lang w:val="en-US"/>
        </w:rPr>
        <w:t>, Youngman</w:t>
      </w:r>
      <w:r>
        <w:rPr>
          <w:b/>
        </w:rPr>
        <w:t xml:space="preserve">, </w:t>
      </w:r>
      <w:r w:rsidRPr="007F37E2">
        <w:rPr>
          <w:b/>
          <w:bCs/>
          <w:szCs w:val="24"/>
          <w:lang w:val="en-US"/>
        </w:rPr>
        <w:t>Coghlan, Brackenridge</w:t>
      </w:r>
      <w:r w:rsidRPr="00147AEA">
        <w:rPr>
          <w:b/>
          <w:szCs w:val="24"/>
        </w:rPr>
        <w:t>)</w:t>
      </w:r>
    </w:p>
    <w:p w14:paraId="7AF11FA5" w14:textId="2A198EDF" w:rsidR="009D4AFA" w:rsidRPr="00147AEA" w:rsidRDefault="009D4AFA" w:rsidP="007E7EF3">
      <w:pPr>
        <w:spacing w:after="0" w:line="240" w:lineRule="auto"/>
        <w:jc w:val="right"/>
        <w:rPr>
          <w:b/>
          <w:szCs w:val="24"/>
        </w:rPr>
      </w:pPr>
    </w:p>
    <w:p w14:paraId="45A1AD28" w14:textId="1F9CE305" w:rsidR="001E0E0A" w:rsidRPr="00E90784" w:rsidRDefault="009D4AFA" w:rsidP="001E0E0A">
      <w:pPr>
        <w:spacing w:before="0" w:after="0" w:line="240" w:lineRule="auto"/>
        <w:ind w:left="-284" w:right="-46"/>
        <w:rPr>
          <w:b/>
          <w:szCs w:val="24"/>
        </w:rPr>
      </w:pPr>
      <w:r>
        <w:rPr>
          <w:noProof/>
          <w:szCs w:val="24"/>
        </w:rPr>
        <mc:AlternateContent>
          <mc:Choice Requires="wps">
            <w:drawing>
              <wp:anchor distT="0" distB="0" distL="114300" distR="114300" simplePos="0" relativeHeight="251658257" behindDoc="0" locked="0" layoutInCell="1" allowOverlap="1" wp14:anchorId="3D87F90E" wp14:editId="679257FB">
                <wp:simplePos x="0" y="0"/>
                <wp:positionH relativeFrom="column">
                  <wp:posOffset>-95885</wp:posOffset>
                </wp:positionH>
                <wp:positionV relativeFrom="paragraph">
                  <wp:posOffset>62866</wp:posOffset>
                </wp:positionV>
                <wp:extent cx="6429375" cy="3543300"/>
                <wp:effectExtent l="19050" t="19050" r="28575" b="19050"/>
                <wp:wrapNone/>
                <wp:docPr id="29449257" name="Rectangle 22"/>
                <wp:cNvGraphicFramePr/>
                <a:graphic xmlns:a="http://schemas.openxmlformats.org/drawingml/2006/main">
                  <a:graphicData uri="http://schemas.microsoft.com/office/word/2010/wordprocessingShape">
                    <wps:wsp>
                      <wps:cNvSpPr/>
                      <wps:spPr>
                        <a:xfrm>
                          <a:off x="0" y="0"/>
                          <a:ext cx="6429375" cy="354330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7C4DDC" id="Rectangle 22" o:spid="_x0000_s1026" style="position:absolute;margin-left:-7.55pt;margin-top:4.95pt;width:506.25pt;height:279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" filled="f" strokecolor="#002060" strokeweight="2.25pt"/>
            </w:pict>
          </mc:Fallback>
        </mc:AlternateContent>
      </w:r>
    </w:p>
    <w:p w14:paraId="667CA049" w14:textId="669FE83A" w:rsidR="001E0E0A" w:rsidRPr="00283752" w:rsidRDefault="001E0E0A" w:rsidP="001E0E0A">
      <w:pPr>
        <w:spacing w:before="0" w:after="0" w:line="240" w:lineRule="auto"/>
        <w:ind w:right="-46"/>
        <w:rPr>
          <w:b/>
          <w:color w:val="002060"/>
          <w:sz w:val="28"/>
          <w:szCs w:val="32"/>
        </w:rPr>
      </w:pPr>
      <w:r w:rsidRPr="00283752">
        <w:rPr>
          <w:b/>
          <w:color w:val="002060"/>
          <w:sz w:val="28"/>
          <w:szCs w:val="32"/>
        </w:rPr>
        <w:t>Recommendation</w:t>
      </w:r>
    </w:p>
    <w:p w14:paraId="561DF8AB" w14:textId="77777777" w:rsidR="001E0E0A" w:rsidRPr="00283752" w:rsidRDefault="001E0E0A" w:rsidP="001E0E0A">
      <w:pPr>
        <w:spacing w:before="0" w:after="0" w:line="240" w:lineRule="auto"/>
        <w:ind w:right="-46"/>
        <w:rPr>
          <w:b/>
          <w:color w:val="002060"/>
          <w:szCs w:val="24"/>
        </w:rPr>
      </w:pPr>
    </w:p>
    <w:p w14:paraId="56D9A464" w14:textId="77777777" w:rsidR="001E0E0A" w:rsidRPr="00283752" w:rsidRDefault="001E0E0A" w:rsidP="001E0E0A">
      <w:pPr>
        <w:spacing w:before="0" w:after="0" w:line="240" w:lineRule="auto"/>
        <w:ind w:right="-330"/>
        <w:rPr>
          <w:b/>
          <w:color w:val="002060"/>
          <w:szCs w:val="24"/>
        </w:rPr>
      </w:pPr>
      <w:r w:rsidRPr="00283752">
        <w:rPr>
          <w:b/>
          <w:color w:val="002060"/>
          <w:szCs w:val="24"/>
        </w:rPr>
        <w:t>Adopts as the Responsible Authority the Officer Recommendation contained in the Responsible Authority Report for the development of 45 multiple dwellings and one commercial tenancy at 87 and 89 Broadway, Nedlands (Lots 535 and 536) Broadway, Nedlands as follows:</w:t>
      </w:r>
    </w:p>
    <w:p w14:paraId="76847C39" w14:textId="77777777" w:rsidR="001E0E0A" w:rsidRPr="00283752" w:rsidRDefault="001E0E0A" w:rsidP="001E0E0A">
      <w:pPr>
        <w:spacing w:before="0" w:after="0" w:line="240" w:lineRule="auto"/>
        <w:ind w:right="-330"/>
        <w:rPr>
          <w:b/>
          <w:color w:val="002060"/>
          <w:szCs w:val="24"/>
        </w:rPr>
      </w:pPr>
    </w:p>
    <w:p w14:paraId="539E8620" w14:textId="77777777" w:rsidR="001E0E0A" w:rsidRPr="00283752" w:rsidRDefault="001E0E0A" w:rsidP="001E0E0A">
      <w:pPr>
        <w:spacing w:before="0" w:after="0" w:line="240" w:lineRule="auto"/>
        <w:ind w:right="-46"/>
        <w:rPr>
          <w:b/>
          <w:color w:val="002060"/>
          <w:szCs w:val="24"/>
        </w:rPr>
      </w:pPr>
      <w:r w:rsidRPr="00283752">
        <w:rPr>
          <w:b/>
          <w:color w:val="002060"/>
          <w:szCs w:val="24"/>
        </w:rPr>
        <w:t>It is recommended that the Metro Inner Development Assessment Panel resolves to:</w:t>
      </w:r>
    </w:p>
    <w:p w14:paraId="038C575D" w14:textId="77777777" w:rsidR="001E0E0A" w:rsidRPr="00283752" w:rsidRDefault="001E0E0A" w:rsidP="001E0E0A">
      <w:pPr>
        <w:spacing w:before="0" w:after="0" w:line="240" w:lineRule="auto"/>
        <w:ind w:right="-46"/>
        <w:rPr>
          <w:b/>
          <w:color w:val="002060"/>
          <w:szCs w:val="24"/>
        </w:rPr>
      </w:pPr>
    </w:p>
    <w:p w14:paraId="3A00472E" w14:textId="77777777" w:rsidR="001E0E0A" w:rsidRPr="00283752" w:rsidRDefault="001E0E0A" w:rsidP="007420F7">
      <w:pPr>
        <w:numPr>
          <w:ilvl w:val="0"/>
          <w:numId w:val="109"/>
        </w:numPr>
        <w:shd w:val="clear" w:color="auto" w:fill="FFFFFF" w:themeFill="background1"/>
        <w:spacing w:before="0" w:after="0" w:line="240" w:lineRule="auto"/>
        <w:ind w:left="567" w:hanging="567"/>
        <w:rPr>
          <w:b/>
          <w:color w:val="002060"/>
          <w:szCs w:val="24"/>
        </w:rPr>
      </w:pPr>
      <w:r w:rsidRPr="00283752">
        <w:rPr>
          <w:b/>
          <w:color w:val="002060"/>
          <w:szCs w:val="24"/>
        </w:rPr>
        <w:t>Defer the consideration of the DAP Application DAP/23/02530 for a period of up to 120 days, in accordance with Clause 68 of Schedule 2 (Deemed Provisions) of the Planning and Development (Local Planning Schemes) Regulations 2015, and the provisions of City of Nedlands Local Planning Scheme No. 3, to address the following matters:</w:t>
      </w:r>
    </w:p>
    <w:p w14:paraId="37B7729F" w14:textId="77777777" w:rsidR="001E0E0A" w:rsidRPr="00283752" w:rsidRDefault="001E0E0A" w:rsidP="001E0E0A">
      <w:pPr>
        <w:shd w:val="clear" w:color="auto" w:fill="FFFFFF" w:themeFill="background1"/>
        <w:spacing w:before="0" w:after="0" w:line="240" w:lineRule="auto"/>
        <w:ind w:left="567"/>
        <w:rPr>
          <w:b/>
          <w:color w:val="002060"/>
          <w:szCs w:val="24"/>
        </w:rPr>
      </w:pPr>
    </w:p>
    <w:p w14:paraId="13B51F79" w14:textId="77777777" w:rsidR="001E0E0A" w:rsidRPr="00283752" w:rsidRDefault="001E0E0A" w:rsidP="000368D9">
      <w:pPr>
        <w:pStyle w:val="ListParagraph"/>
        <w:numPr>
          <w:ilvl w:val="0"/>
          <w:numId w:val="80"/>
        </w:numPr>
        <w:shd w:val="clear" w:color="auto" w:fill="FFFFFF" w:themeFill="background1"/>
        <w:spacing w:before="0" w:after="0" w:line="240" w:lineRule="auto"/>
        <w:ind w:left="993"/>
        <w:rPr>
          <w:b w:val="0"/>
          <w:color w:val="002060"/>
          <w:szCs w:val="24"/>
        </w:rPr>
      </w:pPr>
      <w:r w:rsidRPr="00283752">
        <w:rPr>
          <w:color w:val="002060"/>
          <w:szCs w:val="24"/>
        </w:rPr>
        <w:t xml:space="preserve">Reduce the impact of the height of the building to be consistent with the existing and planned character of the area in accordance with the objectives of Local Planning Policy 5.10: Broadway Precinct and the Residential Design Codes Volume 2. </w:t>
      </w:r>
    </w:p>
    <w:p w14:paraId="2685130A" w14:textId="1BDB6BCC" w:rsidR="001E0E0A" w:rsidRPr="00283752" w:rsidRDefault="009D0E9E" w:rsidP="000368D9">
      <w:pPr>
        <w:pStyle w:val="ListParagraph"/>
        <w:numPr>
          <w:ilvl w:val="0"/>
          <w:numId w:val="80"/>
        </w:numPr>
        <w:shd w:val="clear" w:color="auto" w:fill="FFFFFF" w:themeFill="background1"/>
        <w:spacing w:before="0" w:after="0" w:line="240" w:lineRule="auto"/>
        <w:ind w:left="993"/>
        <w:rPr>
          <w:b w:val="0"/>
          <w:color w:val="002060"/>
          <w:szCs w:val="24"/>
        </w:rPr>
      </w:pPr>
      <w:r>
        <w:rPr>
          <w:noProof/>
          <w:szCs w:val="24"/>
        </w:rPr>
        <w:lastRenderedPageBreak/>
        <mc:AlternateContent>
          <mc:Choice Requires="wps">
            <w:drawing>
              <wp:anchor distT="0" distB="0" distL="114300" distR="114300" simplePos="0" relativeHeight="251658258" behindDoc="0" locked="0" layoutInCell="1" allowOverlap="1" wp14:anchorId="5DEE6D56" wp14:editId="484B92AD">
                <wp:simplePos x="0" y="0"/>
                <wp:positionH relativeFrom="column">
                  <wp:posOffset>-238760</wp:posOffset>
                </wp:positionH>
                <wp:positionV relativeFrom="paragraph">
                  <wp:posOffset>-165100</wp:posOffset>
                </wp:positionV>
                <wp:extent cx="6429375" cy="3200400"/>
                <wp:effectExtent l="19050" t="19050" r="28575" b="19050"/>
                <wp:wrapNone/>
                <wp:docPr id="1244240502" name="Rectangle 23"/>
                <wp:cNvGraphicFramePr/>
                <a:graphic xmlns:a="http://schemas.openxmlformats.org/drawingml/2006/main">
                  <a:graphicData uri="http://schemas.microsoft.com/office/word/2010/wordprocessingShape">
                    <wps:wsp>
                      <wps:cNvSpPr/>
                      <wps:spPr>
                        <a:xfrm>
                          <a:off x="0" y="0"/>
                          <a:ext cx="6429375" cy="320040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D6F0B" id="Rectangle 23" o:spid="_x0000_s1026" style="position:absolute;margin-left:-18.8pt;margin-top:-13pt;width:506.25pt;height:252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" filled="f" strokecolor="#002060" strokeweight="2.25pt"/>
            </w:pict>
          </mc:Fallback>
        </mc:AlternateContent>
      </w:r>
      <w:r w:rsidR="001E0E0A" w:rsidRPr="00283752">
        <w:rPr>
          <w:color w:val="002060"/>
          <w:szCs w:val="24"/>
        </w:rPr>
        <w:t xml:space="preserve">Modify the street setback of the development at storeys five and six to be consistent with the established and emerging streetscape as envisioned by Local Planning Policy 5.10: Broadway Precinct.  </w:t>
      </w:r>
    </w:p>
    <w:p w14:paraId="5A38354E" w14:textId="2CB0F608" w:rsidR="001E0E0A" w:rsidRPr="00283752" w:rsidRDefault="001E0E0A" w:rsidP="000368D9">
      <w:pPr>
        <w:pStyle w:val="ListParagraph"/>
        <w:numPr>
          <w:ilvl w:val="0"/>
          <w:numId w:val="80"/>
        </w:numPr>
        <w:shd w:val="clear" w:color="auto" w:fill="FFFFFF" w:themeFill="background1"/>
        <w:spacing w:before="0" w:after="0" w:line="240" w:lineRule="auto"/>
        <w:ind w:left="993"/>
        <w:rPr>
          <w:b w:val="0"/>
          <w:color w:val="002060"/>
          <w:szCs w:val="24"/>
        </w:rPr>
      </w:pPr>
      <w:r w:rsidRPr="00283752">
        <w:rPr>
          <w:color w:val="002060"/>
          <w:szCs w:val="24"/>
        </w:rPr>
        <w:t xml:space="preserve">Modify the setback of the development from the western (rear) lot boundary at storeys five, six and seven to provide an appropriate transition to the adjoining R60 coded lots in accordance with the objectives of Local Planning Policy 5.10: Broadway Precinct.   </w:t>
      </w:r>
    </w:p>
    <w:p w14:paraId="3961E6E6" w14:textId="63AF9099" w:rsidR="001E0E0A" w:rsidRPr="00283752" w:rsidRDefault="001E0E0A" w:rsidP="000368D9">
      <w:pPr>
        <w:pStyle w:val="ListParagraph"/>
        <w:numPr>
          <w:ilvl w:val="0"/>
          <w:numId w:val="80"/>
        </w:numPr>
        <w:shd w:val="clear" w:color="auto" w:fill="FFFFFF" w:themeFill="background1"/>
        <w:spacing w:before="0" w:after="0" w:line="240" w:lineRule="auto"/>
        <w:ind w:left="993"/>
        <w:rPr>
          <w:b w:val="0"/>
          <w:color w:val="002060"/>
          <w:szCs w:val="24"/>
        </w:rPr>
      </w:pPr>
      <w:r w:rsidRPr="00283752">
        <w:rPr>
          <w:color w:val="002060"/>
          <w:szCs w:val="24"/>
        </w:rPr>
        <w:t>Modify the setback of the development from the northern and southern lot boundaries to provide adequate building separation and access to natural light in accordance with the objectives of Element 2.4 Side and Rear Setbacks and Element 2.7 Building Separation of the Residential Design Codes Volume 2. </w:t>
      </w:r>
    </w:p>
    <w:p w14:paraId="7BE3DF2A" w14:textId="655635CC" w:rsidR="001E0E0A" w:rsidRPr="00283752" w:rsidRDefault="001E0E0A" w:rsidP="000368D9">
      <w:pPr>
        <w:pStyle w:val="ListParagraph"/>
        <w:numPr>
          <w:ilvl w:val="0"/>
          <w:numId w:val="80"/>
        </w:numPr>
        <w:shd w:val="clear" w:color="auto" w:fill="FFFFFF" w:themeFill="background1"/>
        <w:spacing w:before="0" w:after="0" w:line="240" w:lineRule="auto"/>
        <w:ind w:left="993"/>
        <w:rPr>
          <w:b w:val="0"/>
          <w:color w:val="002060"/>
          <w:szCs w:val="24"/>
        </w:rPr>
      </w:pPr>
      <w:r w:rsidRPr="00283752">
        <w:rPr>
          <w:color w:val="002060"/>
          <w:szCs w:val="24"/>
        </w:rPr>
        <w:t>Modify the parking layout to provide sufficient vehicle manoeuvring, and visitor and commercial car parking.</w:t>
      </w:r>
    </w:p>
    <w:p w14:paraId="6FF557C0" w14:textId="1E5C0418" w:rsidR="001E0E0A" w:rsidRPr="00283752" w:rsidRDefault="001E0E0A" w:rsidP="000368D9">
      <w:pPr>
        <w:pStyle w:val="ListParagraph"/>
        <w:numPr>
          <w:ilvl w:val="0"/>
          <w:numId w:val="80"/>
        </w:numPr>
        <w:shd w:val="clear" w:color="auto" w:fill="FFFFFF" w:themeFill="background1"/>
        <w:spacing w:before="0" w:after="0" w:line="240" w:lineRule="auto"/>
        <w:ind w:left="993"/>
        <w:rPr>
          <w:b w:val="0"/>
          <w:color w:val="002060"/>
          <w:szCs w:val="24"/>
        </w:rPr>
      </w:pPr>
      <w:r w:rsidRPr="00283752">
        <w:rPr>
          <w:color w:val="002060"/>
          <w:szCs w:val="24"/>
        </w:rPr>
        <w:t>Include enhanced energy efficiency initiatives commensurate with the increased scale of development and the City’s Local Planning Policy 1.3: Sustainable Design.</w:t>
      </w:r>
    </w:p>
    <w:p w14:paraId="32344694" w14:textId="77777777" w:rsidR="001E0E0A" w:rsidRDefault="001E0E0A" w:rsidP="001E0E0A">
      <w:pPr>
        <w:spacing w:before="0" w:after="0" w:line="240" w:lineRule="auto"/>
        <w:ind w:right="-46"/>
        <w:rPr>
          <w:b/>
          <w:color w:val="002060"/>
          <w:szCs w:val="24"/>
          <w:highlight w:val="yellow"/>
        </w:rPr>
      </w:pPr>
    </w:p>
    <w:p w14:paraId="28301BFF" w14:textId="77777777" w:rsidR="009D0E9E" w:rsidRDefault="009D0E9E" w:rsidP="009D4AFA">
      <w:pPr>
        <w:spacing w:before="0" w:after="0" w:line="240" w:lineRule="auto"/>
        <w:ind w:right="-46"/>
        <w:rPr>
          <w:b/>
          <w:color w:val="002060"/>
          <w:sz w:val="28"/>
          <w:szCs w:val="32"/>
        </w:rPr>
      </w:pPr>
    </w:p>
    <w:p w14:paraId="2DA5ED8B" w14:textId="77777777" w:rsidR="009D4AFA" w:rsidRPr="00283752" w:rsidRDefault="009D0E9E" w:rsidP="009D4AFA">
      <w:pPr>
        <w:spacing w:before="0" w:after="0" w:line="240" w:lineRule="auto"/>
        <w:ind w:right="-46"/>
        <w:rPr>
          <w:b/>
          <w:color w:val="002060"/>
          <w:sz w:val="28"/>
          <w:szCs w:val="32"/>
        </w:rPr>
      </w:pPr>
      <w:r>
        <w:rPr>
          <w:b/>
          <w:color w:val="002060"/>
          <w:sz w:val="28"/>
          <w:szCs w:val="32"/>
        </w:rPr>
        <w:t>P</w:t>
      </w:r>
      <w:r w:rsidR="009D4AFA" w:rsidRPr="00283752">
        <w:rPr>
          <w:b/>
          <w:color w:val="002060"/>
          <w:sz w:val="28"/>
          <w:szCs w:val="32"/>
        </w:rPr>
        <w:t>urpose</w:t>
      </w:r>
    </w:p>
    <w:p w14:paraId="5196B5F3" w14:textId="77777777" w:rsidR="009D4AFA" w:rsidRPr="00283752" w:rsidRDefault="009D4AFA" w:rsidP="009D4AFA">
      <w:pPr>
        <w:spacing w:before="0" w:after="0" w:line="240" w:lineRule="auto"/>
        <w:ind w:right="-46"/>
        <w:rPr>
          <w:b/>
          <w:color w:val="002060"/>
          <w:szCs w:val="24"/>
        </w:rPr>
      </w:pPr>
    </w:p>
    <w:p w14:paraId="1DCF1DEC" w14:textId="77777777" w:rsidR="009D4AFA" w:rsidRPr="00E90784" w:rsidRDefault="009D4AFA" w:rsidP="009D4AFA">
      <w:pPr>
        <w:spacing w:before="0" w:after="0" w:line="240" w:lineRule="auto"/>
        <w:ind w:right="-46"/>
        <w:rPr>
          <w:szCs w:val="24"/>
        </w:rPr>
      </w:pPr>
      <w:r w:rsidRPr="00E90784">
        <w:rPr>
          <w:szCs w:val="24"/>
        </w:rPr>
        <w:t>The purpose of this report is for Council to consider the Development Assessment Panel (DAP) application for the development of</w:t>
      </w:r>
      <w:r>
        <w:rPr>
          <w:szCs w:val="24"/>
        </w:rPr>
        <w:t xml:space="preserve"> a 7 storey mixed use building comprising</w:t>
      </w:r>
      <w:r w:rsidRPr="00E90784">
        <w:rPr>
          <w:szCs w:val="24"/>
        </w:rPr>
        <w:t xml:space="preserve"> </w:t>
      </w:r>
      <w:r>
        <w:rPr>
          <w:szCs w:val="24"/>
        </w:rPr>
        <w:t>45</w:t>
      </w:r>
      <w:r w:rsidRPr="00E90784">
        <w:rPr>
          <w:szCs w:val="24"/>
        </w:rPr>
        <w:t xml:space="preserve"> multiple dwellings</w:t>
      </w:r>
      <w:r>
        <w:rPr>
          <w:szCs w:val="24"/>
        </w:rPr>
        <w:t xml:space="preserve"> and one commercial tenancy</w:t>
      </w:r>
      <w:r w:rsidRPr="00E90784">
        <w:rPr>
          <w:szCs w:val="24"/>
        </w:rPr>
        <w:t xml:space="preserve"> at </w:t>
      </w:r>
      <w:r>
        <w:rPr>
          <w:szCs w:val="24"/>
        </w:rPr>
        <w:t>87-89 Broadway, Nedlands</w:t>
      </w:r>
      <w:r w:rsidRPr="00E90784">
        <w:rPr>
          <w:szCs w:val="24"/>
        </w:rPr>
        <w:t>.</w:t>
      </w:r>
    </w:p>
    <w:p w14:paraId="2DBB96C4" w14:textId="77777777" w:rsidR="009D4AFA" w:rsidRPr="00E90784" w:rsidRDefault="009D4AFA" w:rsidP="009D4AFA">
      <w:pPr>
        <w:spacing w:before="0" w:after="0" w:line="240" w:lineRule="auto"/>
        <w:ind w:right="-46"/>
        <w:rPr>
          <w:szCs w:val="24"/>
        </w:rPr>
      </w:pPr>
    </w:p>
    <w:p w14:paraId="1093A13E" w14:textId="77777777" w:rsidR="009D4AFA" w:rsidRDefault="009D4AFA" w:rsidP="009D4AFA">
      <w:pPr>
        <w:spacing w:before="0" w:after="0" w:line="240" w:lineRule="auto"/>
        <w:ind w:right="-46"/>
        <w:rPr>
          <w:szCs w:val="24"/>
        </w:rPr>
      </w:pPr>
      <w:r w:rsidRPr="00CB3638">
        <w:rPr>
          <w:szCs w:val="24"/>
        </w:rPr>
        <w:t xml:space="preserve">This application was first considered by the Development Assessment Panel on </w:t>
      </w:r>
      <w:r>
        <w:rPr>
          <w:szCs w:val="24"/>
        </w:rPr>
        <w:t>11</w:t>
      </w:r>
      <w:r w:rsidRPr="00CB3638">
        <w:rPr>
          <w:szCs w:val="24"/>
        </w:rPr>
        <w:t xml:space="preserve"> </w:t>
      </w:r>
      <w:r>
        <w:rPr>
          <w:szCs w:val="24"/>
        </w:rPr>
        <w:t>June</w:t>
      </w:r>
      <w:r w:rsidRPr="00CB3638">
        <w:rPr>
          <w:szCs w:val="24"/>
        </w:rPr>
        <w:t xml:space="preserve"> 2024, at which it was resolved to defer the application for up to 120 days to allow for </w:t>
      </w:r>
      <w:r>
        <w:rPr>
          <w:szCs w:val="24"/>
        </w:rPr>
        <w:t>additional information to be submitted</w:t>
      </w:r>
      <w:r w:rsidRPr="00CB3638">
        <w:rPr>
          <w:szCs w:val="24"/>
        </w:rPr>
        <w:t>. The application is now tabled for further consideration.  </w:t>
      </w:r>
    </w:p>
    <w:p w14:paraId="0A9D784E" w14:textId="77777777" w:rsidR="009D4AFA" w:rsidRDefault="009D4AFA" w:rsidP="009D4AFA">
      <w:pPr>
        <w:spacing w:before="0" w:after="0" w:line="240" w:lineRule="auto"/>
        <w:ind w:right="-46"/>
        <w:rPr>
          <w:szCs w:val="24"/>
        </w:rPr>
      </w:pPr>
    </w:p>
    <w:p w14:paraId="561D0554" w14:textId="77777777" w:rsidR="009D4AFA" w:rsidRPr="00E90784" w:rsidRDefault="009D4AFA" w:rsidP="009D4AFA">
      <w:pPr>
        <w:spacing w:before="0" w:after="0" w:line="240" w:lineRule="auto"/>
        <w:ind w:right="-46"/>
        <w:rPr>
          <w:szCs w:val="24"/>
        </w:rPr>
      </w:pPr>
      <w:r w:rsidRPr="00E90784">
        <w:rPr>
          <w:szCs w:val="24"/>
        </w:rPr>
        <w:t xml:space="preserve">Council is requested to make its recommendation to the Metro Inner Development Assessment Panel as the Responsible Authority. Council’s recommendation will be incorporated into the Responsible Authority Report and lodged with the DAP Secretariat </w:t>
      </w:r>
      <w:r>
        <w:rPr>
          <w:szCs w:val="24"/>
        </w:rPr>
        <w:t>by</w:t>
      </w:r>
      <w:r w:rsidRPr="00E90784">
        <w:rPr>
          <w:szCs w:val="24"/>
        </w:rPr>
        <w:t xml:space="preserve"> 2</w:t>
      </w:r>
      <w:r>
        <w:rPr>
          <w:szCs w:val="24"/>
        </w:rPr>
        <w:t>8</w:t>
      </w:r>
      <w:r w:rsidRPr="00E90784">
        <w:rPr>
          <w:szCs w:val="24"/>
        </w:rPr>
        <w:t xml:space="preserve"> </w:t>
      </w:r>
      <w:r>
        <w:rPr>
          <w:szCs w:val="24"/>
        </w:rPr>
        <w:t>August</w:t>
      </w:r>
      <w:r w:rsidRPr="00E90784">
        <w:rPr>
          <w:szCs w:val="24"/>
        </w:rPr>
        <w:t xml:space="preserve"> 2024.</w:t>
      </w:r>
    </w:p>
    <w:p w14:paraId="32623BD0" w14:textId="77777777" w:rsidR="009D4AFA" w:rsidRPr="00E90784" w:rsidRDefault="009D4AFA" w:rsidP="009D4AFA">
      <w:pPr>
        <w:spacing w:before="0" w:after="0" w:line="240" w:lineRule="auto"/>
        <w:ind w:right="-46"/>
        <w:rPr>
          <w:szCs w:val="24"/>
        </w:rPr>
      </w:pPr>
    </w:p>
    <w:p w14:paraId="7D9D5B4C" w14:textId="77777777" w:rsidR="009D4AFA" w:rsidRPr="00E90784" w:rsidRDefault="009D4AFA" w:rsidP="009D4AFA">
      <w:pPr>
        <w:spacing w:before="0" w:after="0" w:line="240" w:lineRule="auto"/>
        <w:ind w:right="-46"/>
        <w:rPr>
          <w:b/>
          <w:szCs w:val="24"/>
        </w:rPr>
      </w:pPr>
      <w:r w:rsidRPr="00E90784">
        <w:rPr>
          <w:szCs w:val="24"/>
        </w:rPr>
        <w:t xml:space="preserve">It is recommended that Council adopt the Officer Recommendation </w:t>
      </w:r>
      <w:r>
        <w:rPr>
          <w:szCs w:val="24"/>
        </w:rPr>
        <w:t>to defer the application to allow the applicant to consider and amend the proposal in a manner that achieves the objectives of Local Planning Policy 5.10 Broadway Precinct and the R-Codes Volume 2.</w:t>
      </w:r>
    </w:p>
    <w:p w14:paraId="743B9A93" w14:textId="77777777" w:rsidR="009D4AFA" w:rsidRPr="00283752" w:rsidRDefault="009D4AFA" w:rsidP="001E0E0A">
      <w:pPr>
        <w:spacing w:before="0" w:after="0" w:line="240" w:lineRule="auto"/>
        <w:ind w:right="-46"/>
        <w:rPr>
          <w:b/>
          <w:color w:val="002060"/>
          <w:szCs w:val="24"/>
          <w:highlight w:val="yellow"/>
        </w:rPr>
      </w:pPr>
    </w:p>
    <w:p w14:paraId="1A846FEA" w14:textId="77777777" w:rsidR="001E0E0A" w:rsidRPr="00283752" w:rsidRDefault="001E0E0A" w:rsidP="001E0E0A">
      <w:pPr>
        <w:spacing w:before="0" w:after="0" w:line="240" w:lineRule="auto"/>
        <w:ind w:right="-46"/>
        <w:rPr>
          <w:b/>
          <w:color w:val="002060"/>
          <w:szCs w:val="24"/>
          <w:highlight w:val="yellow"/>
        </w:rPr>
      </w:pPr>
    </w:p>
    <w:p w14:paraId="65C616CF" w14:textId="77777777" w:rsidR="001E0E0A" w:rsidRPr="00283752" w:rsidRDefault="001E0E0A" w:rsidP="001E0E0A">
      <w:pPr>
        <w:spacing w:before="0" w:after="0" w:line="240" w:lineRule="auto"/>
        <w:ind w:right="-46"/>
        <w:rPr>
          <w:b/>
          <w:color w:val="002060"/>
          <w:sz w:val="28"/>
          <w:szCs w:val="32"/>
        </w:rPr>
      </w:pPr>
      <w:r w:rsidRPr="00283752">
        <w:rPr>
          <w:b/>
          <w:color w:val="002060"/>
          <w:sz w:val="28"/>
          <w:szCs w:val="32"/>
        </w:rPr>
        <w:t>Voting Requirement</w:t>
      </w:r>
    </w:p>
    <w:p w14:paraId="7B65E2E1" w14:textId="77777777" w:rsidR="001E0E0A" w:rsidRPr="00E90784" w:rsidRDefault="001E0E0A" w:rsidP="001E0E0A">
      <w:pPr>
        <w:spacing w:before="0" w:after="0" w:line="240" w:lineRule="auto"/>
        <w:ind w:right="-46"/>
        <w:rPr>
          <w:color w:val="000000" w:themeColor="text1"/>
          <w:szCs w:val="24"/>
        </w:rPr>
      </w:pPr>
    </w:p>
    <w:p w14:paraId="0EBDD038" w14:textId="77777777" w:rsidR="001E0E0A" w:rsidRPr="00E90784" w:rsidRDefault="001E0E0A" w:rsidP="001E0E0A">
      <w:pPr>
        <w:spacing w:before="0" w:after="0" w:line="240" w:lineRule="auto"/>
        <w:ind w:right="-46"/>
        <w:rPr>
          <w:color w:val="000000" w:themeColor="text1"/>
          <w:szCs w:val="24"/>
        </w:rPr>
      </w:pPr>
      <w:r w:rsidRPr="00E90784">
        <w:rPr>
          <w:color w:val="000000" w:themeColor="text1"/>
          <w:szCs w:val="24"/>
        </w:rPr>
        <w:t>Simple Majority.</w:t>
      </w:r>
    </w:p>
    <w:p w14:paraId="22E9BF33" w14:textId="77777777" w:rsidR="001E0E0A" w:rsidRDefault="001E0E0A" w:rsidP="001E0E0A">
      <w:pPr>
        <w:spacing w:before="0" w:after="0" w:line="240" w:lineRule="auto"/>
        <w:ind w:right="-46"/>
        <w:rPr>
          <w:bCs/>
          <w:szCs w:val="24"/>
        </w:rPr>
      </w:pPr>
    </w:p>
    <w:p w14:paraId="7C58CC9C" w14:textId="77777777" w:rsidR="001E0E0A" w:rsidRDefault="001E0E0A" w:rsidP="001E0E0A">
      <w:pPr>
        <w:spacing w:before="0" w:after="0" w:line="240" w:lineRule="auto"/>
        <w:ind w:right="-46"/>
        <w:rPr>
          <w:bCs/>
          <w:szCs w:val="24"/>
        </w:rPr>
      </w:pPr>
    </w:p>
    <w:p w14:paraId="47CE7C58" w14:textId="77777777" w:rsidR="009D0E9E" w:rsidRDefault="009D0E9E" w:rsidP="001E0E0A">
      <w:pPr>
        <w:spacing w:before="0" w:after="0" w:line="240" w:lineRule="auto"/>
        <w:ind w:right="-46"/>
        <w:rPr>
          <w:bCs/>
          <w:szCs w:val="24"/>
        </w:rPr>
      </w:pPr>
    </w:p>
    <w:p w14:paraId="2A3A7A00" w14:textId="77777777" w:rsidR="009D0E9E" w:rsidRDefault="009D0E9E" w:rsidP="001E0E0A">
      <w:pPr>
        <w:spacing w:before="0" w:after="0" w:line="240" w:lineRule="auto"/>
        <w:ind w:right="-46"/>
        <w:rPr>
          <w:bCs/>
          <w:szCs w:val="24"/>
        </w:rPr>
      </w:pPr>
    </w:p>
    <w:p w14:paraId="2C49BF7C" w14:textId="77777777" w:rsidR="009D0E9E" w:rsidRPr="00E90784" w:rsidRDefault="009D0E9E" w:rsidP="001E0E0A">
      <w:pPr>
        <w:spacing w:before="0" w:after="0" w:line="240" w:lineRule="auto"/>
        <w:ind w:right="-46"/>
        <w:rPr>
          <w:bCs/>
          <w:szCs w:val="24"/>
        </w:rPr>
      </w:pPr>
    </w:p>
    <w:p w14:paraId="75AE68A4" w14:textId="77777777" w:rsidR="001E0E0A" w:rsidRPr="00E90784" w:rsidRDefault="001E0E0A" w:rsidP="001E0E0A">
      <w:pPr>
        <w:spacing w:before="0" w:after="0" w:line="240" w:lineRule="auto"/>
        <w:ind w:right="-46"/>
        <w:rPr>
          <w:b/>
          <w:color w:val="1F4E79" w:themeColor="accent1" w:themeShade="80"/>
          <w:sz w:val="28"/>
          <w:szCs w:val="32"/>
        </w:rPr>
      </w:pPr>
      <w:r w:rsidRPr="00283752">
        <w:rPr>
          <w:b/>
          <w:color w:val="002060"/>
          <w:sz w:val="28"/>
          <w:szCs w:val="32"/>
        </w:rPr>
        <w:lastRenderedPageBreak/>
        <w:t>Background</w:t>
      </w:r>
      <w:r w:rsidRPr="00E90784">
        <w:rPr>
          <w:b/>
          <w:color w:val="1F4E79" w:themeColor="accent1" w:themeShade="80"/>
          <w:sz w:val="28"/>
          <w:szCs w:val="32"/>
        </w:rPr>
        <w:t xml:space="preserve"> </w:t>
      </w:r>
    </w:p>
    <w:p w14:paraId="3EF1520A" w14:textId="77777777" w:rsidR="001E0E0A" w:rsidRPr="00E90784" w:rsidRDefault="001E0E0A" w:rsidP="001E0E0A">
      <w:pPr>
        <w:spacing w:before="0" w:after="0" w:line="240" w:lineRule="auto"/>
        <w:ind w:right="-46"/>
        <w:rPr>
          <w:b/>
          <w:szCs w:val="24"/>
        </w:rPr>
      </w:pPr>
    </w:p>
    <w:p w14:paraId="4AE52A37" w14:textId="77777777" w:rsidR="001E0E0A" w:rsidRPr="00E90784" w:rsidRDefault="001E0E0A" w:rsidP="001E0E0A">
      <w:pPr>
        <w:spacing w:before="0" w:after="0" w:line="240" w:lineRule="auto"/>
        <w:ind w:right="-46"/>
        <w:rPr>
          <w:b/>
          <w:bCs/>
          <w:color w:val="000000" w:themeColor="text1"/>
        </w:rPr>
      </w:pPr>
      <w:r w:rsidRPr="00E90784">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1E0E0A" w:rsidRPr="00E90784" w14:paraId="61ECA736" w14:textId="77777777" w:rsidTr="00680F3B">
        <w:tc>
          <w:tcPr>
            <w:tcW w:w="5699" w:type="dxa"/>
            <w:vAlign w:val="center"/>
          </w:tcPr>
          <w:p w14:paraId="54915EFD" w14:textId="77777777" w:rsidR="001E0E0A" w:rsidRPr="00E90784" w:rsidRDefault="001E0E0A" w:rsidP="00680F3B">
            <w:pPr>
              <w:spacing w:before="0" w:after="0"/>
              <w:ind w:right="-46"/>
              <w:rPr>
                <w:b/>
                <w:color w:val="000000" w:themeColor="text1"/>
                <w:szCs w:val="24"/>
                <w:lang w:val="en-AU"/>
              </w:rPr>
            </w:pPr>
            <w:r w:rsidRPr="00E90784">
              <w:rPr>
                <w:b/>
                <w:color w:val="000000" w:themeColor="text1"/>
                <w:szCs w:val="24"/>
                <w:lang w:val="en-AU"/>
              </w:rPr>
              <w:t>Metropolitan Region Scheme Zone</w:t>
            </w:r>
          </w:p>
        </w:tc>
        <w:tc>
          <w:tcPr>
            <w:tcW w:w="3209" w:type="dxa"/>
            <w:vAlign w:val="center"/>
          </w:tcPr>
          <w:p w14:paraId="67F5F609" w14:textId="77777777" w:rsidR="001E0E0A" w:rsidRPr="00E90784" w:rsidRDefault="001E0E0A" w:rsidP="00680F3B">
            <w:pPr>
              <w:spacing w:before="0" w:after="0"/>
              <w:ind w:right="-46"/>
              <w:rPr>
                <w:color w:val="000000" w:themeColor="text1"/>
                <w:szCs w:val="24"/>
                <w:lang w:val="en-AU"/>
              </w:rPr>
            </w:pPr>
            <w:r w:rsidRPr="00E90784">
              <w:rPr>
                <w:color w:val="000000" w:themeColor="text1"/>
                <w:szCs w:val="24"/>
                <w:lang w:val="en-AU"/>
              </w:rPr>
              <w:t>Urban</w:t>
            </w:r>
          </w:p>
        </w:tc>
      </w:tr>
      <w:tr w:rsidR="001E0E0A" w:rsidRPr="00E90784" w14:paraId="482E5CF7" w14:textId="77777777" w:rsidTr="00680F3B">
        <w:tc>
          <w:tcPr>
            <w:tcW w:w="5699" w:type="dxa"/>
            <w:vAlign w:val="center"/>
          </w:tcPr>
          <w:p w14:paraId="4ED7AAB1" w14:textId="77777777" w:rsidR="001E0E0A" w:rsidRPr="00E90784" w:rsidRDefault="001E0E0A" w:rsidP="00680F3B">
            <w:pPr>
              <w:spacing w:before="0" w:after="0"/>
              <w:ind w:right="-46"/>
              <w:rPr>
                <w:b/>
                <w:color w:val="000000" w:themeColor="text1"/>
                <w:szCs w:val="24"/>
                <w:lang w:val="en-AU"/>
              </w:rPr>
            </w:pPr>
            <w:r w:rsidRPr="00E90784">
              <w:rPr>
                <w:b/>
                <w:color w:val="000000" w:themeColor="text1"/>
                <w:szCs w:val="24"/>
                <w:lang w:val="en-AU"/>
              </w:rPr>
              <w:t>Local Planning Scheme Zone</w:t>
            </w:r>
          </w:p>
        </w:tc>
        <w:tc>
          <w:tcPr>
            <w:tcW w:w="3209" w:type="dxa"/>
            <w:vAlign w:val="center"/>
          </w:tcPr>
          <w:p w14:paraId="42BC2D9B" w14:textId="77777777" w:rsidR="001E0E0A" w:rsidRPr="00E90784" w:rsidRDefault="001E0E0A" w:rsidP="00680F3B">
            <w:pPr>
              <w:spacing w:before="0" w:after="0"/>
              <w:ind w:right="-46"/>
              <w:rPr>
                <w:color w:val="000000" w:themeColor="text1"/>
                <w:szCs w:val="24"/>
                <w:lang w:val="en-AU"/>
              </w:rPr>
            </w:pPr>
            <w:r w:rsidRPr="00E90784">
              <w:rPr>
                <w:color w:val="000000" w:themeColor="text1"/>
                <w:szCs w:val="24"/>
                <w:lang w:val="en-AU"/>
              </w:rPr>
              <w:t>Mixed Use</w:t>
            </w:r>
          </w:p>
        </w:tc>
      </w:tr>
      <w:tr w:rsidR="001E0E0A" w:rsidRPr="0024090D" w14:paraId="7A49618B" w14:textId="77777777" w:rsidTr="00680F3B">
        <w:tc>
          <w:tcPr>
            <w:tcW w:w="5699" w:type="dxa"/>
            <w:vAlign w:val="center"/>
          </w:tcPr>
          <w:p w14:paraId="35B13869" w14:textId="77777777" w:rsidR="001E0E0A" w:rsidRPr="0024090D" w:rsidRDefault="001E0E0A" w:rsidP="00680F3B">
            <w:pPr>
              <w:spacing w:before="0" w:after="0"/>
              <w:ind w:right="-46"/>
              <w:rPr>
                <w:b/>
                <w:color w:val="000000" w:themeColor="text1"/>
                <w:szCs w:val="24"/>
                <w:lang w:val="en-AU"/>
              </w:rPr>
            </w:pPr>
            <w:r w:rsidRPr="0024090D">
              <w:rPr>
                <w:b/>
                <w:color w:val="000000" w:themeColor="text1"/>
                <w:szCs w:val="24"/>
                <w:lang w:val="en-AU"/>
              </w:rPr>
              <w:t>R-Code</w:t>
            </w:r>
          </w:p>
        </w:tc>
        <w:tc>
          <w:tcPr>
            <w:tcW w:w="3209" w:type="dxa"/>
            <w:vAlign w:val="center"/>
          </w:tcPr>
          <w:p w14:paraId="6ACDF553" w14:textId="77777777" w:rsidR="001E0E0A" w:rsidRPr="0024090D" w:rsidRDefault="001E0E0A" w:rsidP="00680F3B">
            <w:pPr>
              <w:spacing w:before="0" w:after="0"/>
              <w:ind w:right="-46"/>
              <w:rPr>
                <w:color w:val="000000" w:themeColor="text1"/>
                <w:szCs w:val="24"/>
                <w:lang w:val="en-AU"/>
              </w:rPr>
            </w:pPr>
            <w:r w:rsidRPr="0024090D">
              <w:rPr>
                <w:color w:val="000000" w:themeColor="text1"/>
                <w:szCs w:val="24"/>
                <w:lang w:val="en-AU"/>
              </w:rPr>
              <w:t>R-AC</w:t>
            </w:r>
            <w:r>
              <w:rPr>
                <w:color w:val="000000" w:themeColor="text1"/>
                <w:szCs w:val="24"/>
                <w:lang w:val="en-AU"/>
              </w:rPr>
              <w:t>3</w:t>
            </w:r>
          </w:p>
        </w:tc>
      </w:tr>
      <w:tr w:rsidR="001E0E0A" w:rsidRPr="0024090D" w14:paraId="6EBC4F15" w14:textId="77777777" w:rsidTr="00680F3B">
        <w:tc>
          <w:tcPr>
            <w:tcW w:w="5699" w:type="dxa"/>
            <w:vAlign w:val="center"/>
          </w:tcPr>
          <w:p w14:paraId="6C2FFD04" w14:textId="77777777" w:rsidR="001E0E0A" w:rsidRPr="0024090D" w:rsidRDefault="001E0E0A" w:rsidP="00680F3B">
            <w:pPr>
              <w:spacing w:before="0" w:after="0"/>
              <w:ind w:right="-46"/>
              <w:rPr>
                <w:b/>
                <w:color w:val="000000" w:themeColor="text1"/>
                <w:szCs w:val="24"/>
                <w:lang w:val="en-AU"/>
              </w:rPr>
            </w:pPr>
            <w:r w:rsidRPr="0024090D">
              <w:rPr>
                <w:b/>
                <w:color w:val="000000" w:themeColor="text1"/>
                <w:szCs w:val="24"/>
                <w:lang w:val="en-AU"/>
              </w:rPr>
              <w:t>Land area</w:t>
            </w:r>
          </w:p>
        </w:tc>
        <w:tc>
          <w:tcPr>
            <w:tcW w:w="3209" w:type="dxa"/>
            <w:vAlign w:val="center"/>
          </w:tcPr>
          <w:p w14:paraId="080A7579" w14:textId="77777777" w:rsidR="001E0E0A" w:rsidRDefault="001E0E0A" w:rsidP="00680F3B">
            <w:pPr>
              <w:spacing w:before="0" w:after="0"/>
              <w:ind w:right="-46"/>
              <w:rPr>
                <w:color w:val="000000" w:themeColor="text1"/>
                <w:szCs w:val="24"/>
                <w:lang w:val="en-AU"/>
              </w:rPr>
            </w:pPr>
            <w:r>
              <w:rPr>
                <w:color w:val="000000" w:themeColor="text1"/>
                <w:szCs w:val="24"/>
                <w:lang w:val="en-AU"/>
              </w:rPr>
              <w:t>Lot 535: 880.2m</w:t>
            </w:r>
            <w:r>
              <w:rPr>
                <w:color w:val="000000" w:themeColor="text1"/>
                <w:szCs w:val="24"/>
                <w:vertAlign w:val="superscript"/>
                <w:lang w:val="en-AU"/>
              </w:rPr>
              <w:t>2</w:t>
            </w:r>
          </w:p>
          <w:p w14:paraId="14494F8B" w14:textId="77777777" w:rsidR="001E0E0A" w:rsidRPr="00D466CF" w:rsidRDefault="001E0E0A" w:rsidP="00680F3B">
            <w:pPr>
              <w:spacing w:before="0" w:after="0"/>
              <w:ind w:right="-46"/>
              <w:rPr>
                <w:color w:val="000000" w:themeColor="text1"/>
                <w:szCs w:val="24"/>
                <w:lang w:val="en-AU"/>
              </w:rPr>
            </w:pPr>
            <w:r w:rsidRPr="187349FA">
              <w:rPr>
                <w:color w:val="000000" w:themeColor="text1"/>
                <w:szCs w:val="24"/>
                <w:lang w:val="en-AU"/>
              </w:rPr>
              <w:t>Lot 536: 880.2m</w:t>
            </w:r>
            <w:r w:rsidRPr="187349FA">
              <w:rPr>
                <w:color w:val="000000" w:themeColor="text1"/>
                <w:szCs w:val="24"/>
                <w:vertAlign w:val="superscript"/>
                <w:lang w:val="en-AU"/>
              </w:rPr>
              <w:t>2</w:t>
            </w:r>
          </w:p>
          <w:p w14:paraId="5B7D3DE5" w14:textId="77777777" w:rsidR="001E0E0A" w:rsidRPr="00D466CF" w:rsidRDefault="001E0E0A" w:rsidP="00680F3B">
            <w:pPr>
              <w:spacing w:before="0" w:after="0"/>
              <w:ind w:right="-46"/>
              <w:rPr>
                <w:color w:val="000000" w:themeColor="text1"/>
                <w:szCs w:val="24"/>
                <w:lang w:val="en-AU"/>
              </w:rPr>
            </w:pPr>
            <w:r>
              <w:rPr>
                <w:color w:val="000000" w:themeColor="text1"/>
                <w:szCs w:val="24"/>
                <w:lang w:val="en-AU"/>
              </w:rPr>
              <w:t>Total: 1760.4</w:t>
            </w:r>
            <w:r w:rsidRPr="0024090D">
              <w:rPr>
                <w:color w:val="000000" w:themeColor="text1"/>
                <w:szCs w:val="24"/>
                <w:lang w:val="en-AU"/>
              </w:rPr>
              <w:t>m</w:t>
            </w:r>
            <w:r>
              <w:rPr>
                <w:color w:val="000000" w:themeColor="text1"/>
                <w:szCs w:val="24"/>
                <w:vertAlign w:val="superscript"/>
                <w:lang w:val="en-AU"/>
              </w:rPr>
              <w:t>2</w:t>
            </w:r>
          </w:p>
        </w:tc>
      </w:tr>
      <w:tr w:rsidR="001E0E0A" w:rsidRPr="0024090D" w14:paraId="6A6C725F" w14:textId="77777777" w:rsidTr="00680F3B">
        <w:tc>
          <w:tcPr>
            <w:tcW w:w="5699" w:type="dxa"/>
            <w:vAlign w:val="center"/>
          </w:tcPr>
          <w:p w14:paraId="4932D11D" w14:textId="77777777" w:rsidR="001E0E0A" w:rsidRPr="0024090D" w:rsidRDefault="001E0E0A" w:rsidP="00680F3B">
            <w:pPr>
              <w:spacing w:before="0" w:after="0"/>
              <w:ind w:right="-46"/>
              <w:rPr>
                <w:b/>
                <w:color w:val="000000" w:themeColor="text1"/>
                <w:szCs w:val="24"/>
                <w:lang w:val="en-AU"/>
              </w:rPr>
            </w:pPr>
            <w:r w:rsidRPr="0024090D">
              <w:rPr>
                <w:b/>
                <w:color w:val="000000" w:themeColor="text1"/>
                <w:szCs w:val="24"/>
                <w:lang w:val="en-AU"/>
              </w:rPr>
              <w:t>Land Use</w:t>
            </w:r>
          </w:p>
        </w:tc>
        <w:tc>
          <w:tcPr>
            <w:tcW w:w="3209" w:type="dxa"/>
            <w:vAlign w:val="center"/>
          </w:tcPr>
          <w:p w14:paraId="3D8D225F" w14:textId="77777777" w:rsidR="001E0E0A" w:rsidRPr="0024090D" w:rsidRDefault="001E0E0A" w:rsidP="00680F3B">
            <w:pPr>
              <w:spacing w:before="0" w:after="0"/>
              <w:ind w:right="-46"/>
              <w:rPr>
                <w:color w:val="000000" w:themeColor="text1"/>
                <w:szCs w:val="24"/>
                <w:lang w:val="en-AU"/>
              </w:rPr>
            </w:pPr>
            <w:r w:rsidRPr="0024090D">
              <w:rPr>
                <w:color w:val="000000" w:themeColor="text1"/>
                <w:szCs w:val="24"/>
                <w:lang w:val="en-AU"/>
              </w:rPr>
              <w:t>Residential</w:t>
            </w:r>
            <w:r>
              <w:rPr>
                <w:color w:val="000000" w:themeColor="text1"/>
                <w:szCs w:val="24"/>
                <w:lang w:val="en-AU"/>
              </w:rPr>
              <w:t xml:space="preserve"> and Commercial</w:t>
            </w:r>
          </w:p>
        </w:tc>
      </w:tr>
      <w:tr w:rsidR="001E0E0A" w:rsidRPr="0024090D" w14:paraId="4D4C32D5" w14:textId="77777777" w:rsidTr="00680F3B">
        <w:tc>
          <w:tcPr>
            <w:tcW w:w="5699" w:type="dxa"/>
            <w:vAlign w:val="center"/>
          </w:tcPr>
          <w:p w14:paraId="5D6C9AE0" w14:textId="77777777" w:rsidR="001E0E0A" w:rsidRPr="0024090D" w:rsidRDefault="001E0E0A" w:rsidP="00680F3B">
            <w:pPr>
              <w:spacing w:before="0" w:after="0"/>
              <w:ind w:right="-46"/>
              <w:rPr>
                <w:b/>
                <w:color w:val="000000" w:themeColor="text1"/>
                <w:szCs w:val="24"/>
                <w:lang w:val="en-AU"/>
              </w:rPr>
            </w:pPr>
            <w:r w:rsidRPr="0024090D">
              <w:rPr>
                <w:b/>
                <w:color w:val="000000" w:themeColor="text1"/>
                <w:szCs w:val="24"/>
                <w:lang w:val="en-AU"/>
              </w:rPr>
              <w:t>Use Class</w:t>
            </w:r>
          </w:p>
        </w:tc>
        <w:tc>
          <w:tcPr>
            <w:tcW w:w="3209" w:type="dxa"/>
            <w:shd w:val="clear" w:color="auto" w:fill="auto"/>
            <w:vAlign w:val="center"/>
          </w:tcPr>
          <w:p w14:paraId="2A7E6096" w14:textId="77777777" w:rsidR="001E0E0A" w:rsidRPr="0024090D" w:rsidRDefault="001E0E0A" w:rsidP="00680F3B">
            <w:pPr>
              <w:spacing w:before="0" w:after="0"/>
              <w:ind w:right="-46"/>
              <w:rPr>
                <w:color w:val="000000" w:themeColor="text1"/>
                <w:szCs w:val="24"/>
                <w:lang w:val="en-AU"/>
              </w:rPr>
            </w:pPr>
            <w:r w:rsidRPr="0024090D">
              <w:rPr>
                <w:color w:val="000000" w:themeColor="text1"/>
                <w:szCs w:val="24"/>
                <w:lang w:val="en-AU"/>
              </w:rPr>
              <w:t>‘P’ – Permitted Use</w:t>
            </w:r>
          </w:p>
        </w:tc>
      </w:tr>
    </w:tbl>
    <w:p w14:paraId="7F46F522" w14:textId="77777777" w:rsidR="001E0E0A" w:rsidRPr="0024090D" w:rsidRDefault="001E0E0A" w:rsidP="001E0E0A">
      <w:pPr>
        <w:spacing w:before="0" w:after="0" w:line="240" w:lineRule="auto"/>
        <w:ind w:right="-46"/>
        <w:rPr>
          <w:b/>
          <w:sz w:val="28"/>
          <w:szCs w:val="32"/>
        </w:rPr>
      </w:pPr>
    </w:p>
    <w:p w14:paraId="60371ECC" w14:textId="77777777" w:rsidR="001E0E0A" w:rsidRDefault="001E0E0A" w:rsidP="001E0E0A">
      <w:pPr>
        <w:pStyle w:val="CommentText"/>
        <w:spacing w:before="0" w:after="0"/>
        <w:ind w:right="-46"/>
        <w:rPr>
          <w:sz w:val="24"/>
          <w:szCs w:val="24"/>
        </w:rPr>
      </w:pPr>
      <w:r w:rsidRPr="0024090D">
        <w:rPr>
          <w:sz w:val="24"/>
          <w:szCs w:val="24"/>
        </w:rPr>
        <w:t xml:space="preserve">The application is for </w:t>
      </w:r>
      <w:r>
        <w:rPr>
          <w:sz w:val="24"/>
          <w:szCs w:val="24"/>
        </w:rPr>
        <w:t>a seven storey building comprising 45 m</w:t>
      </w:r>
      <w:r w:rsidRPr="0024090D">
        <w:rPr>
          <w:sz w:val="24"/>
          <w:szCs w:val="24"/>
        </w:rPr>
        <w:t>ultiple dwellings</w:t>
      </w:r>
      <w:r>
        <w:rPr>
          <w:sz w:val="24"/>
          <w:szCs w:val="24"/>
        </w:rPr>
        <w:t xml:space="preserve"> and one ground floor commercial tenancy</w:t>
      </w:r>
      <w:r w:rsidRPr="0024090D">
        <w:rPr>
          <w:sz w:val="24"/>
          <w:szCs w:val="24"/>
        </w:rPr>
        <w:t xml:space="preserve"> at </w:t>
      </w:r>
      <w:r>
        <w:rPr>
          <w:sz w:val="24"/>
          <w:szCs w:val="24"/>
        </w:rPr>
        <w:t>87 and 89</w:t>
      </w:r>
      <w:r w:rsidRPr="0024090D">
        <w:rPr>
          <w:sz w:val="24"/>
          <w:szCs w:val="24"/>
        </w:rPr>
        <w:t xml:space="preserve"> </w:t>
      </w:r>
      <w:r>
        <w:rPr>
          <w:sz w:val="24"/>
          <w:szCs w:val="24"/>
        </w:rPr>
        <w:t>Broadway</w:t>
      </w:r>
      <w:r w:rsidRPr="0024090D">
        <w:rPr>
          <w:sz w:val="24"/>
          <w:szCs w:val="24"/>
        </w:rPr>
        <w:t>, Nedlands.</w:t>
      </w:r>
      <w:r w:rsidRPr="00E90784">
        <w:rPr>
          <w:sz w:val="24"/>
          <w:szCs w:val="24"/>
        </w:rPr>
        <w:t xml:space="preserve"> </w:t>
      </w:r>
    </w:p>
    <w:p w14:paraId="3DA56548" w14:textId="77777777" w:rsidR="001E0E0A" w:rsidRPr="008C5951" w:rsidRDefault="001E0E0A" w:rsidP="001E0E0A">
      <w:pPr>
        <w:shd w:val="clear" w:color="auto" w:fill="FFFFFF" w:themeFill="background1"/>
        <w:spacing w:before="0" w:after="0" w:line="240" w:lineRule="auto"/>
        <w:rPr>
          <w:szCs w:val="24"/>
        </w:rPr>
      </w:pPr>
      <w:r w:rsidRPr="00377A93">
        <w:rPr>
          <w:szCs w:val="24"/>
        </w:rPr>
        <w:t>The proposal was considered by the DAP on 11 June 2024 where the Metro Inner DAP resolved:</w:t>
      </w:r>
    </w:p>
    <w:p w14:paraId="0D2B4796" w14:textId="77777777" w:rsidR="001E0E0A" w:rsidRPr="008C5951" w:rsidRDefault="001E0E0A" w:rsidP="001E0E0A">
      <w:pPr>
        <w:shd w:val="clear" w:color="auto" w:fill="FFFFFF" w:themeFill="background1"/>
        <w:spacing w:before="0" w:after="0" w:line="240" w:lineRule="auto"/>
        <w:rPr>
          <w:color w:val="222A35" w:themeColor="text2" w:themeShade="80"/>
          <w:szCs w:val="24"/>
        </w:rPr>
      </w:pPr>
      <w:r w:rsidRPr="008C5951">
        <w:rPr>
          <w:color w:val="222A35" w:themeColor="text2" w:themeShade="80"/>
          <w:szCs w:val="24"/>
        </w:rPr>
        <w:t xml:space="preserve">That the consideration of DAP Application DAP/23/02530 be deferred up to 120 days, being the 9 October 2024, in accordance with section 5.10.1a of the DAP Standing Orders 2024, for the following reasons: </w:t>
      </w:r>
    </w:p>
    <w:p w14:paraId="50660375" w14:textId="77777777" w:rsidR="001E0E0A" w:rsidRPr="006F026D" w:rsidRDefault="001E0E0A" w:rsidP="000368D9">
      <w:pPr>
        <w:pStyle w:val="ListParagraph"/>
        <w:numPr>
          <w:ilvl w:val="0"/>
          <w:numId w:val="81"/>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Streetscape analysis of the development and local area, including:</w:t>
      </w:r>
    </w:p>
    <w:p w14:paraId="749F81A8" w14:textId="77777777" w:rsidR="001E0E0A" w:rsidRPr="006F026D" w:rsidRDefault="001E0E0A" w:rsidP="000368D9">
      <w:pPr>
        <w:pStyle w:val="ListParagraph"/>
        <w:numPr>
          <w:ilvl w:val="0"/>
          <w:numId w:val="82"/>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approved and under-construction development implications on the emerging character </w:t>
      </w:r>
    </w:p>
    <w:p w14:paraId="263E084A" w14:textId="77777777" w:rsidR="001E0E0A" w:rsidRPr="006F026D" w:rsidRDefault="001E0E0A" w:rsidP="000368D9">
      <w:pPr>
        <w:pStyle w:val="ListParagraph"/>
        <w:numPr>
          <w:ilvl w:val="0"/>
          <w:numId w:val="82"/>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Activity Centre precinct and relevance on the emerging streetscape character and context </w:t>
      </w:r>
    </w:p>
    <w:p w14:paraId="34D0B4E8" w14:textId="77777777" w:rsidR="001E0E0A" w:rsidRPr="006F026D" w:rsidRDefault="001E0E0A" w:rsidP="000368D9">
      <w:pPr>
        <w:pStyle w:val="ListParagraph"/>
        <w:numPr>
          <w:ilvl w:val="0"/>
          <w:numId w:val="82"/>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Streetscape design (articulation), bulk and scale on the emerging streetscape character and context</w:t>
      </w:r>
    </w:p>
    <w:p w14:paraId="45B900B2" w14:textId="77777777" w:rsidR="001E0E0A" w:rsidRPr="006F026D" w:rsidRDefault="001E0E0A" w:rsidP="001E0E0A">
      <w:pPr>
        <w:pStyle w:val="ListParagraph"/>
        <w:shd w:val="clear" w:color="auto" w:fill="FFFFFF" w:themeFill="background1"/>
        <w:spacing w:before="0" w:after="0" w:line="240" w:lineRule="auto"/>
        <w:ind w:left="1440"/>
        <w:rPr>
          <w:b w:val="0"/>
          <w:bCs/>
          <w:color w:val="222A35" w:themeColor="text2" w:themeShade="80"/>
          <w:szCs w:val="24"/>
        </w:rPr>
      </w:pPr>
    </w:p>
    <w:p w14:paraId="655C9364" w14:textId="77777777" w:rsidR="001E0E0A" w:rsidRPr="006F026D" w:rsidRDefault="001E0E0A" w:rsidP="000368D9">
      <w:pPr>
        <w:pStyle w:val="ListParagraph"/>
        <w:numPr>
          <w:ilvl w:val="0"/>
          <w:numId w:val="81"/>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Clarity of the building height, setbacks from side and rear properties:</w:t>
      </w:r>
    </w:p>
    <w:p w14:paraId="2B8F3E4B" w14:textId="77777777" w:rsidR="001E0E0A" w:rsidRPr="006F026D" w:rsidRDefault="001E0E0A" w:rsidP="000368D9">
      <w:pPr>
        <w:pStyle w:val="ListParagraph"/>
        <w:numPr>
          <w:ilvl w:val="0"/>
          <w:numId w:val="83"/>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as compared to current site approvals </w:t>
      </w:r>
    </w:p>
    <w:p w14:paraId="31558A5B" w14:textId="77777777" w:rsidR="001E0E0A" w:rsidRPr="006F026D" w:rsidRDefault="001E0E0A" w:rsidP="000368D9">
      <w:pPr>
        <w:pStyle w:val="ListParagraph"/>
        <w:numPr>
          <w:ilvl w:val="0"/>
          <w:numId w:val="83"/>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implications and </w:t>
      </w:r>
    </w:p>
    <w:p w14:paraId="39A986FF" w14:textId="77777777" w:rsidR="001E0E0A" w:rsidRPr="006F026D" w:rsidRDefault="001E0E0A" w:rsidP="000368D9">
      <w:pPr>
        <w:pStyle w:val="ListParagraph"/>
        <w:numPr>
          <w:ilvl w:val="0"/>
          <w:numId w:val="83"/>
        </w:numPr>
        <w:shd w:val="clear" w:color="auto" w:fill="FFFFFF" w:themeFill="background1"/>
        <w:spacing w:before="0" w:after="0" w:line="240" w:lineRule="auto"/>
        <w:rPr>
          <w:b w:val="0"/>
          <w:bCs/>
          <w:color w:val="222A35" w:themeColor="text2" w:themeShade="80"/>
          <w:szCs w:val="24"/>
        </w:rPr>
      </w:pPr>
      <w:r w:rsidRPr="006F026D">
        <w:rPr>
          <w:b w:val="0"/>
          <w:bCs/>
          <w:color w:val="222A35" w:themeColor="text2" w:themeShade="80"/>
          <w:szCs w:val="24"/>
        </w:rPr>
        <w:t xml:space="preserve">mitigation action </w:t>
      </w:r>
    </w:p>
    <w:p w14:paraId="37ACB87B" w14:textId="77777777" w:rsidR="001E0E0A" w:rsidRPr="006F026D" w:rsidRDefault="001E0E0A" w:rsidP="001E0E0A">
      <w:pPr>
        <w:pStyle w:val="ListParagraph"/>
        <w:shd w:val="clear" w:color="auto" w:fill="FFFFFF" w:themeFill="background1"/>
        <w:spacing w:before="0" w:after="0" w:line="240" w:lineRule="auto"/>
        <w:ind w:left="1080"/>
        <w:rPr>
          <w:b w:val="0"/>
          <w:bCs/>
          <w:color w:val="auto"/>
          <w:szCs w:val="24"/>
        </w:rPr>
      </w:pPr>
    </w:p>
    <w:p w14:paraId="782E2A56" w14:textId="77777777" w:rsidR="001E0E0A" w:rsidRPr="006F026D" w:rsidRDefault="001E0E0A" w:rsidP="000368D9">
      <w:pPr>
        <w:pStyle w:val="ListParagraph"/>
        <w:numPr>
          <w:ilvl w:val="0"/>
          <w:numId w:val="81"/>
        </w:numPr>
        <w:shd w:val="clear" w:color="auto" w:fill="FFFFFF" w:themeFill="background1"/>
        <w:spacing w:before="0" w:after="0" w:line="240" w:lineRule="auto"/>
        <w:rPr>
          <w:b w:val="0"/>
          <w:bCs/>
          <w:color w:val="auto"/>
          <w:szCs w:val="24"/>
        </w:rPr>
      </w:pPr>
      <w:r w:rsidRPr="006F026D">
        <w:rPr>
          <w:b w:val="0"/>
          <w:bCs/>
          <w:color w:val="auto"/>
          <w:szCs w:val="24"/>
        </w:rPr>
        <w:t xml:space="preserve">Transition to the rear site (Kingsway) in terms of setback, design, and bulk, overlooking and Impact on adjoining site (rear) Kingsway and </w:t>
      </w:r>
    </w:p>
    <w:p w14:paraId="1E1B156A" w14:textId="77777777" w:rsidR="001E0E0A" w:rsidRPr="006F026D" w:rsidRDefault="001E0E0A" w:rsidP="001E0E0A">
      <w:pPr>
        <w:pStyle w:val="ListParagraph"/>
        <w:shd w:val="clear" w:color="auto" w:fill="FFFFFF" w:themeFill="background1"/>
        <w:spacing w:before="0" w:after="0" w:line="240" w:lineRule="auto"/>
        <w:ind w:left="1080"/>
        <w:rPr>
          <w:b w:val="0"/>
          <w:bCs/>
          <w:color w:val="auto"/>
          <w:szCs w:val="24"/>
        </w:rPr>
      </w:pPr>
    </w:p>
    <w:p w14:paraId="101133D7" w14:textId="77777777" w:rsidR="001E0E0A" w:rsidRPr="006F026D" w:rsidRDefault="001E0E0A" w:rsidP="000368D9">
      <w:pPr>
        <w:pStyle w:val="ListParagraph"/>
        <w:numPr>
          <w:ilvl w:val="0"/>
          <w:numId w:val="81"/>
        </w:numPr>
        <w:shd w:val="clear" w:color="auto" w:fill="FFFFFF" w:themeFill="background1"/>
        <w:spacing w:before="0" w:after="0" w:line="240" w:lineRule="auto"/>
        <w:rPr>
          <w:b w:val="0"/>
          <w:bCs/>
          <w:color w:val="auto"/>
          <w:szCs w:val="24"/>
        </w:rPr>
      </w:pPr>
      <w:r w:rsidRPr="006F026D">
        <w:rPr>
          <w:b w:val="0"/>
          <w:bCs/>
          <w:color w:val="auto"/>
          <w:szCs w:val="24"/>
        </w:rPr>
        <w:t>Transition to the site (91 Broadway) in terms of setback, overshadowing and light.</w:t>
      </w:r>
    </w:p>
    <w:p w14:paraId="7EFE78A6" w14:textId="77777777" w:rsidR="001E0E0A" w:rsidRPr="006F026D" w:rsidRDefault="001E0E0A" w:rsidP="001E0E0A">
      <w:pPr>
        <w:shd w:val="clear" w:color="auto" w:fill="FFFFFF" w:themeFill="background1"/>
        <w:spacing w:before="0" w:after="0" w:line="240" w:lineRule="auto"/>
        <w:rPr>
          <w:bCs/>
          <w:szCs w:val="24"/>
        </w:rPr>
      </w:pPr>
    </w:p>
    <w:p w14:paraId="03676554" w14:textId="77777777" w:rsidR="001E0E0A" w:rsidRPr="006F026D" w:rsidRDefault="001E0E0A" w:rsidP="001E0E0A">
      <w:pPr>
        <w:shd w:val="clear" w:color="auto" w:fill="FFFFFF" w:themeFill="background1"/>
        <w:spacing w:before="0" w:after="0" w:line="240" w:lineRule="auto"/>
        <w:rPr>
          <w:bCs/>
          <w:szCs w:val="24"/>
        </w:rPr>
      </w:pPr>
      <w:r w:rsidRPr="006F026D">
        <w:rPr>
          <w:bCs/>
          <w:szCs w:val="24"/>
        </w:rPr>
        <w:t>It is noted that the DAP did not specifically request amended plans, only additional information.</w:t>
      </w:r>
    </w:p>
    <w:p w14:paraId="30A70615" w14:textId="77777777" w:rsidR="001E0E0A" w:rsidRPr="006F026D" w:rsidRDefault="001E0E0A" w:rsidP="001E0E0A">
      <w:pPr>
        <w:shd w:val="clear" w:color="auto" w:fill="FFFFFF" w:themeFill="background1"/>
        <w:spacing w:before="0" w:after="0" w:line="240" w:lineRule="auto"/>
        <w:rPr>
          <w:bCs/>
          <w:szCs w:val="24"/>
        </w:rPr>
      </w:pPr>
      <w:r w:rsidRPr="006F026D">
        <w:rPr>
          <w:bCs/>
          <w:szCs w:val="24"/>
        </w:rPr>
        <w:t>On 10 July 2024, additional information and amended plans were provided by the applicant to address the reasons for deferral (Attachment 1). The proposal was modified in the following ways:</w:t>
      </w:r>
    </w:p>
    <w:p w14:paraId="12A120CF" w14:textId="77777777" w:rsidR="001E0E0A" w:rsidRPr="006F026D" w:rsidRDefault="001E0E0A" w:rsidP="000368D9">
      <w:pPr>
        <w:pStyle w:val="ListParagraph"/>
        <w:numPr>
          <w:ilvl w:val="0"/>
          <w:numId w:val="84"/>
        </w:numPr>
        <w:shd w:val="clear" w:color="auto" w:fill="FFFFFF" w:themeFill="background1"/>
        <w:spacing w:before="0" w:after="0" w:line="240" w:lineRule="auto"/>
        <w:rPr>
          <w:b w:val="0"/>
          <w:bCs/>
          <w:color w:val="auto"/>
          <w:szCs w:val="24"/>
        </w:rPr>
      </w:pPr>
      <w:r w:rsidRPr="006F026D">
        <w:rPr>
          <w:b w:val="0"/>
          <w:bCs/>
          <w:color w:val="auto"/>
          <w:szCs w:val="24"/>
        </w:rPr>
        <w:t xml:space="preserve">On levels 3, 4 and 5, the setback of the balconies from the western lot boundary (rear) has increased by 300mm, from 6.5m to 6.8m. </w:t>
      </w:r>
    </w:p>
    <w:p w14:paraId="4A745C1F" w14:textId="77777777" w:rsidR="001E0E0A" w:rsidRPr="006F026D" w:rsidRDefault="001E0E0A" w:rsidP="000368D9">
      <w:pPr>
        <w:pStyle w:val="ListParagraph"/>
        <w:numPr>
          <w:ilvl w:val="0"/>
          <w:numId w:val="84"/>
        </w:numPr>
        <w:shd w:val="clear" w:color="auto" w:fill="FFFFFF" w:themeFill="background1"/>
        <w:spacing w:before="0" w:after="0" w:line="240" w:lineRule="auto"/>
        <w:rPr>
          <w:b w:val="0"/>
          <w:bCs/>
          <w:color w:val="auto"/>
          <w:szCs w:val="24"/>
        </w:rPr>
      </w:pPr>
      <w:r w:rsidRPr="006F026D">
        <w:rPr>
          <w:b w:val="0"/>
          <w:bCs/>
          <w:color w:val="auto"/>
          <w:szCs w:val="24"/>
        </w:rPr>
        <w:t xml:space="preserve">On level 6, the setback of the balconies from the western lot boundary (rear) has increased by 300mm, from 6.6m to 6.9m. </w:t>
      </w:r>
    </w:p>
    <w:p w14:paraId="6CFEF091" w14:textId="77777777" w:rsidR="001E0E0A" w:rsidRPr="006F026D" w:rsidRDefault="001E0E0A" w:rsidP="001E0E0A">
      <w:pPr>
        <w:pStyle w:val="ListParagraph"/>
        <w:shd w:val="clear" w:color="auto" w:fill="FFFFFF" w:themeFill="background1"/>
        <w:spacing w:before="0" w:after="0" w:line="240" w:lineRule="auto"/>
        <w:rPr>
          <w:b w:val="0"/>
          <w:bCs/>
          <w:color w:val="auto"/>
          <w:szCs w:val="24"/>
        </w:rPr>
      </w:pPr>
    </w:p>
    <w:p w14:paraId="0B5FECAE" w14:textId="77777777" w:rsidR="001E0E0A" w:rsidRPr="0012314D" w:rsidRDefault="001E0E0A" w:rsidP="001E0E0A">
      <w:pPr>
        <w:shd w:val="clear" w:color="auto" w:fill="FFFFFF" w:themeFill="background1"/>
        <w:spacing w:before="0" w:after="0" w:line="240" w:lineRule="auto"/>
        <w:rPr>
          <w:szCs w:val="24"/>
        </w:rPr>
      </w:pPr>
      <w:r w:rsidRPr="006F026D">
        <w:rPr>
          <w:bCs/>
          <w:szCs w:val="24"/>
        </w:rPr>
        <w:lastRenderedPageBreak/>
        <w:t>Plot ratio is unchanged as the setback reductions have only affected the size of the balconies, which are not included in the calculation of plot ratio.</w:t>
      </w:r>
      <w:r w:rsidRPr="0012314D">
        <w:rPr>
          <w:szCs w:val="24"/>
        </w:rPr>
        <w:t xml:space="preserve"> </w:t>
      </w:r>
    </w:p>
    <w:p w14:paraId="7A078861" w14:textId="77777777" w:rsidR="001E0E0A" w:rsidRPr="0012314D" w:rsidRDefault="001E0E0A" w:rsidP="001E0E0A">
      <w:pPr>
        <w:shd w:val="clear" w:color="auto" w:fill="FFFFFF" w:themeFill="background1"/>
        <w:spacing w:before="0" w:after="0" w:line="240" w:lineRule="auto"/>
        <w:rPr>
          <w:szCs w:val="24"/>
        </w:rPr>
      </w:pPr>
    </w:p>
    <w:p w14:paraId="0E07E1C9" w14:textId="77777777" w:rsidR="001E0E0A" w:rsidRPr="00E90784" w:rsidRDefault="001E0E0A" w:rsidP="001E0E0A">
      <w:pPr>
        <w:pStyle w:val="CommentText"/>
        <w:spacing w:before="0" w:after="0"/>
        <w:ind w:right="-46"/>
        <w:rPr>
          <w:sz w:val="24"/>
          <w:szCs w:val="24"/>
        </w:rPr>
      </w:pPr>
    </w:p>
    <w:p w14:paraId="5F6D88E6" w14:textId="77777777" w:rsidR="001E0E0A" w:rsidRDefault="001E0E0A" w:rsidP="001E0E0A">
      <w:pPr>
        <w:pStyle w:val="CommentText"/>
        <w:spacing w:before="0" w:after="0"/>
        <w:ind w:right="-45"/>
        <w:jc w:val="center"/>
        <w:rPr>
          <w:sz w:val="24"/>
          <w:szCs w:val="24"/>
        </w:rPr>
      </w:pPr>
      <w:r>
        <w:rPr>
          <w:noProof/>
          <w:sz w:val="24"/>
          <w:szCs w:val="24"/>
        </w:rPr>
        <w:drawing>
          <wp:inline distT="0" distB="0" distL="0" distR="0" wp14:anchorId="453866BB" wp14:editId="1FC9F8B7">
            <wp:extent cx="5724525" cy="3985260"/>
            <wp:effectExtent l="19050" t="19050" r="28575" b="15240"/>
            <wp:docPr id="57518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985260"/>
                    </a:xfrm>
                    <a:prstGeom prst="rect">
                      <a:avLst/>
                    </a:prstGeom>
                    <a:noFill/>
                    <a:ln>
                      <a:solidFill>
                        <a:schemeClr val="tx1"/>
                      </a:solidFill>
                    </a:ln>
                  </pic:spPr>
                </pic:pic>
              </a:graphicData>
            </a:graphic>
          </wp:inline>
        </w:drawing>
      </w:r>
    </w:p>
    <w:p w14:paraId="0829D831" w14:textId="77777777" w:rsidR="001E0E0A" w:rsidRDefault="001E0E0A" w:rsidP="001E0E0A">
      <w:pPr>
        <w:pStyle w:val="CommentText"/>
        <w:spacing w:before="0" w:after="0"/>
        <w:ind w:right="-46"/>
        <w:jc w:val="center"/>
        <w:rPr>
          <w:sz w:val="24"/>
          <w:szCs w:val="24"/>
        </w:rPr>
      </w:pPr>
      <w:r w:rsidRPr="0024090D">
        <w:rPr>
          <w:sz w:val="24"/>
          <w:szCs w:val="24"/>
        </w:rPr>
        <w:t>Figure 1: Aerial image</w:t>
      </w:r>
    </w:p>
    <w:p w14:paraId="48579436" w14:textId="77777777" w:rsidR="001E0E0A" w:rsidRDefault="001E0E0A" w:rsidP="001E0E0A">
      <w:pPr>
        <w:pStyle w:val="CommentText"/>
        <w:spacing w:before="0" w:after="0"/>
        <w:ind w:right="-46"/>
        <w:jc w:val="center"/>
        <w:rPr>
          <w:sz w:val="24"/>
          <w:szCs w:val="24"/>
        </w:rPr>
      </w:pPr>
    </w:p>
    <w:p w14:paraId="62DDAF3C" w14:textId="77777777" w:rsidR="001E0E0A" w:rsidRPr="0024090D" w:rsidRDefault="001E0E0A" w:rsidP="001E0E0A">
      <w:pPr>
        <w:pStyle w:val="CommentText"/>
        <w:spacing w:before="0" w:after="0"/>
        <w:ind w:right="-46"/>
        <w:jc w:val="center"/>
        <w:rPr>
          <w:sz w:val="24"/>
          <w:szCs w:val="24"/>
        </w:rPr>
      </w:pPr>
    </w:p>
    <w:p w14:paraId="6D9885E8" w14:textId="77777777" w:rsidR="001E0E0A" w:rsidRDefault="001E0E0A" w:rsidP="001E0E0A">
      <w:pPr>
        <w:spacing w:before="0" w:after="0" w:line="240" w:lineRule="auto"/>
        <w:ind w:right="-46"/>
        <w:rPr>
          <w:b/>
          <w:color w:val="002060"/>
          <w:sz w:val="28"/>
          <w:szCs w:val="32"/>
        </w:rPr>
      </w:pPr>
      <w:r w:rsidRPr="00283752">
        <w:rPr>
          <w:b/>
          <w:color w:val="002060"/>
          <w:sz w:val="28"/>
          <w:szCs w:val="32"/>
        </w:rPr>
        <w:t>Discussion</w:t>
      </w:r>
    </w:p>
    <w:p w14:paraId="0F5611D1" w14:textId="77777777" w:rsidR="001E0E0A" w:rsidRPr="00283752" w:rsidRDefault="001E0E0A" w:rsidP="001E0E0A">
      <w:pPr>
        <w:spacing w:before="0" w:after="0" w:line="240" w:lineRule="auto"/>
        <w:ind w:right="-46"/>
        <w:rPr>
          <w:b/>
          <w:color w:val="002060"/>
          <w:sz w:val="28"/>
          <w:szCs w:val="32"/>
        </w:rPr>
      </w:pPr>
    </w:p>
    <w:p w14:paraId="73F62E34" w14:textId="77777777" w:rsidR="001E0E0A" w:rsidRDefault="001E0E0A" w:rsidP="001E0E0A">
      <w:pPr>
        <w:spacing w:before="0" w:after="0" w:line="240" w:lineRule="auto"/>
        <w:ind w:right="-46"/>
        <w:rPr>
          <w:b/>
          <w:bCs/>
          <w:szCs w:val="32"/>
        </w:rPr>
      </w:pPr>
      <w:r w:rsidRPr="0024090D">
        <w:rPr>
          <w:b/>
          <w:bCs/>
          <w:szCs w:val="32"/>
        </w:rPr>
        <w:t>Assessment of Statutory Provisions</w:t>
      </w:r>
    </w:p>
    <w:p w14:paraId="46577255" w14:textId="77777777" w:rsidR="001E0E0A" w:rsidRPr="0024090D" w:rsidRDefault="001E0E0A" w:rsidP="001E0E0A">
      <w:pPr>
        <w:spacing w:before="0" w:after="0" w:line="240" w:lineRule="auto"/>
        <w:ind w:right="-46"/>
        <w:rPr>
          <w:b/>
          <w:bCs/>
          <w:szCs w:val="32"/>
        </w:rPr>
      </w:pPr>
    </w:p>
    <w:p w14:paraId="23CA0105" w14:textId="77777777" w:rsidR="001E0E0A" w:rsidRDefault="001E0E0A" w:rsidP="001E0E0A">
      <w:pPr>
        <w:spacing w:before="0" w:after="0" w:line="240" w:lineRule="auto"/>
        <w:ind w:right="-46"/>
        <w:rPr>
          <w:szCs w:val="32"/>
        </w:rPr>
      </w:pPr>
      <w:r w:rsidRPr="0024090D">
        <w:rPr>
          <w:szCs w:val="32"/>
        </w:rPr>
        <w:t>The proposal has been assessed against all relevant legislative requirements including Local Planning Scheme No.3 (LPS3), Residential Design Codes Volume 2</w:t>
      </w:r>
      <w:r>
        <w:rPr>
          <w:szCs w:val="32"/>
        </w:rPr>
        <w:t xml:space="preserve"> </w:t>
      </w:r>
      <w:r w:rsidRPr="0024090D">
        <w:rPr>
          <w:szCs w:val="32"/>
        </w:rPr>
        <w:t xml:space="preserve">(R-Codes Volume 2) and Local Planning Policies. The matters below have </w:t>
      </w:r>
      <w:r w:rsidRPr="00F534CE">
        <w:rPr>
          <w:szCs w:val="32"/>
        </w:rPr>
        <w:t>been identified as key considerations for the determination of this application.</w:t>
      </w:r>
    </w:p>
    <w:p w14:paraId="1795E400" w14:textId="77777777" w:rsidR="001E0E0A" w:rsidRDefault="001E0E0A" w:rsidP="001E0E0A">
      <w:pPr>
        <w:pStyle w:val="SubHead1"/>
        <w:shd w:val="clear" w:color="auto" w:fill="FFFFFF" w:themeFill="background1"/>
        <w:ind w:left="720"/>
        <w:jc w:val="both"/>
        <w:rPr>
          <w:rStyle w:val="normaltextrun"/>
          <w:rFonts w:eastAsiaTheme="majorEastAsia"/>
          <w:b w:val="0"/>
        </w:rPr>
      </w:pPr>
    </w:p>
    <w:p w14:paraId="6C589CE7" w14:textId="77777777" w:rsidR="001E0E0A" w:rsidRPr="006F026D" w:rsidRDefault="001E0E0A" w:rsidP="000368D9">
      <w:pPr>
        <w:pStyle w:val="SubHead1"/>
        <w:numPr>
          <w:ilvl w:val="0"/>
          <w:numId w:val="67"/>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Building Height</w:t>
      </w:r>
    </w:p>
    <w:p w14:paraId="1E884002" w14:textId="77777777" w:rsidR="001E0E0A" w:rsidRPr="006F026D" w:rsidRDefault="001E0E0A" w:rsidP="000368D9">
      <w:pPr>
        <w:pStyle w:val="SubHead1"/>
        <w:numPr>
          <w:ilvl w:val="0"/>
          <w:numId w:val="67"/>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Street Setbacks</w:t>
      </w:r>
    </w:p>
    <w:p w14:paraId="6C0C4A64" w14:textId="77777777" w:rsidR="001E0E0A" w:rsidRPr="006F026D" w:rsidRDefault="001E0E0A" w:rsidP="000368D9">
      <w:pPr>
        <w:pStyle w:val="SubHead1"/>
        <w:numPr>
          <w:ilvl w:val="0"/>
          <w:numId w:val="67"/>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Side and Rear Setbacks</w:t>
      </w:r>
    </w:p>
    <w:p w14:paraId="2E8ECAFA" w14:textId="77777777" w:rsidR="001E0E0A" w:rsidRDefault="001E0E0A" w:rsidP="000368D9">
      <w:pPr>
        <w:pStyle w:val="SubHead1"/>
        <w:numPr>
          <w:ilvl w:val="0"/>
          <w:numId w:val="67"/>
        </w:numPr>
        <w:shd w:val="clear" w:color="auto" w:fill="FFFFFF" w:themeFill="background1"/>
        <w:jc w:val="both"/>
        <w:rPr>
          <w:rStyle w:val="normaltextrun"/>
          <w:rFonts w:eastAsiaTheme="majorEastAsia"/>
          <w:b w:val="0"/>
          <w:bCs/>
        </w:rPr>
      </w:pPr>
      <w:r w:rsidRPr="006F026D">
        <w:rPr>
          <w:rStyle w:val="normaltextrun"/>
          <w:rFonts w:eastAsiaTheme="majorEastAsia"/>
          <w:b w:val="0"/>
          <w:bCs/>
        </w:rPr>
        <w:t>Building Separation</w:t>
      </w:r>
    </w:p>
    <w:p w14:paraId="370D9AFC" w14:textId="77777777" w:rsidR="001E0E0A" w:rsidRPr="006F026D" w:rsidRDefault="001E0E0A" w:rsidP="001E0E0A">
      <w:pPr>
        <w:pStyle w:val="SubHead1"/>
        <w:shd w:val="clear" w:color="auto" w:fill="FFFFFF" w:themeFill="background1"/>
        <w:ind w:left="360"/>
        <w:jc w:val="both"/>
        <w:rPr>
          <w:rStyle w:val="normaltextrun"/>
          <w:rFonts w:eastAsiaTheme="majorEastAsia"/>
          <w:b w:val="0"/>
          <w:bCs/>
        </w:rPr>
      </w:pPr>
    </w:p>
    <w:p w14:paraId="1FFF77F0" w14:textId="77777777" w:rsidR="001E0E0A" w:rsidRDefault="001E0E0A" w:rsidP="001E0E0A">
      <w:pPr>
        <w:spacing w:before="0" w:after="0" w:line="240" w:lineRule="auto"/>
        <w:ind w:right="-46"/>
        <w:rPr>
          <w:bCs/>
          <w:szCs w:val="24"/>
        </w:rPr>
      </w:pPr>
      <w:r>
        <w:rPr>
          <w:bCs/>
          <w:szCs w:val="24"/>
        </w:rPr>
        <w:t>The final</w:t>
      </w:r>
      <w:r w:rsidRPr="008D6F1F">
        <w:rPr>
          <w:bCs/>
          <w:szCs w:val="24"/>
        </w:rPr>
        <w:t xml:space="preserve"> plans received on </w:t>
      </w:r>
      <w:r>
        <w:rPr>
          <w:bCs/>
          <w:szCs w:val="24"/>
        </w:rPr>
        <w:t>10 July</w:t>
      </w:r>
      <w:r w:rsidRPr="008D6F1F">
        <w:rPr>
          <w:bCs/>
          <w:szCs w:val="24"/>
        </w:rPr>
        <w:t xml:space="preserve"> 202</w:t>
      </w:r>
      <w:r>
        <w:rPr>
          <w:bCs/>
          <w:szCs w:val="24"/>
        </w:rPr>
        <w:t>4 attempt to</w:t>
      </w:r>
      <w:r w:rsidRPr="008D6F1F">
        <w:rPr>
          <w:bCs/>
          <w:szCs w:val="24"/>
        </w:rPr>
        <w:t xml:space="preserve"> address some concerns by</w:t>
      </w:r>
      <w:r>
        <w:rPr>
          <w:bCs/>
          <w:szCs w:val="24"/>
        </w:rPr>
        <w:t xml:space="preserve"> increasing the rear setback of the upper levels by 300mm. However,</w:t>
      </w:r>
      <w:r w:rsidRPr="008D6F1F">
        <w:rPr>
          <w:bCs/>
          <w:szCs w:val="24"/>
        </w:rPr>
        <w:t xml:space="preserve"> </w:t>
      </w:r>
      <w:r>
        <w:rPr>
          <w:bCs/>
          <w:szCs w:val="24"/>
        </w:rPr>
        <w:t>t</w:t>
      </w:r>
      <w:r w:rsidRPr="006476A3">
        <w:rPr>
          <w:bCs/>
          <w:szCs w:val="24"/>
        </w:rPr>
        <w:t>he setbacks from the</w:t>
      </w:r>
      <w:r>
        <w:rPr>
          <w:bCs/>
          <w:szCs w:val="24"/>
        </w:rPr>
        <w:t xml:space="preserve"> street,</w:t>
      </w:r>
      <w:r w:rsidRPr="006476A3">
        <w:rPr>
          <w:bCs/>
          <w:szCs w:val="24"/>
        </w:rPr>
        <w:t xml:space="preserve"> side and rear boundaries at levels 5, 6 and 7 are still considered inadequate, failing to provide an appropriate transition to the adjoining R60 coded land to the west and are not sufficient </w:t>
      </w:r>
      <w:r w:rsidRPr="006476A3">
        <w:rPr>
          <w:bCs/>
          <w:szCs w:val="24"/>
        </w:rPr>
        <w:lastRenderedPageBreak/>
        <w:t>to mitigate the impact of building bulk</w:t>
      </w:r>
      <w:r>
        <w:rPr>
          <w:bCs/>
          <w:szCs w:val="24"/>
        </w:rPr>
        <w:t xml:space="preserve"> to the north and south</w:t>
      </w:r>
      <w:r w:rsidRPr="006476A3">
        <w:rPr>
          <w:bCs/>
          <w:szCs w:val="24"/>
        </w:rPr>
        <w:t>.</w:t>
      </w:r>
      <w:r>
        <w:rPr>
          <w:bCs/>
          <w:szCs w:val="24"/>
        </w:rPr>
        <w:t xml:space="preserve"> Furthermore, t</w:t>
      </w:r>
      <w:r w:rsidRPr="00F51402">
        <w:rPr>
          <w:bCs/>
          <w:szCs w:val="24"/>
        </w:rPr>
        <w:t>he development’s seven storey height is still considered excessive and is not consistent with the expectations of the R-AC3 density code or the desired future character of the area as envisioned by the City’s Local Planning Strategy and Broadway Precinct LPP.</w:t>
      </w:r>
      <w:r>
        <w:rPr>
          <w:bCs/>
          <w:szCs w:val="24"/>
        </w:rPr>
        <w:t xml:space="preserve"> Finally, as discussed in the original RAR, waste truck manoeuvring, visitor parking, commercial parking and energy efficiency initiatives are insufficient. Deferral is recommended to allow time for the applicant to address the above issues. </w:t>
      </w:r>
    </w:p>
    <w:p w14:paraId="0E3AA204" w14:textId="77777777" w:rsidR="002C3EB2" w:rsidRDefault="002C3EB2" w:rsidP="001E0E0A">
      <w:pPr>
        <w:spacing w:before="0" w:after="0" w:line="240" w:lineRule="auto"/>
        <w:ind w:right="-46"/>
      </w:pPr>
    </w:p>
    <w:p w14:paraId="26A8E31E" w14:textId="77777777" w:rsidR="001E0E0A" w:rsidRDefault="001E0E0A" w:rsidP="001E0E0A">
      <w:pPr>
        <w:spacing w:before="0" w:after="0" w:line="240" w:lineRule="auto"/>
        <w:ind w:right="-46"/>
        <w:rPr>
          <w:bCs/>
          <w:szCs w:val="24"/>
        </w:rPr>
      </w:pPr>
      <w:r>
        <w:rPr>
          <w:bCs/>
          <w:szCs w:val="24"/>
        </w:rPr>
        <w:t xml:space="preserve">Refer to the Responsible Authority Report (RAR) in </w:t>
      </w:r>
      <w:r w:rsidRPr="00FE50DF">
        <w:rPr>
          <w:b/>
          <w:szCs w:val="24"/>
        </w:rPr>
        <w:t>Attachment 1</w:t>
      </w:r>
      <w:r>
        <w:rPr>
          <w:bCs/>
          <w:szCs w:val="24"/>
        </w:rPr>
        <w:t xml:space="preserve"> for a full discussion.</w:t>
      </w:r>
    </w:p>
    <w:p w14:paraId="3E7FACA6" w14:textId="77777777" w:rsidR="002C3EB2" w:rsidRDefault="002C3EB2" w:rsidP="001E0E0A">
      <w:pPr>
        <w:spacing w:before="0" w:after="0" w:line="240" w:lineRule="auto"/>
        <w:ind w:right="-46"/>
        <w:rPr>
          <w:b/>
          <w:bCs/>
          <w:color w:val="000000" w:themeColor="text1"/>
          <w:szCs w:val="24"/>
        </w:rPr>
      </w:pPr>
    </w:p>
    <w:p w14:paraId="381DC0D4" w14:textId="7A663802" w:rsidR="001E0E0A" w:rsidRPr="0024090D" w:rsidRDefault="001E0E0A" w:rsidP="001E0E0A">
      <w:pPr>
        <w:spacing w:before="0" w:after="0" w:line="240" w:lineRule="auto"/>
        <w:ind w:right="-46"/>
        <w:rPr>
          <w:b/>
          <w:bCs/>
          <w:color w:val="000000" w:themeColor="text1"/>
          <w:szCs w:val="24"/>
        </w:rPr>
      </w:pPr>
      <w:r w:rsidRPr="0024090D">
        <w:rPr>
          <w:b/>
          <w:bCs/>
          <w:color w:val="000000" w:themeColor="text1"/>
          <w:szCs w:val="24"/>
        </w:rPr>
        <w:t>Design Review Panel</w:t>
      </w:r>
    </w:p>
    <w:p w14:paraId="1B3AE570" w14:textId="77777777" w:rsidR="002C3EB2" w:rsidRDefault="002C3EB2" w:rsidP="001E0E0A">
      <w:pPr>
        <w:spacing w:before="0" w:after="0" w:line="240" w:lineRule="auto"/>
        <w:ind w:right="-330"/>
        <w:rPr>
          <w:bCs/>
          <w:szCs w:val="24"/>
        </w:rPr>
      </w:pPr>
    </w:p>
    <w:p w14:paraId="687B5111" w14:textId="04C1D5FC" w:rsidR="001E0E0A" w:rsidRDefault="001E0E0A" w:rsidP="001E0E0A">
      <w:pPr>
        <w:spacing w:before="0" w:after="0" w:line="240" w:lineRule="auto"/>
        <w:ind w:right="-330"/>
        <w:rPr>
          <w:bCs/>
          <w:szCs w:val="24"/>
        </w:rPr>
      </w:pPr>
      <w:r w:rsidRPr="0024090D">
        <w:rPr>
          <w:bCs/>
          <w:szCs w:val="24"/>
        </w:rPr>
        <w:t xml:space="preserve">The </w:t>
      </w:r>
      <w:r>
        <w:rPr>
          <w:bCs/>
          <w:szCs w:val="24"/>
        </w:rPr>
        <w:t xml:space="preserve">original </w:t>
      </w:r>
      <w:r w:rsidRPr="0024090D">
        <w:rPr>
          <w:bCs/>
          <w:szCs w:val="24"/>
        </w:rPr>
        <w:t>development was reviewed by the City’s Design Review Panel (DRP) on two occasions</w:t>
      </w:r>
      <w:r>
        <w:rPr>
          <w:bCs/>
          <w:szCs w:val="24"/>
        </w:rPr>
        <w:t>, with a final review by the DRP chair prior to the DAP meeting</w:t>
      </w:r>
      <w:r w:rsidRPr="0024090D">
        <w:rPr>
          <w:bCs/>
          <w:szCs w:val="24"/>
        </w:rPr>
        <w:t>.</w:t>
      </w:r>
      <w:r>
        <w:rPr>
          <w:bCs/>
          <w:szCs w:val="24"/>
        </w:rPr>
        <w:t xml:space="preserve"> The modified proposal was not reviewed by the DRP as the changes to the proposal are considered negligible.</w:t>
      </w:r>
      <w:r w:rsidRPr="0024090D">
        <w:rPr>
          <w:bCs/>
          <w:szCs w:val="24"/>
        </w:rPr>
        <w:t xml:space="preserve"> A summary of the Panel’s evaluation of the proposal at each stage of the review process is provided below.</w:t>
      </w:r>
      <w:r>
        <w:rPr>
          <w:bCs/>
          <w:szCs w:val="24"/>
        </w:rPr>
        <w:t xml:space="preserve"> </w:t>
      </w:r>
    </w:p>
    <w:p w14:paraId="5DE1E106" w14:textId="77777777" w:rsidR="001E0E0A" w:rsidRDefault="001E0E0A" w:rsidP="001E0E0A">
      <w:pPr>
        <w:spacing w:before="0" w:after="0" w:line="240" w:lineRule="auto"/>
        <w:ind w:right="-330"/>
        <w:rPr>
          <w:bCs/>
          <w:szCs w:val="24"/>
        </w:rPr>
      </w:pPr>
    </w:p>
    <w:tbl>
      <w:tblPr>
        <w:tblW w:w="9346" w:type="dxa"/>
        <w:tblLook w:val="04A0" w:firstRow="1" w:lastRow="0" w:firstColumn="1" w:lastColumn="0" w:noHBand="0" w:noVBand="1"/>
      </w:tblPr>
      <w:tblGrid>
        <w:gridCol w:w="3016"/>
        <w:gridCol w:w="2219"/>
        <w:gridCol w:w="1985"/>
        <w:gridCol w:w="2126"/>
      </w:tblGrid>
      <w:tr w:rsidR="001E0E0A" w14:paraId="56588891" w14:textId="77777777" w:rsidTr="00680F3B">
        <w:trPr>
          <w:trHeight w:val="282"/>
        </w:trPr>
        <w:tc>
          <w:tcPr>
            <w:tcW w:w="9346" w:type="dxa"/>
            <w:gridSpan w:val="4"/>
            <w:tcBorders>
              <w:top w:val="single" w:sz="8" w:space="0" w:color="auto"/>
              <w:left w:val="single" w:sz="8" w:space="0" w:color="auto"/>
              <w:bottom w:val="single" w:sz="8" w:space="0" w:color="auto"/>
              <w:right w:val="single" w:sz="8" w:space="0" w:color="auto"/>
            </w:tcBorders>
            <w:shd w:val="clear" w:color="auto" w:fill="D9D9D9"/>
            <w:hideMark/>
          </w:tcPr>
          <w:p w14:paraId="3D8299F1" w14:textId="77777777" w:rsidR="001E0E0A" w:rsidRPr="005E5311" w:rsidRDefault="001E0E0A" w:rsidP="00680F3B">
            <w:pPr>
              <w:pStyle w:val="NormalWeb"/>
              <w:spacing w:before="0" w:after="0" w:line="240" w:lineRule="auto"/>
              <w:jc w:val="center"/>
              <w:rPr>
                <w:rFonts w:ascii="Arial" w:hAnsi="Arial" w:cs="Arial"/>
                <w:sz w:val="23"/>
                <w:szCs w:val="23"/>
              </w:rPr>
            </w:pPr>
            <w:r w:rsidRPr="005E5311">
              <w:rPr>
                <w:rFonts w:ascii="Arial" w:hAnsi="Arial" w:cs="Arial"/>
                <w:b/>
                <w:bCs/>
                <w:color w:val="000000"/>
                <w:sz w:val="23"/>
                <w:szCs w:val="23"/>
              </w:rPr>
              <w:t>T</w:t>
            </w:r>
            <w:r w:rsidRPr="005E5311">
              <w:rPr>
                <w:rFonts w:ascii="Arial" w:hAnsi="Arial" w:cs="Arial"/>
                <w:b/>
                <w:bCs/>
                <w:sz w:val="23"/>
                <w:szCs w:val="23"/>
              </w:rPr>
              <w:t xml:space="preserve">able 2: </w:t>
            </w:r>
            <w:r w:rsidRPr="005E5311">
              <w:rPr>
                <w:rFonts w:ascii="Arial" w:hAnsi="Arial" w:cs="Arial"/>
                <w:b/>
                <w:bCs/>
                <w:color w:val="000000"/>
                <w:sz w:val="23"/>
                <w:szCs w:val="23"/>
              </w:rPr>
              <w:t>DRP Design Quality Evaluation </w:t>
            </w:r>
          </w:p>
        </w:tc>
      </w:tr>
      <w:tr w:rsidR="001E0E0A" w14:paraId="71CE1F36" w14:textId="77777777" w:rsidTr="00680F3B">
        <w:trPr>
          <w:trHeight w:val="282"/>
        </w:trPr>
        <w:tc>
          <w:tcPr>
            <w:tcW w:w="3016" w:type="dxa"/>
            <w:tcBorders>
              <w:top w:val="nil"/>
              <w:left w:val="single" w:sz="8" w:space="0" w:color="auto"/>
              <w:bottom w:val="single" w:sz="8" w:space="0" w:color="auto"/>
              <w:right w:val="single" w:sz="8" w:space="0" w:color="auto"/>
            </w:tcBorders>
            <w:shd w:val="clear" w:color="auto" w:fill="92D050"/>
            <w:hideMark/>
          </w:tcPr>
          <w:p w14:paraId="1D7C1099"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color w:val="000000"/>
                <w:sz w:val="22"/>
                <w:szCs w:val="22"/>
              </w:rPr>
              <w:t> </w:t>
            </w:r>
          </w:p>
        </w:tc>
        <w:tc>
          <w:tcPr>
            <w:tcW w:w="6330" w:type="dxa"/>
            <w:gridSpan w:val="3"/>
            <w:tcBorders>
              <w:top w:val="nil"/>
              <w:left w:val="nil"/>
              <w:bottom w:val="single" w:sz="8" w:space="0" w:color="auto"/>
              <w:right w:val="single" w:sz="8" w:space="0" w:color="auto"/>
            </w:tcBorders>
            <w:hideMark/>
          </w:tcPr>
          <w:p w14:paraId="3B9582F7"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Supported </w:t>
            </w:r>
          </w:p>
        </w:tc>
      </w:tr>
      <w:tr w:rsidR="001E0E0A" w14:paraId="275BB623" w14:textId="77777777" w:rsidTr="00680F3B">
        <w:trPr>
          <w:trHeight w:val="282"/>
        </w:trPr>
        <w:tc>
          <w:tcPr>
            <w:tcW w:w="3016" w:type="dxa"/>
            <w:tcBorders>
              <w:top w:val="nil"/>
              <w:left w:val="single" w:sz="8" w:space="0" w:color="auto"/>
              <w:bottom w:val="single" w:sz="8" w:space="0" w:color="auto"/>
              <w:right w:val="single" w:sz="8" w:space="0" w:color="auto"/>
            </w:tcBorders>
            <w:shd w:val="clear" w:color="auto" w:fill="FFC000"/>
            <w:hideMark/>
          </w:tcPr>
          <w:p w14:paraId="0B904086"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color w:val="000000"/>
                <w:sz w:val="22"/>
                <w:szCs w:val="22"/>
              </w:rPr>
              <w:t> </w:t>
            </w:r>
          </w:p>
        </w:tc>
        <w:tc>
          <w:tcPr>
            <w:tcW w:w="6330" w:type="dxa"/>
            <w:gridSpan w:val="3"/>
            <w:tcBorders>
              <w:top w:val="nil"/>
              <w:left w:val="nil"/>
              <w:bottom w:val="single" w:sz="8" w:space="0" w:color="auto"/>
              <w:right w:val="single" w:sz="8" w:space="0" w:color="auto"/>
            </w:tcBorders>
            <w:hideMark/>
          </w:tcPr>
          <w:p w14:paraId="3808095B"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Further Information Required </w:t>
            </w:r>
          </w:p>
        </w:tc>
      </w:tr>
      <w:tr w:rsidR="001E0E0A" w14:paraId="5D388542" w14:textId="77777777" w:rsidTr="00680F3B">
        <w:trPr>
          <w:trHeight w:val="282"/>
        </w:trPr>
        <w:tc>
          <w:tcPr>
            <w:tcW w:w="3016" w:type="dxa"/>
            <w:tcBorders>
              <w:top w:val="nil"/>
              <w:left w:val="single" w:sz="8" w:space="0" w:color="auto"/>
              <w:bottom w:val="single" w:sz="8" w:space="0" w:color="auto"/>
              <w:right w:val="single" w:sz="8" w:space="0" w:color="auto"/>
            </w:tcBorders>
            <w:shd w:val="clear" w:color="auto" w:fill="FF0000"/>
            <w:hideMark/>
          </w:tcPr>
          <w:p w14:paraId="04671A89"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color w:val="000000"/>
                <w:sz w:val="22"/>
                <w:szCs w:val="22"/>
              </w:rPr>
              <w:t> </w:t>
            </w:r>
          </w:p>
        </w:tc>
        <w:tc>
          <w:tcPr>
            <w:tcW w:w="6330" w:type="dxa"/>
            <w:gridSpan w:val="3"/>
            <w:tcBorders>
              <w:top w:val="nil"/>
              <w:left w:val="nil"/>
              <w:bottom w:val="single" w:sz="8" w:space="0" w:color="auto"/>
              <w:right w:val="single" w:sz="8" w:space="0" w:color="auto"/>
            </w:tcBorders>
            <w:hideMark/>
          </w:tcPr>
          <w:p w14:paraId="0271A7A1"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Not supported </w:t>
            </w:r>
          </w:p>
        </w:tc>
      </w:tr>
      <w:tr w:rsidR="001E0E0A" w14:paraId="3BCADB84" w14:textId="77777777" w:rsidTr="00680F3B">
        <w:trPr>
          <w:trHeight w:val="552"/>
        </w:trPr>
        <w:tc>
          <w:tcPr>
            <w:tcW w:w="3016" w:type="dxa"/>
            <w:tcBorders>
              <w:top w:val="nil"/>
              <w:left w:val="single" w:sz="8" w:space="0" w:color="auto"/>
              <w:bottom w:val="single" w:sz="8" w:space="0" w:color="auto"/>
              <w:right w:val="single" w:sz="8" w:space="0" w:color="auto"/>
            </w:tcBorders>
            <w:hideMark/>
          </w:tcPr>
          <w:p w14:paraId="5C5D108A"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SPP 7.0 Principles</w:t>
            </w:r>
          </w:p>
        </w:tc>
        <w:tc>
          <w:tcPr>
            <w:tcW w:w="2219" w:type="dxa"/>
            <w:tcBorders>
              <w:top w:val="nil"/>
              <w:left w:val="nil"/>
              <w:bottom w:val="single" w:sz="8" w:space="0" w:color="auto"/>
              <w:right w:val="single" w:sz="8" w:space="0" w:color="auto"/>
            </w:tcBorders>
            <w:hideMark/>
          </w:tcPr>
          <w:p w14:paraId="79506D9F" w14:textId="77777777" w:rsidR="001E0E0A" w:rsidRPr="005E5311" w:rsidRDefault="001E0E0A" w:rsidP="00680F3B">
            <w:pPr>
              <w:pStyle w:val="NormalWeb"/>
              <w:spacing w:before="0" w:after="0" w:line="240" w:lineRule="auto"/>
              <w:jc w:val="center"/>
              <w:rPr>
                <w:rFonts w:ascii="Calibri" w:hAnsi="Calibri" w:cs="Calibri"/>
                <w:sz w:val="22"/>
                <w:szCs w:val="22"/>
              </w:rPr>
            </w:pPr>
            <w:r w:rsidRPr="005E5311">
              <w:rPr>
                <w:rFonts w:ascii="Arial" w:hAnsi="Arial" w:cs="Arial"/>
                <w:sz w:val="22"/>
                <w:szCs w:val="22"/>
              </w:rPr>
              <w:t>29 May 2023</w:t>
            </w:r>
          </w:p>
        </w:tc>
        <w:tc>
          <w:tcPr>
            <w:tcW w:w="1985" w:type="dxa"/>
            <w:tcBorders>
              <w:top w:val="nil"/>
              <w:left w:val="nil"/>
              <w:bottom w:val="single" w:sz="8" w:space="0" w:color="auto"/>
              <w:right w:val="single" w:sz="8" w:space="0" w:color="auto"/>
            </w:tcBorders>
            <w:hideMark/>
          </w:tcPr>
          <w:p w14:paraId="1D8A77C2" w14:textId="77777777" w:rsidR="001E0E0A" w:rsidRPr="005E5311" w:rsidRDefault="001E0E0A" w:rsidP="00680F3B">
            <w:pPr>
              <w:pStyle w:val="NormalWeb"/>
              <w:spacing w:before="0" w:after="0" w:line="240" w:lineRule="auto"/>
              <w:jc w:val="center"/>
              <w:rPr>
                <w:rFonts w:ascii="Calibri" w:hAnsi="Calibri" w:cs="Calibri"/>
                <w:sz w:val="22"/>
                <w:szCs w:val="22"/>
              </w:rPr>
            </w:pPr>
            <w:r w:rsidRPr="005E5311">
              <w:rPr>
                <w:rFonts w:ascii="Arial" w:hAnsi="Arial" w:cs="Arial"/>
                <w:sz w:val="22"/>
                <w:szCs w:val="22"/>
              </w:rPr>
              <w:t>21 August 2023</w:t>
            </w:r>
          </w:p>
        </w:tc>
        <w:tc>
          <w:tcPr>
            <w:tcW w:w="2126" w:type="dxa"/>
            <w:tcBorders>
              <w:top w:val="nil"/>
              <w:left w:val="nil"/>
              <w:bottom w:val="single" w:sz="8" w:space="0" w:color="auto"/>
              <w:right w:val="single" w:sz="8" w:space="0" w:color="auto"/>
            </w:tcBorders>
            <w:tcMar>
              <w:top w:w="0" w:type="dxa"/>
              <w:left w:w="0" w:type="dxa"/>
              <w:bottom w:w="0" w:type="dxa"/>
              <w:right w:w="0" w:type="dxa"/>
            </w:tcMar>
            <w:hideMark/>
          </w:tcPr>
          <w:p w14:paraId="6420FEDA" w14:textId="77777777" w:rsidR="001E0E0A" w:rsidRPr="005E5311" w:rsidRDefault="001E0E0A" w:rsidP="00680F3B">
            <w:pPr>
              <w:pStyle w:val="NormalWeb"/>
              <w:spacing w:before="0" w:after="0" w:line="240" w:lineRule="auto"/>
              <w:jc w:val="center"/>
              <w:rPr>
                <w:rFonts w:ascii="Arial" w:hAnsi="Arial" w:cs="Arial"/>
                <w:sz w:val="22"/>
                <w:szCs w:val="22"/>
              </w:rPr>
            </w:pPr>
            <w:r w:rsidRPr="005E5311">
              <w:rPr>
                <w:rFonts w:ascii="Arial" w:hAnsi="Arial" w:cs="Arial"/>
                <w:sz w:val="22"/>
                <w:szCs w:val="22"/>
              </w:rPr>
              <w:t>Chair Review</w:t>
            </w:r>
          </w:p>
          <w:p w14:paraId="60DDE5EF" w14:textId="77777777" w:rsidR="001E0E0A" w:rsidRPr="005E5311" w:rsidRDefault="001E0E0A" w:rsidP="00680F3B">
            <w:pPr>
              <w:pStyle w:val="NormalWeb"/>
              <w:spacing w:before="0" w:after="0" w:line="240" w:lineRule="auto"/>
              <w:jc w:val="center"/>
              <w:rPr>
                <w:rFonts w:ascii="Calibri" w:hAnsi="Calibri" w:cs="Calibri"/>
                <w:sz w:val="22"/>
                <w:szCs w:val="22"/>
              </w:rPr>
            </w:pPr>
            <w:r w:rsidRPr="005E5311">
              <w:rPr>
                <w:rFonts w:ascii="Arial" w:hAnsi="Arial" w:cs="Arial"/>
                <w:sz w:val="22"/>
                <w:szCs w:val="22"/>
              </w:rPr>
              <w:t>26 April 2024</w:t>
            </w:r>
          </w:p>
        </w:tc>
      </w:tr>
      <w:tr w:rsidR="001E0E0A" w14:paraId="06800D9E"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70541AB0" w14:textId="77777777" w:rsidR="001E0E0A" w:rsidRPr="002E6B64" w:rsidRDefault="001E0E0A" w:rsidP="000368D9">
            <w:pPr>
              <w:numPr>
                <w:ilvl w:val="0"/>
                <w:numId w:val="68"/>
              </w:numPr>
              <w:spacing w:before="0" w:after="0" w:line="240" w:lineRule="auto"/>
              <w:jc w:val="left"/>
            </w:pPr>
            <w:r w:rsidRPr="002E6B64">
              <w:t>Context and Character</w:t>
            </w:r>
          </w:p>
        </w:tc>
        <w:tc>
          <w:tcPr>
            <w:tcW w:w="2219" w:type="dxa"/>
            <w:tcBorders>
              <w:top w:val="nil"/>
              <w:left w:val="nil"/>
              <w:bottom w:val="single" w:sz="8" w:space="0" w:color="231F20"/>
              <w:right w:val="single" w:sz="8" w:space="0" w:color="231F20"/>
            </w:tcBorders>
            <w:shd w:val="clear" w:color="auto" w:fill="FFC000"/>
            <w:hideMark/>
          </w:tcPr>
          <w:p w14:paraId="6590B391"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7B45B596"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FF0000"/>
            <w:tcMar>
              <w:top w:w="0" w:type="dxa"/>
              <w:left w:w="0" w:type="dxa"/>
              <w:bottom w:w="0" w:type="dxa"/>
              <w:right w:w="0" w:type="dxa"/>
            </w:tcMar>
            <w:hideMark/>
          </w:tcPr>
          <w:p w14:paraId="3C543B9F"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6005AC2D"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79972B7B" w14:textId="77777777" w:rsidR="001E0E0A" w:rsidRPr="002E6B64" w:rsidRDefault="001E0E0A" w:rsidP="000368D9">
            <w:pPr>
              <w:numPr>
                <w:ilvl w:val="0"/>
                <w:numId w:val="69"/>
              </w:numPr>
              <w:spacing w:before="0" w:after="0" w:line="240" w:lineRule="auto"/>
              <w:jc w:val="left"/>
            </w:pPr>
            <w:r w:rsidRPr="002E6B64">
              <w:t>Landscape Quality</w:t>
            </w:r>
          </w:p>
        </w:tc>
        <w:tc>
          <w:tcPr>
            <w:tcW w:w="2219" w:type="dxa"/>
            <w:tcBorders>
              <w:top w:val="nil"/>
              <w:left w:val="nil"/>
              <w:bottom w:val="single" w:sz="8" w:space="0" w:color="231F20"/>
              <w:right w:val="single" w:sz="8" w:space="0" w:color="231F20"/>
            </w:tcBorders>
            <w:shd w:val="clear" w:color="auto" w:fill="FFC000"/>
            <w:hideMark/>
          </w:tcPr>
          <w:p w14:paraId="376BF9A8"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44557221"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1D083C80"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5EB757C5"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54AB2498" w14:textId="77777777" w:rsidR="001E0E0A" w:rsidRPr="002E6B64" w:rsidRDefault="001E0E0A" w:rsidP="000368D9">
            <w:pPr>
              <w:numPr>
                <w:ilvl w:val="0"/>
                <w:numId w:val="70"/>
              </w:numPr>
              <w:spacing w:before="0" w:after="0" w:line="240" w:lineRule="auto"/>
              <w:jc w:val="left"/>
            </w:pPr>
            <w:r w:rsidRPr="002E6B64">
              <w:t>Built Form and Scale</w:t>
            </w:r>
          </w:p>
        </w:tc>
        <w:tc>
          <w:tcPr>
            <w:tcW w:w="2219" w:type="dxa"/>
            <w:tcBorders>
              <w:top w:val="nil"/>
              <w:left w:val="nil"/>
              <w:bottom w:val="single" w:sz="8" w:space="0" w:color="231F20"/>
              <w:right w:val="single" w:sz="8" w:space="0" w:color="231F20"/>
            </w:tcBorders>
            <w:shd w:val="clear" w:color="auto" w:fill="FF0000"/>
            <w:hideMark/>
          </w:tcPr>
          <w:p w14:paraId="44A7CAC9"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FF0000"/>
            <w:hideMark/>
          </w:tcPr>
          <w:p w14:paraId="741B6C9D"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FF0000"/>
            <w:tcMar>
              <w:top w:w="0" w:type="dxa"/>
              <w:left w:w="0" w:type="dxa"/>
              <w:bottom w:w="0" w:type="dxa"/>
              <w:right w:w="0" w:type="dxa"/>
            </w:tcMar>
            <w:hideMark/>
          </w:tcPr>
          <w:p w14:paraId="5B22BCF1"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4121DF23" w14:textId="77777777" w:rsidTr="00680F3B">
        <w:trPr>
          <w:trHeight w:val="535"/>
        </w:trPr>
        <w:tc>
          <w:tcPr>
            <w:tcW w:w="3016" w:type="dxa"/>
            <w:tcBorders>
              <w:top w:val="nil"/>
              <w:left w:val="single" w:sz="8" w:space="0" w:color="auto"/>
              <w:bottom w:val="single" w:sz="8" w:space="0" w:color="auto"/>
              <w:right w:val="single" w:sz="8" w:space="0" w:color="auto"/>
            </w:tcBorders>
            <w:hideMark/>
          </w:tcPr>
          <w:p w14:paraId="3AAF01D3" w14:textId="77777777" w:rsidR="001E0E0A" w:rsidRPr="002E6B64" w:rsidRDefault="001E0E0A" w:rsidP="000368D9">
            <w:pPr>
              <w:numPr>
                <w:ilvl w:val="0"/>
                <w:numId w:val="71"/>
              </w:numPr>
              <w:spacing w:before="0" w:after="0" w:line="240" w:lineRule="auto"/>
              <w:jc w:val="left"/>
            </w:pPr>
            <w:r w:rsidRPr="002E6B64">
              <w:t>Functionality and Built Quality</w:t>
            </w:r>
          </w:p>
        </w:tc>
        <w:tc>
          <w:tcPr>
            <w:tcW w:w="2219" w:type="dxa"/>
            <w:tcBorders>
              <w:top w:val="nil"/>
              <w:left w:val="nil"/>
              <w:bottom w:val="single" w:sz="8" w:space="0" w:color="231F20"/>
              <w:right w:val="single" w:sz="8" w:space="0" w:color="231F20"/>
            </w:tcBorders>
            <w:shd w:val="clear" w:color="auto" w:fill="92D050"/>
            <w:hideMark/>
          </w:tcPr>
          <w:p w14:paraId="66E5CCA6"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18E8E3B5"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397463B5"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50B46C86"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4B7A0706" w14:textId="77777777" w:rsidR="001E0E0A" w:rsidRPr="002E6B64" w:rsidRDefault="001E0E0A" w:rsidP="000368D9">
            <w:pPr>
              <w:numPr>
                <w:ilvl w:val="0"/>
                <w:numId w:val="72"/>
              </w:numPr>
              <w:spacing w:before="0" w:after="0" w:line="240" w:lineRule="auto"/>
              <w:jc w:val="left"/>
            </w:pPr>
            <w:r w:rsidRPr="002E6B64">
              <w:t>Sustainability</w:t>
            </w:r>
          </w:p>
        </w:tc>
        <w:tc>
          <w:tcPr>
            <w:tcW w:w="2219" w:type="dxa"/>
            <w:tcBorders>
              <w:top w:val="nil"/>
              <w:left w:val="nil"/>
              <w:bottom w:val="single" w:sz="8" w:space="0" w:color="231F20"/>
              <w:right w:val="single" w:sz="8" w:space="0" w:color="231F20"/>
            </w:tcBorders>
            <w:shd w:val="clear" w:color="auto" w:fill="FFC000"/>
            <w:hideMark/>
          </w:tcPr>
          <w:p w14:paraId="236C4BB2"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0CA0AF54"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FFC000"/>
            <w:tcMar>
              <w:top w:w="0" w:type="dxa"/>
              <w:left w:w="0" w:type="dxa"/>
              <w:bottom w:w="0" w:type="dxa"/>
              <w:right w:w="0" w:type="dxa"/>
            </w:tcMar>
            <w:hideMark/>
          </w:tcPr>
          <w:p w14:paraId="0B72DDD2"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1F78FE7E"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34B4231A" w14:textId="77777777" w:rsidR="001E0E0A" w:rsidRPr="002E6B64" w:rsidRDefault="001E0E0A" w:rsidP="000368D9">
            <w:pPr>
              <w:numPr>
                <w:ilvl w:val="0"/>
                <w:numId w:val="73"/>
              </w:numPr>
              <w:spacing w:before="0" w:after="0" w:line="240" w:lineRule="auto"/>
              <w:jc w:val="left"/>
            </w:pPr>
            <w:r w:rsidRPr="002E6B64">
              <w:t>Amenity</w:t>
            </w:r>
          </w:p>
        </w:tc>
        <w:tc>
          <w:tcPr>
            <w:tcW w:w="2219" w:type="dxa"/>
            <w:tcBorders>
              <w:top w:val="nil"/>
              <w:left w:val="nil"/>
              <w:bottom w:val="single" w:sz="8" w:space="0" w:color="231F20"/>
              <w:right w:val="single" w:sz="8" w:space="0" w:color="231F20"/>
            </w:tcBorders>
            <w:shd w:val="clear" w:color="auto" w:fill="FFC000"/>
            <w:hideMark/>
          </w:tcPr>
          <w:p w14:paraId="7DB36ECA"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67AE2D1F"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FFC000"/>
            <w:tcMar>
              <w:top w:w="0" w:type="dxa"/>
              <w:left w:w="0" w:type="dxa"/>
              <w:bottom w:w="0" w:type="dxa"/>
              <w:right w:w="0" w:type="dxa"/>
            </w:tcMar>
            <w:hideMark/>
          </w:tcPr>
          <w:p w14:paraId="2005F447"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4FF67CDC"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7FC7F22C" w14:textId="77777777" w:rsidR="001E0E0A" w:rsidRPr="002E6B64" w:rsidRDefault="001E0E0A" w:rsidP="000368D9">
            <w:pPr>
              <w:numPr>
                <w:ilvl w:val="0"/>
                <w:numId w:val="74"/>
              </w:numPr>
              <w:spacing w:before="0" w:after="0" w:line="240" w:lineRule="auto"/>
              <w:jc w:val="left"/>
            </w:pPr>
            <w:r w:rsidRPr="002E6B64">
              <w:t>Legibility</w:t>
            </w:r>
          </w:p>
        </w:tc>
        <w:tc>
          <w:tcPr>
            <w:tcW w:w="2219" w:type="dxa"/>
            <w:tcBorders>
              <w:top w:val="nil"/>
              <w:left w:val="nil"/>
              <w:bottom w:val="single" w:sz="8" w:space="0" w:color="231F20"/>
              <w:right w:val="single" w:sz="8" w:space="0" w:color="231F20"/>
            </w:tcBorders>
            <w:shd w:val="clear" w:color="auto" w:fill="FFC000"/>
            <w:hideMark/>
          </w:tcPr>
          <w:p w14:paraId="34A29059"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5B8884AA"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1F5661E6"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355CCC67"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3E20E8A0" w14:textId="77777777" w:rsidR="001E0E0A" w:rsidRPr="002E6B64" w:rsidRDefault="001E0E0A" w:rsidP="000368D9">
            <w:pPr>
              <w:numPr>
                <w:ilvl w:val="0"/>
                <w:numId w:val="75"/>
              </w:numPr>
              <w:spacing w:before="0" w:after="0" w:line="240" w:lineRule="auto"/>
              <w:jc w:val="left"/>
            </w:pPr>
            <w:r w:rsidRPr="002E6B64">
              <w:t>Safety</w:t>
            </w:r>
          </w:p>
        </w:tc>
        <w:tc>
          <w:tcPr>
            <w:tcW w:w="2219" w:type="dxa"/>
            <w:tcBorders>
              <w:top w:val="nil"/>
              <w:left w:val="nil"/>
              <w:bottom w:val="single" w:sz="8" w:space="0" w:color="231F20"/>
              <w:right w:val="single" w:sz="8" w:space="0" w:color="231F20"/>
            </w:tcBorders>
            <w:shd w:val="clear" w:color="auto" w:fill="FFC000"/>
            <w:hideMark/>
          </w:tcPr>
          <w:p w14:paraId="0F8920C3"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1ABA9C21"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040455D0"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1BF635D4"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441A5BF7" w14:textId="77777777" w:rsidR="001E0E0A" w:rsidRPr="002E6B64" w:rsidRDefault="001E0E0A" w:rsidP="000368D9">
            <w:pPr>
              <w:numPr>
                <w:ilvl w:val="0"/>
                <w:numId w:val="76"/>
              </w:numPr>
              <w:spacing w:before="0" w:after="0" w:line="240" w:lineRule="auto"/>
              <w:jc w:val="left"/>
            </w:pPr>
            <w:r w:rsidRPr="002E6B64">
              <w:t>Community</w:t>
            </w:r>
          </w:p>
        </w:tc>
        <w:tc>
          <w:tcPr>
            <w:tcW w:w="2219" w:type="dxa"/>
            <w:tcBorders>
              <w:top w:val="nil"/>
              <w:left w:val="nil"/>
              <w:bottom w:val="single" w:sz="8" w:space="0" w:color="231F20"/>
              <w:right w:val="single" w:sz="8" w:space="0" w:color="231F20"/>
            </w:tcBorders>
            <w:shd w:val="clear" w:color="auto" w:fill="FFC000"/>
            <w:hideMark/>
          </w:tcPr>
          <w:p w14:paraId="4246F6AF"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FFC000"/>
            <w:hideMark/>
          </w:tcPr>
          <w:p w14:paraId="37727D41"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FF0000"/>
            <w:tcMar>
              <w:top w:w="0" w:type="dxa"/>
              <w:left w:w="0" w:type="dxa"/>
              <w:bottom w:w="0" w:type="dxa"/>
              <w:right w:w="0" w:type="dxa"/>
            </w:tcMar>
            <w:hideMark/>
          </w:tcPr>
          <w:p w14:paraId="3E3BECBF"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r w:rsidR="001E0E0A" w14:paraId="39FFEB07" w14:textId="77777777" w:rsidTr="00680F3B">
        <w:trPr>
          <w:trHeight w:val="282"/>
        </w:trPr>
        <w:tc>
          <w:tcPr>
            <w:tcW w:w="3016" w:type="dxa"/>
            <w:tcBorders>
              <w:top w:val="nil"/>
              <w:left w:val="single" w:sz="8" w:space="0" w:color="auto"/>
              <w:bottom w:val="single" w:sz="8" w:space="0" w:color="auto"/>
              <w:right w:val="single" w:sz="8" w:space="0" w:color="auto"/>
            </w:tcBorders>
            <w:hideMark/>
          </w:tcPr>
          <w:p w14:paraId="4F7BC2B5" w14:textId="77777777" w:rsidR="001E0E0A" w:rsidRPr="002E6B64" w:rsidRDefault="001E0E0A" w:rsidP="000368D9">
            <w:pPr>
              <w:numPr>
                <w:ilvl w:val="0"/>
                <w:numId w:val="77"/>
              </w:numPr>
              <w:spacing w:before="0" w:after="0" w:line="240" w:lineRule="auto"/>
              <w:jc w:val="left"/>
            </w:pPr>
            <w:r w:rsidRPr="002E6B64">
              <w:t>Aesthetics</w:t>
            </w:r>
          </w:p>
        </w:tc>
        <w:tc>
          <w:tcPr>
            <w:tcW w:w="2219" w:type="dxa"/>
            <w:tcBorders>
              <w:top w:val="nil"/>
              <w:left w:val="nil"/>
              <w:bottom w:val="single" w:sz="8" w:space="0" w:color="231F20"/>
              <w:right w:val="single" w:sz="8" w:space="0" w:color="231F20"/>
            </w:tcBorders>
            <w:shd w:val="clear" w:color="auto" w:fill="FFC000"/>
            <w:hideMark/>
          </w:tcPr>
          <w:p w14:paraId="59E97889" w14:textId="77777777" w:rsidR="001E0E0A" w:rsidRPr="005E5311" w:rsidRDefault="001E0E0A" w:rsidP="00680F3B">
            <w:pPr>
              <w:spacing w:before="0" w:after="0" w:line="240" w:lineRule="auto"/>
            </w:pPr>
          </w:p>
        </w:tc>
        <w:tc>
          <w:tcPr>
            <w:tcW w:w="1985" w:type="dxa"/>
            <w:tcBorders>
              <w:top w:val="nil"/>
              <w:left w:val="nil"/>
              <w:bottom w:val="single" w:sz="8" w:space="0" w:color="231F20"/>
              <w:right w:val="single" w:sz="8" w:space="0" w:color="231F20"/>
            </w:tcBorders>
            <w:shd w:val="clear" w:color="auto" w:fill="92D050"/>
            <w:hideMark/>
          </w:tcPr>
          <w:p w14:paraId="6CC2175A" w14:textId="77777777" w:rsidR="001E0E0A" w:rsidRPr="005E5311" w:rsidRDefault="001E0E0A" w:rsidP="00680F3B">
            <w:pPr>
              <w:spacing w:before="0" w:after="0" w:line="240" w:lineRule="auto"/>
            </w:pPr>
          </w:p>
        </w:tc>
        <w:tc>
          <w:tcPr>
            <w:tcW w:w="2126" w:type="dxa"/>
            <w:tcBorders>
              <w:top w:val="nil"/>
              <w:left w:val="nil"/>
              <w:bottom w:val="single" w:sz="8" w:space="0" w:color="auto"/>
              <w:right w:val="single" w:sz="8" w:space="0" w:color="auto"/>
            </w:tcBorders>
            <w:shd w:val="clear" w:color="auto" w:fill="92D050"/>
            <w:tcMar>
              <w:top w:w="0" w:type="dxa"/>
              <w:left w:w="0" w:type="dxa"/>
              <w:bottom w:w="0" w:type="dxa"/>
              <w:right w:w="0" w:type="dxa"/>
            </w:tcMar>
            <w:hideMark/>
          </w:tcPr>
          <w:p w14:paraId="6D06D400" w14:textId="77777777" w:rsidR="001E0E0A" w:rsidRPr="005E5311" w:rsidRDefault="001E0E0A" w:rsidP="00680F3B">
            <w:pPr>
              <w:pStyle w:val="NormalWeb"/>
              <w:spacing w:before="0" w:after="0" w:line="240" w:lineRule="auto"/>
              <w:rPr>
                <w:rFonts w:ascii="Calibri" w:hAnsi="Calibri" w:cs="Calibri"/>
                <w:sz w:val="22"/>
                <w:szCs w:val="22"/>
              </w:rPr>
            </w:pPr>
            <w:r w:rsidRPr="005E5311">
              <w:rPr>
                <w:rFonts w:ascii="Arial" w:hAnsi="Arial" w:cs="Arial"/>
                <w:sz w:val="22"/>
                <w:szCs w:val="22"/>
              </w:rPr>
              <w:t> </w:t>
            </w:r>
          </w:p>
        </w:tc>
      </w:tr>
    </w:tbl>
    <w:p w14:paraId="29E83C18" w14:textId="77777777" w:rsidR="001E0E0A" w:rsidRDefault="001E0E0A" w:rsidP="001E0E0A">
      <w:pPr>
        <w:spacing w:before="0" w:after="0" w:line="240" w:lineRule="auto"/>
        <w:ind w:right="-330"/>
        <w:rPr>
          <w:bCs/>
          <w:szCs w:val="24"/>
        </w:rPr>
      </w:pPr>
    </w:p>
    <w:p w14:paraId="4D56224F" w14:textId="77777777" w:rsidR="001E0E0A" w:rsidRPr="0024090D" w:rsidRDefault="001E0E0A" w:rsidP="001E0E0A">
      <w:pPr>
        <w:spacing w:before="0" w:after="0" w:line="240" w:lineRule="auto"/>
        <w:ind w:right="-330"/>
        <w:rPr>
          <w:bCs/>
          <w:szCs w:val="24"/>
        </w:rPr>
      </w:pPr>
    </w:p>
    <w:p w14:paraId="7C6F1660" w14:textId="77777777" w:rsidR="001E0E0A" w:rsidRDefault="001E0E0A" w:rsidP="001E0E0A">
      <w:pPr>
        <w:spacing w:before="0" w:after="0" w:line="240" w:lineRule="auto"/>
        <w:ind w:right="-46"/>
        <w:rPr>
          <w:b/>
          <w:color w:val="002060"/>
          <w:sz w:val="28"/>
          <w:szCs w:val="32"/>
        </w:rPr>
      </w:pPr>
      <w:r w:rsidRPr="006F026D">
        <w:rPr>
          <w:b/>
          <w:color w:val="002060"/>
          <w:sz w:val="28"/>
          <w:szCs w:val="32"/>
        </w:rPr>
        <w:t>Consultation</w:t>
      </w:r>
    </w:p>
    <w:p w14:paraId="4CBA4D5F" w14:textId="77777777" w:rsidR="001E0E0A" w:rsidRPr="006F026D" w:rsidRDefault="001E0E0A" w:rsidP="001E0E0A">
      <w:pPr>
        <w:spacing w:before="0" w:after="0" w:line="240" w:lineRule="auto"/>
        <w:ind w:right="-46"/>
        <w:rPr>
          <w:b/>
          <w:color w:val="002060"/>
          <w:sz w:val="28"/>
          <w:szCs w:val="32"/>
        </w:rPr>
      </w:pPr>
    </w:p>
    <w:p w14:paraId="22370FF4" w14:textId="77777777" w:rsidR="001E0E0A" w:rsidRDefault="001E0E0A" w:rsidP="001E0E0A">
      <w:pPr>
        <w:spacing w:before="0" w:after="0" w:line="240" w:lineRule="auto"/>
        <w:ind w:right="-46"/>
        <w:rPr>
          <w:b/>
          <w:bCs/>
          <w:color w:val="000000" w:themeColor="text1"/>
          <w:szCs w:val="24"/>
        </w:rPr>
      </w:pPr>
      <w:r w:rsidRPr="0024090D">
        <w:rPr>
          <w:b/>
          <w:bCs/>
          <w:color w:val="000000" w:themeColor="text1"/>
          <w:szCs w:val="24"/>
        </w:rPr>
        <w:t>Public Consultation</w:t>
      </w:r>
    </w:p>
    <w:p w14:paraId="356BC055" w14:textId="77777777" w:rsidR="001E0E0A" w:rsidRPr="0024090D" w:rsidRDefault="001E0E0A" w:rsidP="001E0E0A">
      <w:pPr>
        <w:spacing w:before="0" w:after="0" w:line="240" w:lineRule="auto"/>
        <w:ind w:right="-46"/>
        <w:rPr>
          <w:b/>
          <w:bCs/>
          <w:color w:val="000000" w:themeColor="text1"/>
          <w:szCs w:val="24"/>
        </w:rPr>
      </w:pPr>
    </w:p>
    <w:p w14:paraId="01BE5BAB" w14:textId="77777777" w:rsidR="001E0E0A" w:rsidRPr="00D37251" w:rsidRDefault="001E0E0A" w:rsidP="001E0E0A">
      <w:pPr>
        <w:shd w:val="clear" w:color="auto" w:fill="FFFFFF" w:themeFill="background1"/>
        <w:spacing w:before="0" w:after="0" w:line="240" w:lineRule="auto"/>
        <w:rPr>
          <w:szCs w:val="24"/>
        </w:rPr>
      </w:pPr>
      <w:r w:rsidRPr="00560A42">
        <w:rPr>
          <w:szCs w:val="32"/>
        </w:rPr>
        <w:t xml:space="preserve">In </w:t>
      </w:r>
      <w:r w:rsidRPr="00D37251">
        <w:rPr>
          <w:szCs w:val="24"/>
        </w:rPr>
        <w:t>accordance with the City’s Local Planning Policy 7.3 Consultation of Planning Proposals (LPP 7.3), the original plans received 21 December 2023 were advertised for a period of 28 days, from 3 August 2023 to 31 August 2023 in accordance with Local Planning Policy 7.3: Consultation.</w:t>
      </w:r>
    </w:p>
    <w:p w14:paraId="73BBC820" w14:textId="77777777" w:rsidR="001E0E0A" w:rsidRPr="00D37251" w:rsidRDefault="001E0E0A" w:rsidP="001E0E0A">
      <w:pPr>
        <w:shd w:val="clear" w:color="auto" w:fill="FFFFFF" w:themeFill="background1"/>
        <w:spacing w:before="0" w:after="0" w:line="240" w:lineRule="auto"/>
        <w:rPr>
          <w:szCs w:val="24"/>
        </w:rPr>
      </w:pPr>
      <w:r w:rsidRPr="00D37251">
        <w:rPr>
          <w:szCs w:val="24"/>
        </w:rPr>
        <w:lastRenderedPageBreak/>
        <w:t xml:space="preserve">Amended plans were received on 8 April 2024. The amended plans were re-advertised for a period of 14 days from 24 April 2024 to 8 May 2024, in the following manner: </w:t>
      </w:r>
    </w:p>
    <w:p w14:paraId="05F97195" w14:textId="77777777" w:rsidR="001E0E0A" w:rsidRPr="00D37251" w:rsidRDefault="001E0E0A" w:rsidP="001E0E0A">
      <w:pPr>
        <w:pStyle w:val="paragraph"/>
        <w:shd w:val="clear" w:color="auto" w:fill="FFFFFF"/>
        <w:spacing w:before="0" w:beforeAutospacing="0" w:after="0" w:afterAutospacing="0"/>
        <w:jc w:val="both"/>
        <w:textAlignment w:val="baseline"/>
        <w:rPr>
          <w:rFonts w:ascii="Arial" w:eastAsiaTheme="minorHAnsi" w:hAnsi="Arial" w:cs="Arial"/>
          <w:lang w:eastAsia="en-US"/>
        </w:rPr>
      </w:pPr>
    </w:p>
    <w:p w14:paraId="4D8721A4" w14:textId="77777777" w:rsidR="001E0E0A" w:rsidRPr="00D37251" w:rsidRDefault="001E0E0A" w:rsidP="000368D9">
      <w:pPr>
        <w:numPr>
          <w:ilvl w:val="0"/>
          <w:numId w:val="79"/>
        </w:numPr>
        <w:shd w:val="clear" w:color="auto" w:fill="FFFFFF" w:themeFill="background1"/>
        <w:spacing w:before="0" w:after="0" w:line="240" w:lineRule="auto"/>
        <w:rPr>
          <w:szCs w:val="24"/>
        </w:rPr>
      </w:pPr>
      <w:r w:rsidRPr="00D37251">
        <w:rPr>
          <w:szCs w:val="24"/>
        </w:rPr>
        <w:t xml:space="preserve">Letters sent to all previous submitters and all City of Nedlands and City of Perth landowners and occupiers within a 75m radius of the site; </w:t>
      </w:r>
    </w:p>
    <w:p w14:paraId="5422797A" w14:textId="77777777" w:rsidR="001E0E0A" w:rsidRPr="00D37251" w:rsidRDefault="001E0E0A" w:rsidP="000368D9">
      <w:pPr>
        <w:numPr>
          <w:ilvl w:val="0"/>
          <w:numId w:val="79"/>
        </w:numPr>
        <w:shd w:val="clear" w:color="auto" w:fill="FFFFFF" w:themeFill="background1"/>
        <w:spacing w:before="0" w:after="0" w:line="240" w:lineRule="auto"/>
        <w:rPr>
          <w:szCs w:val="24"/>
        </w:rPr>
      </w:pPr>
      <w:r w:rsidRPr="00D37251">
        <w:rPr>
          <w:szCs w:val="24"/>
        </w:rPr>
        <w:t>An advertisement was published on the City’s website with all documents relevant to the application made available for viewing during the advertising period</w:t>
      </w:r>
      <w:r>
        <w:rPr>
          <w:szCs w:val="24"/>
        </w:rPr>
        <w:t>.</w:t>
      </w:r>
    </w:p>
    <w:p w14:paraId="499B228C" w14:textId="77777777" w:rsidR="001E0E0A" w:rsidRPr="00D37251" w:rsidRDefault="001E0E0A" w:rsidP="001E0E0A">
      <w:pPr>
        <w:shd w:val="clear" w:color="auto" w:fill="FFFFFF" w:themeFill="background1"/>
        <w:spacing w:before="0" w:after="0" w:line="240" w:lineRule="auto"/>
        <w:rPr>
          <w:szCs w:val="24"/>
        </w:rPr>
      </w:pPr>
    </w:p>
    <w:p w14:paraId="5F893DE8" w14:textId="77777777" w:rsidR="001E0E0A" w:rsidRDefault="001E0E0A" w:rsidP="001E0E0A">
      <w:pPr>
        <w:spacing w:before="0" w:after="0" w:line="240" w:lineRule="auto"/>
        <w:ind w:right="-46"/>
        <w:rPr>
          <w:szCs w:val="32"/>
        </w:rPr>
      </w:pPr>
      <w:r w:rsidRPr="0021741B">
        <w:rPr>
          <w:szCs w:val="32"/>
        </w:rPr>
        <w:t>At the close of both advertising periods, the City received 14 submissions, 11 objecting and three enquiring for further information on the proposal</w:t>
      </w:r>
      <w:r w:rsidRPr="00B53C51">
        <w:rPr>
          <w:szCs w:val="32"/>
        </w:rPr>
        <w:t xml:space="preserve">. </w:t>
      </w:r>
    </w:p>
    <w:p w14:paraId="2F18E073" w14:textId="77777777" w:rsidR="001E0E0A" w:rsidRDefault="001E0E0A" w:rsidP="001E0E0A">
      <w:pPr>
        <w:spacing w:before="0" w:after="0" w:line="240" w:lineRule="auto"/>
        <w:ind w:right="-46"/>
        <w:rPr>
          <w:szCs w:val="32"/>
        </w:rPr>
      </w:pPr>
    </w:p>
    <w:p w14:paraId="68675638" w14:textId="77777777" w:rsidR="001E0E0A" w:rsidRPr="00806FA0" w:rsidRDefault="001E0E0A" w:rsidP="001E0E0A">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r w:rsidRPr="00D37251">
        <w:rPr>
          <w:rFonts w:ascii="Arial" w:eastAsiaTheme="minorHAnsi" w:hAnsi="Arial" w:cs="Arial"/>
          <w:lang w:eastAsia="en-US"/>
        </w:rPr>
        <w:t xml:space="preserve">In response to </w:t>
      </w:r>
      <w:r>
        <w:rPr>
          <w:rFonts w:ascii="Arial" w:eastAsiaTheme="minorHAnsi" w:hAnsi="Arial" w:cs="Arial"/>
          <w:lang w:eastAsia="en-US"/>
        </w:rPr>
        <w:t xml:space="preserve">the comments and </w:t>
      </w:r>
      <w:r w:rsidRPr="00D37251">
        <w:rPr>
          <w:rFonts w:ascii="Arial" w:eastAsiaTheme="minorHAnsi" w:hAnsi="Arial" w:cs="Arial"/>
          <w:lang w:eastAsia="en-US"/>
        </w:rPr>
        <w:t>assessment guidance from the City, further amended plans were provided on 8 May 2024 which included the following changes</w:t>
      </w:r>
      <w:r w:rsidRPr="00806FA0">
        <w:rPr>
          <w:rFonts w:ascii="Arial" w:eastAsiaTheme="minorHAnsi" w:hAnsi="Arial" w:cs="Arial"/>
          <w:szCs w:val="32"/>
          <w:lang w:eastAsia="en-US"/>
        </w:rPr>
        <w:t>: </w:t>
      </w:r>
    </w:p>
    <w:p w14:paraId="5F639642" w14:textId="77777777" w:rsidR="001E0E0A" w:rsidRPr="00806FA0" w:rsidRDefault="001E0E0A" w:rsidP="001E0E0A">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w:t>
      </w:r>
    </w:p>
    <w:p w14:paraId="0A883BBF" w14:textId="77777777" w:rsidR="001E0E0A" w:rsidRPr="00806FA0" w:rsidRDefault="001E0E0A" w:rsidP="000368D9">
      <w:pPr>
        <w:pStyle w:val="paragraph"/>
        <w:numPr>
          <w:ilvl w:val="0"/>
          <w:numId w:val="78"/>
        </w:numPr>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xml:space="preserve">Reduction in the number of dwellings from 47 to 45. </w:t>
      </w:r>
    </w:p>
    <w:p w14:paraId="2768B2BB" w14:textId="77777777" w:rsidR="001E0E0A" w:rsidRPr="00806FA0" w:rsidRDefault="001E0E0A" w:rsidP="000368D9">
      <w:pPr>
        <w:pStyle w:val="paragraph"/>
        <w:numPr>
          <w:ilvl w:val="0"/>
          <w:numId w:val="78"/>
        </w:numPr>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xml:space="preserve">Replacement of the ground floor apartments with a commercial tenancy. </w:t>
      </w:r>
    </w:p>
    <w:p w14:paraId="769D6714" w14:textId="77777777" w:rsidR="001E0E0A" w:rsidRPr="00806FA0" w:rsidRDefault="001E0E0A" w:rsidP="001E0E0A">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p>
    <w:p w14:paraId="0F885E7C" w14:textId="77777777" w:rsidR="001E0E0A" w:rsidRDefault="001E0E0A" w:rsidP="001E0E0A">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r w:rsidRPr="00806FA0">
        <w:rPr>
          <w:rFonts w:ascii="Arial" w:eastAsiaTheme="minorHAnsi" w:hAnsi="Arial" w:cs="Arial"/>
          <w:szCs w:val="32"/>
          <w:lang w:eastAsia="en-US"/>
        </w:rPr>
        <w:t xml:space="preserve">The </w:t>
      </w:r>
      <w:r>
        <w:rPr>
          <w:rFonts w:ascii="Arial" w:eastAsiaTheme="minorHAnsi" w:hAnsi="Arial" w:cs="Arial"/>
          <w:szCs w:val="32"/>
          <w:lang w:eastAsia="en-US"/>
        </w:rPr>
        <w:t xml:space="preserve">final </w:t>
      </w:r>
      <w:r w:rsidRPr="00806FA0">
        <w:rPr>
          <w:rFonts w:ascii="Arial" w:eastAsiaTheme="minorHAnsi" w:hAnsi="Arial" w:cs="Arial"/>
          <w:szCs w:val="32"/>
          <w:lang w:eastAsia="en-US"/>
        </w:rPr>
        <w:t xml:space="preserve">amended plans </w:t>
      </w:r>
      <w:r>
        <w:rPr>
          <w:rFonts w:ascii="Arial" w:eastAsiaTheme="minorHAnsi" w:hAnsi="Arial" w:cs="Arial"/>
          <w:szCs w:val="32"/>
          <w:lang w:eastAsia="en-US"/>
        </w:rPr>
        <w:t xml:space="preserve">dated 8 May </w:t>
      </w:r>
      <w:r w:rsidRPr="00806FA0">
        <w:rPr>
          <w:rFonts w:ascii="Arial" w:eastAsiaTheme="minorHAnsi" w:hAnsi="Arial" w:cs="Arial"/>
          <w:szCs w:val="32"/>
          <w:lang w:eastAsia="en-US"/>
        </w:rPr>
        <w:t xml:space="preserve">were not re-advertised due to the minor nature of the changes when compared to the previous set. </w:t>
      </w:r>
    </w:p>
    <w:p w14:paraId="7D9D6407" w14:textId="77777777" w:rsidR="001E0E0A" w:rsidRPr="00806FA0" w:rsidRDefault="001E0E0A" w:rsidP="001E0E0A">
      <w:pPr>
        <w:pStyle w:val="paragraph"/>
        <w:shd w:val="clear" w:color="auto" w:fill="FFFFFF"/>
        <w:spacing w:before="0" w:beforeAutospacing="0" w:after="0" w:afterAutospacing="0"/>
        <w:jc w:val="both"/>
        <w:textAlignment w:val="baseline"/>
        <w:rPr>
          <w:rFonts w:ascii="Arial" w:eastAsiaTheme="minorHAnsi" w:hAnsi="Arial" w:cs="Arial"/>
          <w:szCs w:val="32"/>
          <w:lang w:eastAsia="en-US"/>
        </w:rPr>
      </w:pPr>
    </w:p>
    <w:p w14:paraId="1A136E76" w14:textId="77777777" w:rsidR="001E0E0A" w:rsidRPr="00F04182" w:rsidRDefault="001E0E0A" w:rsidP="001E0E0A">
      <w:pPr>
        <w:shd w:val="clear" w:color="auto" w:fill="FFFFFF" w:themeFill="background1"/>
        <w:spacing w:before="0" w:after="0" w:line="240" w:lineRule="auto"/>
        <w:rPr>
          <w:szCs w:val="32"/>
        </w:rPr>
      </w:pPr>
      <w:r w:rsidRPr="00F04182">
        <w:rPr>
          <w:szCs w:val="32"/>
        </w:rPr>
        <w:t>After the DAP meeting of 11 June 2024, amended plans were submitted to the City on 10 July 2024</w:t>
      </w:r>
      <w:r>
        <w:rPr>
          <w:szCs w:val="32"/>
        </w:rPr>
        <w:t xml:space="preserve">. </w:t>
      </w:r>
      <w:r w:rsidRPr="00F04182">
        <w:rPr>
          <w:szCs w:val="32"/>
        </w:rPr>
        <w:t xml:space="preserve">The amendments did not trigger the need for formal re-advertising of the proposal. </w:t>
      </w:r>
    </w:p>
    <w:p w14:paraId="7681598A" w14:textId="77777777" w:rsidR="001E0E0A" w:rsidRDefault="001E0E0A" w:rsidP="001E0E0A">
      <w:pPr>
        <w:spacing w:before="0" w:after="0" w:line="240" w:lineRule="auto"/>
        <w:ind w:right="-46"/>
        <w:rPr>
          <w:bCs/>
          <w:i/>
          <w:iCs/>
          <w:szCs w:val="24"/>
        </w:rPr>
      </w:pPr>
      <w:r w:rsidRPr="00B53C51">
        <w:rPr>
          <w:bCs/>
          <w:szCs w:val="24"/>
        </w:rPr>
        <w:t>These matters have been addressed within the</w:t>
      </w:r>
      <w:r>
        <w:rPr>
          <w:bCs/>
          <w:szCs w:val="24"/>
        </w:rPr>
        <w:t xml:space="preserve"> original</w:t>
      </w:r>
      <w:r w:rsidRPr="00B53C51">
        <w:rPr>
          <w:bCs/>
          <w:szCs w:val="24"/>
        </w:rPr>
        <w:t xml:space="preserve"> RAR. All submissions on this proposal have been given due regard in this assessment in accordance with Clause 67(y) of the </w:t>
      </w:r>
      <w:r w:rsidRPr="00B53C51">
        <w:rPr>
          <w:bCs/>
          <w:i/>
          <w:iCs/>
          <w:szCs w:val="24"/>
        </w:rPr>
        <w:t>Planning and Development (Local Planning Schemes Regulations) 2015.</w:t>
      </w:r>
    </w:p>
    <w:p w14:paraId="5B54F792" w14:textId="77777777" w:rsidR="001E0E0A" w:rsidRDefault="001E0E0A" w:rsidP="001E0E0A">
      <w:pPr>
        <w:spacing w:before="0" w:after="0" w:line="240" w:lineRule="auto"/>
        <w:ind w:right="-46"/>
        <w:rPr>
          <w:bCs/>
          <w:szCs w:val="24"/>
        </w:rPr>
      </w:pPr>
    </w:p>
    <w:p w14:paraId="65AA805E" w14:textId="77777777" w:rsidR="001E0E0A" w:rsidRPr="00B53C51" w:rsidRDefault="001E0E0A" w:rsidP="001E0E0A">
      <w:pPr>
        <w:spacing w:before="0" w:after="0" w:line="240" w:lineRule="auto"/>
        <w:ind w:right="-46"/>
        <w:rPr>
          <w:bCs/>
          <w:szCs w:val="24"/>
        </w:rPr>
      </w:pPr>
    </w:p>
    <w:p w14:paraId="590B784E" w14:textId="77777777" w:rsidR="001E0E0A" w:rsidRPr="00283752" w:rsidRDefault="001E0E0A" w:rsidP="001E0E0A">
      <w:pPr>
        <w:spacing w:before="0" w:after="0" w:line="240" w:lineRule="auto"/>
        <w:ind w:right="-46"/>
        <w:rPr>
          <w:b/>
          <w:color w:val="002060"/>
          <w:sz w:val="28"/>
          <w:szCs w:val="32"/>
        </w:rPr>
      </w:pPr>
      <w:r w:rsidRPr="00283752">
        <w:rPr>
          <w:b/>
          <w:color w:val="002060"/>
          <w:sz w:val="28"/>
          <w:szCs w:val="32"/>
        </w:rPr>
        <w:t>Strategic Implications</w:t>
      </w:r>
    </w:p>
    <w:p w14:paraId="2813203B" w14:textId="77777777" w:rsidR="001E0E0A" w:rsidRPr="0024090D" w:rsidRDefault="001E0E0A" w:rsidP="001E0E0A">
      <w:pPr>
        <w:spacing w:before="0" w:after="0" w:line="240" w:lineRule="auto"/>
        <w:ind w:right="-46"/>
        <w:rPr>
          <w:szCs w:val="24"/>
        </w:rPr>
      </w:pPr>
    </w:p>
    <w:p w14:paraId="00C82D63" w14:textId="77777777" w:rsidR="001E0E0A" w:rsidRPr="0024090D" w:rsidRDefault="001E0E0A" w:rsidP="001E0E0A">
      <w:pPr>
        <w:spacing w:before="0" w:after="0" w:line="240" w:lineRule="auto"/>
        <w:ind w:right="-46"/>
        <w:rPr>
          <w:szCs w:val="24"/>
        </w:rPr>
      </w:pPr>
      <w:r w:rsidRPr="0024090D">
        <w:rPr>
          <w:szCs w:val="24"/>
        </w:rPr>
        <w:t>This item is strategically aligned to the City of Nedlands Council Plan 2023-33 vision and desired outcomes as follows:</w:t>
      </w:r>
    </w:p>
    <w:p w14:paraId="1A81DA0D" w14:textId="77777777" w:rsidR="001E0E0A" w:rsidRPr="0024090D" w:rsidRDefault="001E0E0A" w:rsidP="001E0E0A">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9656C" w:rsidRPr="0024090D" w14:paraId="5318153F" w14:textId="77777777" w:rsidTr="00680F3B">
        <w:tc>
          <w:tcPr>
            <w:tcW w:w="1697" w:type="dxa"/>
          </w:tcPr>
          <w:p w14:paraId="0296E936" w14:textId="77777777" w:rsidR="001E0E0A" w:rsidRPr="0024090D" w:rsidRDefault="001E0E0A" w:rsidP="00680F3B">
            <w:pPr>
              <w:spacing w:before="0" w:after="0"/>
              <w:ind w:right="-46"/>
              <w:rPr>
                <w:b/>
                <w:bCs/>
                <w:szCs w:val="24"/>
                <w:lang w:val="en-AU"/>
              </w:rPr>
            </w:pPr>
            <w:r w:rsidRPr="00283752">
              <w:rPr>
                <w:b/>
                <w:bCs/>
                <w:color w:val="002060"/>
                <w:szCs w:val="24"/>
                <w:lang w:val="en-AU"/>
              </w:rPr>
              <w:t>Vision</w:t>
            </w:r>
          </w:p>
        </w:tc>
        <w:tc>
          <w:tcPr>
            <w:tcW w:w="7654" w:type="dxa"/>
          </w:tcPr>
          <w:p w14:paraId="727D7C57" w14:textId="77777777" w:rsidR="001E0E0A" w:rsidRPr="0024090D" w:rsidRDefault="001E0E0A" w:rsidP="00680F3B">
            <w:pPr>
              <w:spacing w:before="0" w:after="0"/>
              <w:ind w:right="-46"/>
              <w:rPr>
                <w:b/>
                <w:bCs/>
                <w:szCs w:val="24"/>
                <w:lang w:val="en-AU"/>
              </w:rPr>
            </w:pPr>
            <w:r w:rsidRPr="0024090D">
              <w:rPr>
                <w:b/>
                <w:bCs/>
                <w:szCs w:val="24"/>
                <w:lang w:val="en-AU"/>
              </w:rPr>
              <w:t>Sustainable and responsible for a bright future</w:t>
            </w:r>
          </w:p>
        </w:tc>
      </w:tr>
    </w:tbl>
    <w:p w14:paraId="5DF3FFF4" w14:textId="77777777" w:rsidR="001E0E0A" w:rsidRPr="0024090D" w:rsidRDefault="001E0E0A" w:rsidP="001E0E0A">
      <w:pPr>
        <w:spacing w:before="0" w:after="0" w:line="240" w:lineRule="auto"/>
        <w:ind w:right="-46"/>
        <w:rPr>
          <w:b/>
          <w:bCs/>
          <w:color w:val="1F4E79" w:themeColor="accent1" w:themeShade="80"/>
          <w:sz w:val="28"/>
          <w:szCs w:val="28"/>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E0E0A" w:rsidRPr="0024090D" w14:paraId="38E4BD0E" w14:textId="77777777" w:rsidTr="00680F3B">
        <w:tc>
          <w:tcPr>
            <w:tcW w:w="1697" w:type="dxa"/>
          </w:tcPr>
          <w:p w14:paraId="74AF2D52" w14:textId="77777777" w:rsidR="001E0E0A" w:rsidRPr="0024090D" w:rsidRDefault="001E0E0A" w:rsidP="00680F3B">
            <w:pPr>
              <w:spacing w:before="0" w:after="0"/>
              <w:ind w:right="-46"/>
              <w:rPr>
                <w:b/>
                <w:bCs/>
                <w:szCs w:val="24"/>
                <w:lang w:val="en-AU"/>
              </w:rPr>
            </w:pPr>
            <w:r w:rsidRPr="0024090D">
              <w:rPr>
                <w:b/>
                <w:bCs/>
                <w:szCs w:val="24"/>
                <w:lang w:val="en-AU"/>
              </w:rPr>
              <w:t>Pillar</w:t>
            </w:r>
          </w:p>
        </w:tc>
        <w:tc>
          <w:tcPr>
            <w:tcW w:w="7654" w:type="dxa"/>
          </w:tcPr>
          <w:p w14:paraId="7F6AA263" w14:textId="77777777" w:rsidR="001E0E0A" w:rsidRPr="0024090D" w:rsidRDefault="001E0E0A" w:rsidP="00680F3B">
            <w:pPr>
              <w:spacing w:before="0" w:after="0"/>
              <w:ind w:right="-46"/>
              <w:rPr>
                <w:b/>
                <w:bCs/>
                <w:szCs w:val="24"/>
                <w:lang w:val="en-AU"/>
              </w:rPr>
            </w:pPr>
            <w:r w:rsidRPr="0024090D">
              <w:rPr>
                <w:b/>
                <w:bCs/>
                <w:szCs w:val="24"/>
                <w:lang w:val="en-AU"/>
              </w:rPr>
              <w:t>Place</w:t>
            </w:r>
          </w:p>
        </w:tc>
      </w:tr>
      <w:tr w:rsidR="001E0E0A" w:rsidRPr="0024090D" w14:paraId="79439134" w14:textId="77777777" w:rsidTr="00680F3B">
        <w:tc>
          <w:tcPr>
            <w:tcW w:w="1697" w:type="dxa"/>
          </w:tcPr>
          <w:p w14:paraId="3A359D20" w14:textId="77777777" w:rsidR="001E0E0A" w:rsidRPr="0024090D" w:rsidRDefault="001E0E0A" w:rsidP="00680F3B">
            <w:pPr>
              <w:spacing w:before="0" w:after="0"/>
              <w:ind w:right="-46"/>
              <w:rPr>
                <w:b/>
                <w:bCs/>
                <w:szCs w:val="24"/>
                <w:lang w:val="en-AU"/>
              </w:rPr>
            </w:pPr>
            <w:r w:rsidRPr="0024090D">
              <w:rPr>
                <w:b/>
                <w:bCs/>
                <w:szCs w:val="24"/>
                <w:lang w:val="en-AU"/>
              </w:rPr>
              <w:t>Outcome</w:t>
            </w:r>
          </w:p>
        </w:tc>
        <w:sdt>
          <w:sdtPr>
            <w:rPr>
              <w:szCs w:val="24"/>
            </w:rPr>
            <w:alias w:val="Outcome"/>
            <w:tag w:val="Outcome"/>
            <w:id w:val="-905294161"/>
            <w:placeholder>
              <w:docPart w:val="BD2986AC06814E448FE480D61EA0F5E9"/>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35D9A2B4" w14:textId="77777777" w:rsidR="001E0E0A" w:rsidRPr="0024090D" w:rsidRDefault="001E0E0A" w:rsidP="00680F3B">
                <w:pPr>
                  <w:spacing w:before="0" w:after="0"/>
                  <w:ind w:right="-46"/>
                  <w:rPr>
                    <w:szCs w:val="24"/>
                    <w:lang w:val="en-AU"/>
                  </w:rPr>
                </w:pPr>
                <w:r w:rsidRPr="0024090D">
                  <w:rPr>
                    <w:szCs w:val="24"/>
                    <w:lang w:val="en-AU"/>
                  </w:rPr>
                  <w:t>6. Sustainable population growth with responsible urban planning.</w:t>
                </w:r>
              </w:p>
            </w:tc>
          </w:sdtContent>
        </w:sdt>
      </w:tr>
      <w:tr w:rsidR="001E0E0A" w:rsidRPr="0024090D" w14:paraId="792CD4DC" w14:textId="77777777" w:rsidTr="00680F3B">
        <w:tc>
          <w:tcPr>
            <w:tcW w:w="1697" w:type="dxa"/>
          </w:tcPr>
          <w:p w14:paraId="30267279" w14:textId="77777777" w:rsidR="001E0E0A" w:rsidRPr="0024090D" w:rsidRDefault="001E0E0A" w:rsidP="00680F3B">
            <w:pPr>
              <w:spacing w:before="0" w:after="0"/>
              <w:ind w:right="-46"/>
              <w:rPr>
                <w:b/>
                <w:bCs/>
                <w:szCs w:val="24"/>
                <w:lang w:val="en-AU"/>
              </w:rPr>
            </w:pPr>
          </w:p>
          <w:p w14:paraId="4E026C17" w14:textId="77777777" w:rsidR="001E0E0A" w:rsidRPr="0024090D" w:rsidRDefault="001E0E0A" w:rsidP="00680F3B">
            <w:pPr>
              <w:spacing w:before="0" w:after="0"/>
              <w:ind w:right="-46"/>
              <w:rPr>
                <w:b/>
                <w:bCs/>
                <w:szCs w:val="24"/>
                <w:lang w:val="en-AU"/>
              </w:rPr>
            </w:pPr>
          </w:p>
        </w:tc>
        <w:tc>
          <w:tcPr>
            <w:tcW w:w="7654" w:type="dxa"/>
          </w:tcPr>
          <w:p w14:paraId="4DF989EB" w14:textId="77777777" w:rsidR="001E0E0A" w:rsidRPr="0024090D" w:rsidRDefault="001E0E0A" w:rsidP="00680F3B">
            <w:pPr>
              <w:spacing w:before="0" w:after="0"/>
              <w:ind w:right="-46"/>
              <w:rPr>
                <w:szCs w:val="24"/>
                <w:lang w:val="en-AU"/>
              </w:rPr>
            </w:pPr>
          </w:p>
        </w:tc>
      </w:tr>
    </w:tbl>
    <w:p w14:paraId="47EEE99E" w14:textId="77777777" w:rsidR="001E0E0A" w:rsidRPr="00283752" w:rsidRDefault="001E0E0A" w:rsidP="001E0E0A">
      <w:pPr>
        <w:spacing w:before="0" w:after="0" w:line="240" w:lineRule="auto"/>
        <w:ind w:right="-46"/>
        <w:rPr>
          <w:b/>
          <w:color w:val="002060"/>
          <w:sz w:val="28"/>
          <w:szCs w:val="32"/>
        </w:rPr>
      </w:pPr>
      <w:r w:rsidRPr="00283752">
        <w:rPr>
          <w:b/>
          <w:color w:val="002060"/>
          <w:sz w:val="28"/>
          <w:szCs w:val="32"/>
        </w:rPr>
        <w:t>Budget/Financial Implications</w:t>
      </w:r>
    </w:p>
    <w:p w14:paraId="3385293E" w14:textId="77777777" w:rsidR="001E0E0A" w:rsidRPr="0024090D" w:rsidRDefault="001E0E0A" w:rsidP="001E0E0A">
      <w:pPr>
        <w:spacing w:before="0" w:after="0" w:line="240" w:lineRule="auto"/>
        <w:ind w:right="-46"/>
        <w:rPr>
          <w:b/>
          <w:szCs w:val="24"/>
        </w:rPr>
      </w:pPr>
    </w:p>
    <w:p w14:paraId="168BF702" w14:textId="77777777" w:rsidR="001E0E0A" w:rsidRPr="0024090D" w:rsidRDefault="001E0E0A" w:rsidP="001E0E0A">
      <w:pPr>
        <w:spacing w:before="0" w:after="0" w:line="240" w:lineRule="auto"/>
        <w:ind w:right="-46"/>
        <w:rPr>
          <w:szCs w:val="24"/>
        </w:rPr>
      </w:pPr>
      <w:r w:rsidRPr="0024090D">
        <w:rPr>
          <w:szCs w:val="24"/>
        </w:rPr>
        <w:t>Nil</w:t>
      </w:r>
      <w:r>
        <w:rPr>
          <w:szCs w:val="24"/>
        </w:rPr>
        <w:t>.</w:t>
      </w:r>
    </w:p>
    <w:p w14:paraId="128FC625" w14:textId="77777777" w:rsidR="001E0E0A" w:rsidRDefault="001E0E0A" w:rsidP="001E0E0A">
      <w:pPr>
        <w:spacing w:before="0" w:after="0" w:line="240" w:lineRule="auto"/>
        <w:ind w:right="-46"/>
        <w:rPr>
          <w:szCs w:val="24"/>
        </w:rPr>
      </w:pPr>
    </w:p>
    <w:p w14:paraId="30B138AF" w14:textId="77777777" w:rsidR="001E0E0A" w:rsidRPr="0024090D" w:rsidRDefault="001E0E0A" w:rsidP="001E0E0A">
      <w:pPr>
        <w:spacing w:before="0" w:after="0" w:line="240" w:lineRule="auto"/>
        <w:ind w:right="-46"/>
        <w:rPr>
          <w:szCs w:val="24"/>
        </w:rPr>
      </w:pPr>
    </w:p>
    <w:p w14:paraId="17F4FE6B" w14:textId="77777777" w:rsidR="002C3EB2" w:rsidRDefault="002C3EB2">
      <w:pPr>
        <w:spacing w:before="0" w:after="120"/>
        <w:jc w:val="left"/>
        <w:rPr>
          <w:b/>
          <w:color w:val="002060"/>
          <w:sz w:val="28"/>
          <w:szCs w:val="32"/>
        </w:rPr>
      </w:pPr>
      <w:r>
        <w:rPr>
          <w:b/>
          <w:color w:val="002060"/>
          <w:sz w:val="28"/>
          <w:szCs w:val="32"/>
        </w:rPr>
        <w:br w:type="page"/>
      </w:r>
    </w:p>
    <w:p w14:paraId="19D850BE" w14:textId="0FF07CEB" w:rsidR="001E0E0A" w:rsidRPr="00283752" w:rsidRDefault="001E0E0A" w:rsidP="001E0E0A">
      <w:pPr>
        <w:spacing w:before="0" w:after="0" w:line="240" w:lineRule="auto"/>
        <w:ind w:right="-46"/>
        <w:rPr>
          <w:b/>
          <w:color w:val="002060"/>
          <w:sz w:val="28"/>
          <w:szCs w:val="32"/>
        </w:rPr>
      </w:pPr>
      <w:r w:rsidRPr="00283752">
        <w:rPr>
          <w:b/>
          <w:color w:val="002060"/>
          <w:sz w:val="28"/>
          <w:szCs w:val="32"/>
        </w:rPr>
        <w:lastRenderedPageBreak/>
        <w:t>Legislative and Policy Implications</w:t>
      </w:r>
    </w:p>
    <w:p w14:paraId="1A9E4139" w14:textId="77777777" w:rsidR="001E0E0A" w:rsidRPr="0024090D" w:rsidRDefault="001E0E0A" w:rsidP="001E0E0A">
      <w:pPr>
        <w:spacing w:before="0" w:after="0" w:line="240" w:lineRule="auto"/>
        <w:ind w:right="-46"/>
        <w:rPr>
          <w:b/>
          <w:szCs w:val="24"/>
        </w:rPr>
      </w:pPr>
    </w:p>
    <w:p w14:paraId="4438E406" w14:textId="77777777" w:rsidR="001E0E0A" w:rsidRPr="0024090D" w:rsidRDefault="001E0E0A" w:rsidP="001E0E0A">
      <w:pPr>
        <w:spacing w:before="0" w:after="0" w:line="240" w:lineRule="auto"/>
        <w:ind w:right="-46"/>
        <w:rPr>
          <w:bCs/>
          <w:szCs w:val="24"/>
          <w:lang w:val="en-US"/>
        </w:rPr>
      </w:pPr>
      <w:r w:rsidRPr="0024090D">
        <w:rPr>
          <w:bCs/>
          <w:szCs w:val="24"/>
          <w:lang w:val="en-US"/>
        </w:rPr>
        <w:t xml:space="preserve">Council is requested to make a recommendation to the DAP in accordance with Regulation 12 of the </w:t>
      </w:r>
      <w:hyperlink r:id="rId34" w:history="1">
        <w:r w:rsidRPr="0024090D">
          <w:rPr>
            <w:rStyle w:val="Hyperlink"/>
            <w:bCs/>
            <w:szCs w:val="24"/>
            <w:lang w:val="en-US"/>
          </w:rPr>
          <w:t>Planning and Development (Development Assessment Panels) Regulations 2011</w:t>
        </w:r>
      </w:hyperlink>
      <w:r w:rsidRPr="0024090D">
        <w:rPr>
          <w:bCs/>
          <w:szCs w:val="24"/>
          <w:lang w:val="en-US"/>
        </w:rPr>
        <w:t xml:space="preserve">. Council may recommend to approve, refuse or defer the application. </w:t>
      </w:r>
    </w:p>
    <w:p w14:paraId="55909C7C" w14:textId="77777777" w:rsidR="001E0E0A" w:rsidRDefault="001E0E0A" w:rsidP="001E0E0A">
      <w:pPr>
        <w:spacing w:before="0" w:after="0" w:line="240" w:lineRule="auto"/>
        <w:ind w:right="-46"/>
        <w:rPr>
          <w:b/>
          <w:color w:val="323E4F" w:themeColor="text2" w:themeShade="BF"/>
          <w:sz w:val="28"/>
          <w:szCs w:val="32"/>
        </w:rPr>
      </w:pPr>
    </w:p>
    <w:p w14:paraId="6A175935" w14:textId="77777777" w:rsidR="002C3EB2" w:rsidRDefault="002C3EB2" w:rsidP="001E0E0A">
      <w:pPr>
        <w:spacing w:before="0" w:after="0" w:line="240" w:lineRule="auto"/>
        <w:ind w:right="-46"/>
        <w:rPr>
          <w:b/>
          <w:color w:val="323E4F" w:themeColor="text2" w:themeShade="BF"/>
          <w:sz w:val="28"/>
          <w:szCs w:val="32"/>
        </w:rPr>
      </w:pPr>
    </w:p>
    <w:p w14:paraId="26726E9D" w14:textId="77777777" w:rsidR="001E0E0A" w:rsidRPr="00283752" w:rsidRDefault="001E0E0A" w:rsidP="001E0E0A">
      <w:pPr>
        <w:spacing w:before="0" w:after="0" w:line="240" w:lineRule="auto"/>
        <w:ind w:right="-46"/>
        <w:rPr>
          <w:b/>
          <w:color w:val="002060"/>
          <w:sz w:val="28"/>
          <w:szCs w:val="32"/>
        </w:rPr>
      </w:pPr>
      <w:r w:rsidRPr="00283752">
        <w:rPr>
          <w:b/>
          <w:color w:val="002060"/>
          <w:sz w:val="28"/>
          <w:szCs w:val="32"/>
        </w:rPr>
        <w:t>Decision Implications</w:t>
      </w:r>
    </w:p>
    <w:p w14:paraId="0F0A3A8E" w14:textId="77777777" w:rsidR="001E0E0A" w:rsidRPr="00B53C51" w:rsidRDefault="001E0E0A" w:rsidP="001E0E0A">
      <w:pPr>
        <w:spacing w:before="0" w:after="0" w:line="240" w:lineRule="auto"/>
        <w:ind w:right="-46"/>
        <w:rPr>
          <w:b/>
          <w:szCs w:val="24"/>
        </w:rPr>
      </w:pPr>
    </w:p>
    <w:p w14:paraId="167511EF" w14:textId="77777777" w:rsidR="001E0E0A" w:rsidRDefault="001E0E0A" w:rsidP="001E0E0A">
      <w:pPr>
        <w:spacing w:before="0" w:after="0" w:line="240" w:lineRule="auto"/>
        <w:ind w:right="-46"/>
        <w:rPr>
          <w:bCs/>
          <w:szCs w:val="24"/>
        </w:rPr>
      </w:pPr>
      <w:r w:rsidRPr="00B53C51">
        <w:rPr>
          <w:bCs/>
          <w:szCs w:val="24"/>
        </w:rPr>
        <w:t>Council’s recommendation will be incorporated into the Responsible Authority Report (RAR) and lodged with the DAP Secretariat on or before 2</w:t>
      </w:r>
      <w:r>
        <w:rPr>
          <w:bCs/>
          <w:szCs w:val="24"/>
        </w:rPr>
        <w:t>8</w:t>
      </w:r>
      <w:r w:rsidRPr="00B53C51">
        <w:rPr>
          <w:bCs/>
          <w:szCs w:val="24"/>
        </w:rPr>
        <w:t xml:space="preserve"> </w:t>
      </w:r>
      <w:r>
        <w:rPr>
          <w:bCs/>
          <w:szCs w:val="24"/>
        </w:rPr>
        <w:t>August</w:t>
      </w:r>
      <w:r w:rsidRPr="00B53C51">
        <w:rPr>
          <w:bCs/>
          <w:szCs w:val="24"/>
        </w:rPr>
        <w:t xml:space="preserve"> 202</w:t>
      </w:r>
      <w:r>
        <w:rPr>
          <w:bCs/>
          <w:szCs w:val="24"/>
        </w:rPr>
        <w:t>4</w:t>
      </w:r>
      <w:r w:rsidRPr="00B53C51">
        <w:rPr>
          <w:bCs/>
          <w:szCs w:val="24"/>
        </w:rPr>
        <w:t xml:space="preserve">. The recommendation noted above is the officer recommendation that is also included in the RAR. </w:t>
      </w:r>
    </w:p>
    <w:p w14:paraId="243DC815" w14:textId="77777777" w:rsidR="001E0E0A" w:rsidRDefault="001E0E0A" w:rsidP="001E0E0A">
      <w:pPr>
        <w:spacing w:before="0" w:after="0" w:line="240" w:lineRule="auto"/>
        <w:ind w:right="-46"/>
        <w:rPr>
          <w:bCs/>
          <w:szCs w:val="24"/>
        </w:rPr>
      </w:pPr>
    </w:p>
    <w:p w14:paraId="71318154" w14:textId="77777777" w:rsidR="001E0E0A" w:rsidRDefault="001E0E0A" w:rsidP="001E0E0A">
      <w:pPr>
        <w:spacing w:before="0" w:after="0" w:line="240" w:lineRule="auto"/>
        <w:ind w:right="-46"/>
        <w:rPr>
          <w:bCs/>
          <w:szCs w:val="24"/>
        </w:rPr>
      </w:pPr>
      <w:r w:rsidRPr="00B53C51">
        <w:rPr>
          <w:bCs/>
          <w:szCs w:val="24"/>
        </w:rPr>
        <w:t xml:space="preserve">In the event that Council does not adopt the officer recommendation, Council’s recommendation will be located at the front of the RAR as the Responsible Authority Recommendation and the officer recommendation will be contained in the rear of the report. </w:t>
      </w:r>
    </w:p>
    <w:p w14:paraId="133B5A18" w14:textId="77777777" w:rsidR="001E0E0A" w:rsidRDefault="001E0E0A" w:rsidP="001E0E0A">
      <w:pPr>
        <w:spacing w:before="0" w:after="0" w:line="240" w:lineRule="auto"/>
        <w:ind w:right="-46"/>
        <w:rPr>
          <w:bCs/>
          <w:szCs w:val="24"/>
        </w:rPr>
      </w:pPr>
    </w:p>
    <w:p w14:paraId="66FC17D1" w14:textId="77777777" w:rsidR="001E0E0A" w:rsidRPr="00B53C51" w:rsidRDefault="001E0E0A" w:rsidP="001E0E0A">
      <w:pPr>
        <w:spacing w:before="0" w:after="0" w:line="240" w:lineRule="auto"/>
        <w:ind w:right="-46"/>
        <w:rPr>
          <w:bCs/>
          <w:szCs w:val="24"/>
        </w:rPr>
      </w:pPr>
      <w:r w:rsidRPr="00B53C51">
        <w:rPr>
          <w:bCs/>
          <w:szCs w:val="24"/>
        </w:rPr>
        <w:t>In the event that Council does not make a recommendation, the RAR will be forwarded to DAP on 2</w:t>
      </w:r>
      <w:r>
        <w:rPr>
          <w:bCs/>
          <w:szCs w:val="24"/>
        </w:rPr>
        <w:t>8</w:t>
      </w:r>
      <w:r w:rsidRPr="00B53C51">
        <w:rPr>
          <w:bCs/>
          <w:szCs w:val="24"/>
        </w:rPr>
        <w:t xml:space="preserve"> </w:t>
      </w:r>
      <w:r>
        <w:rPr>
          <w:bCs/>
          <w:szCs w:val="24"/>
        </w:rPr>
        <w:t>August</w:t>
      </w:r>
      <w:r w:rsidRPr="00B53C51">
        <w:rPr>
          <w:bCs/>
          <w:szCs w:val="24"/>
        </w:rPr>
        <w:t xml:space="preserve"> 2024 with the Officer Recommendation only. </w:t>
      </w:r>
    </w:p>
    <w:p w14:paraId="702AA99B" w14:textId="77777777" w:rsidR="001E0E0A" w:rsidRDefault="001E0E0A" w:rsidP="001E0E0A">
      <w:pPr>
        <w:spacing w:before="0" w:after="0" w:line="240" w:lineRule="auto"/>
        <w:ind w:right="-46"/>
        <w:rPr>
          <w:szCs w:val="24"/>
          <w:highlight w:val="yellow"/>
        </w:rPr>
      </w:pPr>
    </w:p>
    <w:p w14:paraId="2FB982BD" w14:textId="77777777" w:rsidR="001E0E0A" w:rsidRPr="00E90784" w:rsidRDefault="001E0E0A" w:rsidP="001E0E0A">
      <w:pPr>
        <w:spacing w:before="0" w:after="0" w:line="240" w:lineRule="auto"/>
        <w:ind w:right="-46"/>
        <w:rPr>
          <w:szCs w:val="24"/>
          <w:highlight w:val="yellow"/>
        </w:rPr>
      </w:pPr>
    </w:p>
    <w:p w14:paraId="7AD967FF" w14:textId="77777777" w:rsidR="001E0E0A" w:rsidRPr="00283752" w:rsidRDefault="001E0E0A" w:rsidP="001E0E0A">
      <w:pPr>
        <w:spacing w:before="0" w:after="0" w:line="240" w:lineRule="auto"/>
        <w:ind w:right="-46"/>
        <w:rPr>
          <w:b/>
          <w:color w:val="002060"/>
          <w:sz w:val="28"/>
          <w:szCs w:val="32"/>
        </w:rPr>
      </w:pPr>
      <w:r w:rsidRPr="00283752">
        <w:rPr>
          <w:b/>
          <w:color w:val="002060"/>
          <w:sz w:val="28"/>
          <w:szCs w:val="32"/>
        </w:rPr>
        <w:t>Conclusion</w:t>
      </w:r>
    </w:p>
    <w:p w14:paraId="01778B97" w14:textId="77777777" w:rsidR="001E0E0A" w:rsidRPr="00B53C51" w:rsidRDefault="001E0E0A" w:rsidP="001E0E0A">
      <w:pPr>
        <w:spacing w:before="0" w:after="0" w:line="240" w:lineRule="auto"/>
        <w:ind w:right="-46"/>
        <w:rPr>
          <w:bCs/>
          <w:szCs w:val="24"/>
        </w:rPr>
      </w:pPr>
    </w:p>
    <w:p w14:paraId="6232CD56" w14:textId="77777777" w:rsidR="001E0E0A" w:rsidRPr="00B53C51" w:rsidRDefault="001E0E0A" w:rsidP="001E0E0A">
      <w:pPr>
        <w:spacing w:before="0" w:after="0" w:line="240" w:lineRule="auto"/>
        <w:ind w:right="-46"/>
        <w:rPr>
          <w:szCs w:val="24"/>
        </w:rPr>
      </w:pPr>
      <w:r w:rsidRPr="00B53C51">
        <w:rPr>
          <w:szCs w:val="24"/>
        </w:rPr>
        <w:t xml:space="preserve">Council is requested to consider the proposed development as the Responsible Authority. It is requested that Council makes a recommendation to the DAP to either approve, refuse or defer the application. </w:t>
      </w:r>
    </w:p>
    <w:p w14:paraId="51FC3FE6" w14:textId="77777777" w:rsidR="001E0E0A" w:rsidRPr="002C6337" w:rsidRDefault="001E0E0A" w:rsidP="001E0E0A">
      <w:pPr>
        <w:spacing w:before="0" w:after="0" w:line="240" w:lineRule="auto"/>
        <w:ind w:right="-46"/>
        <w:rPr>
          <w:szCs w:val="24"/>
        </w:rPr>
      </w:pPr>
    </w:p>
    <w:p w14:paraId="552C2FD2" w14:textId="77777777" w:rsidR="001E0E0A" w:rsidRDefault="001E0E0A" w:rsidP="001E0E0A">
      <w:pPr>
        <w:spacing w:before="0" w:after="0" w:line="240" w:lineRule="auto"/>
        <w:ind w:right="-46"/>
        <w:rPr>
          <w:szCs w:val="24"/>
        </w:rPr>
      </w:pPr>
      <w:r w:rsidRPr="002C6337">
        <w:rPr>
          <w:szCs w:val="24"/>
        </w:rPr>
        <w:t xml:space="preserve">The application for a </w:t>
      </w:r>
      <w:r>
        <w:rPr>
          <w:szCs w:val="24"/>
        </w:rPr>
        <w:t>7</w:t>
      </w:r>
      <w:r w:rsidRPr="002C6337">
        <w:rPr>
          <w:szCs w:val="24"/>
        </w:rPr>
        <w:t xml:space="preserve"> storey </w:t>
      </w:r>
      <w:r w:rsidRPr="00AA7E82">
        <w:rPr>
          <w:szCs w:val="24"/>
        </w:rPr>
        <w:t>mixed used development is not consistent with the R-Codes or the City’s current planning framework, particularly the Broadway Precinct LPP, in regard to building height,</w:t>
      </w:r>
      <w:r>
        <w:rPr>
          <w:szCs w:val="24"/>
        </w:rPr>
        <w:t xml:space="preserve"> </w:t>
      </w:r>
      <w:r w:rsidRPr="00AA7E82">
        <w:rPr>
          <w:szCs w:val="24"/>
        </w:rPr>
        <w:t>street setbacks, side and rear setbacks and orientation</w:t>
      </w:r>
      <w:r>
        <w:rPr>
          <w:szCs w:val="24"/>
        </w:rPr>
        <w:t xml:space="preserve"> for levels 5 and above</w:t>
      </w:r>
      <w:r w:rsidRPr="00AA7E82">
        <w:rPr>
          <w:szCs w:val="24"/>
        </w:rPr>
        <w:t>. There are also vehicle access</w:t>
      </w:r>
      <w:r>
        <w:rPr>
          <w:szCs w:val="24"/>
        </w:rPr>
        <w:t xml:space="preserve">, </w:t>
      </w:r>
      <w:r w:rsidRPr="00AA7E82">
        <w:rPr>
          <w:szCs w:val="24"/>
        </w:rPr>
        <w:t xml:space="preserve">parking </w:t>
      </w:r>
      <w:r>
        <w:rPr>
          <w:szCs w:val="24"/>
        </w:rPr>
        <w:t>shortfalls and inadequate energy efficiency measures as raised in the original RAR</w:t>
      </w:r>
      <w:r w:rsidRPr="00AA7E82">
        <w:rPr>
          <w:szCs w:val="24"/>
        </w:rPr>
        <w:t xml:space="preserve"> that require addressing.</w:t>
      </w:r>
    </w:p>
    <w:p w14:paraId="1B338041" w14:textId="77777777" w:rsidR="001E0E0A" w:rsidRDefault="001E0E0A" w:rsidP="001E0E0A">
      <w:pPr>
        <w:spacing w:before="0" w:after="0" w:line="240" w:lineRule="auto"/>
        <w:ind w:right="-46"/>
        <w:rPr>
          <w:szCs w:val="24"/>
        </w:rPr>
      </w:pPr>
    </w:p>
    <w:p w14:paraId="21CC05D9" w14:textId="77777777" w:rsidR="001E0E0A" w:rsidRDefault="001E0E0A" w:rsidP="001E0E0A">
      <w:pPr>
        <w:spacing w:before="0" w:after="0" w:line="240" w:lineRule="auto"/>
        <w:ind w:right="-46"/>
        <w:rPr>
          <w:rStyle w:val="normaltextrun"/>
          <w:b/>
          <w:bCs/>
          <w:color w:val="000000"/>
          <w:shd w:val="clear" w:color="auto" w:fill="FFFFFF"/>
        </w:rPr>
      </w:pPr>
      <w:r w:rsidRPr="002C6337">
        <w:rPr>
          <w:szCs w:val="24"/>
        </w:rPr>
        <w:t xml:space="preserve">For the above reasons, it is recommended Council adopt the Officer Recommendation contained in the RAR </w:t>
      </w:r>
      <w:r>
        <w:rPr>
          <w:szCs w:val="24"/>
        </w:rPr>
        <w:t>to defer the application for further amendments as t</w:t>
      </w:r>
      <w:r w:rsidRPr="00CC665E">
        <w:rPr>
          <w:szCs w:val="24"/>
        </w:rPr>
        <w:t>he development</w:t>
      </w:r>
      <w:r>
        <w:rPr>
          <w:szCs w:val="24"/>
        </w:rPr>
        <w:t>, in its current state,</w:t>
      </w:r>
      <w:r w:rsidRPr="00CC665E">
        <w:rPr>
          <w:szCs w:val="24"/>
        </w:rPr>
        <w:t xml:space="preserve"> cannot be considered consistent with the local planning framework or community expectations.</w:t>
      </w:r>
    </w:p>
    <w:p w14:paraId="2B090D35" w14:textId="77777777" w:rsidR="001E0E0A" w:rsidRDefault="001E0E0A" w:rsidP="001E0E0A">
      <w:pPr>
        <w:spacing w:before="0" w:after="0" w:line="240" w:lineRule="auto"/>
        <w:ind w:right="-46"/>
        <w:rPr>
          <w:bCs/>
          <w:szCs w:val="24"/>
        </w:rPr>
      </w:pPr>
    </w:p>
    <w:p w14:paraId="154C66A6" w14:textId="77777777" w:rsidR="001E0E0A" w:rsidRPr="0024090D" w:rsidRDefault="001E0E0A" w:rsidP="001E0E0A">
      <w:pPr>
        <w:spacing w:before="0" w:after="0" w:line="240" w:lineRule="auto"/>
        <w:ind w:right="-46"/>
        <w:rPr>
          <w:bCs/>
          <w:szCs w:val="24"/>
        </w:rPr>
      </w:pPr>
    </w:p>
    <w:p w14:paraId="2F0AB138" w14:textId="77777777" w:rsidR="001E0E0A" w:rsidRPr="00283752" w:rsidRDefault="001E0E0A" w:rsidP="001E0E0A">
      <w:pPr>
        <w:spacing w:before="0" w:after="0" w:line="240" w:lineRule="auto"/>
        <w:ind w:right="-46"/>
        <w:rPr>
          <w:b/>
          <w:color w:val="002060"/>
          <w:sz w:val="28"/>
          <w:szCs w:val="32"/>
        </w:rPr>
      </w:pPr>
      <w:r w:rsidRPr="00283752">
        <w:rPr>
          <w:b/>
          <w:color w:val="002060"/>
          <w:sz w:val="28"/>
          <w:szCs w:val="32"/>
        </w:rPr>
        <w:t>Further Information</w:t>
      </w:r>
    </w:p>
    <w:p w14:paraId="483D6CB0" w14:textId="77777777" w:rsidR="001E0E0A" w:rsidRPr="0024090D" w:rsidRDefault="001E0E0A" w:rsidP="001E0E0A">
      <w:pPr>
        <w:spacing w:before="0" w:after="0" w:line="240" w:lineRule="auto"/>
        <w:ind w:right="-46"/>
        <w:rPr>
          <w:b/>
          <w:szCs w:val="24"/>
        </w:rPr>
      </w:pPr>
    </w:p>
    <w:p w14:paraId="777F7061" w14:textId="77777777" w:rsidR="001E0E0A" w:rsidRPr="00B30FFB" w:rsidRDefault="001E0E0A" w:rsidP="001E0E0A">
      <w:pPr>
        <w:spacing w:before="0" w:after="0" w:line="240" w:lineRule="auto"/>
        <w:ind w:right="-46"/>
        <w:rPr>
          <w:bCs/>
          <w:szCs w:val="24"/>
        </w:rPr>
      </w:pPr>
      <w:r w:rsidRPr="0024090D">
        <w:rPr>
          <w:bCs/>
          <w:szCs w:val="24"/>
        </w:rPr>
        <w:t>Nil</w:t>
      </w:r>
      <w:r>
        <w:rPr>
          <w:bCs/>
          <w:szCs w:val="24"/>
        </w:rPr>
        <w:t>.</w:t>
      </w:r>
    </w:p>
    <w:p w14:paraId="6F072E46" w14:textId="77777777" w:rsidR="001E0E0A" w:rsidRPr="00B30FFB" w:rsidRDefault="001E0E0A" w:rsidP="001E0E0A">
      <w:pPr>
        <w:spacing w:before="0" w:after="0" w:line="240" w:lineRule="auto"/>
        <w:ind w:right="-46"/>
        <w:rPr>
          <w:bCs/>
          <w:szCs w:val="24"/>
        </w:rPr>
      </w:pPr>
    </w:p>
    <w:p w14:paraId="01872925" w14:textId="77777777" w:rsidR="001E0E0A" w:rsidRDefault="001E0E0A" w:rsidP="001E0E0A">
      <w:pPr>
        <w:spacing w:before="0" w:after="120"/>
        <w:jc w:val="left"/>
        <w:rPr>
          <w:rFonts w:eastAsiaTheme="majorEastAsia" w:cstheme="majorBidi"/>
          <w:b/>
          <w:color w:val="002060"/>
          <w:sz w:val="28"/>
          <w:szCs w:val="32"/>
          <w:highlight w:val="yellow"/>
        </w:rPr>
      </w:pPr>
      <w:r>
        <w:rPr>
          <w:rFonts w:eastAsiaTheme="majorEastAsia" w:cstheme="majorBidi"/>
          <w:color w:val="002060"/>
          <w:sz w:val="28"/>
          <w:szCs w:val="32"/>
          <w:highlight w:val="yellow"/>
        </w:rPr>
        <w:br w:type="page"/>
      </w:r>
    </w:p>
    <w:p w14:paraId="17E41BE6" w14:textId="77777777" w:rsidR="002056C1" w:rsidRDefault="002056C1" w:rsidP="000368D9">
      <w:pPr>
        <w:pStyle w:val="Heading2"/>
        <w:numPr>
          <w:ilvl w:val="1"/>
          <w:numId w:val="87"/>
        </w:numPr>
        <w:rPr>
          <w:color w:val="002060"/>
        </w:rPr>
      </w:pPr>
      <w:bookmarkStart w:id="76" w:name="_Toc177554476"/>
      <w:r w:rsidRPr="001D7656">
        <w:rPr>
          <w:color w:val="002060"/>
        </w:rPr>
        <w:lastRenderedPageBreak/>
        <w:t>TS24.08.24</w:t>
      </w:r>
      <w:r>
        <w:rPr>
          <w:color w:val="002060"/>
        </w:rPr>
        <w:t xml:space="preserve"> </w:t>
      </w:r>
      <w:r w:rsidRPr="00B67321">
        <w:rPr>
          <w:rFonts w:eastAsia="Times New Roman" w:cs="Arial"/>
          <w:bCs/>
          <w:szCs w:val="28"/>
        </w:rPr>
        <w:t>Response</w:t>
      </w:r>
      <w:r w:rsidRPr="00541BDD">
        <w:rPr>
          <w:color w:val="002060"/>
        </w:rPr>
        <w:t xml:space="preserve"> to Petition - WA Bridge Club</w:t>
      </w:r>
      <w:bookmarkEnd w:id="72"/>
      <w:bookmarkEnd w:id="76"/>
    </w:p>
    <w:p w14:paraId="2A2DA641" w14:textId="77777777" w:rsidR="00B51C27" w:rsidRPr="00306235" w:rsidRDefault="00B51C27" w:rsidP="00B51C27">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B51C27" w:rsidRPr="00306235" w14:paraId="7047F166" w14:textId="77777777" w:rsidTr="00680F3B">
        <w:tc>
          <w:tcPr>
            <w:tcW w:w="2065" w:type="dxa"/>
          </w:tcPr>
          <w:p w14:paraId="344FE108" w14:textId="77777777" w:rsidR="00B51C27" w:rsidRPr="00306235" w:rsidRDefault="00B51C27" w:rsidP="00680F3B">
            <w:pPr>
              <w:spacing w:before="0" w:after="0"/>
              <w:ind w:right="110"/>
              <w:rPr>
                <w:b/>
                <w:color w:val="002060"/>
                <w:szCs w:val="24"/>
              </w:rPr>
            </w:pPr>
            <w:r w:rsidRPr="00306235">
              <w:rPr>
                <w:b/>
                <w:color w:val="002060"/>
                <w:szCs w:val="24"/>
              </w:rPr>
              <w:t>Meeting &amp; Date</w:t>
            </w:r>
          </w:p>
        </w:tc>
        <w:tc>
          <w:tcPr>
            <w:tcW w:w="6866" w:type="dxa"/>
          </w:tcPr>
          <w:p w14:paraId="7778CC71" w14:textId="77777777" w:rsidR="00B51C27" w:rsidRPr="00306235" w:rsidRDefault="00B51C27" w:rsidP="00680F3B">
            <w:pPr>
              <w:spacing w:before="0" w:after="0"/>
              <w:ind w:right="39"/>
              <w:rPr>
                <w:szCs w:val="24"/>
              </w:rPr>
            </w:pPr>
            <w:r w:rsidRPr="00306235">
              <w:rPr>
                <w:szCs w:val="24"/>
              </w:rPr>
              <w:t xml:space="preserve">Council Meeting </w:t>
            </w:r>
            <w:r>
              <w:rPr>
                <w:szCs w:val="24"/>
              </w:rPr>
              <w:t>–</w:t>
            </w:r>
            <w:r w:rsidRPr="00306235">
              <w:rPr>
                <w:szCs w:val="24"/>
              </w:rPr>
              <w:t xml:space="preserve"> </w:t>
            </w:r>
            <w:r>
              <w:rPr>
                <w:szCs w:val="24"/>
              </w:rPr>
              <w:t>27 August 2024</w:t>
            </w:r>
          </w:p>
        </w:tc>
      </w:tr>
      <w:tr w:rsidR="00B51C27" w:rsidRPr="00306235" w14:paraId="0DAAD992" w14:textId="77777777" w:rsidTr="00680F3B">
        <w:tc>
          <w:tcPr>
            <w:tcW w:w="2065" w:type="dxa"/>
          </w:tcPr>
          <w:p w14:paraId="1304DB0E" w14:textId="77777777" w:rsidR="00B51C27" w:rsidRPr="00306235" w:rsidRDefault="00B51C27" w:rsidP="00680F3B">
            <w:pPr>
              <w:spacing w:before="0" w:after="0"/>
              <w:ind w:right="110"/>
              <w:rPr>
                <w:b/>
                <w:color w:val="002060"/>
                <w:szCs w:val="24"/>
              </w:rPr>
            </w:pPr>
            <w:r w:rsidRPr="00306235">
              <w:rPr>
                <w:b/>
                <w:color w:val="002060"/>
                <w:szCs w:val="24"/>
              </w:rPr>
              <w:t>Applicant</w:t>
            </w:r>
          </w:p>
        </w:tc>
        <w:tc>
          <w:tcPr>
            <w:tcW w:w="6866" w:type="dxa"/>
          </w:tcPr>
          <w:p w14:paraId="3C546B72" w14:textId="77777777" w:rsidR="00B51C27" w:rsidRPr="00306235" w:rsidRDefault="00B51C27" w:rsidP="00680F3B">
            <w:pPr>
              <w:spacing w:before="0" w:after="0"/>
              <w:ind w:right="39"/>
              <w:rPr>
                <w:szCs w:val="24"/>
              </w:rPr>
            </w:pPr>
            <w:r w:rsidRPr="00306235">
              <w:rPr>
                <w:szCs w:val="24"/>
              </w:rPr>
              <w:t xml:space="preserve">City of Nedlands </w:t>
            </w:r>
          </w:p>
        </w:tc>
      </w:tr>
      <w:tr w:rsidR="00B51C27" w:rsidRPr="00306235" w14:paraId="093C597E" w14:textId="77777777" w:rsidTr="00680F3B">
        <w:tc>
          <w:tcPr>
            <w:tcW w:w="2065" w:type="dxa"/>
          </w:tcPr>
          <w:p w14:paraId="6E6971C1" w14:textId="77777777" w:rsidR="00B51C27" w:rsidRPr="00306235" w:rsidRDefault="00B51C27" w:rsidP="00680F3B">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5E3DF066" w14:textId="77777777" w:rsidR="00B51C27" w:rsidRPr="00306235" w:rsidRDefault="00B51C27" w:rsidP="00680F3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51C27" w:rsidRPr="00306235" w14:paraId="561853FD" w14:textId="77777777" w:rsidTr="00680F3B">
        <w:tc>
          <w:tcPr>
            <w:tcW w:w="2065" w:type="dxa"/>
          </w:tcPr>
          <w:p w14:paraId="6B41E17B" w14:textId="77777777" w:rsidR="00B51C27" w:rsidRPr="00306235" w:rsidRDefault="00B51C27" w:rsidP="00680F3B">
            <w:pPr>
              <w:spacing w:before="0" w:after="0"/>
              <w:ind w:right="110"/>
              <w:rPr>
                <w:b/>
                <w:color w:val="002060"/>
                <w:szCs w:val="24"/>
              </w:rPr>
            </w:pPr>
            <w:r w:rsidRPr="00306235">
              <w:rPr>
                <w:b/>
                <w:color w:val="002060"/>
                <w:szCs w:val="24"/>
              </w:rPr>
              <w:t>Report Author</w:t>
            </w:r>
          </w:p>
        </w:tc>
        <w:tc>
          <w:tcPr>
            <w:tcW w:w="6866" w:type="dxa"/>
          </w:tcPr>
          <w:p w14:paraId="59741A0D" w14:textId="77777777" w:rsidR="00B51C27" w:rsidRPr="00306235" w:rsidRDefault="00B51C27" w:rsidP="00680F3B">
            <w:pPr>
              <w:spacing w:before="0" w:after="0"/>
              <w:ind w:right="39"/>
              <w:rPr>
                <w:szCs w:val="24"/>
              </w:rPr>
            </w:pPr>
            <w:r w:rsidRPr="0023236A">
              <w:rPr>
                <w:szCs w:val="24"/>
              </w:rPr>
              <w:t>Matthew MacPherson, Director Technical Services</w:t>
            </w:r>
          </w:p>
        </w:tc>
      </w:tr>
      <w:tr w:rsidR="00B51C27" w:rsidRPr="00306235" w14:paraId="75788E7A" w14:textId="77777777" w:rsidTr="00680F3B">
        <w:tc>
          <w:tcPr>
            <w:tcW w:w="2065" w:type="dxa"/>
          </w:tcPr>
          <w:p w14:paraId="7E5B06FE" w14:textId="77777777" w:rsidR="00B51C27" w:rsidRPr="00306235" w:rsidRDefault="00B51C27" w:rsidP="00680F3B">
            <w:pPr>
              <w:spacing w:before="0" w:after="0"/>
              <w:ind w:right="110"/>
              <w:rPr>
                <w:b/>
                <w:color w:val="002060"/>
                <w:szCs w:val="24"/>
              </w:rPr>
            </w:pPr>
            <w:r w:rsidRPr="00306235">
              <w:rPr>
                <w:b/>
                <w:color w:val="002060"/>
                <w:szCs w:val="24"/>
              </w:rPr>
              <w:t>Director</w:t>
            </w:r>
          </w:p>
        </w:tc>
        <w:tc>
          <w:tcPr>
            <w:tcW w:w="6866" w:type="dxa"/>
          </w:tcPr>
          <w:p w14:paraId="052848AB" w14:textId="77777777" w:rsidR="00B51C27" w:rsidRPr="00306235" w:rsidRDefault="00B51C27" w:rsidP="00680F3B">
            <w:pPr>
              <w:spacing w:before="0" w:after="0"/>
              <w:ind w:right="39"/>
              <w:rPr>
                <w:szCs w:val="24"/>
              </w:rPr>
            </w:pPr>
            <w:r w:rsidRPr="0023236A">
              <w:rPr>
                <w:szCs w:val="24"/>
              </w:rPr>
              <w:t>Matthew MacPherson, Director Technical Services</w:t>
            </w:r>
          </w:p>
        </w:tc>
      </w:tr>
      <w:tr w:rsidR="00B51C27" w:rsidRPr="00306235" w14:paraId="0C56E06E" w14:textId="77777777" w:rsidTr="00680F3B">
        <w:tc>
          <w:tcPr>
            <w:tcW w:w="2065" w:type="dxa"/>
          </w:tcPr>
          <w:p w14:paraId="2CFECDAA" w14:textId="77777777" w:rsidR="00B51C27" w:rsidRPr="00306235" w:rsidRDefault="00B51C27" w:rsidP="00680F3B">
            <w:pPr>
              <w:spacing w:before="0" w:after="0"/>
              <w:ind w:right="110"/>
              <w:rPr>
                <w:b/>
                <w:color w:val="002060"/>
                <w:szCs w:val="24"/>
              </w:rPr>
            </w:pPr>
            <w:r w:rsidRPr="00306235">
              <w:rPr>
                <w:b/>
                <w:color w:val="002060"/>
                <w:szCs w:val="24"/>
              </w:rPr>
              <w:t>Attachments</w:t>
            </w:r>
          </w:p>
        </w:tc>
        <w:tc>
          <w:tcPr>
            <w:tcW w:w="6866" w:type="dxa"/>
          </w:tcPr>
          <w:p w14:paraId="4624C99A" w14:textId="77777777" w:rsidR="00B51C27" w:rsidRPr="00FD7583" w:rsidRDefault="00B51C27" w:rsidP="00CE5242">
            <w:pPr>
              <w:spacing w:before="0" w:after="0"/>
              <w:ind w:right="39"/>
              <w:rPr>
                <w:szCs w:val="24"/>
              </w:rPr>
            </w:pPr>
            <w:r>
              <w:rPr>
                <w:szCs w:val="24"/>
              </w:rPr>
              <w:t>(CONFIDENTIAL) Petition to the City of Nedlands Council – July 2024</w:t>
            </w:r>
          </w:p>
        </w:tc>
      </w:tr>
    </w:tbl>
    <w:p w14:paraId="61224DFC" w14:textId="0FAE42B9" w:rsidR="009D4AFA" w:rsidRPr="00147AEA" w:rsidRDefault="009D4AFA" w:rsidP="002A4136">
      <w:pPr>
        <w:rPr>
          <w:szCs w:val="24"/>
        </w:rPr>
      </w:pPr>
      <w:r w:rsidRPr="00147AEA">
        <w:rPr>
          <w:szCs w:val="24"/>
        </w:rPr>
        <w:t xml:space="preserve">Moved – Councillor </w:t>
      </w:r>
      <w:r w:rsidR="002A4136">
        <w:rPr>
          <w:szCs w:val="24"/>
          <w:lang w:val="en-US"/>
        </w:rPr>
        <w:t>Smyth</w:t>
      </w:r>
    </w:p>
    <w:p w14:paraId="7C169D0D" w14:textId="20836CB5" w:rsidR="009D4AFA" w:rsidRPr="002A4136" w:rsidRDefault="009D4AFA" w:rsidP="002A4136">
      <w:pPr>
        <w:rPr>
          <w:szCs w:val="24"/>
          <w:lang w:val="en-US"/>
        </w:rPr>
      </w:pPr>
      <w:r w:rsidRPr="00147AEA">
        <w:rPr>
          <w:szCs w:val="24"/>
        </w:rPr>
        <w:t xml:space="preserve">Seconded – Councillor </w:t>
      </w:r>
      <w:r w:rsidR="002A4136">
        <w:rPr>
          <w:szCs w:val="24"/>
          <w:lang w:val="en-US"/>
        </w:rPr>
        <w:t>Youngman</w:t>
      </w:r>
    </w:p>
    <w:p w14:paraId="26B954AE" w14:textId="77777777" w:rsidR="00207CEC" w:rsidRPr="00147AEA" w:rsidRDefault="00207CEC">
      <w:pPr>
        <w:spacing w:after="0" w:line="240" w:lineRule="auto"/>
        <w:rPr>
          <w:szCs w:val="24"/>
        </w:rPr>
      </w:pPr>
      <w:r w:rsidRPr="00147AEA">
        <w:rPr>
          <w:szCs w:val="24"/>
          <w:u w:val="single"/>
        </w:rPr>
        <w:t>Amendment</w:t>
      </w:r>
    </w:p>
    <w:p w14:paraId="2EF25D6C" w14:textId="1842497D" w:rsidR="00207CEC" w:rsidRPr="00EE544E" w:rsidRDefault="00207CEC" w:rsidP="00EE544E">
      <w:r w:rsidRPr="00147AEA">
        <w:rPr>
          <w:szCs w:val="24"/>
        </w:rPr>
        <w:t xml:space="preserve">Moved - Councillor </w:t>
      </w:r>
      <w:r w:rsidR="00EE544E">
        <w:rPr>
          <w:szCs w:val="24"/>
          <w:lang w:val="en-US"/>
        </w:rPr>
        <w:t>Smyth</w:t>
      </w:r>
    </w:p>
    <w:p w14:paraId="22F6B348" w14:textId="52BC61A5" w:rsidR="00207CEC" w:rsidRPr="00111F10" w:rsidRDefault="006C40D9" w:rsidP="00111F10">
      <w:pPr>
        <w:rPr>
          <w:szCs w:val="24"/>
          <w:lang w:val="en-US"/>
        </w:rPr>
      </w:pPr>
      <w:r>
        <w:rPr>
          <w:noProof/>
          <w:szCs w:val="24"/>
        </w:rPr>
        <mc:AlternateContent>
          <mc:Choice Requires="wps">
            <w:drawing>
              <wp:anchor distT="0" distB="0" distL="114300" distR="114300" simplePos="0" relativeHeight="251658276" behindDoc="0" locked="0" layoutInCell="1" allowOverlap="1" wp14:anchorId="6E53FD47" wp14:editId="68CEBA1D">
                <wp:simplePos x="0" y="0"/>
                <wp:positionH relativeFrom="column">
                  <wp:posOffset>-48260</wp:posOffset>
                </wp:positionH>
                <wp:positionV relativeFrom="paragraph">
                  <wp:posOffset>243205</wp:posOffset>
                </wp:positionV>
                <wp:extent cx="6429375" cy="781050"/>
                <wp:effectExtent l="19050" t="19050" r="28575" b="19050"/>
                <wp:wrapNone/>
                <wp:docPr id="1008388880" name="Rectangle 22"/>
                <wp:cNvGraphicFramePr/>
                <a:graphic xmlns:a="http://schemas.openxmlformats.org/drawingml/2006/main">
                  <a:graphicData uri="http://schemas.microsoft.com/office/word/2010/wordprocessingShape">
                    <wps:wsp>
                      <wps:cNvSpPr/>
                      <wps:spPr>
                        <a:xfrm>
                          <a:off x="0" y="0"/>
                          <a:ext cx="6429375" cy="7810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4BEC3" id="Rectangle 22" o:spid="_x0000_s1026" style="position:absolute;margin-left:-3.8pt;margin-top:19.15pt;width:506.25pt;height:61.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" filled="f" strokecolor="#002060" strokeweight="2.25pt"/>
            </w:pict>
          </mc:Fallback>
        </mc:AlternateContent>
      </w:r>
      <w:r w:rsidR="00207CEC" w:rsidRPr="00147AEA">
        <w:rPr>
          <w:szCs w:val="24"/>
        </w:rPr>
        <w:t xml:space="preserve">Seconded - Councillor </w:t>
      </w:r>
      <w:r w:rsidR="00111F10">
        <w:rPr>
          <w:szCs w:val="24"/>
          <w:lang w:val="en-US"/>
        </w:rPr>
        <w:t>Youngman</w:t>
      </w:r>
    </w:p>
    <w:p w14:paraId="42C84591" w14:textId="1A12E0BD" w:rsidR="00EE544E" w:rsidRPr="005D7CBC" w:rsidRDefault="00EE544E" w:rsidP="000368D9">
      <w:pPr>
        <w:numPr>
          <w:ilvl w:val="0"/>
          <w:numId w:val="104"/>
        </w:numPr>
        <w:spacing w:before="0" w:after="0" w:line="240" w:lineRule="auto"/>
        <w:rPr>
          <w:b/>
          <w:bCs/>
          <w:noProof/>
          <w:color w:val="002060"/>
          <w:szCs w:val="24"/>
        </w:rPr>
      </w:pPr>
      <w:r w:rsidRPr="58B7E143">
        <w:rPr>
          <w:b/>
          <w:bCs/>
          <w:noProof/>
          <w:color w:val="002060"/>
          <w:szCs w:val="24"/>
        </w:rPr>
        <w:t>NOTES its adopted Allen Park Master Plan 2017 (OCM December 2017 13.5) recommendation to formalise the existing overflow Bridge Club/Rugby Club car park as ongoing formal car park of the precinct in future for all users; and,</w:t>
      </w:r>
    </w:p>
    <w:p w14:paraId="17426AC9" w14:textId="4C73A4DD" w:rsidR="00207CEC" w:rsidRPr="00147AEA" w:rsidRDefault="00207CEC">
      <w:pPr>
        <w:spacing w:after="0" w:line="240" w:lineRule="auto"/>
        <w:jc w:val="right"/>
        <w:rPr>
          <w:b/>
          <w:szCs w:val="24"/>
        </w:rPr>
      </w:pPr>
    </w:p>
    <w:p w14:paraId="6A07704B" w14:textId="69C2D7AE" w:rsidR="00207CEC" w:rsidRPr="00147AEA" w:rsidRDefault="00207CEC">
      <w:pPr>
        <w:spacing w:after="0" w:line="240" w:lineRule="auto"/>
        <w:rPr>
          <w:b/>
          <w:szCs w:val="24"/>
        </w:rPr>
      </w:pPr>
      <w:r w:rsidRPr="00147AEA">
        <w:rPr>
          <w:b/>
          <w:szCs w:val="24"/>
        </w:rPr>
        <w:t xml:space="preserve">The AMENDMENT was PUT and was </w:t>
      </w:r>
    </w:p>
    <w:p w14:paraId="3A6BCDD4" w14:textId="7DE2211B" w:rsidR="00207CEC" w:rsidRDefault="00B367F0">
      <w:pPr>
        <w:spacing w:after="0" w:line="240" w:lineRule="auto"/>
        <w:jc w:val="right"/>
        <w:rPr>
          <w:b/>
          <w:szCs w:val="24"/>
        </w:rPr>
      </w:pPr>
      <w:r>
        <w:rPr>
          <w:b/>
          <w:szCs w:val="24"/>
        </w:rPr>
        <w:t>CARRIED 4/3</w:t>
      </w:r>
    </w:p>
    <w:p w14:paraId="0A3F2238" w14:textId="77777777" w:rsidR="006C40D9" w:rsidRDefault="006C40D9" w:rsidP="006C40D9">
      <w:pPr>
        <w:spacing w:after="0" w:line="240" w:lineRule="auto"/>
        <w:ind w:right="13"/>
        <w:jc w:val="right"/>
        <w:rPr>
          <w:b/>
          <w:szCs w:val="24"/>
        </w:rPr>
      </w:pPr>
      <w:r w:rsidRPr="003333DA">
        <w:rPr>
          <w:b/>
          <w:szCs w:val="24"/>
        </w:rPr>
        <w:t xml:space="preserve">(For: Crs. </w:t>
      </w:r>
      <w:r w:rsidRPr="003333DA">
        <w:rPr>
          <w:b/>
          <w:szCs w:val="24"/>
          <w:lang w:val="en-US"/>
        </w:rPr>
        <w:t>Smyth, Mayor Argyle</w:t>
      </w:r>
      <w:r w:rsidRPr="003333DA">
        <w:rPr>
          <w:b/>
        </w:rPr>
        <w:t xml:space="preserve">, </w:t>
      </w:r>
      <w:r w:rsidRPr="007F37E2">
        <w:rPr>
          <w:b/>
          <w:bCs/>
          <w:szCs w:val="24"/>
          <w:lang w:val="en-US"/>
        </w:rPr>
        <w:t>Coghlan, Brackenridge</w:t>
      </w:r>
      <w:r w:rsidRPr="00147AEA">
        <w:rPr>
          <w:b/>
          <w:szCs w:val="24"/>
        </w:rPr>
        <w:t>)</w:t>
      </w:r>
    </w:p>
    <w:p w14:paraId="54C41D06" w14:textId="5FE25E0E" w:rsidR="00207CEC" w:rsidRPr="006C40D9" w:rsidRDefault="00207CEC" w:rsidP="006C40D9">
      <w:pPr>
        <w:spacing w:after="0" w:line="240" w:lineRule="auto"/>
        <w:ind w:right="13"/>
        <w:jc w:val="right"/>
        <w:rPr>
          <w:b/>
          <w:szCs w:val="24"/>
        </w:rPr>
      </w:pPr>
      <w:r w:rsidRPr="00147AEA">
        <w:rPr>
          <w:b/>
          <w:szCs w:val="24"/>
        </w:rPr>
        <w:t xml:space="preserve">(Against: Crs. </w:t>
      </w:r>
      <w:r w:rsidR="00E41613" w:rsidRPr="006C40D9">
        <w:rPr>
          <w:b/>
          <w:bCs/>
          <w:szCs w:val="24"/>
          <w:lang w:val="en-US"/>
        </w:rPr>
        <w:t>Youngman, Bennett</w:t>
      </w:r>
      <w:r w:rsidR="00B367F0" w:rsidRPr="006C40D9">
        <w:rPr>
          <w:b/>
          <w:bCs/>
          <w:szCs w:val="24"/>
          <w:lang w:val="en-US"/>
        </w:rPr>
        <w:t>, Hodsdon</w:t>
      </w:r>
      <w:r w:rsidRPr="00147AEA">
        <w:rPr>
          <w:b/>
          <w:szCs w:val="24"/>
        </w:rPr>
        <w:t>)</w:t>
      </w:r>
    </w:p>
    <w:p w14:paraId="0A93FA21" w14:textId="6AA79CC2" w:rsidR="009D4AFA" w:rsidRDefault="009D4AFA" w:rsidP="007E7EF3">
      <w:pPr>
        <w:spacing w:after="0" w:line="240" w:lineRule="auto"/>
        <w:rPr>
          <w:szCs w:val="24"/>
        </w:rPr>
      </w:pPr>
    </w:p>
    <w:p w14:paraId="65763B7F" w14:textId="77777777" w:rsidR="00504AFA" w:rsidRPr="00147AEA" w:rsidRDefault="00504AFA" w:rsidP="007E7EF3">
      <w:pPr>
        <w:spacing w:after="0" w:line="240" w:lineRule="auto"/>
        <w:rPr>
          <w:szCs w:val="24"/>
        </w:rPr>
      </w:pPr>
    </w:p>
    <w:p w14:paraId="69EF87F2" w14:textId="78373067" w:rsidR="009D4AFA" w:rsidRPr="00147AEA" w:rsidRDefault="009D4AFA" w:rsidP="007E7EF3">
      <w:pPr>
        <w:spacing w:after="0" w:line="240" w:lineRule="auto"/>
        <w:rPr>
          <w:b/>
          <w:szCs w:val="24"/>
        </w:rPr>
      </w:pPr>
      <w:r w:rsidRPr="00147AEA">
        <w:rPr>
          <w:b/>
          <w:szCs w:val="24"/>
        </w:rPr>
        <w:t>That the Recommendation be adopted.</w:t>
      </w:r>
    </w:p>
    <w:p w14:paraId="253F4574" w14:textId="3FDD5520" w:rsidR="009D4AFA" w:rsidRPr="00147AEA" w:rsidRDefault="009D4AFA" w:rsidP="007E7EF3">
      <w:pPr>
        <w:spacing w:after="0" w:line="240" w:lineRule="auto"/>
        <w:rPr>
          <w:szCs w:val="24"/>
        </w:rPr>
      </w:pPr>
      <w:r w:rsidRPr="00147AEA">
        <w:rPr>
          <w:szCs w:val="24"/>
        </w:rPr>
        <w:t>(Printed below for ease of reference)</w:t>
      </w:r>
    </w:p>
    <w:p w14:paraId="07583442" w14:textId="50D3A429" w:rsidR="009D4AFA" w:rsidRDefault="00E227D7" w:rsidP="007E7EF3">
      <w:pPr>
        <w:spacing w:after="0" w:line="240" w:lineRule="auto"/>
        <w:jc w:val="right"/>
        <w:rPr>
          <w:b/>
          <w:szCs w:val="24"/>
        </w:rPr>
      </w:pPr>
      <w:r>
        <w:rPr>
          <w:b/>
          <w:szCs w:val="24"/>
        </w:rPr>
        <w:t>CARRIED 5/2</w:t>
      </w:r>
    </w:p>
    <w:p w14:paraId="5A395421" w14:textId="33EFE9CF" w:rsidR="00504AFA" w:rsidRDefault="00504AFA" w:rsidP="00504AFA">
      <w:pPr>
        <w:spacing w:after="0" w:line="240" w:lineRule="auto"/>
        <w:ind w:right="13"/>
        <w:jc w:val="right"/>
        <w:rPr>
          <w:b/>
          <w:szCs w:val="24"/>
        </w:rPr>
      </w:pPr>
      <w:r w:rsidRPr="003333DA">
        <w:rPr>
          <w:b/>
          <w:szCs w:val="24"/>
        </w:rPr>
        <w:t xml:space="preserve">(For: Crs. </w:t>
      </w:r>
      <w:r w:rsidRPr="003333DA">
        <w:rPr>
          <w:b/>
          <w:szCs w:val="24"/>
          <w:lang w:val="en-US"/>
        </w:rPr>
        <w:t>Smyth, Mayor Argyle</w:t>
      </w:r>
      <w:r w:rsidRPr="003333DA">
        <w:rPr>
          <w:b/>
        </w:rPr>
        <w:t xml:space="preserve">, </w:t>
      </w:r>
      <w:r w:rsidRPr="007F37E2">
        <w:rPr>
          <w:b/>
          <w:bCs/>
          <w:szCs w:val="24"/>
          <w:lang w:val="en-US"/>
        </w:rPr>
        <w:t>Coghlan, Brackenridge</w:t>
      </w:r>
      <w:r>
        <w:rPr>
          <w:b/>
          <w:bCs/>
          <w:szCs w:val="24"/>
          <w:lang w:val="en-US"/>
        </w:rPr>
        <w:t xml:space="preserve">, </w:t>
      </w:r>
      <w:r w:rsidRPr="006C40D9">
        <w:rPr>
          <w:b/>
          <w:bCs/>
          <w:szCs w:val="24"/>
          <w:lang w:val="en-US"/>
        </w:rPr>
        <w:t>Youngman</w:t>
      </w:r>
      <w:r w:rsidRPr="00147AEA">
        <w:rPr>
          <w:b/>
          <w:szCs w:val="24"/>
        </w:rPr>
        <w:t>)</w:t>
      </w:r>
    </w:p>
    <w:p w14:paraId="5DD97588" w14:textId="35C1468D" w:rsidR="00504AFA" w:rsidRPr="006C40D9" w:rsidRDefault="00504AFA" w:rsidP="00504AFA">
      <w:pPr>
        <w:spacing w:after="0" w:line="240" w:lineRule="auto"/>
        <w:ind w:right="13"/>
        <w:jc w:val="right"/>
        <w:rPr>
          <w:b/>
          <w:szCs w:val="24"/>
        </w:rPr>
      </w:pPr>
      <w:r w:rsidRPr="00147AEA">
        <w:rPr>
          <w:b/>
          <w:szCs w:val="24"/>
        </w:rPr>
        <w:t xml:space="preserve">(Against: Crs. </w:t>
      </w:r>
      <w:r w:rsidRPr="006C40D9">
        <w:rPr>
          <w:b/>
          <w:bCs/>
          <w:szCs w:val="24"/>
          <w:lang w:val="en-US"/>
        </w:rPr>
        <w:t>Bennett, Hodsdon</w:t>
      </w:r>
      <w:r w:rsidRPr="00147AEA">
        <w:rPr>
          <w:b/>
          <w:szCs w:val="24"/>
        </w:rPr>
        <w:t>)</w:t>
      </w:r>
    </w:p>
    <w:p w14:paraId="0946DF79" w14:textId="2E91F8B7" w:rsidR="00B51C27" w:rsidRPr="00306235" w:rsidRDefault="00B51C27" w:rsidP="00B51C27">
      <w:pPr>
        <w:spacing w:before="0" w:after="0" w:line="240" w:lineRule="auto"/>
        <w:ind w:right="-46"/>
        <w:rPr>
          <w:b/>
          <w:szCs w:val="24"/>
        </w:rPr>
      </w:pPr>
    </w:p>
    <w:p w14:paraId="7EF7CF37" w14:textId="5E3ED90D" w:rsidR="00B51C27" w:rsidRDefault="00B51C27" w:rsidP="00B51C27">
      <w:pPr>
        <w:spacing w:before="0" w:after="0" w:line="240" w:lineRule="auto"/>
        <w:ind w:right="-46"/>
        <w:rPr>
          <w:b/>
          <w:szCs w:val="24"/>
        </w:rPr>
      </w:pPr>
    </w:p>
    <w:p w14:paraId="2AEC28D8" w14:textId="77777777" w:rsidR="00504AFA" w:rsidRPr="00306235" w:rsidRDefault="00504AFA" w:rsidP="00B51C27">
      <w:pPr>
        <w:spacing w:before="0" w:after="0" w:line="240" w:lineRule="auto"/>
        <w:ind w:right="-46"/>
        <w:rPr>
          <w:b/>
          <w:szCs w:val="24"/>
        </w:rPr>
      </w:pPr>
    </w:p>
    <w:p w14:paraId="03D55BE8" w14:textId="3F188C97" w:rsidR="00B51C27" w:rsidRPr="00306235" w:rsidRDefault="003F7505" w:rsidP="00B51C27">
      <w:pPr>
        <w:spacing w:before="0" w:after="0" w:line="240" w:lineRule="auto"/>
        <w:ind w:right="-46"/>
        <w:rPr>
          <w:b/>
          <w:color w:val="002060"/>
          <w:sz w:val="28"/>
          <w:szCs w:val="32"/>
        </w:rPr>
      </w:pPr>
      <w:r>
        <w:rPr>
          <w:noProof/>
          <w:szCs w:val="24"/>
        </w:rPr>
        <w:lastRenderedPageBreak/>
        <mc:AlternateContent>
          <mc:Choice Requires="wps">
            <w:drawing>
              <wp:anchor distT="0" distB="0" distL="114300" distR="114300" simplePos="0" relativeHeight="251658277" behindDoc="0" locked="0" layoutInCell="1" allowOverlap="1" wp14:anchorId="1398B194" wp14:editId="3E1954EE">
                <wp:simplePos x="0" y="0"/>
                <wp:positionH relativeFrom="column">
                  <wp:posOffset>-219710</wp:posOffset>
                </wp:positionH>
                <wp:positionV relativeFrom="paragraph">
                  <wp:posOffset>-165100</wp:posOffset>
                </wp:positionV>
                <wp:extent cx="6429375" cy="2076450"/>
                <wp:effectExtent l="19050" t="19050" r="28575" b="19050"/>
                <wp:wrapNone/>
                <wp:docPr id="849011372" name="Rectangle 22"/>
                <wp:cNvGraphicFramePr/>
                <a:graphic xmlns:a="http://schemas.openxmlformats.org/drawingml/2006/main">
                  <a:graphicData uri="http://schemas.microsoft.com/office/word/2010/wordprocessingShape">
                    <wps:wsp>
                      <wps:cNvSpPr/>
                      <wps:spPr>
                        <a:xfrm>
                          <a:off x="0" y="0"/>
                          <a:ext cx="6429375" cy="20764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C6201" id="Rectangle 22" o:spid="_x0000_s1026" style="position:absolute;margin-left:-17.3pt;margin-top:-13pt;width:506.25pt;height:163.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" filled="f" strokecolor="#002060" strokeweight="2.25pt"/>
            </w:pict>
          </mc:Fallback>
        </mc:AlternateContent>
      </w:r>
      <w:r w:rsidR="00B51C27" w:rsidRPr="00306235">
        <w:rPr>
          <w:b/>
          <w:color w:val="002060"/>
          <w:sz w:val="28"/>
          <w:szCs w:val="32"/>
        </w:rPr>
        <w:t>Recommendation</w:t>
      </w:r>
    </w:p>
    <w:p w14:paraId="2B338E8D" w14:textId="416C3717" w:rsidR="00B51C27" w:rsidRPr="00306235" w:rsidRDefault="00B51C27" w:rsidP="00B51C27">
      <w:pPr>
        <w:spacing w:before="0" w:after="0" w:line="240" w:lineRule="auto"/>
        <w:ind w:right="-46"/>
        <w:rPr>
          <w:b/>
          <w:color w:val="1F4E79" w:themeColor="accent1" w:themeShade="80"/>
          <w:szCs w:val="24"/>
        </w:rPr>
      </w:pPr>
    </w:p>
    <w:p w14:paraId="73F084B2" w14:textId="5AAAE310" w:rsidR="00B51C27" w:rsidRPr="00306235" w:rsidRDefault="00B51C27" w:rsidP="00B51C27">
      <w:pPr>
        <w:spacing w:before="0" w:after="0" w:line="240" w:lineRule="auto"/>
        <w:ind w:right="-46"/>
        <w:rPr>
          <w:b/>
          <w:color w:val="002060"/>
          <w:szCs w:val="24"/>
        </w:rPr>
      </w:pPr>
      <w:r w:rsidRPr="00C02A62">
        <w:rPr>
          <w:b/>
          <w:color w:val="002060"/>
          <w:szCs w:val="24"/>
        </w:rPr>
        <w:t>That</w:t>
      </w:r>
      <w:r w:rsidR="004A5815">
        <w:rPr>
          <w:b/>
          <w:color w:val="002060"/>
          <w:szCs w:val="24"/>
        </w:rPr>
        <w:t xml:space="preserve"> in response to the Petition</w:t>
      </w:r>
      <w:r w:rsidR="000D5AB6">
        <w:rPr>
          <w:b/>
          <w:color w:val="002060"/>
          <w:szCs w:val="24"/>
        </w:rPr>
        <w:t xml:space="preserve"> the Council</w:t>
      </w:r>
      <w:r w:rsidRPr="00C02A62">
        <w:rPr>
          <w:b/>
          <w:color w:val="002060"/>
          <w:szCs w:val="24"/>
        </w:rPr>
        <w:t>:</w:t>
      </w:r>
    </w:p>
    <w:p w14:paraId="6D1F99D2" w14:textId="77777777" w:rsidR="00B51C27" w:rsidRPr="00306235" w:rsidRDefault="00B51C27" w:rsidP="00B51C27">
      <w:pPr>
        <w:spacing w:before="0" w:after="0" w:line="240" w:lineRule="auto"/>
        <w:ind w:right="-46"/>
        <w:rPr>
          <w:b/>
          <w:color w:val="002060"/>
          <w:szCs w:val="24"/>
        </w:rPr>
      </w:pPr>
    </w:p>
    <w:p w14:paraId="0F557372" w14:textId="1964ABA7" w:rsidR="00B367F0" w:rsidRPr="005D7CBC" w:rsidRDefault="00B367F0" w:rsidP="000368D9">
      <w:pPr>
        <w:numPr>
          <w:ilvl w:val="0"/>
          <w:numId w:val="105"/>
        </w:numPr>
        <w:spacing w:before="0" w:after="0" w:line="240" w:lineRule="auto"/>
        <w:rPr>
          <w:b/>
          <w:bCs/>
          <w:noProof/>
          <w:color w:val="002060"/>
          <w:szCs w:val="24"/>
        </w:rPr>
      </w:pPr>
      <w:r w:rsidRPr="58B7E143">
        <w:rPr>
          <w:b/>
          <w:bCs/>
          <w:noProof/>
          <w:color w:val="002060"/>
          <w:szCs w:val="24"/>
        </w:rPr>
        <w:t>NOTES its adopted Allen Park Master Plan 2017 (OCM December 2017 13.5) recommendation to formalise the existing overflow Bridge Club/Rugby Club car park as ongoing formal car park of the precinct in future for all users; and,</w:t>
      </w:r>
    </w:p>
    <w:p w14:paraId="3B37BF67" w14:textId="77777777" w:rsidR="00B51C27" w:rsidRDefault="00B51C27" w:rsidP="00B51C27">
      <w:pPr>
        <w:pStyle w:val="ListParagraph"/>
        <w:spacing w:before="0" w:after="0" w:line="240" w:lineRule="auto"/>
        <w:ind w:right="-46"/>
        <w:rPr>
          <w:szCs w:val="24"/>
        </w:rPr>
      </w:pPr>
    </w:p>
    <w:p w14:paraId="64B6A6B6" w14:textId="08A956D9" w:rsidR="00B51C27" w:rsidRPr="008047F0" w:rsidRDefault="000D5AB6" w:rsidP="000368D9">
      <w:pPr>
        <w:pStyle w:val="ListParagraph"/>
        <w:numPr>
          <w:ilvl w:val="0"/>
          <w:numId w:val="55"/>
        </w:numPr>
        <w:spacing w:before="0" w:after="0" w:line="240" w:lineRule="auto"/>
        <w:ind w:right="-46"/>
        <w:rPr>
          <w:szCs w:val="24"/>
        </w:rPr>
      </w:pPr>
      <w:r>
        <w:rPr>
          <w:color w:val="002060"/>
          <w:szCs w:val="24"/>
        </w:rPr>
        <w:t>NOTES</w:t>
      </w:r>
      <w:r w:rsidR="00B51C27" w:rsidRPr="00C02A62">
        <w:rPr>
          <w:color w:val="002060"/>
          <w:szCs w:val="24"/>
        </w:rPr>
        <w:t xml:space="preserve"> the Council Resolution of 25 June 2024 (NOM24.06.24) being to Progress existing Council Resolutions related to the Whadjuk Non Bidi Trail</w:t>
      </w:r>
      <w:r w:rsidR="00B51C27">
        <w:rPr>
          <w:color w:val="002060"/>
          <w:szCs w:val="24"/>
        </w:rPr>
        <w:t>.</w:t>
      </w:r>
    </w:p>
    <w:p w14:paraId="4E267B38" w14:textId="77777777" w:rsidR="00B51C27" w:rsidRDefault="00B51C27" w:rsidP="00B51C27">
      <w:pPr>
        <w:spacing w:before="0" w:after="0" w:line="240" w:lineRule="auto"/>
        <w:ind w:right="-46"/>
        <w:rPr>
          <w:bCs/>
          <w:szCs w:val="24"/>
        </w:rPr>
      </w:pPr>
    </w:p>
    <w:p w14:paraId="02FA1610" w14:textId="6901234F" w:rsidR="009D4AFA" w:rsidRPr="00306235" w:rsidRDefault="009D4AFA" w:rsidP="00B51C27">
      <w:pPr>
        <w:spacing w:before="0" w:after="0" w:line="240" w:lineRule="auto"/>
        <w:ind w:right="-46"/>
        <w:rPr>
          <w:bCs/>
          <w:szCs w:val="24"/>
        </w:rPr>
      </w:pPr>
    </w:p>
    <w:p w14:paraId="11E6F0B3" w14:textId="77777777" w:rsidR="009D4AFA" w:rsidRPr="00306235" w:rsidRDefault="009D4AFA" w:rsidP="009D4AFA">
      <w:pPr>
        <w:spacing w:before="0" w:after="0" w:line="240" w:lineRule="auto"/>
        <w:ind w:right="-46"/>
        <w:rPr>
          <w:b/>
          <w:color w:val="002060"/>
          <w:sz w:val="28"/>
          <w:szCs w:val="32"/>
        </w:rPr>
      </w:pPr>
      <w:r w:rsidRPr="00306235">
        <w:rPr>
          <w:b/>
          <w:color w:val="002060"/>
          <w:sz w:val="28"/>
          <w:szCs w:val="32"/>
        </w:rPr>
        <w:t>Purpose</w:t>
      </w:r>
    </w:p>
    <w:p w14:paraId="63ACC809" w14:textId="053E38E0" w:rsidR="009D4AFA" w:rsidRPr="00306235" w:rsidRDefault="009D4AFA" w:rsidP="009D4AFA">
      <w:pPr>
        <w:spacing w:before="0" w:after="0" w:line="240" w:lineRule="auto"/>
        <w:ind w:right="-46"/>
        <w:rPr>
          <w:b/>
          <w:szCs w:val="24"/>
        </w:rPr>
      </w:pPr>
    </w:p>
    <w:p w14:paraId="7682E645" w14:textId="77777777" w:rsidR="009D4AFA" w:rsidRDefault="009D4AFA" w:rsidP="009D4AFA">
      <w:pPr>
        <w:spacing w:before="0" w:after="0" w:line="240" w:lineRule="auto"/>
        <w:ind w:right="-46"/>
        <w:rPr>
          <w:szCs w:val="24"/>
        </w:rPr>
      </w:pPr>
      <w:r>
        <w:rPr>
          <w:szCs w:val="24"/>
        </w:rPr>
        <w:t>At the Ordinary Council Meeting held 23 July 2024, the WA Bridge Club tabled a petition to Council requesting consideration of two items:</w:t>
      </w:r>
    </w:p>
    <w:p w14:paraId="16C8DF94" w14:textId="77777777" w:rsidR="009D4AFA" w:rsidRDefault="009D4AFA" w:rsidP="009D4AFA">
      <w:pPr>
        <w:spacing w:before="0" w:after="0" w:line="240" w:lineRule="auto"/>
        <w:ind w:right="-46"/>
        <w:rPr>
          <w:szCs w:val="24"/>
        </w:rPr>
      </w:pPr>
    </w:p>
    <w:p w14:paraId="3335E3A5" w14:textId="77777777" w:rsidR="009D4AFA" w:rsidRPr="00CE5242" w:rsidRDefault="009D4AFA" w:rsidP="000368D9">
      <w:pPr>
        <w:pStyle w:val="ListParagraph"/>
        <w:numPr>
          <w:ilvl w:val="0"/>
          <w:numId w:val="50"/>
        </w:numPr>
        <w:spacing w:before="0" w:after="0" w:line="240" w:lineRule="auto"/>
        <w:ind w:right="-46"/>
        <w:rPr>
          <w:b w:val="0"/>
          <w:color w:val="auto"/>
          <w:szCs w:val="24"/>
        </w:rPr>
      </w:pPr>
      <w:r w:rsidRPr="00CE5242">
        <w:rPr>
          <w:b w:val="0"/>
          <w:color w:val="auto"/>
          <w:szCs w:val="24"/>
        </w:rPr>
        <w:t>Endorse the Allan Park Master Plan that was adopted by the Council in 2017, including 98 hardstand car bays and 55 car bays in a resurfaced overflow carpark for WABC patrons.</w:t>
      </w:r>
    </w:p>
    <w:p w14:paraId="356AF13B" w14:textId="77777777" w:rsidR="009D4AFA" w:rsidRPr="00CE5242" w:rsidRDefault="009D4AFA" w:rsidP="000368D9">
      <w:pPr>
        <w:pStyle w:val="ListParagraph"/>
        <w:numPr>
          <w:ilvl w:val="0"/>
          <w:numId w:val="50"/>
        </w:numPr>
        <w:spacing w:before="0" w:after="0" w:line="240" w:lineRule="auto"/>
        <w:ind w:right="-46"/>
        <w:rPr>
          <w:b w:val="0"/>
          <w:color w:val="auto"/>
          <w:szCs w:val="24"/>
        </w:rPr>
      </w:pPr>
      <w:r w:rsidRPr="00CE5242">
        <w:rPr>
          <w:b w:val="0"/>
          <w:color w:val="auto"/>
          <w:szCs w:val="24"/>
        </w:rPr>
        <w:t>That the Norn Bidi Whadjuk Trail be delayed and redesigned.</w:t>
      </w:r>
    </w:p>
    <w:p w14:paraId="62B5386D" w14:textId="77777777" w:rsidR="009D4AFA" w:rsidRPr="005E01FE" w:rsidRDefault="009D4AFA" w:rsidP="009D4AFA">
      <w:pPr>
        <w:pStyle w:val="ListParagraph"/>
        <w:spacing w:before="0" w:after="0" w:line="240" w:lineRule="auto"/>
        <w:ind w:right="-46"/>
        <w:rPr>
          <w:bCs/>
          <w:szCs w:val="24"/>
        </w:rPr>
      </w:pPr>
    </w:p>
    <w:p w14:paraId="5D429F30" w14:textId="77777777" w:rsidR="009D4AFA" w:rsidRPr="005E01FE" w:rsidRDefault="009D4AFA" w:rsidP="009D4AFA">
      <w:pPr>
        <w:spacing w:before="0" w:after="0" w:line="240" w:lineRule="auto"/>
        <w:ind w:right="-46"/>
        <w:rPr>
          <w:bCs/>
          <w:szCs w:val="24"/>
        </w:rPr>
      </w:pPr>
      <w:r w:rsidRPr="005E01FE">
        <w:rPr>
          <w:bCs/>
          <w:szCs w:val="24"/>
        </w:rPr>
        <w:t>This report will provide Councillors background and possible recommendations</w:t>
      </w:r>
      <w:r>
        <w:rPr>
          <w:bCs/>
          <w:szCs w:val="24"/>
        </w:rPr>
        <w:t xml:space="preserve"> </w:t>
      </w:r>
      <w:r w:rsidRPr="005E01FE">
        <w:rPr>
          <w:bCs/>
          <w:szCs w:val="24"/>
        </w:rPr>
        <w:t>in regard</w:t>
      </w:r>
      <w:r>
        <w:rPr>
          <w:bCs/>
          <w:szCs w:val="24"/>
        </w:rPr>
        <w:t xml:space="preserve"> </w:t>
      </w:r>
      <w:r w:rsidRPr="005E01FE">
        <w:rPr>
          <w:bCs/>
          <w:szCs w:val="24"/>
        </w:rPr>
        <w:t>to the items</w:t>
      </w:r>
      <w:r>
        <w:rPr>
          <w:bCs/>
          <w:szCs w:val="24"/>
        </w:rPr>
        <w:t xml:space="preserve"> put forward by the petitioners.</w:t>
      </w:r>
    </w:p>
    <w:p w14:paraId="3551EAC9" w14:textId="77777777" w:rsidR="00B51C27" w:rsidRDefault="00B51C27" w:rsidP="00B51C27">
      <w:pPr>
        <w:spacing w:before="0" w:after="0" w:line="240" w:lineRule="auto"/>
        <w:ind w:right="-46"/>
        <w:rPr>
          <w:b/>
          <w:szCs w:val="24"/>
        </w:rPr>
      </w:pPr>
    </w:p>
    <w:p w14:paraId="4D68A3FA" w14:textId="77777777" w:rsidR="003F7505" w:rsidRPr="00306235" w:rsidRDefault="003F7505" w:rsidP="00B51C27">
      <w:pPr>
        <w:spacing w:before="0" w:after="0" w:line="240" w:lineRule="auto"/>
        <w:ind w:right="-46"/>
        <w:rPr>
          <w:b/>
          <w:szCs w:val="24"/>
        </w:rPr>
      </w:pPr>
    </w:p>
    <w:p w14:paraId="22A8F9E3" w14:textId="77777777" w:rsidR="00B51C27" w:rsidRPr="00306235" w:rsidRDefault="00B51C27" w:rsidP="00B51C27">
      <w:pPr>
        <w:spacing w:before="0" w:after="0" w:line="240" w:lineRule="auto"/>
        <w:ind w:right="-46"/>
        <w:rPr>
          <w:b/>
          <w:color w:val="002060"/>
          <w:sz w:val="28"/>
          <w:szCs w:val="32"/>
        </w:rPr>
      </w:pPr>
      <w:r w:rsidRPr="00306235">
        <w:rPr>
          <w:b/>
          <w:color w:val="002060"/>
          <w:sz w:val="28"/>
          <w:szCs w:val="32"/>
        </w:rPr>
        <w:t>Voting Requirement</w:t>
      </w:r>
    </w:p>
    <w:p w14:paraId="47873D46" w14:textId="77777777" w:rsidR="00B51C27" w:rsidRPr="00306235" w:rsidRDefault="00B51C27" w:rsidP="00B51C27">
      <w:pPr>
        <w:spacing w:before="0" w:after="0" w:line="240" w:lineRule="auto"/>
        <w:ind w:right="-46"/>
        <w:rPr>
          <w:color w:val="000000" w:themeColor="text1"/>
          <w:szCs w:val="24"/>
        </w:rPr>
      </w:pPr>
    </w:p>
    <w:p w14:paraId="2A468F08" w14:textId="77777777" w:rsidR="00B51C27" w:rsidRDefault="00B51C27" w:rsidP="00B51C27">
      <w:pPr>
        <w:spacing w:before="0" w:after="0" w:line="240" w:lineRule="auto"/>
        <w:ind w:right="-46"/>
        <w:rPr>
          <w:color w:val="000000" w:themeColor="text1"/>
          <w:szCs w:val="24"/>
        </w:rPr>
      </w:pPr>
      <w:r w:rsidRPr="00306235">
        <w:rPr>
          <w:color w:val="000000" w:themeColor="text1"/>
          <w:szCs w:val="24"/>
        </w:rPr>
        <w:t xml:space="preserve">Simple </w:t>
      </w:r>
      <w:r>
        <w:rPr>
          <w:color w:val="000000" w:themeColor="text1"/>
          <w:szCs w:val="24"/>
        </w:rPr>
        <w:t>Majority</w:t>
      </w:r>
    </w:p>
    <w:p w14:paraId="115651A2" w14:textId="77777777" w:rsidR="00CE5242" w:rsidRDefault="00CE5242" w:rsidP="00B51C27">
      <w:pPr>
        <w:spacing w:before="0" w:after="0" w:line="240" w:lineRule="auto"/>
        <w:ind w:right="-46"/>
        <w:rPr>
          <w:color w:val="000000" w:themeColor="text1"/>
          <w:szCs w:val="24"/>
        </w:rPr>
      </w:pPr>
    </w:p>
    <w:p w14:paraId="3AFA4A65" w14:textId="77777777" w:rsidR="00CE5242" w:rsidRDefault="00CE5242" w:rsidP="00B51C27">
      <w:pPr>
        <w:spacing w:before="0" w:after="0" w:line="240" w:lineRule="auto"/>
        <w:ind w:right="-46"/>
        <w:rPr>
          <w:color w:val="000000" w:themeColor="text1"/>
          <w:szCs w:val="24"/>
        </w:rPr>
      </w:pPr>
    </w:p>
    <w:p w14:paraId="6FE9EF42" w14:textId="77777777" w:rsidR="00B51C27" w:rsidRPr="00306235" w:rsidRDefault="00B51C27" w:rsidP="00B51C27">
      <w:pPr>
        <w:spacing w:before="0" w:after="0" w:line="240" w:lineRule="auto"/>
        <w:ind w:right="-46"/>
        <w:rPr>
          <w:b/>
          <w:color w:val="1F4E79" w:themeColor="accent1" w:themeShade="80"/>
          <w:sz w:val="28"/>
          <w:szCs w:val="32"/>
        </w:rPr>
      </w:pPr>
      <w:r w:rsidRPr="00306235">
        <w:rPr>
          <w:b/>
          <w:color w:val="002060"/>
          <w:sz w:val="28"/>
          <w:szCs w:val="32"/>
        </w:rPr>
        <w:t xml:space="preserve">Background </w:t>
      </w:r>
    </w:p>
    <w:p w14:paraId="7C8CB082" w14:textId="77777777" w:rsidR="00B51C27" w:rsidRPr="00306235" w:rsidRDefault="00B51C27" w:rsidP="00B51C27">
      <w:pPr>
        <w:spacing w:before="0" w:after="0" w:line="240" w:lineRule="auto"/>
        <w:ind w:right="-46"/>
        <w:rPr>
          <w:b/>
          <w:szCs w:val="24"/>
        </w:rPr>
      </w:pPr>
    </w:p>
    <w:p w14:paraId="3C5C5D0B" w14:textId="77777777" w:rsidR="00B51C27" w:rsidRDefault="00B51C27" w:rsidP="00B51C27">
      <w:pPr>
        <w:spacing w:before="0" w:after="0" w:line="240" w:lineRule="auto"/>
        <w:ind w:right="-46"/>
        <w:rPr>
          <w:szCs w:val="24"/>
        </w:rPr>
      </w:pPr>
      <w:r>
        <w:rPr>
          <w:szCs w:val="24"/>
        </w:rPr>
        <w:t>At the Ordinary Council Meeting held 23 July 2024, the WA Bridge Club tabled a petition to Council requesting consideration of two items:</w:t>
      </w:r>
    </w:p>
    <w:p w14:paraId="3E6A458A" w14:textId="77777777" w:rsidR="00B51C27" w:rsidRPr="00CE5242" w:rsidRDefault="00B51C27" w:rsidP="000368D9">
      <w:pPr>
        <w:pStyle w:val="ListParagraph"/>
        <w:numPr>
          <w:ilvl w:val="0"/>
          <w:numId w:val="51"/>
        </w:numPr>
        <w:spacing w:before="0" w:after="0" w:line="240" w:lineRule="auto"/>
        <w:ind w:right="-46"/>
        <w:rPr>
          <w:b w:val="0"/>
          <w:color w:val="auto"/>
          <w:szCs w:val="24"/>
        </w:rPr>
      </w:pPr>
      <w:r w:rsidRPr="00CE5242">
        <w:rPr>
          <w:b w:val="0"/>
          <w:color w:val="auto"/>
          <w:szCs w:val="24"/>
        </w:rPr>
        <w:t>Endorse the Allan Park Master Plan that was adopted by the Council in 2017, including 98 hardstand car bays and 55 car bays in a resurfaced overflow carpark for WABC patrons.</w:t>
      </w:r>
    </w:p>
    <w:p w14:paraId="0DFA911C" w14:textId="77777777" w:rsidR="00B51C27" w:rsidRPr="00CE5242" w:rsidRDefault="00B51C27" w:rsidP="000368D9">
      <w:pPr>
        <w:pStyle w:val="ListParagraph"/>
        <w:numPr>
          <w:ilvl w:val="0"/>
          <w:numId w:val="51"/>
        </w:numPr>
        <w:spacing w:before="0" w:after="0" w:line="240" w:lineRule="auto"/>
        <w:ind w:right="-46"/>
        <w:rPr>
          <w:b w:val="0"/>
          <w:color w:val="auto"/>
          <w:szCs w:val="24"/>
        </w:rPr>
      </w:pPr>
      <w:r w:rsidRPr="00CE5242">
        <w:rPr>
          <w:b w:val="0"/>
          <w:color w:val="auto"/>
          <w:szCs w:val="24"/>
        </w:rPr>
        <w:t>That the Norn Bidi Whadjuk Trail be delayed and redesigned.</w:t>
      </w:r>
    </w:p>
    <w:p w14:paraId="609D87B5" w14:textId="77777777" w:rsidR="00B51C27" w:rsidRDefault="00B51C27" w:rsidP="00B51C27">
      <w:pPr>
        <w:spacing w:before="0" w:after="0" w:line="240" w:lineRule="auto"/>
        <w:ind w:right="-46"/>
        <w:rPr>
          <w:b/>
          <w:szCs w:val="24"/>
        </w:rPr>
      </w:pPr>
    </w:p>
    <w:p w14:paraId="166C0EDC" w14:textId="77777777" w:rsidR="00B51C27" w:rsidRDefault="00B51C27" w:rsidP="00B51C27">
      <w:pPr>
        <w:spacing w:before="0" w:after="0" w:line="240" w:lineRule="auto"/>
        <w:ind w:right="-46"/>
        <w:rPr>
          <w:bCs/>
          <w:szCs w:val="24"/>
        </w:rPr>
      </w:pPr>
      <w:r>
        <w:rPr>
          <w:bCs/>
          <w:szCs w:val="24"/>
        </w:rPr>
        <w:t xml:space="preserve">The petition was presented to Council by Councillor Youngman on behalf of 379 signatories. </w:t>
      </w:r>
    </w:p>
    <w:p w14:paraId="4A82DB2C" w14:textId="77777777" w:rsidR="00B51C27" w:rsidRDefault="00B51C27" w:rsidP="00B51C27">
      <w:pPr>
        <w:spacing w:before="0" w:after="0" w:line="240" w:lineRule="auto"/>
        <w:ind w:right="-46"/>
        <w:rPr>
          <w:bCs/>
          <w:szCs w:val="24"/>
        </w:rPr>
      </w:pPr>
    </w:p>
    <w:p w14:paraId="191F0B3E" w14:textId="77777777" w:rsidR="00B51C27" w:rsidRDefault="00B51C27" w:rsidP="00B51C27">
      <w:pPr>
        <w:spacing w:before="0" w:after="0" w:line="240" w:lineRule="auto"/>
        <w:ind w:right="-46"/>
        <w:rPr>
          <w:bCs/>
          <w:szCs w:val="24"/>
        </w:rPr>
      </w:pPr>
      <w:r>
        <w:rPr>
          <w:bCs/>
          <w:szCs w:val="24"/>
        </w:rPr>
        <w:t xml:space="preserve">Petitions presented to Council are to be done in accordance with </w:t>
      </w:r>
      <w:r w:rsidRPr="00130ABF">
        <w:rPr>
          <w:bCs/>
          <w:szCs w:val="24"/>
        </w:rPr>
        <w:t>Clause 3.5 of the City of Nedlands Standing Orders Local Law sets out a number of</w:t>
      </w:r>
      <w:r>
        <w:rPr>
          <w:bCs/>
          <w:szCs w:val="24"/>
        </w:rPr>
        <w:t xml:space="preserve"> </w:t>
      </w:r>
      <w:r w:rsidRPr="00130ABF">
        <w:rPr>
          <w:bCs/>
          <w:szCs w:val="24"/>
        </w:rPr>
        <w:t xml:space="preserve">requirements governing the format and presentation of petitions. These are designed to ensure the authenticity of petitions and protect the intentions of petitioners and the Council. </w:t>
      </w:r>
    </w:p>
    <w:p w14:paraId="56FEFE59" w14:textId="77777777" w:rsidR="00B51C27" w:rsidRDefault="00B51C27" w:rsidP="00B51C27">
      <w:pPr>
        <w:spacing w:before="0" w:after="0" w:line="240" w:lineRule="auto"/>
        <w:ind w:right="-46"/>
        <w:rPr>
          <w:bCs/>
          <w:szCs w:val="24"/>
        </w:rPr>
      </w:pPr>
    </w:p>
    <w:p w14:paraId="012DD041" w14:textId="0ACFA143" w:rsidR="00B51C27" w:rsidRDefault="0036447D" w:rsidP="00B51C27">
      <w:pPr>
        <w:spacing w:before="0" w:after="0" w:line="240" w:lineRule="auto"/>
        <w:ind w:right="-46"/>
        <w:rPr>
          <w:bCs/>
          <w:szCs w:val="24"/>
        </w:rPr>
      </w:pPr>
      <w:r>
        <w:rPr>
          <w:bCs/>
          <w:szCs w:val="24"/>
        </w:rPr>
        <w:lastRenderedPageBreak/>
        <w:t xml:space="preserve">Although anyone can sign a petition, only those City electors will be recorded in the official </w:t>
      </w:r>
      <w:r w:rsidR="0054236F">
        <w:rPr>
          <w:bCs/>
          <w:szCs w:val="24"/>
        </w:rPr>
        <w:t xml:space="preserve">signature count. </w:t>
      </w:r>
    </w:p>
    <w:p w14:paraId="3B533396" w14:textId="77777777" w:rsidR="0054236F" w:rsidRDefault="0054236F" w:rsidP="00B51C27">
      <w:pPr>
        <w:spacing w:before="0" w:after="0" w:line="240" w:lineRule="auto"/>
        <w:ind w:right="-46"/>
        <w:rPr>
          <w:bCs/>
          <w:szCs w:val="24"/>
        </w:rPr>
      </w:pPr>
    </w:p>
    <w:p w14:paraId="559B0057" w14:textId="77777777" w:rsidR="00B51C27" w:rsidRDefault="00B51C27" w:rsidP="00B51C27">
      <w:pPr>
        <w:spacing w:before="0" w:after="0" w:line="240" w:lineRule="auto"/>
        <w:ind w:right="-46"/>
        <w:rPr>
          <w:bCs/>
          <w:szCs w:val="24"/>
        </w:rPr>
      </w:pPr>
      <w:r>
        <w:rPr>
          <w:bCs/>
          <w:szCs w:val="24"/>
        </w:rPr>
        <w:t>The requirements and determination of whether those were met upon review are outlined below in the following table 1:</w:t>
      </w:r>
    </w:p>
    <w:p w14:paraId="3668E253" w14:textId="77777777" w:rsidR="00B51C27" w:rsidRDefault="00B51C27" w:rsidP="00B51C27">
      <w:pPr>
        <w:spacing w:before="0" w:after="0" w:line="240" w:lineRule="auto"/>
        <w:ind w:right="-46"/>
        <w:rPr>
          <w:bCs/>
          <w:szCs w:val="24"/>
        </w:rPr>
      </w:pPr>
    </w:p>
    <w:tbl>
      <w:tblPr>
        <w:tblStyle w:val="ListTable4-Accent1"/>
        <w:tblW w:w="0" w:type="auto"/>
        <w:tblLook w:val="04A0" w:firstRow="1" w:lastRow="0" w:firstColumn="1" w:lastColumn="0" w:noHBand="0" w:noVBand="1"/>
      </w:tblPr>
      <w:tblGrid>
        <w:gridCol w:w="6799"/>
        <w:gridCol w:w="2217"/>
      </w:tblGrid>
      <w:tr w:rsidR="00B51C27" w14:paraId="5D7D5321" w14:textId="77777777" w:rsidTr="00680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0BF4B7D" w14:textId="77777777" w:rsidR="00B51C27" w:rsidRDefault="00B51C27" w:rsidP="00680F3B">
            <w:pPr>
              <w:spacing w:before="0" w:after="0"/>
              <w:ind w:right="-46"/>
              <w:rPr>
                <w:bCs w:val="0"/>
                <w:szCs w:val="24"/>
              </w:rPr>
            </w:pPr>
            <w:r>
              <w:rPr>
                <w:bCs w:val="0"/>
                <w:szCs w:val="24"/>
              </w:rPr>
              <w:t>Requirement</w:t>
            </w:r>
          </w:p>
        </w:tc>
        <w:tc>
          <w:tcPr>
            <w:tcW w:w="2217" w:type="dxa"/>
          </w:tcPr>
          <w:p w14:paraId="75BFE33B" w14:textId="77777777" w:rsidR="00B51C27" w:rsidRDefault="00B51C27" w:rsidP="00680F3B">
            <w:pPr>
              <w:spacing w:before="0" w:after="0"/>
              <w:ind w:right="-46"/>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Determination</w:t>
            </w:r>
          </w:p>
        </w:tc>
      </w:tr>
      <w:tr w:rsidR="00B51C27" w14:paraId="379152D7" w14:textId="77777777" w:rsidTr="0068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BEB0D34" w14:textId="77777777" w:rsidR="00B51C27" w:rsidRPr="00F23B13" w:rsidRDefault="00B51C27" w:rsidP="000368D9">
            <w:pPr>
              <w:pStyle w:val="ListParagraph"/>
              <w:numPr>
                <w:ilvl w:val="0"/>
                <w:numId w:val="52"/>
              </w:numPr>
              <w:spacing w:before="0" w:after="0"/>
              <w:ind w:left="306" w:right="-46"/>
              <w:jc w:val="left"/>
              <w:rPr>
                <w:szCs w:val="24"/>
              </w:rPr>
            </w:pPr>
            <w:r>
              <w:rPr>
                <w:szCs w:val="24"/>
              </w:rPr>
              <w:t>Respectful and temperate language</w:t>
            </w:r>
          </w:p>
        </w:tc>
        <w:tc>
          <w:tcPr>
            <w:tcW w:w="2217" w:type="dxa"/>
          </w:tcPr>
          <w:p w14:paraId="73665329" w14:textId="77777777" w:rsidR="00B51C27" w:rsidRDefault="00B51C27" w:rsidP="00680F3B">
            <w:pPr>
              <w:spacing w:before="0" w:after="0"/>
              <w:ind w:right="-46"/>
              <w:cnfStyle w:val="000000100000" w:firstRow="0" w:lastRow="0" w:firstColumn="0" w:lastColumn="0" w:oddVBand="0" w:evenVBand="0" w:oddHBand="1" w:evenHBand="0" w:firstRowFirstColumn="0" w:firstRowLastColumn="0" w:lastRowFirstColumn="0" w:lastRowLastColumn="0"/>
              <w:rPr>
                <w:bCs/>
                <w:szCs w:val="24"/>
              </w:rPr>
            </w:pPr>
            <w:r>
              <w:rPr>
                <w:bCs/>
                <w:szCs w:val="24"/>
              </w:rPr>
              <w:t>Met</w:t>
            </w:r>
          </w:p>
        </w:tc>
      </w:tr>
      <w:tr w:rsidR="00B51C27" w14:paraId="6B2CDC3A" w14:textId="77777777" w:rsidTr="00680F3B">
        <w:tc>
          <w:tcPr>
            <w:cnfStyle w:val="001000000000" w:firstRow="0" w:lastRow="0" w:firstColumn="1" w:lastColumn="0" w:oddVBand="0" w:evenVBand="0" w:oddHBand="0" w:evenHBand="0" w:firstRowFirstColumn="0" w:firstRowLastColumn="0" w:lastRowFirstColumn="0" w:lastRowLastColumn="0"/>
            <w:tcW w:w="6799" w:type="dxa"/>
          </w:tcPr>
          <w:p w14:paraId="5D23E130" w14:textId="77777777" w:rsidR="00B51C27" w:rsidRPr="00F23B13" w:rsidRDefault="00B51C27" w:rsidP="000368D9">
            <w:pPr>
              <w:pStyle w:val="ListParagraph"/>
              <w:numPr>
                <w:ilvl w:val="0"/>
                <w:numId w:val="53"/>
              </w:numPr>
              <w:spacing w:before="0" w:after="0"/>
              <w:ind w:left="306" w:right="-46"/>
              <w:jc w:val="left"/>
              <w:rPr>
                <w:szCs w:val="24"/>
              </w:rPr>
            </w:pPr>
            <w:r>
              <w:rPr>
                <w:szCs w:val="24"/>
              </w:rPr>
              <w:t>Delivered to Mayor, Councillor or CEO</w:t>
            </w:r>
          </w:p>
        </w:tc>
        <w:tc>
          <w:tcPr>
            <w:tcW w:w="2217" w:type="dxa"/>
          </w:tcPr>
          <w:p w14:paraId="4482DB88" w14:textId="77777777" w:rsidR="00B51C27" w:rsidRDefault="00B51C27" w:rsidP="00680F3B">
            <w:pPr>
              <w:spacing w:before="0" w:after="0"/>
              <w:ind w:right="-46"/>
              <w:cnfStyle w:val="000000000000" w:firstRow="0" w:lastRow="0" w:firstColumn="0" w:lastColumn="0" w:oddVBand="0" w:evenVBand="0" w:oddHBand="0" w:evenHBand="0" w:firstRowFirstColumn="0" w:firstRowLastColumn="0" w:lastRowFirstColumn="0" w:lastRowLastColumn="0"/>
              <w:rPr>
                <w:bCs/>
                <w:szCs w:val="24"/>
              </w:rPr>
            </w:pPr>
            <w:r>
              <w:rPr>
                <w:bCs/>
                <w:szCs w:val="24"/>
              </w:rPr>
              <w:t>Met</w:t>
            </w:r>
          </w:p>
        </w:tc>
      </w:tr>
      <w:tr w:rsidR="00B51C27" w14:paraId="298C573D" w14:textId="77777777" w:rsidTr="0068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3098585" w14:textId="77777777" w:rsidR="00B51C27" w:rsidRDefault="00B51C27" w:rsidP="00680F3B">
            <w:pPr>
              <w:spacing w:before="0" w:after="0"/>
              <w:ind w:right="-46"/>
              <w:rPr>
                <w:bCs w:val="0"/>
                <w:szCs w:val="24"/>
              </w:rPr>
            </w:pPr>
            <w:r>
              <w:rPr>
                <w:bCs w:val="0"/>
                <w:szCs w:val="24"/>
              </w:rPr>
              <w:t>(2.a) Contain name, address and signature of each petitioner</w:t>
            </w:r>
          </w:p>
        </w:tc>
        <w:tc>
          <w:tcPr>
            <w:tcW w:w="2217" w:type="dxa"/>
          </w:tcPr>
          <w:p w14:paraId="0F542140" w14:textId="77777777" w:rsidR="00B51C27" w:rsidRDefault="00B51C27" w:rsidP="00680F3B">
            <w:pPr>
              <w:spacing w:before="0" w:after="0"/>
              <w:ind w:right="-46"/>
              <w:cnfStyle w:val="000000100000" w:firstRow="0" w:lastRow="0" w:firstColumn="0" w:lastColumn="0" w:oddVBand="0" w:evenVBand="0" w:oddHBand="1" w:evenHBand="0" w:firstRowFirstColumn="0" w:firstRowLastColumn="0" w:lastRowFirstColumn="0" w:lastRowLastColumn="0"/>
              <w:rPr>
                <w:bCs/>
                <w:szCs w:val="24"/>
              </w:rPr>
            </w:pPr>
            <w:r>
              <w:rPr>
                <w:bCs/>
                <w:szCs w:val="24"/>
              </w:rPr>
              <w:t>Met</w:t>
            </w:r>
          </w:p>
        </w:tc>
      </w:tr>
      <w:tr w:rsidR="00B51C27" w14:paraId="3EF6CC35" w14:textId="77777777" w:rsidTr="00680F3B">
        <w:trPr>
          <w:trHeight w:val="70"/>
        </w:trPr>
        <w:tc>
          <w:tcPr>
            <w:cnfStyle w:val="001000000000" w:firstRow="0" w:lastRow="0" w:firstColumn="1" w:lastColumn="0" w:oddVBand="0" w:evenVBand="0" w:oddHBand="0" w:evenHBand="0" w:firstRowFirstColumn="0" w:firstRowLastColumn="0" w:lastRowFirstColumn="0" w:lastRowLastColumn="0"/>
            <w:tcW w:w="6799" w:type="dxa"/>
          </w:tcPr>
          <w:p w14:paraId="07FB817A" w14:textId="77777777" w:rsidR="00B51C27" w:rsidRDefault="00B51C27" w:rsidP="00680F3B">
            <w:pPr>
              <w:spacing w:before="0" w:after="0"/>
              <w:ind w:right="-46"/>
              <w:rPr>
                <w:bCs w:val="0"/>
                <w:szCs w:val="24"/>
              </w:rPr>
            </w:pPr>
            <w:r>
              <w:rPr>
                <w:bCs w:val="0"/>
                <w:szCs w:val="24"/>
              </w:rPr>
              <w:t>(2.b) Contain name of person lodging the petition at the top of each page</w:t>
            </w:r>
          </w:p>
        </w:tc>
        <w:tc>
          <w:tcPr>
            <w:tcW w:w="2217" w:type="dxa"/>
          </w:tcPr>
          <w:p w14:paraId="56A2CF47" w14:textId="77777777" w:rsidR="00B51C27" w:rsidRDefault="00B51C27" w:rsidP="00680F3B">
            <w:pPr>
              <w:spacing w:before="0" w:after="0"/>
              <w:ind w:right="-46"/>
              <w:cnfStyle w:val="000000000000" w:firstRow="0" w:lastRow="0" w:firstColumn="0" w:lastColumn="0" w:oddVBand="0" w:evenVBand="0" w:oddHBand="0" w:evenHBand="0" w:firstRowFirstColumn="0" w:firstRowLastColumn="0" w:lastRowFirstColumn="0" w:lastRowLastColumn="0"/>
              <w:rPr>
                <w:bCs/>
                <w:szCs w:val="24"/>
              </w:rPr>
            </w:pPr>
            <w:r>
              <w:rPr>
                <w:bCs/>
                <w:szCs w:val="24"/>
              </w:rPr>
              <w:t>Met</w:t>
            </w:r>
          </w:p>
        </w:tc>
      </w:tr>
    </w:tbl>
    <w:p w14:paraId="1D04D8EF" w14:textId="77777777" w:rsidR="00B51C27" w:rsidRPr="006E06F8" w:rsidRDefault="00B51C27" w:rsidP="00B51C27">
      <w:pPr>
        <w:spacing w:before="0" w:after="0" w:line="240" w:lineRule="auto"/>
        <w:ind w:right="-46"/>
        <w:jc w:val="center"/>
        <w:rPr>
          <w:i/>
          <w:iCs/>
          <w:color w:val="002060"/>
          <w:sz w:val="20"/>
          <w:szCs w:val="20"/>
        </w:rPr>
      </w:pPr>
      <w:r>
        <w:rPr>
          <w:i/>
          <w:iCs/>
          <w:color w:val="002060"/>
          <w:sz w:val="20"/>
          <w:szCs w:val="20"/>
        </w:rPr>
        <w:t>Table</w:t>
      </w:r>
      <w:r w:rsidRPr="006E06F8">
        <w:rPr>
          <w:i/>
          <w:iCs/>
          <w:color w:val="002060"/>
          <w:sz w:val="20"/>
          <w:szCs w:val="20"/>
        </w:rPr>
        <w:t xml:space="preserve"> 1: </w:t>
      </w:r>
      <w:r>
        <w:rPr>
          <w:i/>
          <w:iCs/>
          <w:color w:val="002060"/>
          <w:sz w:val="20"/>
          <w:szCs w:val="20"/>
        </w:rPr>
        <w:t>Petition Requirements</w:t>
      </w:r>
    </w:p>
    <w:p w14:paraId="5E030DD5" w14:textId="77777777" w:rsidR="00B51C27" w:rsidRDefault="00B51C27" w:rsidP="00B51C27">
      <w:pPr>
        <w:spacing w:before="0" w:after="0" w:line="240" w:lineRule="auto"/>
        <w:ind w:right="-46"/>
        <w:rPr>
          <w:bCs/>
          <w:szCs w:val="24"/>
        </w:rPr>
      </w:pPr>
    </w:p>
    <w:p w14:paraId="36368962" w14:textId="77777777" w:rsidR="00B51C27" w:rsidRDefault="00B51C27" w:rsidP="00B51C27">
      <w:pPr>
        <w:spacing w:before="0" w:after="0" w:line="240" w:lineRule="auto"/>
        <w:ind w:right="-46"/>
        <w:rPr>
          <w:bCs/>
          <w:szCs w:val="24"/>
        </w:rPr>
      </w:pPr>
      <w:r>
        <w:rPr>
          <w:bCs/>
          <w:szCs w:val="24"/>
        </w:rPr>
        <w:t>In relation to the above, it can be confirmed that the petition is valid and was acceptable when tabled, thus able to proceed to consideration.</w:t>
      </w:r>
    </w:p>
    <w:p w14:paraId="654148BE" w14:textId="77777777" w:rsidR="00B51C27" w:rsidRDefault="00B51C27" w:rsidP="00B51C27">
      <w:pPr>
        <w:spacing w:before="0" w:after="0" w:line="240" w:lineRule="auto"/>
        <w:ind w:right="-46"/>
        <w:rPr>
          <w:bCs/>
          <w:szCs w:val="24"/>
        </w:rPr>
      </w:pPr>
    </w:p>
    <w:p w14:paraId="1490A08E" w14:textId="77777777" w:rsidR="00B51C27" w:rsidRDefault="00B51C27" w:rsidP="00B51C27">
      <w:pPr>
        <w:spacing w:before="0" w:after="0" w:line="240" w:lineRule="auto"/>
        <w:ind w:right="-46"/>
        <w:rPr>
          <w:bCs/>
          <w:szCs w:val="24"/>
        </w:rPr>
      </w:pPr>
      <w:r>
        <w:rPr>
          <w:bCs/>
          <w:szCs w:val="24"/>
        </w:rPr>
        <w:t>In respect to the signatures provided in the petition, an assessment of these has occurred and found the following:</w:t>
      </w:r>
    </w:p>
    <w:p w14:paraId="0B6C20E9" w14:textId="77777777" w:rsidR="00B51C27" w:rsidRDefault="00B51C27" w:rsidP="00B51C27">
      <w:pPr>
        <w:spacing w:before="0" w:after="0" w:line="240" w:lineRule="auto"/>
        <w:ind w:right="-46"/>
        <w:rPr>
          <w:bCs/>
          <w:szCs w:val="24"/>
        </w:rPr>
      </w:pPr>
    </w:p>
    <w:tbl>
      <w:tblPr>
        <w:tblStyle w:val="ListTable4-Accent1"/>
        <w:tblW w:w="0" w:type="auto"/>
        <w:tblLook w:val="04A0" w:firstRow="1" w:lastRow="0" w:firstColumn="1" w:lastColumn="0" w:noHBand="0" w:noVBand="1"/>
      </w:tblPr>
      <w:tblGrid>
        <w:gridCol w:w="4957"/>
        <w:gridCol w:w="4059"/>
      </w:tblGrid>
      <w:tr w:rsidR="00B51C27" w14:paraId="13DEB2BB" w14:textId="77777777" w:rsidTr="00680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E373C65" w14:textId="77777777" w:rsidR="00B51C27" w:rsidRDefault="00B51C27" w:rsidP="00680F3B">
            <w:pPr>
              <w:spacing w:before="0" w:after="0"/>
              <w:ind w:right="-46"/>
              <w:rPr>
                <w:bCs w:val="0"/>
                <w:szCs w:val="24"/>
              </w:rPr>
            </w:pPr>
            <w:r>
              <w:rPr>
                <w:bCs w:val="0"/>
                <w:szCs w:val="24"/>
              </w:rPr>
              <w:t>Descriptor</w:t>
            </w:r>
          </w:p>
        </w:tc>
        <w:tc>
          <w:tcPr>
            <w:tcW w:w="4059" w:type="dxa"/>
          </w:tcPr>
          <w:p w14:paraId="3814DFE9" w14:textId="77777777" w:rsidR="00B51C27" w:rsidRDefault="00B51C27" w:rsidP="00680F3B">
            <w:pPr>
              <w:spacing w:before="0" w:after="0"/>
              <w:ind w:right="-46"/>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Number of Signatories Tallied</w:t>
            </w:r>
          </w:p>
        </w:tc>
      </w:tr>
      <w:tr w:rsidR="00B51C27" w14:paraId="6F0138DA" w14:textId="77777777" w:rsidTr="0068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17B758A" w14:textId="77777777" w:rsidR="00B51C27" w:rsidRPr="00D042C3" w:rsidRDefault="00B51C27" w:rsidP="00680F3B">
            <w:pPr>
              <w:spacing w:before="0" w:after="0"/>
              <w:ind w:right="-46"/>
              <w:rPr>
                <w:szCs w:val="24"/>
              </w:rPr>
            </w:pPr>
            <w:r>
              <w:rPr>
                <w:szCs w:val="24"/>
              </w:rPr>
              <w:t>Number of Signatures in Total</w:t>
            </w:r>
          </w:p>
        </w:tc>
        <w:tc>
          <w:tcPr>
            <w:tcW w:w="4059" w:type="dxa"/>
          </w:tcPr>
          <w:p w14:paraId="58592585" w14:textId="77777777" w:rsidR="00B51C27" w:rsidRPr="002D10E7" w:rsidRDefault="00B51C27" w:rsidP="00680F3B">
            <w:pPr>
              <w:spacing w:before="0" w:after="0"/>
              <w:ind w:right="-46"/>
              <w:cnfStyle w:val="000000100000" w:firstRow="0" w:lastRow="0" w:firstColumn="0" w:lastColumn="0" w:oddVBand="0" w:evenVBand="0" w:oddHBand="1" w:evenHBand="0" w:firstRowFirstColumn="0" w:firstRowLastColumn="0" w:lastRowFirstColumn="0" w:lastRowLastColumn="0"/>
              <w:rPr>
                <w:b/>
                <w:szCs w:val="24"/>
              </w:rPr>
            </w:pPr>
            <w:r w:rsidRPr="002D10E7">
              <w:rPr>
                <w:b/>
                <w:szCs w:val="24"/>
              </w:rPr>
              <w:t>379</w:t>
            </w:r>
          </w:p>
        </w:tc>
      </w:tr>
      <w:tr w:rsidR="00B51C27" w14:paraId="64A7184F" w14:textId="77777777" w:rsidTr="00680F3B">
        <w:tc>
          <w:tcPr>
            <w:cnfStyle w:val="001000000000" w:firstRow="0" w:lastRow="0" w:firstColumn="1" w:lastColumn="0" w:oddVBand="0" w:evenVBand="0" w:oddHBand="0" w:evenHBand="0" w:firstRowFirstColumn="0" w:firstRowLastColumn="0" w:lastRowFirstColumn="0" w:lastRowLastColumn="0"/>
            <w:tcW w:w="4957" w:type="dxa"/>
          </w:tcPr>
          <w:p w14:paraId="1CEF05B9" w14:textId="77777777" w:rsidR="00B51C27" w:rsidRPr="0042194A" w:rsidRDefault="00B51C27" w:rsidP="00680F3B">
            <w:pPr>
              <w:spacing w:before="0" w:after="0"/>
              <w:ind w:right="-46"/>
              <w:rPr>
                <w:szCs w:val="24"/>
              </w:rPr>
            </w:pPr>
            <w:r>
              <w:rPr>
                <w:szCs w:val="24"/>
              </w:rPr>
              <w:t>Number of resident signatures</w:t>
            </w:r>
          </w:p>
        </w:tc>
        <w:tc>
          <w:tcPr>
            <w:tcW w:w="4059" w:type="dxa"/>
          </w:tcPr>
          <w:p w14:paraId="18BB4DDF" w14:textId="77777777" w:rsidR="00B51C27" w:rsidRDefault="00B51C27" w:rsidP="00680F3B">
            <w:pPr>
              <w:spacing w:before="0" w:after="0"/>
              <w:ind w:right="-46"/>
              <w:cnfStyle w:val="000000000000" w:firstRow="0" w:lastRow="0" w:firstColumn="0" w:lastColumn="0" w:oddVBand="0" w:evenVBand="0" w:oddHBand="0" w:evenHBand="0" w:firstRowFirstColumn="0" w:firstRowLastColumn="0" w:lastRowFirstColumn="0" w:lastRowLastColumn="0"/>
              <w:rPr>
                <w:bCs/>
                <w:szCs w:val="24"/>
              </w:rPr>
            </w:pPr>
            <w:r>
              <w:rPr>
                <w:bCs/>
                <w:szCs w:val="24"/>
              </w:rPr>
              <w:t>64 (12 of which from same address)</w:t>
            </w:r>
          </w:p>
        </w:tc>
      </w:tr>
      <w:tr w:rsidR="00B51C27" w14:paraId="3418CB46" w14:textId="77777777" w:rsidTr="0068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95C86A8" w14:textId="77777777" w:rsidR="00B51C27" w:rsidRDefault="00B51C27" w:rsidP="00680F3B">
            <w:pPr>
              <w:spacing w:before="0" w:after="0"/>
              <w:ind w:right="-46"/>
              <w:rPr>
                <w:szCs w:val="24"/>
              </w:rPr>
            </w:pPr>
            <w:r>
              <w:rPr>
                <w:szCs w:val="24"/>
              </w:rPr>
              <w:t>Number of non-resident signatures</w:t>
            </w:r>
          </w:p>
        </w:tc>
        <w:tc>
          <w:tcPr>
            <w:tcW w:w="4059" w:type="dxa"/>
          </w:tcPr>
          <w:p w14:paraId="6DA6D3D0" w14:textId="77777777" w:rsidR="00B51C27" w:rsidRDefault="00B51C27" w:rsidP="00680F3B">
            <w:pPr>
              <w:spacing w:before="0" w:after="0"/>
              <w:ind w:right="-46"/>
              <w:cnfStyle w:val="000000100000" w:firstRow="0" w:lastRow="0" w:firstColumn="0" w:lastColumn="0" w:oddVBand="0" w:evenVBand="0" w:oddHBand="1" w:evenHBand="0" w:firstRowFirstColumn="0" w:firstRowLastColumn="0" w:lastRowFirstColumn="0" w:lastRowLastColumn="0"/>
              <w:rPr>
                <w:bCs/>
                <w:szCs w:val="24"/>
              </w:rPr>
            </w:pPr>
            <w:r>
              <w:rPr>
                <w:bCs/>
                <w:szCs w:val="24"/>
              </w:rPr>
              <w:t>315</w:t>
            </w:r>
          </w:p>
        </w:tc>
      </w:tr>
    </w:tbl>
    <w:p w14:paraId="363B07E2" w14:textId="77777777" w:rsidR="00B51C27" w:rsidRPr="006E06F8" w:rsidRDefault="00B51C27" w:rsidP="00B51C27">
      <w:pPr>
        <w:spacing w:before="0" w:after="0" w:line="240" w:lineRule="auto"/>
        <w:ind w:right="-46"/>
        <w:jc w:val="center"/>
        <w:rPr>
          <w:i/>
          <w:iCs/>
          <w:color w:val="002060"/>
          <w:sz w:val="20"/>
          <w:szCs w:val="20"/>
        </w:rPr>
      </w:pPr>
      <w:r>
        <w:rPr>
          <w:i/>
          <w:iCs/>
          <w:color w:val="002060"/>
          <w:sz w:val="20"/>
          <w:szCs w:val="20"/>
        </w:rPr>
        <w:t>Table</w:t>
      </w:r>
      <w:r w:rsidRPr="006E06F8">
        <w:rPr>
          <w:i/>
          <w:iCs/>
          <w:color w:val="002060"/>
          <w:sz w:val="20"/>
          <w:szCs w:val="20"/>
        </w:rPr>
        <w:t xml:space="preserve"> </w:t>
      </w:r>
      <w:r>
        <w:rPr>
          <w:i/>
          <w:iCs/>
          <w:color w:val="002060"/>
          <w:sz w:val="20"/>
          <w:szCs w:val="20"/>
        </w:rPr>
        <w:t>2</w:t>
      </w:r>
      <w:r w:rsidRPr="006E06F8">
        <w:rPr>
          <w:i/>
          <w:iCs/>
          <w:color w:val="002060"/>
          <w:sz w:val="20"/>
          <w:szCs w:val="20"/>
        </w:rPr>
        <w:t xml:space="preserve">: </w:t>
      </w:r>
      <w:r>
        <w:rPr>
          <w:i/>
          <w:iCs/>
          <w:color w:val="002060"/>
          <w:sz w:val="20"/>
          <w:szCs w:val="20"/>
        </w:rPr>
        <w:t>Descriptor Totals</w:t>
      </w:r>
    </w:p>
    <w:p w14:paraId="11AA3F92" w14:textId="77777777" w:rsidR="00B51C27" w:rsidRDefault="00B51C27" w:rsidP="00B51C27">
      <w:pPr>
        <w:spacing w:before="0" w:after="0" w:line="240" w:lineRule="auto"/>
        <w:ind w:right="-46"/>
        <w:rPr>
          <w:bCs/>
          <w:szCs w:val="24"/>
        </w:rPr>
      </w:pPr>
    </w:p>
    <w:p w14:paraId="1705B92F" w14:textId="77777777" w:rsidR="00B51C27" w:rsidRPr="00306235" w:rsidRDefault="00B51C27" w:rsidP="00B51C27">
      <w:pPr>
        <w:spacing w:before="0" w:after="0" w:line="240" w:lineRule="auto"/>
        <w:ind w:right="-46"/>
        <w:rPr>
          <w:b/>
          <w:color w:val="1F4E79" w:themeColor="accent1" w:themeShade="80"/>
          <w:sz w:val="28"/>
          <w:szCs w:val="32"/>
        </w:rPr>
      </w:pPr>
      <w:r w:rsidRPr="00306235">
        <w:rPr>
          <w:b/>
          <w:color w:val="002060"/>
          <w:sz w:val="28"/>
          <w:szCs w:val="32"/>
        </w:rPr>
        <w:t>Discussion</w:t>
      </w:r>
    </w:p>
    <w:p w14:paraId="519E10D9" w14:textId="77777777" w:rsidR="00B51C27" w:rsidRPr="00306235" w:rsidRDefault="00B51C27" w:rsidP="00B51C27">
      <w:pPr>
        <w:spacing w:before="0" w:after="0" w:line="240" w:lineRule="auto"/>
        <w:ind w:right="-46"/>
        <w:rPr>
          <w:szCs w:val="24"/>
        </w:rPr>
      </w:pPr>
    </w:p>
    <w:p w14:paraId="37F92754" w14:textId="77777777" w:rsidR="00B51C27" w:rsidRDefault="00B51C27" w:rsidP="00B51C27">
      <w:pPr>
        <w:spacing w:before="0" w:after="0" w:line="240" w:lineRule="auto"/>
        <w:ind w:right="-46"/>
        <w:rPr>
          <w:szCs w:val="24"/>
        </w:rPr>
      </w:pPr>
      <w:r>
        <w:rPr>
          <w:szCs w:val="24"/>
        </w:rPr>
        <w:t>There are two points for consideration in the petition as outlined in the background. These will be dealt with in turn.</w:t>
      </w:r>
    </w:p>
    <w:p w14:paraId="374EA4A3" w14:textId="72A8709C" w:rsidR="00B51C27" w:rsidRDefault="00B51C27" w:rsidP="00B51C27">
      <w:pPr>
        <w:spacing w:before="0" w:after="0" w:line="240" w:lineRule="auto"/>
        <w:ind w:right="-46"/>
        <w:rPr>
          <w:szCs w:val="24"/>
          <w:u w:val="single"/>
        </w:rPr>
      </w:pPr>
    </w:p>
    <w:p w14:paraId="5F0ED129" w14:textId="3A91CFFB" w:rsidR="00B51C27" w:rsidRPr="00AD49BB" w:rsidRDefault="00E47B90" w:rsidP="00B51C27">
      <w:pPr>
        <w:spacing w:before="0" w:after="0" w:line="240" w:lineRule="auto"/>
        <w:ind w:right="-46"/>
        <w:rPr>
          <w:szCs w:val="24"/>
        </w:rPr>
      </w:pPr>
      <w:r>
        <w:rPr>
          <w:szCs w:val="24"/>
        </w:rPr>
        <w:t xml:space="preserve">1.” </w:t>
      </w:r>
      <w:r w:rsidR="00B51C27" w:rsidRPr="00AD49BB">
        <w:rPr>
          <w:szCs w:val="24"/>
        </w:rPr>
        <w:t>Endorse the Allan Park Master Plan that was adopted by the Council in 2017, including 98 hardstand car bays and 55 car bays in a resurfaced overflow carpark for WABC patrons.</w:t>
      </w:r>
      <w:r w:rsidR="00B51C27">
        <w:rPr>
          <w:szCs w:val="24"/>
        </w:rPr>
        <w:t>”</w:t>
      </w:r>
    </w:p>
    <w:p w14:paraId="567B0AD4" w14:textId="77777777" w:rsidR="00B51C27" w:rsidRDefault="00B51C27" w:rsidP="00B51C27">
      <w:pPr>
        <w:spacing w:before="0" w:after="0" w:line="240" w:lineRule="auto"/>
        <w:ind w:right="-46"/>
        <w:rPr>
          <w:szCs w:val="24"/>
        </w:rPr>
      </w:pPr>
    </w:p>
    <w:p w14:paraId="495B474C" w14:textId="77777777" w:rsidR="00B51C27" w:rsidRDefault="00B51C27" w:rsidP="00B51C27">
      <w:pPr>
        <w:spacing w:before="0" w:after="0" w:line="240" w:lineRule="auto"/>
        <w:ind w:right="-46"/>
        <w:rPr>
          <w:szCs w:val="24"/>
        </w:rPr>
      </w:pPr>
      <w:r w:rsidRPr="00347DC0">
        <w:rPr>
          <w:b/>
          <w:bCs/>
          <w:szCs w:val="24"/>
        </w:rPr>
        <w:t xml:space="preserve">Current </w:t>
      </w:r>
      <w:r>
        <w:rPr>
          <w:b/>
          <w:bCs/>
          <w:szCs w:val="24"/>
        </w:rPr>
        <w:t>S</w:t>
      </w:r>
      <w:r w:rsidRPr="00347DC0">
        <w:rPr>
          <w:b/>
          <w:bCs/>
          <w:szCs w:val="24"/>
        </w:rPr>
        <w:t>tatus</w:t>
      </w:r>
      <w:r>
        <w:rPr>
          <w:szCs w:val="24"/>
        </w:rPr>
        <w:t>:</w:t>
      </w:r>
    </w:p>
    <w:p w14:paraId="4DCB181C" w14:textId="77777777" w:rsidR="00B51C27" w:rsidRDefault="00B51C27" w:rsidP="00B51C27">
      <w:pPr>
        <w:spacing w:before="0" w:after="0" w:line="240" w:lineRule="auto"/>
        <w:ind w:right="-46"/>
        <w:rPr>
          <w:szCs w:val="24"/>
        </w:rPr>
      </w:pPr>
      <w:r>
        <w:rPr>
          <w:szCs w:val="24"/>
        </w:rPr>
        <w:t xml:space="preserve">Presently, the City records indicate that the </w:t>
      </w:r>
      <w:r w:rsidRPr="00AD49BB">
        <w:rPr>
          <w:szCs w:val="24"/>
        </w:rPr>
        <w:t>Allan Park Master Plan</w:t>
      </w:r>
      <w:r>
        <w:rPr>
          <w:szCs w:val="24"/>
        </w:rPr>
        <w:t xml:space="preserve"> (APMP) was endorsed by Council in December 2017.</w:t>
      </w:r>
    </w:p>
    <w:p w14:paraId="314C5BDD" w14:textId="77777777" w:rsidR="00F93BF8" w:rsidRDefault="00F93BF8" w:rsidP="00B51C27">
      <w:pPr>
        <w:spacing w:before="0" w:after="0" w:line="240" w:lineRule="auto"/>
        <w:ind w:right="-46"/>
        <w:rPr>
          <w:szCs w:val="24"/>
        </w:rPr>
      </w:pPr>
    </w:p>
    <w:p w14:paraId="0368BA6D" w14:textId="77777777" w:rsidR="00B51C27" w:rsidRDefault="00B51C27" w:rsidP="00B51C27">
      <w:pPr>
        <w:spacing w:before="0" w:after="0" w:line="240" w:lineRule="auto"/>
        <w:ind w:right="-46"/>
        <w:rPr>
          <w:szCs w:val="24"/>
        </w:rPr>
      </w:pPr>
      <w:r>
        <w:rPr>
          <w:szCs w:val="24"/>
        </w:rPr>
        <w:t>The Precinct in question is known as the ‘Sports Precinct’ within the plan. This is presented in figure 1:</w:t>
      </w:r>
    </w:p>
    <w:p w14:paraId="63C48950" w14:textId="77777777" w:rsidR="00B51C27" w:rsidRDefault="00B51C27" w:rsidP="00B51C27">
      <w:pPr>
        <w:spacing w:before="0" w:after="0" w:line="240" w:lineRule="auto"/>
        <w:ind w:right="-46"/>
        <w:rPr>
          <w:szCs w:val="24"/>
        </w:rPr>
      </w:pPr>
    </w:p>
    <w:p w14:paraId="05D4B83A" w14:textId="77777777" w:rsidR="00B51C27" w:rsidRDefault="00B51C27" w:rsidP="00B51C27">
      <w:pPr>
        <w:spacing w:before="0" w:after="0" w:line="240" w:lineRule="auto"/>
        <w:ind w:right="-46"/>
        <w:rPr>
          <w:szCs w:val="24"/>
        </w:rPr>
      </w:pPr>
      <w:r w:rsidRPr="001E3095">
        <w:rPr>
          <w:noProof/>
          <w:szCs w:val="24"/>
        </w:rPr>
        <w:lastRenderedPageBreak/>
        <w:drawing>
          <wp:inline distT="0" distB="0" distL="0" distR="0" wp14:anchorId="33E3A187" wp14:editId="3EB8897E">
            <wp:extent cx="5731510" cy="3714750"/>
            <wp:effectExtent l="0" t="0" r="2540" b="0"/>
            <wp:docPr id="303296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6087" name=""/>
                    <pic:cNvPicPr/>
                  </pic:nvPicPr>
                  <pic:blipFill>
                    <a:blip r:embed="rId35"/>
                    <a:stretch>
                      <a:fillRect/>
                    </a:stretch>
                  </pic:blipFill>
                  <pic:spPr>
                    <a:xfrm>
                      <a:off x="0" y="0"/>
                      <a:ext cx="5731510" cy="3714750"/>
                    </a:xfrm>
                    <a:prstGeom prst="rect">
                      <a:avLst/>
                    </a:prstGeom>
                  </pic:spPr>
                </pic:pic>
              </a:graphicData>
            </a:graphic>
          </wp:inline>
        </w:drawing>
      </w:r>
    </w:p>
    <w:p w14:paraId="4CAC4DB4" w14:textId="77777777" w:rsidR="00B51C27" w:rsidRPr="006E06F8" w:rsidRDefault="00B51C27" w:rsidP="00B51C27">
      <w:pPr>
        <w:spacing w:before="0" w:after="0" w:line="240" w:lineRule="auto"/>
        <w:ind w:right="-46"/>
        <w:jc w:val="center"/>
        <w:rPr>
          <w:i/>
          <w:iCs/>
          <w:color w:val="002060"/>
          <w:sz w:val="20"/>
          <w:szCs w:val="20"/>
        </w:rPr>
      </w:pPr>
      <w:r w:rsidRPr="006E06F8">
        <w:rPr>
          <w:i/>
          <w:iCs/>
          <w:color w:val="002060"/>
          <w:sz w:val="20"/>
          <w:szCs w:val="20"/>
        </w:rPr>
        <w:t>Figure 1: Sports Precinct – Allen Park Precinct Master Plan</w:t>
      </w:r>
    </w:p>
    <w:p w14:paraId="092DDAEB" w14:textId="77777777" w:rsidR="00B51C27" w:rsidRDefault="00B51C27" w:rsidP="00B51C27">
      <w:pPr>
        <w:spacing w:before="0" w:after="0" w:line="240" w:lineRule="auto"/>
        <w:ind w:right="-46"/>
        <w:rPr>
          <w:szCs w:val="24"/>
        </w:rPr>
      </w:pPr>
    </w:p>
    <w:p w14:paraId="3F342BC2" w14:textId="77777777" w:rsidR="00B51C27" w:rsidRDefault="00B51C27" w:rsidP="00B51C27">
      <w:pPr>
        <w:spacing w:before="0" w:after="0" w:line="240" w:lineRule="auto"/>
        <w:ind w:right="-46"/>
        <w:rPr>
          <w:szCs w:val="24"/>
        </w:rPr>
      </w:pPr>
      <w:r>
        <w:rPr>
          <w:szCs w:val="24"/>
        </w:rPr>
        <w:t xml:space="preserve">The part relevant to the issues raised is part, which relates to the provision of carparking. Namely providing 98 hardstand bays (the area shaded blue in figure </w:t>
      </w:r>
      <w:r w:rsidRPr="00CA0F2B">
        <w:rPr>
          <w:szCs w:val="24"/>
        </w:rPr>
        <w:t>1)</w:t>
      </w:r>
      <w:r>
        <w:rPr>
          <w:szCs w:val="24"/>
        </w:rPr>
        <w:t xml:space="preserve"> and 55 formalised bays previously overflow (the area numbered 9 in figure 1). The petition also gives indication of the desired users being the WABC.</w:t>
      </w:r>
    </w:p>
    <w:p w14:paraId="4F7F88C4" w14:textId="77777777" w:rsidR="00B51C27" w:rsidRDefault="00B51C27" w:rsidP="00B51C27">
      <w:pPr>
        <w:spacing w:before="0" w:after="0" w:line="240" w:lineRule="auto"/>
        <w:ind w:right="-46"/>
        <w:rPr>
          <w:szCs w:val="24"/>
        </w:rPr>
      </w:pPr>
    </w:p>
    <w:p w14:paraId="6AAEB87E" w14:textId="77777777" w:rsidR="00B51C27" w:rsidRDefault="00B51C27" w:rsidP="00B51C27">
      <w:pPr>
        <w:spacing w:before="0" w:after="0" w:line="240" w:lineRule="auto"/>
        <w:ind w:right="-46"/>
        <w:rPr>
          <w:szCs w:val="24"/>
        </w:rPr>
      </w:pPr>
      <w:r>
        <w:rPr>
          <w:szCs w:val="24"/>
        </w:rPr>
        <w:t>Page 43 of the APMP tables Car Parking related to master plan concept item 9. There in an inset table indicates the following relevant lines:</w:t>
      </w:r>
    </w:p>
    <w:p w14:paraId="4BE8AC30" w14:textId="77777777" w:rsidR="00B51C27" w:rsidRPr="00EF702F" w:rsidRDefault="00B51C27" w:rsidP="000368D9">
      <w:pPr>
        <w:pStyle w:val="ListParagraph"/>
        <w:numPr>
          <w:ilvl w:val="0"/>
          <w:numId w:val="54"/>
        </w:numPr>
        <w:spacing w:before="0" w:after="0" w:line="240" w:lineRule="auto"/>
        <w:ind w:right="-46"/>
        <w:rPr>
          <w:b w:val="0"/>
          <w:bCs/>
          <w:color w:val="auto"/>
          <w:szCs w:val="24"/>
        </w:rPr>
      </w:pPr>
      <w:r w:rsidRPr="00EF702F">
        <w:rPr>
          <w:b w:val="0"/>
          <w:bCs/>
          <w:color w:val="auto"/>
          <w:szCs w:val="24"/>
        </w:rPr>
        <w:t>Swanbourne Bridge Club / Associates RUFC Car Park = 92 Bays</w:t>
      </w:r>
    </w:p>
    <w:p w14:paraId="3822954A" w14:textId="77777777" w:rsidR="00B51C27" w:rsidRPr="00EF702F" w:rsidRDefault="00B51C27" w:rsidP="000368D9">
      <w:pPr>
        <w:pStyle w:val="ListParagraph"/>
        <w:numPr>
          <w:ilvl w:val="0"/>
          <w:numId w:val="54"/>
        </w:numPr>
        <w:spacing w:before="0" w:after="0" w:line="240" w:lineRule="auto"/>
        <w:ind w:right="-46"/>
        <w:rPr>
          <w:b w:val="0"/>
          <w:bCs/>
          <w:color w:val="auto"/>
          <w:szCs w:val="24"/>
        </w:rPr>
      </w:pPr>
      <w:r w:rsidRPr="00EF702F">
        <w:rPr>
          <w:b w:val="0"/>
          <w:bCs/>
          <w:color w:val="auto"/>
          <w:szCs w:val="24"/>
        </w:rPr>
        <w:t>Swanbourne Bridge Club / Associates RUFC Car Park (overflow parking) = 55 Bays</w:t>
      </w:r>
    </w:p>
    <w:p w14:paraId="21C60848" w14:textId="77777777" w:rsidR="00B51C27" w:rsidRDefault="00B51C27" w:rsidP="00B51C27">
      <w:pPr>
        <w:spacing w:before="0" w:after="0" w:line="240" w:lineRule="auto"/>
        <w:ind w:right="-46"/>
        <w:rPr>
          <w:szCs w:val="24"/>
        </w:rPr>
      </w:pPr>
    </w:p>
    <w:p w14:paraId="4538882D" w14:textId="77777777" w:rsidR="00B51C27" w:rsidRDefault="00B51C27" w:rsidP="00B51C27">
      <w:pPr>
        <w:spacing w:before="0" w:after="0" w:line="240" w:lineRule="auto"/>
        <w:ind w:right="-46"/>
        <w:rPr>
          <w:szCs w:val="24"/>
        </w:rPr>
      </w:pPr>
      <w:r>
        <w:rPr>
          <w:szCs w:val="24"/>
        </w:rPr>
        <w:t>The recommendation given is to:</w:t>
      </w:r>
    </w:p>
    <w:p w14:paraId="24CCEDE8" w14:textId="77777777" w:rsidR="00B51C27" w:rsidRPr="00C6056F" w:rsidRDefault="00B51C27" w:rsidP="00B51C27">
      <w:pPr>
        <w:spacing w:before="0" w:after="0" w:line="240" w:lineRule="auto"/>
        <w:ind w:right="-46"/>
        <w:rPr>
          <w:i/>
          <w:iCs/>
          <w:szCs w:val="24"/>
        </w:rPr>
      </w:pPr>
      <w:r w:rsidRPr="00C6056F">
        <w:rPr>
          <w:i/>
          <w:iCs/>
          <w:szCs w:val="24"/>
        </w:rPr>
        <w:t xml:space="preserve">“Formalise the existing overflow Bridge Club/Rugby Club </w:t>
      </w:r>
      <w:r w:rsidRPr="00826E5F">
        <w:rPr>
          <w:i/>
          <w:iCs/>
          <w:szCs w:val="24"/>
        </w:rPr>
        <w:t>car park as ongoing formal car park for the precinct.</w:t>
      </w:r>
      <w:r w:rsidRPr="00C6056F">
        <w:rPr>
          <w:i/>
          <w:iCs/>
          <w:szCs w:val="24"/>
        </w:rPr>
        <w:t xml:space="preserve"> </w:t>
      </w:r>
      <w:r w:rsidRPr="00826E5F">
        <w:rPr>
          <w:i/>
          <w:iCs/>
          <w:szCs w:val="24"/>
        </w:rPr>
        <w:t>Consideration to surface treatment to minimise the</w:t>
      </w:r>
      <w:r w:rsidRPr="00C6056F">
        <w:rPr>
          <w:i/>
          <w:iCs/>
          <w:szCs w:val="24"/>
        </w:rPr>
        <w:t xml:space="preserve"> </w:t>
      </w:r>
      <w:r w:rsidRPr="00826E5F">
        <w:rPr>
          <w:i/>
          <w:iCs/>
          <w:szCs w:val="24"/>
        </w:rPr>
        <w:t>reduction of green space and the inclusion of tree</w:t>
      </w:r>
      <w:r w:rsidRPr="00C6056F">
        <w:rPr>
          <w:i/>
          <w:iCs/>
          <w:szCs w:val="24"/>
        </w:rPr>
        <w:t xml:space="preserve"> </w:t>
      </w:r>
      <w:r w:rsidRPr="00826E5F">
        <w:rPr>
          <w:i/>
          <w:iCs/>
          <w:szCs w:val="24"/>
        </w:rPr>
        <w:t>planting, noting that disabled car parking requirements</w:t>
      </w:r>
      <w:r w:rsidRPr="00C6056F">
        <w:rPr>
          <w:i/>
          <w:iCs/>
          <w:szCs w:val="24"/>
        </w:rPr>
        <w:t xml:space="preserve"> do require a bitumised surface.”</w:t>
      </w:r>
    </w:p>
    <w:p w14:paraId="64CFA2AA" w14:textId="77777777" w:rsidR="00B51C27" w:rsidRDefault="00B51C27" w:rsidP="00B51C27">
      <w:pPr>
        <w:spacing w:before="0" w:after="0" w:line="240" w:lineRule="auto"/>
        <w:ind w:right="-46"/>
        <w:rPr>
          <w:szCs w:val="24"/>
        </w:rPr>
      </w:pPr>
    </w:p>
    <w:p w14:paraId="0CA0353E" w14:textId="77777777" w:rsidR="00B51C27" w:rsidRDefault="00B51C27" w:rsidP="00B51C27">
      <w:pPr>
        <w:spacing w:before="0" w:after="0" w:line="240" w:lineRule="auto"/>
        <w:ind w:right="-46"/>
        <w:rPr>
          <w:szCs w:val="24"/>
        </w:rPr>
      </w:pPr>
      <w:r>
        <w:rPr>
          <w:szCs w:val="24"/>
        </w:rPr>
        <w:t>It is unknown where the petition figure of 98 comes from relative to the APMP stated figure of 92, but they are in close enough value to be a counting or formula error. The figure of 55 is consistent between the petition and the AMPM.</w:t>
      </w:r>
    </w:p>
    <w:p w14:paraId="79274B0F" w14:textId="77777777" w:rsidR="00B51C27" w:rsidRDefault="00B51C27" w:rsidP="00B51C27">
      <w:pPr>
        <w:spacing w:before="0" w:after="0" w:line="240" w:lineRule="auto"/>
        <w:ind w:right="-46"/>
        <w:rPr>
          <w:szCs w:val="24"/>
        </w:rPr>
      </w:pPr>
    </w:p>
    <w:p w14:paraId="73777FD9" w14:textId="77777777" w:rsidR="00B51C27" w:rsidRDefault="00B51C27" w:rsidP="00B51C27">
      <w:pPr>
        <w:spacing w:before="0" w:after="0" w:line="240" w:lineRule="auto"/>
        <w:ind w:right="-46"/>
        <w:rPr>
          <w:szCs w:val="24"/>
        </w:rPr>
      </w:pPr>
      <w:r>
        <w:rPr>
          <w:szCs w:val="24"/>
        </w:rPr>
        <w:t>What should be noted is the intended patronage, being for “WABC Patrons” within the petition, whereas the APMP clearly intends this to be for use by both the WABC and the Associates RUFC.</w:t>
      </w:r>
    </w:p>
    <w:p w14:paraId="4A709C58" w14:textId="77777777" w:rsidR="00B51C27" w:rsidRDefault="00B51C27" w:rsidP="00B51C27">
      <w:pPr>
        <w:spacing w:before="0" w:after="0" w:line="240" w:lineRule="auto"/>
        <w:ind w:right="-46"/>
        <w:rPr>
          <w:szCs w:val="24"/>
        </w:rPr>
      </w:pPr>
    </w:p>
    <w:p w14:paraId="24D81609" w14:textId="0BCB950C" w:rsidR="00B51C27" w:rsidRDefault="00B51C27" w:rsidP="00B51C27">
      <w:pPr>
        <w:spacing w:before="0" w:after="0" w:line="240" w:lineRule="auto"/>
        <w:ind w:right="-46"/>
        <w:rPr>
          <w:szCs w:val="24"/>
        </w:rPr>
      </w:pPr>
      <w:r>
        <w:rPr>
          <w:szCs w:val="24"/>
        </w:rPr>
        <w:t xml:space="preserve">Since the adoption of the APMP, there have been a number of developments in the nearby vicinity, including the development of the Swanbourne Surf Lifesaving Club and the </w:t>
      </w:r>
      <w:r>
        <w:rPr>
          <w:szCs w:val="24"/>
        </w:rPr>
        <w:lastRenderedPageBreak/>
        <w:t xml:space="preserve">approved Hospice site on the old bowling club land. That said, whilst the land tenure arrangements have been changed, the fundamental need for parking from </w:t>
      </w:r>
      <w:r w:rsidR="001B468D">
        <w:rPr>
          <w:szCs w:val="24"/>
        </w:rPr>
        <w:t>all users</w:t>
      </w:r>
      <w:r>
        <w:rPr>
          <w:szCs w:val="24"/>
        </w:rPr>
        <w:t xml:space="preserve"> remains.</w:t>
      </w:r>
    </w:p>
    <w:p w14:paraId="542DDFF2" w14:textId="77777777" w:rsidR="001B468D" w:rsidRDefault="001B468D" w:rsidP="00B51C27">
      <w:pPr>
        <w:spacing w:before="0" w:after="0" w:line="240" w:lineRule="auto"/>
        <w:ind w:right="-46"/>
        <w:rPr>
          <w:szCs w:val="24"/>
        </w:rPr>
      </w:pPr>
    </w:p>
    <w:p w14:paraId="10D22FB0" w14:textId="570DCE4E" w:rsidR="00B51C27" w:rsidRDefault="00005697" w:rsidP="00B51C27">
      <w:pPr>
        <w:spacing w:before="0" w:after="0" w:line="240" w:lineRule="auto"/>
        <w:ind w:right="-46"/>
        <w:rPr>
          <w:szCs w:val="24"/>
        </w:rPr>
      </w:pPr>
      <w:r>
        <w:rPr>
          <w:szCs w:val="24"/>
        </w:rPr>
        <w:t xml:space="preserve">It is submitted </w:t>
      </w:r>
      <w:r w:rsidR="00B51C27">
        <w:rPr>
          <w:szCs w:val="24"/>
        </w:rPr>
        <w:t>that the numbers and indicative concept plan, with regard, to parking provision in the Sport Precinct within the APMP remain valid and an objective the City should be working toward into the long term. This is despite the need to update the plan in that precinct now that the associated usage has changed, and Council should consider review</w:t>
      </w:r>
      <w:r w:rsidR="00B771EA">
        <w:rPr>
          <w:szCs w:val="24"/>
        </w:rPr>
        <w:t>ing</w:t>
      </w:r>
      <w:r w:rsidR="00087CEB">
        <w:rPr>
          <w:szCs w:val="24"/>
        </w:rPr>
        <w:t xml:space="preserve"> the user needs</w:t>
      </w:r>
      <w:r w:rsidR="00B51C27">
        <w:rPr>
          <w:szCs w:val="24"/>
        </w:rPr>
        <w:t xml:space="preserve"> </w:t>
      </w:r>
      <w:r w:rsidR="00087CEB">
        <w:rPr>
          <w:szCs w:val="24"/>
        </w:rPr>
        <w:t>in the future</w:t>
      </w:r>
      <w:r w:rsidR="00B51C27">
        <w:rPr>
          <w:szCs w:val="24"/>
        </w:rPr>
        <w:t>.</w:t>
      </w:r>
    </w:p>
    <w:p w14:paraId="6A7C334C" w14:textId="77777777" w:rsidR="00B51C27" w:rsidRDefault="00B51C27" w:rsidP="00B51C27">
      <w:pPr>
        <w:spacing w:before="0" w:after="0" w:line="240" w:lineRule="auto"/>
        <w:ind w:right="-46"/>
        <w:rPr>
          <w:szCs w:val="24"/>
        </w:rPr>
      </w:pPr>
    </w:p>
    <w:p w14:paraId="4140AE8C" w14:textId="47E3EDC1" w:rsidR="00B51C27" w:rsidRPr="00087CEB" w:rsidRDefault="00B51C27" w:rsidP="00087CEB">
      <w:pPr>
        <w:spacing w:before="0" w:after="0" w:line="240" w:lineRule="auto"/>
        <w:ind w:right="-46"/>
        <w:rPr>
          <w:szCs w:val="24"/>
        </w:rPr>
      </w:pPr>
      <w:r>
        <w:rPr>
          <w:szCs w:val="24"/>
        </w:rPr>
        <w:t>In respect to responding to this petition on hand, it is recommended that Council</w:t>
      </w:r>
      <w:r w:rsidR="00087CEB">
        <w:rPr>
          <w:szCs w:val="24"/>
        </w:rPr>
        <w:t xml:space="preserve"> </w:t>
      </w:r>
      <w:r w:rsidRPr="00087CEB">
        <w:rPr>
          <w:bCs/>
          <w:szCs w:val="24"/>
        </w:rPr>
        <w:t xml:space="preserve">reaffirms its adopted Allen Park Master Plan 2017 recommendation to formalise existing overflow car parking for both WA Bridge Club and Associates Rugby Union Football Club patrons in future. </w:t>
      </w:r>
    </w:p>
    <w:p w14:paraId="697504B4" w14:textId="77777777" w:rsidR="00B51C27" w:rsidRDefault="00B51C27" w:rsidP="00B51C27">
      <w:pPr>
        <w:spacing w:before="0" w:after="0" w:line="240" w:lineRule="auto"/>
        <w:ind w:right="-46"/>
        <w:rPr>
          <w:szCs w:val="24"/>
        </w:rPr>
      </w:pPr>
    </w:p>
    <w:p w14:paraId="102C032B" w14:textId="1BAB3923" w:rsidR="00B51C27" w:rsidRPr="0021711D" w:rsidRDefault="003237A2" w:rsidP="00B51C27">
      <w:pPr>
        <w:spacing w:before="0" w:after="0" w:line="240" w:lineRule="auto"/>
        <w:ind w:right="-46"/>
        <w:rPr>
          <w:b/>
          <w:bCs/>
          <w:szCs w:val="24"/>
        </w:rPr>
      </w:pPr>
      <w:r>
        <w:rPr>
          <w:szCs w:val="24"/>
        </w:rPr>
        <w:t>2.</w:t>
      </w:r>
    </w:p>
    <w:p w14:paraId="038238E1" w14:textId="77777777" w:rsidR="00B51C27" w:rsidRPr="00AD49BB" w:rsidRDefault="00B51C27" w:rsidP="006369D9">
      <w:pPr>
        <w:spacing w:before="0" w:after="0" w:line="240" w:lineRule="auto"/>
        <w:ind w:left="720" w:right="-46" w:firstLine="720"/>
        <w:rPr>
          <w:bCs/>
          <w:szCs w:val="24"/>
        </w:rPr>
      </w:pPr>
      <w:r w:rsidRPr="00AD49BB">
        <w:rPr>
          <w:szCs w:val="24"/>
        </w:rPr>
        <w:t>“</w:t>
      </w:r>
      <w:r w:rsidRPr="00AD49BB">
        <w:rPr>
          <w:bCs/>
          <w:szCs w:val="24"/>
        </w:rPr>
        <w:t>That the Norn Bidi Whadjuk Trail be delayed and redesigned.</w:t>
      </w:r>
      <w:r>
        <w:rPr>
          <w:szCs w:val="24"/>
        </w:rPr>
        <w:t>”</w:t>
      </w:r>
    </w:p>
    <w:p w14:paraId="35CCC251" w14:textId="77777777" w:rsidR="00B51C27" w:rsidRPr="00AD49BB" w:rsidRDefault="00B51C27" w:rsidP="00B51C27">
      <w:pPr>
        <w:spacing w:before="0" w:after="0" w:line="240" w:lineRule="auto"/>
        <w:ind w:right="-46"/>
        <w:rPr>
          <w:szCs w:val="24"/>
        </w:rPr>
      </w:pPr>
    </w:p>
    <w:p w14:paraId="0B476835" w14:textId="52B1A08F" w:rsidR="00B51C27" w:rsidRPr="0021711D" w:rsidRDefault="00B51C27" w:rsidP="00B51C27">
      <w:pPr>
        <w:spacing w:before="0" w:after="0" w:line="240" w:lineRule="auto"/>
        <w:ind w:right="-46"/>
        <w:rPr>
          <w:b/>
          <w:bCs/>
          <w:szCs w:val="24"/>
        </w:rPr>
      </w:pPr>
      <w:r w:rsidRPr="0021711D">
        <w:rPr>
          <w:b/>
          <w:bCs/>
          <w:szCs w:val="24"/>
        </w:rPr>
        <w:t>Current Status</w:t>
      </w:r>
      <w:r w:rsidR="006369D9">
        <w:rPr>
          <w:b/>
          <w:bCs/>
          <w:szCs w:val="24"/>
        </w:rPr>
        <w:t>:</w:t>
      </w:r>
    </w:p>
    <w:p w14:paraId="4D75775E" w14:textId="77777777" w:rsidR="00B51C27" w:rsidRDefault="00B51C27" w:rsidP="00B51C27">
      <w:pPr>
        <w:spacing w:before="0" w:after="0" w:line="240" w:lineRule="auto"/>
        <w:ind w:right="-46"/>
        <w:rPr>
          <w:szCs w:val="24"/>
        </w:rPr>
      </w:pPr>
      <w:r>
        <w:rPr>
          <w:szCs w:val="24"/>
        </w:rPr>
        <w:t>An item was presented to the Ordinary Council Meeting in March 2024 (item TS06.03.24) where a number of options were presented. These options were:</w:t>
      </w:r>
    </w:p>
    <w:p w14:paraId="2E71413E" w14:textId="77777777" w:rsidR="00B51C27" w:rsidRDefault="00B51C27" w:rsidP="00B51C27">
      <w:pPr>
        <w:spacing w:before="0" w:after="0" w:line="240" w:lineRule="auto"/>
        <w:ind w:right="-46"/>
        <w:rPr>
          <w:szCs w:val="24"/>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740"/>
      </w:tblGrid>
      <w:tr w:rsidR="00B51C27" w14:paraId="4608C6C3" w14:textId="77777777" w:rsidTr="00680F3B">
        <w:tc>
          <w:tcPr>
            <w:tcW w:w="1615" w:type="dxa"/>
          </w:tcPr>
          <w:p w14:paraId="49E0B72C" w14:textId="77777777" w:rsidR="00B51C27" w:rsidRPr="007C2596" w:rsidRDefault="00B51C27" w:rsidP="00680F3B">
            <w:pPr>
              <w:spacing w:before="0" w:after="0"/>
              <w:ind w:right="-46"/>
              <w:rPr>
                <w:szCs w:val="24"/>
              </w:rPr>
            </w:pPr>
            <w:r w:rsidRPr="007C2596">
              <w:rPr>
                <w:szCs w:val="24"/>
              </w:rPr>
              <w:t xml:space="preserve">OPTION 1: </w:t>
            </w:r>
            <w:r>
              <w:rPr>
                <w:szCs w:val="24"/>
              </w:rPr>
              <w:tab/>
            </w:r>
          </w:p>
        </w:tc>
        <w:tc>
          <w:tcPr>
            <w:tcW w:w="7740" w:type="dxa"/>
          </w:tcPr>
          <w:p w14:paraId="4CDFF00B" w14:textId="77777777" w:rsidR="00B51C27" w:rsidRPr="007C2596" w:rsidRDefault="00B51C27" w:rsidP="00680F3B">
            <w:pPr>
              <w:spacing w:before="0" w:after="0"/>
              <w:ind w:right="-46"/>
              <w:rPr>
                <w:szCs w:val="24"/>
              </w:rPr>
            </w:pPr>
            <w:r w:rsidRPr="007C2596">
              <w:rPr>
                <w:szCs w:val="24"/>
              </w:rPr>
              <w:t>Continue with Construction of full length of permanent path as</w:t>
            </w:r>
            <w:r>
              <w:rPr>
                <w:szCs w:val="24"/>
              </w:rPr>
              <w:t xml:space="preserve"> p</w:t>
            </w:r>
            <w:r w:rsidRPr="007C2596">
              <w:rPr>
                <w:szCs w:val="24"/>
              </w:rPr>
              <w:t>lanned</w:t>
            </w:r>
            <w:r>
              <w:rPr>
                <w:szCs w:val="24"/>
              </w:rPr>
              <w:t>.</w:t>
            </w:r>
          </w:p>
        </w:tc>
      </w:tr>
      <w:tr w:rsidR="00B51C27" w14:paraId="6451B8D3" w14:textId="77777777" w:rsidTr="00680F3B">
        <w:tc>
          <w:tcPr>
            <w:tcW w:w="1615" w:type="dxa"/>
          </w:tcPr>
          <w:p w14:paraId="59BE0ED7" w14:textId="77777777" w:rsidR="00B51C27" w:rsidRDefault="00B51C27" w:rsidP="00680F3B">
            <w:pPr>
              <w:spacing w:before="0" w:after="0"/>
              <w:ind w:right="-46"/>
              <w:rPr>
                <w:szCs w:val="24"/>
              </w:rPr>
            </w:pPr>
            <w:r w:rsidRPr="00457510">
              <w:rPr>
                <w:szCs w:val="24"/>
              </w:rPr>
              <w:t>OPTION 2:</w:t>
            </w:r>
          </w:p>
        </w:tc>
        <w:tc>
          <w:tcPr>
            <w:tcW w:w="7740" w:type="dxa"/>
          </w:tcPr>
          <w:p w14:paraId="6B4C2C70" w14:textId="77777777" w:rsidR="00B51C27" w:rsidRDefault="00B51C27" w:rsidP="00680F3B">
            <w:pPr>
              <w:spacing w:before="0" w:after="0"/>
              <w:ind w:right="-46"/>
              <w:rPr>
                <w:szCs w:val="24"/>
              </w:rPr>
            </w:pPr>
            <w:r w:rsidRPr="00457510">
              <w:rPr>
                <w:szCs w:val="24"/>
              </w:rPr>
              <w:t>Defer until Hospice is substantially complete, CoN pay and construct.</w:t>
            </w:r>
          </w:p>
        </w:tc>
      </w:tr>
      <w:tr w:rsidR="00B51C27" w14:paraId="6F129730" w14:textId="77777777" w:rsidTr="00680F3B">
        <w:tc>
          <w:tcPr>
            <w:tcW w:w="1615" w:type="dxa"/>
          </w:tcPr>
          <w:p w14:paraId="2E2C6579" w14:textId="77777777" w:rsidR="00B51C27" w:rsidRDefault="00B51C27" w:rsidP="00680F3B">
            <w:pPr>
              <w:spacing w:before="0" w:after="0"/>
              <w:ind w:right="-46"/>
              <w:rPr>
                <w:szCs w:val="24"/>
              </w:rPr>
            </w:pPr>
            <w:r w:rsidRPr="00457510">
              <w:rPr>
                <w:szCs w:val="24"/>
              </w:rPr>
              <w:t>OPTION 3:</w:t>
            </w:r>
          </w:p>
        </w:tc>
        <w:tc>
          <w:tcPr>
            <w:tcW w:w="7740" w:type="dxa"/>
          </w:tcPr>
          <w:p w14:paraId="783D9F3B" w14:textId="77777777" w:rsidR="00B51C27" w:rsidRDefault="00B51C27" w:rsidP="00680F3B">
            <w:pPr>
              <w:tabs>
                <w:tab w:val="left" w:pos="1440"/>
              </w:tabs>
              <w:spacing w:before="0" w:after="0"/>
              <w:ind w:right="-46"/>
              <w:rPr>
                <w:szCs w:val="24"/>
              </w:rPr>
            </w:pPr>
            <w:r w:rsidRPr="00457510">
              <w:rPr>
                <w:szCs w:val="24"/>
              </w:rPr>
              <w:t>Construct sections outside other works, temp path for remaining sections until Hospice completion</w:t>
            </w:r>
            <w:r>
              <w:rPr>
                <w:szCs w:val="24"/>
              </w:rPr>
              <w:t>.</w:t>
            </w:r>
          </w:p>
        </w:tc>
      </w:tr>
      <w:tr w:rsidR="00B51C27" w14:paraId="79457937" w14:textId="77777777" w:rsidTr="00680F3B">
        <w:tc>
          <w:tcPr>
            <w:tcW w:w="1615" w:type="dxa"/>
          </w:tcPr>
          <w:p w14:paraId="373EF6E9" w14:textId="77777777" w:rsidR="00B51C27" w:rsidRDefault="00B51C27" w:rsidP="00680F3B">
            <w:pPr>
              <w:spacing w:before="0" w:after="0"/>
              <w:ind w:right="-46"/>
              <w:rPr>
                <w:szCs w:val="24"/>
              </w:rPr>
            </w:pPr>
            <w:r w:rsidRPr="008346BD">
              <w:rPr>
                <w:szCs w:val="24"/>
              </w:rPr>
              <w:t>OPTION 4:</w:t>
            </w:r>
          </w:p>
        </w:tc>
        <w:tc>
          <w:tcPr>
            <w:tcW w:w="7740" w:type="dxa"/>
          </w:tcPr>
          <w:p w14:paraId="059326D5" w14:textId="77777777" w:rsidR="00B51C27" w:rsidRDefault="00B51C27" w:rsidP="00680F3B">
            <w:pPr>
              <w:spacing w:before="0" w:after="0"/>
              <w:ind w:right="-46"/>
              <w:rPr>
                <w:szCs w:val="24"/>
              </w:rPr>
            </w:pPr>
            <w:r w:rsidRPr="008346BD">
              <w:rPr>
                <w:szCs w:val="24"/>
              </w:rPr>
              <w:t xml:space="preserve">Formalise existing ‘goat track’ path, defer the new path </w:t>
            </w:r>
            <w:r>
              <w:rPr>
                <w:szCs w:val="24"/>
              </w:rPr>
              <w:t>c</w:t>
            </w:r>
            <w:r w:rsidRPr="008346BD">
              <w:rPr>
                <w:szCs w:val="24"/>
              </w:rPr>
              <w:t>onstruction.</w:t>
            </w:r>
          </w:p>
        </w:tc>
      </w:tr>
    </w:tbl>
    <w:p w14:paraId="794829E3" w14:textId="77777777" w:rsidR="00B51C27" w:rsidRDefault="00B51C27" w:rsidP="00B51C27">
      <w:pPr>
        <w:spacing w:before="0" w:after="0" w:line="240" w:lineRule="auto"/>
        <w:ind w:right="-46"/>
        <w:rPr>
          <w:szCs w:val="24"/>
        </w:rPr>
      </w:pPr>
    </w:p>
    <w:p w14:paraId="607BF3DB" w14:textId="77777777" w:rsidR="00B51C27" w:rsidRDefault="00B51C27" w:rsidP="00B51C27">
      <w:pPr>
        <w:tabs>
          <w:tab w:val="left" w:pos="1440"/>
        </w:tabs>
        <w:spacing w:before="0" w:after="0" w:line="240" w:lineRule="auto"/>
        <w:ind w:right="-46"/>
        <w:rPr>
          <w:szCs w:val="24"/>
        </w:rPr>
      </w:pPr>
      <w:r>
        <w:rPr>
          <w:szCs w:val="24"/>
        </w:rPr>
        <w:tab/>
      </w:r>
      <w:r>
        <w:rPr>
          <w:szCs w:val="24"/>
        </w:rPr>
        <w:tab/>
      </w:r>
    </w:p>
    <w:p w14:paraId="0E470548" w14:textId="5C7C2679" w:rsidR="00B51C27" w:rsidRDefault="00B51C27" w:rsidP="00B51C27">
      <w:pPr>
        <w:spacing w:before="0" w:after="0" w:line="240" w:lineRule="auto"/>
        <w:ind w:right="-46"/>
        <w:rPr>
          <w:szCs w:val="24"/>
        </w:rPr>
      </w:pPr>
      <w:r>
        <w:rPr>
          <w:szCs w:val="24"/>
        </w:rPr>
        <w:t>At this meeting, and after consideration of the options including the Officer recommended Option 2, Council determined the preference as Option 1 and resolved:</w:t>
      </w:r>
    </w:p>
    <w:p w14:paraId="55A26423" w14:textId="77777777" w:rsidR="00B51C27" w:rsidRDefault="00B51C27" w:rsidP="00B51C27">
      <w:pPr>
        <w:spacing w:before="0" w:after="0" w:line="240" w:lineRule="auto"/>
        <w:ind w:right="-46"/>
        <w:rPr>
          <w:szCs w:val="24"/>
        </w:rPr>
      </w:pPr>
    </w:p>
    <w:p w14:paraId="51E86968" w14:textId="77777777" w:rsidR="00B51C27" w:rsidRPr="004123A7" w:rsidRDefault="00B51C27" w:rsidP="00B51C27">
      <w:pPr>
        <w:spacing w:before="0" w:after="0" w:line="240" w:lineRule="auto"/>
        <w:ind w:right="-46"/>
        <w:rPr>
          <w:color w:val="002060"/>
          <w:szCs w:val="24"/>
        </w:rPr>
      </w:pPr>
      <w:r w:rsidRPr="004123A7">
        <w:rPr>
          <w:color w:val="002060"/>
          <w:szCs w:val="24"/>
        </w:rPr>
        <w:t>Council Resolution</w:t>
      </w:r>
    </w:p>
    <w:p w14:paraId="5C209AB0" w14:textId="77777777" w:rsidR="00B51C27" w:rsidRPr="004123A7" w:rsidRDefault="00B51C27" w:rsidP="00B51C27">
      <w:pPr>
        <w:spacing w:before="0" w:after="0" w:line="240" w:lineRule="auto"/>
        <w:ind w:right="-46"/>
        <w:rPr>
          <w:color w:val="002060"/>
          <w:szCs w:val="24"/>
        </w:rPr>
      </w:pPr>
    </w:p>
    <w:p w14:paraId="69DB3EF5" w14:textId="77777777" w:rsidR="00B51C27" w:rsidRPr="004123A7" w:rsidRDefault="00B51C27" w:rsidP="00B51C27">
      <w:pPr>
        <w:spacing w:before="0" w:after="0" w:line="240" w:lineRule="auto"/>
        <w:ind w:right="-46"/>
        <w:rPr>
          <w:color w:val="002060"/>
          <w:szCs w:val="24"/>
        </w:rPr>
      </w:pPr>
      <w:r w:rsidRPr="004123A7">
        <w:rPr>
          <w:color w:val="002060"/>
          <w:szCs w:val="24"/>
        </w:rPr>
        <w:t>That Council:</w:t>
      </w:r>
    </w:p>
    <w:p w14:paraId="1B0B21DC" w14:textId="77777777" w:rsidR="00B51C27" w:rsidRPr="004123A7" w:rsidRDefault="00B51C27" w:rsidP="00B51C27">
      <w:pPr>
        <w:spacing w:before="0" w:after="0" w:line="240" w:lineRule="auto"/>
        <w:ind w:right="-46"/>
        <w:rPr>
          <w:color w:val="002060"/>
          <w:szCs w:val="24"/>
        </w:rPr>
      </w:pPr>
    </w:p>
    <w:p w14:paraId="151EBB22" w14:textId="77777777" w:rsidR="00B51C27" w:rsidRPr="004E4A7C" w:rsidRDefault="00B51C27" w:rsidP="000368D9">
      <w:pPr>
        <w:numPr>
          <w:ilvl w:val="0"/>
          <w:numId w:val="56"/>
        </w:numPr>
        <w:spacing w:before="0" w:after="0" w:line="240" w:lineRule="auto"/>
        <w:ind w:right="-46"/>
        <w:rPr>
          <w:color w:val="002060"/>
          <w:szCs w:val="24"/>
          <w:lang w:val="en-GB"/>
        </w:rPr>
      </w:pPr>
      <w:r w:rsidRPr="004123A7">
        <w:rPr>
          <w:color w:val="002060"/>
          <w:szCs w:val="24"/>
          <w:lang w:val="en-GB"/>
        </w:rPr>
        <w:t xml:space="preserve">reaffirms its decision to continue with construction of the path beginning as soon as possible; and </w:t>
      </w:r>
    </w:p>
    <w:p w14:paraId="56FDC265" w14:textId="77777777" w:rsidR="00B51C27" w:rsidRPr="004123A7" w:rsidRDefault="00B51C27" w:rsidP="00B51C27">
      <w:pPr>
        <w:spacing w:before="0" w:after="0" w:line="240" w:lineRule="auto"/>
        <w:ind w:right="-46"/>
        <w:rPr>
          <w:color w:val="002060"/>
          <w:szCs w:val="24"/>
          <w:lang w:val="en-GB"/>
        </w:rPr>
      </w:pPr>
    </w:p>
    <w:p w14:paraId="60177BA0" w14:textId="77777777" w:rsidR="00B51C27" w:rsidRPr="004E4A7C" w:rsidRDefault="00B51C27" w:rsidP="000368D9">
      <w:pPr>
        <w:numPr>
          <w:ilvl w:val="0"/>
          <w:numId w:val="56"/>
        </w:numPr>
        <w:spacing w:before="0" w:after="0" w:line="240" w:lineRule="auto"/>
        <w:ind w:right="-46"/>
        <w:rPr>
          <w:color w:val="002060"/>
          <w:szCs w:val="24"/>
          <w:lang w:val="en-GB"/>
        </w:rPr>
      </w:pPr>
      <w:r w:rsidRPr="004123A7">
        <w:rPr>
          <w:color w:val="002060"/>
          <w:szCs w:val="24"/>
          <w:lang w:val="en-GB"/>
        </w:rPr>
        <w:t>notes the potential positives and negatives identified for Option 1, being the continued construction in full of the path; and</w:t>
      </w:r>
    </w:p>
    <w:p w14:paraId="7FEE8848" w14:textId="77777777" w:rsidR="00B51C27" w:rsidRPr="004E4A7C" w:rsidRDefault="00B51C27" w:rsidP="00B51C27">
      <w:pPr>
        <w:spacing w:before="0" w:after="0" w:line="240" w:lineRule="auto"/>
        <w:ind w:right="-46"/>
        <w:rPr>
          <w:color w:val="002060"/>
          <w:szCs w:val="24"/>
          <w:lang w:val="en-GB"/>
        </w:rPr>
      </w:pPr>
    </w:p>
    <w:p w14:paraId="7CEF2637" w14:textId="77777777" w:rsidR="00B51C27" w:rsidRPr="004E4A7C" w:rsidRDefault="00B51C27" w:rsidP="000368D9">
      <w:pPr>
        <w:numPr>
          <w:ilvl w:val="0"/>
          <w:numId w:val="56"/>
        </w:numPr>
        <w:spacing w:before="0" w:after="0" w:line="240" w:lineRule="auto"/>
        <w:ind w:right="-46"/>
        <w:rPr>
          <w:color w:val="002060"/>
          <w:szCs w:val="24"/>
          <w:lang w:val="en-GB"/>
        </w:rPr>
      </w:pPr>
      <w:r w:rsidRPr="004123A7">
        <w:rPr>
          <w:color w:val="002060"/>
          <w:szCs w:val="24"/>
          <w:lang w:val="en-GB"/>
        </w:rPr>
        <w:t xml:space="preserve">requests the CEO to negotiate with the Children’s Hospice Project Team regarding the “Hospice Logistics Methodology Drawings” TS06.03.24 - Attachment 2, to achieve a modified construction management plan that: </w:t>
      </w:r>
    </w:p>
    <w:p w14:paraId="7D9A1A1E" w14:textId="77777777" w:rsidR="00B51C27" w:rsidRPr="004E4A7C" w:rsidRDefault="00B51C27" w:rsidP="00B51C27">
      <w:pPr>
        <w:spacing w:before="0" w:after="0" w:line="240" w:lineRule="auto"/>
        <w:ind w:right="-46"/>
        <w:rPr>
          <w:color w:val="002060"/>
          <w:szCs w:val="24"/>
          <w:lang w:val="en-GB"/>
        </w:rPr>
      </w:pPr>
    </w:p>
    <w:p w14:paraId="1BE8E0C5" w14:textId="77777777" w:rsidR="00B51C27" w:rsidRPr="004E4A7C" w:rsidRDefault="00B51C27" w:rsidP="000368D9">
      <w:pPr>
        <w:numPr>
          <w:ilvl w:val="1"/>
          <w:numId w:val="56"/>
        </w:numPr>
        <w:spacing w:before="0" w:after="0" w:line="240" w:lineRule="auto"/>
        <w:ind w:right="-46"/>
        <w:rPr>
          <w:color w:val="002060"/>
          <w:szCs w:val="24"/>
          <w:lang w:val="en-GB"/>
        </w:rPr>
      </w:pPr>
      <w:r w:rsidRPr="004123A7">
        <w:rPr>
          <w:color w:val="002060"/>
          <w:szCs w:val="24"/>
          <w:lang w:val="en-GB"/>
        </w:rPr>
        <w:t>minimises impact on the City’s Whadjuk (Norn Bidi) Trail construction plan,</w:t>
      </w:r>
    </w:p>
    <w:p w14:paraId="5003A062" w14:textId="77777777" w:rsidR="00B51C27" w:rsidRPr="004E4A7C" w:rsidRDefault="00B51C27" w:rsidP="000368D9">
      <w:pPr>
        <w:numPr>
          <w:ilvl w:val="1"/>
          <w:numId w:val="56"/>
        </w:numPr>
        <w:spacing w:before="0" w:after="0" w:line="240" w:lineRule="auto"/>
        <w:ind w:right="-46"/>
        <w:rPr>
          <w:color w:val="002060"/>
          <w:szCs w:val="24"/>
          <w:lang w:val="en-GB"/>
        </w:rPr>
      </w:pPr>
      <w:r w:rsidRPr="004123A7">
        <w:rPr>
          <w:color w:val="002060"/>
          <w:szCs w:val="24"/>
          <w:lang w:val="en-GB"/>
        </w:rPr>
        <w:t xml:space="preserve">has minimal interference with the community’s use and enjoyment of the Allen Park walking trail accesses. </w:t>
      </w:r>
    </w:p>
    <w:p w14:paraId="362CBFFF" w14:textId="77777777" w:rsidR="00B51C27" w:rsidRPr="004E4A7C" w:rsidRDefault="00B51C27" w:rsidP="000368D9">
      <w:pPr>
        <w:numPr>
          <w:ilvl w:val="1"/>
          <w:numId w:val="56"/>
        </w:numPr>
        <w:spacing w:before="0" w:after="0" w:line="240" w:lineRule="auto"/>
        <w:ind w:right="-46"/>
        <w:rPr>
          <w:color w:val="002060"/>
          <w:szCs w:val="24"/>
          <w:lang w:val="en-GB"/>
        </w:rPr>
      </w:pPr>
      <w:r w:rsidRPr="004123A7">
        <w:rPr>
          <w:color w:val="002060"/>
          <w:szCs w:val="24"/>
          <w:lang w:val="en-GB"/>
        </w:rPr>
        <w:lastRenderedPageBreak/>
        <w:t>prioritises safety and minimises risk.</w:t>
      </w:r>
    </w:p>
    <w:p w14:paraId="6DCE5ECB" w14:textId="77777777" w:rsidR="00B51C27" w:rsidRDefault="00B51C27" w:rsidP="00B51C27">
      <w:pPr>
        <w:spacing w:before="0" w:after="0" w:line="240" w:lineRule="auto"/>
        <w:ind w:right="-46"/>
        <w:rPr>
          <w:szCs w:val="24"/>
        </w:rPr>
      </w:pPr>
    </w:p>
    <w:p w14:paraId="211784B0" w14:textId="77777777" w:rsidR="00B51C27" w:rsidRDefault="00B51C27" w:rsidP="00B51C27">
      <w:pPr>
        <w:spacing w:before="0" w:after="0" w:line="240" w:lineRule="auto"/>
        <w:ind w:right="-46"/>
        <w:rPr>
          <w:szCs w:val="24"/>
        </w:rPr>
      </w:pPr>
      <w:r>
        <w:rPr>
          <w:szCs w:val="24"/>
        </w:rPr>
        <w:t>Moreover, at a subsequent Ordinary Council meeting held June 2024, a Notice of Motion (item NOM24.06.24) was put forward in respect to engaging stakeholders around the site. Relevant points resolved by Council following an alternative motion was to instruct the CEO to:</w:t>
      </w:r>
    </w:p>
    <w:p w14:paraId="1E4A1FFE" w14:textId="77777777" w:rsidR="00B51C27" w:rsidRDefault="00B51C27" w:rsidP="00B51C27">
      <w:pPr>
        <w:spacing w:before="0" w:after="0" w:line="240" w:lineRule="auto"/>
        <w:ind w:right="-46"/>
        <w:rPr>
          <w:szCs w:val="24"/>
        </w:rPr>
      </w:pPr>
    </w:p>
    <w:p w14:paraId="1CBA14C3" w14:textId="77777777" w:rsidR="00B51C27" w:rsidRDefault="00B51C27" w:rsidP="00B51C27">
      <w:pPr>
        <w:spacing w:before="0" w:after="0" w:line="240" w:lineRule="auto"/>
        <w:ind w:right="-46" w:firstLine="720"/>
        <w:rPr>
          <w:szCs w:val="24"/>
        </w:rPr>
      </w:pPr>
      <w:r>
        <w:rPr>
          <w:szCs w:val="24"/>
        </w:rPr>
        <w:t>“1. Progress existing Council Resolutions related to the Whadjuk Norn Bidi Trail.</w:t>
      </w:r>
    </w:p>
    <w:p w14:paraId="29BB4D3D" w14:textId="77777777" w:rsidR="00B51C27" w:rsidRDefault="00B51C27" w:rsidP="00B51C27">
      <w:pPr>
        <w:spacing w:before="0" w:after="0" w:line="240" w:lineRule="auto"/>
        <w:ind w:left="720" w:right="-46"/>
        <w:rPr>
          <w:szCs w:val="24"/>
        </w:rPr>
      </w:pPr>
      <w:r w:rsidRPr="00E67ADD">
        <w:rPr>
          <w:szCs w:val="24"/>
        </w:rPr>
        <w:t>2.</w:t>
      </w:r>
      <w:r>
        <w:rPr>
          <w:szCs w:val="24"/>
        </w:rPr>
        <w:t xml:space="preserve"> Undertake these works in a manner that is respectful of the safety and continuous access for all Allan Park users.</w:t>
      </w:r>
    </w:p>
    <w:p w14:paraId="118EF32E" w14:textId="77777777" w:rsidR="00B51C27" w:rsidRPr="00E67ADD" w:rsidRDefault="00B51C27" w:rsidP="00B51C27">
      <w:pPr>
        <w:spacing w:before="0" w:after="0" w:line="240" w:lineRule="auto"/>
        <w:ind w:right="-46" w:firstLine="720"/>
        <w:rPr>
          <w:szCs w:val="24"/>
        </w:rPr>
      </w:pPr>
      <w:r>
        <w:rPr>
          <w:szCs w:val="24"/>
        </w:rPr>
        <w:t>…"</w:t>
      </w:r>
    </w:p>
    <w:p w14:paraId="366A4AF8" w14:textId="77777777" w:rsidR="003D5143" w:rsidRDefault="003D5143" w:rsidP="00B51C27">
      <w:pPr>
        <w:spacing w:before="0" w:after="0" w:line="240" w:lineRule="auto"/>
        <w:ind w:right="-46"/>
        <w:rPr>
          <w:szCs w:val="24"/>
        </w:rPr>
      </w:pPr>
    </w:p>
    <w:p w14:paraId="4BBC1442" w14:textId="4DB86793" w:rsidR="00B51C27" w:rsidRDefault="00B51C27" w:rsidP="00B51C27">
      <w:pPr>
        <w:spacing w:before="0" w:after="0" w:line="240" w:lineRule="auto"/>
        <w:ind w:right="-46"/>
        <w:rPr>
          <w:szCs w:val="24"/>
        </w:rPr>
      </w:pPr>
      <w:r>
        <w:rPr>
          <w:szCs w:val="24"/>
        </w:rPr>
        <w:t>These resolutions both confirm the Council’s intent clearly to progress the trail connection as soon as possible. The City officer’s original recommendation was to defer construction citing a number of reasons, and opportunity still exists to hold further work, should Council reconsider its previous decision regarding the timing of the works.</w:t>
      </w:r>
    </w:p>
    <w:p w14:paraId="09620DF5" w14:textId="77777777" w:rsidR="00B51C27" w:rsidRDefault="00B51C27" w:rsidP="00B51C27">
      <w:pPr>
        <w:spacing w:before="0" w:after="0" w:line="240" w:lineRule="auto"/>
        <w:ind w:right="-46"/>
        <w:rPr>
          <w:szCs w:val="24"/>
        </w:rPr>
      </w:pPr>
    </w:p>
    <w:p w14:paraId="11BE2BA6" w14:textId="77777777" w:rsidR="00B51C27" w:rsidRDefault="00B51C27" w:rsidP="00B51C27">
      <w:pPr>
        <w:spacing w:before="0" w:after="0" w:line="240" w:lineRule="auto"/>
        <w:ind w:right="-46"/>
        <w:rPr>
          <w:szCs w:val="24"/>
        </w:rPr>
      </w:pPr>
      <w:r>
        <w:rPr>
          <w:szCs w:val="24"/>
        </w:rPr>
        <w:t xml:space="preserve">On the sub point of re-designing the trail; the alignment of the Norn-Bidi path is proposed to be located to the south and west boundaries of the existing car park as per the APMP and its associated traffic impact assessment undertaken at the time. </w:t>
      </w:r>
    </w:p>
    <w:p w14:paraId="479D4942" w14:textId="77777777" w:rsidR="00B51C27" w:rsidRDefault="00B51C27" w:rsidP="00B51C27">
      <w:pPr>
        <w:spacing w:before="0" w:after="0" w:line="240" w:lineRule="auto"/>
        <w:ind w:right="-46"/>
        <w:rPr>
          <w:szCs w:val="24"/>
        </w:rPr>
      </w:pPr>
    </w:p>
    <w:p w14:paraId="78104D87" w14:textId="77777777" w:rsidR="00B51C27" w:rsidRDefault="00B51C27" w:rsidP="00B51C27">
      <w:pPr>
        <w:spacing w:before="0" w:after="0" w:line="240" w:lineRule="auto"/>
        <w:ind w:right="-46"/>
        <w:rPr>
          <w:szCs w:val="24"/>
        </w:rPr>
      </w:pPr>
      <w:r>
        <w:rPr>
          <w:szCs w:val="24"/>
        </w:rPr>
        <w:t>This is in addition to the north-western connection featuring the ‘snake’ motif, which again is along the proposed alignment in the APMP (reference number 8 in figure 1</w:t>
      </w:r>
      <w:r w:rsidRPr="0005316F">
        <w:rPr>
          <w:szCs w:val="24"/>
        </w:rPr>
        <w:t>).</w:t>
      </w:r>
    </w:p>
    <w:p w14:paraId="18987E8D" w14:textId="77777777" w:rsidR="00B51C27" w:rsidRDefault="00B51C27" w:rsidP="00B51C27">
      <w:pPr>
        <w:spacing w:before="0" w:after="0" w:line="240" w:lineRule="auto"/>
        <w:ind w:right="-46"/>
        <w:rPr>
          <w:szCs w:val="24"/>
        </w:rPr>
      </w:pPr>
    </w:p>
    <w:p w14:paraId="2D3BA9FC" w14:textId="04DC9002" w:rsidR="00B51C27" w:rsidRDefault="00B51C27" w:rsidP="00B51C27">
      <w:pPr>
        <w:spacing w:before="0" w:after="0" w:line="240" w:lineRule="auto"/>
        <w:ind w:right="-46"/>
        <w:rPr>
          <w:szCs w:val="24"/>
        </w:rPr>
      </w:pPr>
      <w:r>
        <w:rPr>
          <w:szCs w:val="24"/>
        </w:rPr>
        <w:t xml:space="preserve">Officers defer to the previous decision </w:t>
      </w:r>
      <w:r w:rsidR="0055380B">
        <w:rPr>
          <w:szCs w:val="24"/>
        </w:rPr>
        <w:t xml:space="preserve">of council </w:t>
      </w:r>
      <w:r>
        <w:rPr>
          <w:szCs w:val="24"/>
        </w:rPr>
        <w:t>being:</w:t>
      </w:r>
    </w:p>
    <w:p w14:paraId="64F4FC51" w14:textId="77777777" w:rsidR="00B51C27" w:rsidRDefault="00B51C27" w:rsidP="00B51C27">
      <w:pPr>
        <w:spacing w:before="0" w:after="0" w:line="240" w:lineRule="auto"/>
        <w:ind w:right="-46"/>
        <w:rPr>
          <w:szCs w:val="24"/>
        </w:rPr>
      </w:pPr>
    </w:p>
    <w:p w14:paraId="25808C1D" w14:textId="2D78C970" w:rsidR="00B51C27" w:rsidRPr="008175EC" w:rsidRDefault="00B51C27" w:rsidP="004207FC">
      <w:pPr>
        <w:spacing w:before="0" w:after="0" w:line="240" w:lineRule="auto"/>
        <w:ind w:right="-46"/>
        <w:rPr>
          <w:szCs w:val="24"/>
        </w:rPr>
      </w:pPr>
      <w:r w:rsidRPr="008175EC">
        <w:rPr>
          <w:szCs w:val="24"/>
        </w:rPr>
        <w:t xml:space="preserve">Council </w:t>
      </w:r>
      <w:r w:rsidR="004207FC">
        <w:rPr>
          <w:szCs w:val="24"/>
        </w:rPr>
        <w:t>NOTES</w:t>
      </w:r>
      <w:r w:rsidRPr="008175EC">
        <w:rPr>
          <w:szCs w:val="24"/>
        </w:rPr>
        <w:t xml:space="preserve"> the Council Resolution of </w:t>
      </w:r>
      <w:r>
        <w:rPr>
          <w:szCs w:val="24"/>
        </w:rPr>
        <w:t>25</w:t>
      </w:r>
      <w:r w:rsidRPr="008175EC">
        <w:rPr>
          <w:szCs w:val="24"/>
        </w:rPr>
        <w:t xml:space="preserve"> June 2024 (NOM24.06.24 refers) being to Progress existing Council Resolutions related to the Whadjuk Non Bidi Trail</w:t>
      </w:r>
      <w:r>
        <w:rPr>
          <w:szCs w:val="24"/>
        </w:rPr>
        <w:t>.</w:t>
      </w:r>
    </w:p>
    <w:p w14:paraId="4F8C0276" w14:textId="77777777" w:rsidR="00B51C27" w:rsidRPr="00306235" w:rsidRDefault="00B51C27" w:rsidP="00B51C27">
      <w:pPr>
        <w:spacing w:before="0" w:after="0" w:line="240" w:lineRule="auto"/>
        <w:ind w:right="-46"/>
        <w:rPr>
          <w:szCs w:val="24"/>
        </w:rPr>
      </w:pPr>
    </w:p>
    <w:p w14:paraId="49473F1C" w14:textId="77777777" w:rsidR="00B51C27" w:rsidRPr="00306235" w:rsidRDefault="00B51C27" w:rsidP="00B51C27">
      <w:pPr>
        <w:spacing w:before="0" w:after="0" w:line="240" w:lineRule="auto"/>
        <w:ind w:right="-46"/>
        <w:rPr>
          <w:szCs w:val="24"/>
        </w:rPr>
      </w:pPr>
    </w:p>
    <w:p w14:paraId="4D4CF1A2" w14:textId="77777777" w:rsidR="00B51C27" w:rsidRPr="00306235" w:rsidRDefault="00B51C27" w:rsidP="00B51C27">
      <w:pPr>
        <w:spacing w:before="0" w:after="0" w:line="240" w:lineRule="auto"/>
        <w:ind w:right="-46"/>
        <w:rPr>
          <w:b/>
          <w:color w:val="002060"/>
          <w:sz w:val="28"/>
          <w:szCs w:val="32"/>
        </w:rPr>
      </w:pPr>
      <w:r w:rsidRPr="00306235">
        <w:rPr>
          <w:b/>
          <w:color w:val="002060"/>
          <w:sz w:val="28"/>
          <w:szCs w:val="32"/>
        </w:rPr>
        <w:t>Consultation</w:t>
      </w:r>
    </w:p>
    <w:p w14:paraId="1BDEB33D" w14:textId="77777777" w:rsidR="00B51C27" w:rsidRPr="00306235" w:rsidRDefault="00B51C27" w:rsidP="00B51C27">
      <w:pPr>
        <w:spacing w:before="0" w:after="0" w:line="240" w:lineRule="auto"/>
        <w:ind w:right="-46"/>
        <w:rPr>
          <w:b/>
          <w:szCs w:val="24"/>
        </w:rPr>
      </w:pPr>
    </w:p>
    <w:p w14:paraId="498EE767" w14:textId="77777777" w:rsidR="00B51C27" w:rsidRDefault="00B51C27" w:rsidP="00B51C27">
      <w:pPr>
        <w:spacing w:before="0" w:after="0" w:line="240" w:lineRule="auto"/>
        <w:ind w:right="-46"/>
        <w:rPr>
          <w:szCs w:val="24"/>
        </w:rPr>
      </w:pPr>
      <w:r>
        <w:rPr>
          <w:szCs w:val="24"/>
        </w:rPr>
        <w:t xml:space="preserve">As a petition, a degree of consultation has already occurred. Recommendations provided to Council, if adopted, do not vary from previous decisions, and thus require no consultation. </w:t>
      </w:r>
    </w:p>
    <w:p w14:paraId="0A5035C2" w14:textId="77777777" w:rsidR="00B51C27" w:rsidRDefault="00B51C27" w:rsidP="00B51C27">
      <w:pPr>
        <w:spacing w:before="0" w:after="0" w:line="240" w:lineRule="auto"/>
        <w:ind w:right="-46"/>
        <w:rPr>
          <w:szCs w:val="24"/>
        </w:rPr>
      </w:pPr>
    </w:p>
    <w:p w14:paraId="422B1710" w14:textId="77777777" w:rsidR="00B51C27" w:rsidRPr="00306235" w:rsidRDefault="00B51C27" w:rsidP="00B51C27">
      <w:pPr>
        <w:spacing w:before="0" w:after="0" w:line="240" w:lineRule="auto"/>
        <w:ind w:right="-46"/>
        <w:rPr>
          <w:szCs w:val="24"/>
        </w:rPr>
      </w:pPr>
      <w:r>
        <w:rPr>
          <w:szCs w:val="24"/>
        </w:rPr>
        <w:t>Should Council resolve alternative resolutions, they may consider the consultation implications at that point.</w:t>
      </w:r>
    </w:p>
    <w:p w14:paraId="0A209483" w14:textId="77777777" w:rsidR="00B51C27" w:rsidRPr="00306235" w:rsidRDefault="00B51C27" w:rsidP="00B51C27">
      <w:pPr>
        <w:spacing w:before="0" w:after="0" w:line="240" w:lineRule="auto"/>
        <w:ind w:right="-46"/>
        <w:rPr>
          <w:szCs w:val="24"/>
        </w:rPr>
      </w:pPr>
    </w:p>
    <w:p w14:paraId="1EEE14F2" w14:textId="77777777" w:rsidR="00B51C27" w:rsidRPr="00306235" w:rsidRDefault="00B51C27" w:rsidP="00B51C27">
      <w:pPr>
        <w:spacing w:before="0" w:after="0" w:line="240" w:lineRule="auto"/>
        <w:ind w:right="-46"/>
        <w:rPr>
          <w:szCs w:val="24"/>
        </w:rPr>
      </w:pPr>
    </w:p>
    <w:p w14:paraId="2EA659F6" w14:textId="77777777" w:rsidR="00B51C27" w:rsidRPr="00306235" w:rsidRDefault="00B51C27" w:rsidP="00B51C27">
      <w:pPr>
        <w:spacing w:before="0" w:after="0" w:line="240" w:lineRule="auto"/>
        <w:ind w:right="-46"/>
        <w:rPr>
          <w:b/>
          <w:color w:val="1F4E79" w:themeColor="accent1" w:themeShade="80"/>
          <w:sz w:val="28"/>
          <w:szCs w:val="32"/>
        </w:rPr>
      </w:pPr>
      <w:r w:rsidRPr="00306235">
        <w:rPr>
          <w:b/>
          <w:color w:val="002060"/>
          <w:sz w:val="28"/>
          <w:szCs w:val="32"/>
        </w:rPr>
        <w:t>Strategic Implications</w:t>
      </w:r>
    </w:p>
    <w:p w14:paraId="3ED6083C" w14:textId="77777777" w:rsidR="00B51C27" w:rsidRPr="00306235" w:rsidRDefault="00B51C27" w:rsidP="00B51C27">
      <w:pPr>
        <w:spacing w:before="0" w:after="0" w:line="240" w:lineRule="auto"/>
        <w:ind w:right="-46"/>
        <w:rPr>
          <w:b/>
          <w:color w:val="1F4E79" w:themeColor="accent1" w:themeShade="80"/>
          <w:sz w:val="28"/>
          <w:szCs w:val="32"/>
        </w:rPr>
      </w:pPr>
    </w:p>
    <w:p w14:paraId="3406C5C8" w14:textId="77777777" w:rsidR="00B51C27" w:rsidRPr="00306235" w:rsidRDefault="00B51C27" w:rsidP="00B51C27">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02DE5749" w14:textId="77777777" w:rsidR="00B51C27" w:rsidRPr="00306235" w:rsidRDefault="00B51C27" w:rsidP="00B51C27">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51C27" w:rsidRPr="00306235" w14:paraId="7E566B07" w14:textId="77777777" w:rsidTr="00680F3B">
        <w:tc>
          <w:tcPr>
            <w:tcW w:w="1697" w:type="dxa"/>
          </w:tcPr>
          <w:p w14:paraId="26C745E4" w14:textId="77777777" w:rsidR="00B51C27" w:rsidRPr="00306235" w:rsidRDefault="00B51C27" w:rsidP="00680F3B">
            <w:pPr>
              <w:spacing w:before="0" w:after="0"/>
              <w:ind w:right="-46"/>
              <w:rPr>
                <w:b/>
                <w:bCs/>
                <w:szCs w:val="24"/>
              </w:rPr>
            </w:pPr>
            <w:r w:rsidRPr="00306235">
              <w:rPr>
                <w:b/>
                <w:color w:val="002060"/>
                <w:szCs w:val="28"/>
              </w:rPr>
              <w:t>Vision</w:t>
            </w:r>
          </w:p>
        </w:tc>
        <w:tc>
          <w:tcPr>
            <w:tcW w:w="7654" w:type="dxa"/>
          </w:tcPr>
          <w:p w14:paraId="45D1026A" w14:textId="77777777" w:rsidR="00B51C27" w:rsidRPr="00306235" w:rsidRDefault="00B51C27" w:rsidP="00680F3B">
            <w:pPr>
              <w:spacing w:before="0" w:after="0"/>
              <w:ind w:right="-46"/>
              <w:rPr>
                <w:szCs w:val="24"/>
              </w:rPr>
            </w:pPr>
            <w:r w:rsidRPr="00306235">
              <w:rPr>
                <w:szCs w:val="24"/>
              </w:rPr>
              <w:t>Sustainable and responsible for a bright future</w:t>
            </w:r>
          </w:p>
        </w:tc>
      </w:tr>
    </w:tbl>
    <w:p w14:paraId="5454F988" w14:textId="77777777" w:rsidR="00B51C27" w:rsidRPr="00306235" w:rsidRDefault="00B51C27" w:rsidP="00B51C27">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51C27" w:rsidRPr="00306235" w14:paraId="63901D87" w14:textId="77777777" w:rsidTr="00680F3B">
        <w:tc>
          <w:tcPr>
            <w:tcW w:w="1697" w:type="dxa"/>
          </w:tcPr>
          <w:p w14:paraId="5AF5B856" w14:textId="77777777" w:rsidR="00B51C27" w:rsidRPr="00306235" w:rsidRDefault="00B51C27" w:rsidP="00680F3B">
            <w:pPr>
              <w:spacing w:before="0" w:after="0"/>
              <w:ind w:right="-46"/>
              <w:rPr>
                <w:b/>
                <w:bCs/>
                <w:szCs w:val="24"/>
              </w:rPr>
            </w:pPr>
            <w:r w:rsidRPr="00306235">
              <w:rPr>
                <w:b/>
                <w:bCs/>
                <w:color w:val="002060"/>
                <w:szCs w:val="24"/>
              </w:rPr>
              <w:t>Pillar</w:t>
            </w:r>
          </w:p>
        </w:tc>
        <w:tc>
          <w:tcPr>
            <w:tcW w:w="7654" w:type="dxa"/>
          </w:tcPr>
          <w:p w14:paraId="1FADA498" w14:textId="77777777" w:rsidR="00B51C27" w:rsidRPr="00306235" w:rsidRDefault="00B51C27" w:rsidP="00680F3B">
            <w:pPr>
              <w:spacing w:before="0" w:after="0"/>
              <w:ind w:right="-46"/>
              <w:rPr>
                <w:b/>
                <w:bCs/>
                <w:szCs w:val="24"/>
              </w:rPr>
            </w:pPr>
            <w:r w:rsidRPr="00306235">
              <w:rPr>
                <w:b/>
                <w:bCs/>
                <w:szCs w:val="24"/>
              </w:rPr>
              <w:t>People</w:t>
            </w:r>
          </w:p>
        </w:tc>
      </w:tr>
      <w:tr w:rsidR="00B51C27" w:rsidRPr="00306235" w14:paraId="55349D39" w14:textId="77777777" w:rsidTr="00680F3B">
        <w:tc>
          <w:tcPr>
            <w:tcW w:w="1697" w:type="dxa"/>
          </w:tcPr>
          <w:p w14:paraId="2AC9BABB" w14:textId="77777777" w:rsidR="00B51C27" w:rsidRPr="00306235" w:rsidRDefault="00B51C27" w:rsidP="00680F3B">
            <w:pPr>
              <w:spacing w:before="0" w:after="0"/>
              <w:ind w:right="-46"/>
              <w:rPr>
                <w:b/>
                <w:bCs/>
                <w:szCs w:val="24"/>
              </w:rPr>
            </w:pPr>
            <w:r w:rsidRPr="00306235">
              <w:rPr>
                <w:b/>
                <w:bCs/>
                <w:color w:val="002060"/>
                <w:szCs w:val="24"/>
              </w:rPr>
              <w:t>Outcome</w:t>
            </w:r>
          </w:p>
        </w:tc>
        <w:sdt>
          <w:sdtPr>
            <w:rPr>
              <w:szCs w:val="24"/>
            </w:rPr>
            <w:alias w:val="Outcome"/>
            <w:tag w:val="Outcome"/>
            <w:id w:val="-1818095054"/>
            <w:placeholder>
              <w:docPart w:val="A153D1AB035B4F3EA7CEE9361281E13E"/>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180D66FC" w14:textId="77777777" w:rsidR="00B51C27" w:rsidRPr="00306235" w:rsidRDefault="00B51C27" w:rsidP="00680F3B">
                <w:pPr>
                  <w:spacing w:before="0" w:after="0"/>
                  <w:ind w:right="-46"/>
                  <w:rPr>
                    <w:szCs w:val="24"/>
                  </w:rPr>
                </w:pPr>
                <w:r>
                  <w:rPr>
                    <w:szCs w:val="24"/>
                  </w:rPr>
                  <w:t>2. A healthy, active and safe community.</w:t>
                </w:r>
              </w:p>
            </w:tc>
          </w:sdtContent>
        </w:sdt>
      </w:tr>
      <w:tr w:rsidR="00B51C27" w:rsidRPr="00306235" w14:paraId="1D5BB637" w14:textId="77777777" w:rsidTr="00680F3B">
        <w:tc>
          <w:tcPr>
            <w:tcW w:w="1697" w:type="dxa"/>
          </w:tcPr>
          <w:p w14:paraId="5E807F14" w14:textId="77777777" w:rsidR="00B51C27" w:rsidRPr="00306235" w:rsidRDefault="00B51C27" w:rsidP="00680F3B">
            <w:pPr>
              <w:spacing w:before="0" w:after="0"/>
              <w:ind w:right="-46"/>
              <w:rPr>
                <w:b/>
                <w:bCs/>
                <w:szCs w:val="24"/>
              </w:rPr>
            </w:pPr>
          </w:p>
        </w:tc>
        <w:sdt>
          <w:sdtPr>
            <w:rPr>
              <w:szCs w:val="24"/>
            </w:rPr>
            <w:alias w:val="Outcome"/>
            <w:tag w:val="Outcome"/>
            <w:id w:val="-1115903822"/>
            <w:placeholder>
              <w:docPart w:val="BA4BB60ABA04466DAD724B5EADFAA53C"/>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02980746" w14:textId="77777777" w:rsidR="00B51C27" w:rsidRPr="00306235" w:rsidRDefault="00B51C27" w:rsidP="00680F3B">
                <w:pPr>
                  <w:spacing w:before="0" w:after="0"/>
                  <w:ind w:right="-46"/>
                  <w:rPr>
                    <w:szCs w:val="24"/>
                  </w:rPr>
                </w:pPr>
                <w:r>
                  <w:rPr>
                    <w:szCs w:val="24"/>
                  </w:rPr>
                  <w:t>3. A caring and supportive community for all ages and abilities.</w:t>
                </w:r>
              </w:p>
            </w:tc>
          </w:sdtContent>
        </w:sdt>
      </w:tr>
    </w:tbl>
    <w:p w14:paraId="626A0EC8" w14:textId="77777777" w:rsidR="00B51C27" w:rsidRPr="00306235" w:rsidRDefault="00B51C27" w:rsidP="00B51C27">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51C27" w:rsidRPr="00306235" w14:paraId="78841B7E" w14:textId="77777777" w:rsidTr="00680F3B">
        <w:tc>
          <w:tcPr>
            <w:tcW w:w="1697" w:type="dxa"/>
          </w:tcPr>
          <w:p w14:paraId="19C60558" w14:textId="77777777" w:rsidR="00B51C27" w:rsidRPr="00306235" w:rsidRDefault="00B51C27" w:rsidP="00680F3B">
            <w:pPr>
              <w:spacing w:before="0" w:after="0"/>
              <w:ind w:right="-46"/>
              <w:rPr>
                <w:b/>
                <w:bCs/>
                <w:szCs w:val="24"/>
              </w:rPr>
            </w:pPr>
            <w:r w:rsidRPr="00306235">
              <w:rPr>
                <w:b/>
                <w:bCs/>
                <w:color w:val="002060"/>
                <w:szCs w:val="24"/>
              </w:rPr>
              <w:t>Pillar</w:t>
            </w:r>
          </w:p>
        </w:tc>
        <w:tc>
          <w:tcPr>
            <w:tcW w:w="7654" w:type="dxa"/>
          </w:tcPr>
          <w:p w14:paraId="5CC7D004" w14:textId="77777777" w:rsidR="00B51C27" w:rsidRPr="00306235" w:rsidRDefault="00B51C27" w:rsidP="00680F3B">
            <w:pPr>
              <w:spacing w:before="0" w:after="0"/>
              <w:ind w:right="-46"/>
              <w:rPr>
                <w:b/>
                <w:bCs/>
                <w:szCs w:val="24"/>
              </w:rPr>
            </w:pPr>
            <w:r w:rsidRPr="00306235">
              <w:rPr>
                <w:b/>
                <w:bCs/>
                <w:szCs w:val="24"/>
              </w:rPr>
              <w:t>Planet</w:t>
            </w:r>
          </w:p>
        </w:tc>
      </w:tr>
      <w:tr w:rsidR="00B51C27" w:rsidRPr="00306235" w14:paraId="3770F581" w14:textId="77777777" w:rsidTr="00680F3B">
        <w:tc>
          <w:tcPr>
            <w:tcW w:w="1697" w:type="dxa"/>
          </w:tcPr>
          <w:p w14:paraId="7F1F9C24" w14:textId="77777777" w:rsidR="00B51C27" w:rsidRPr="00306235" w:rsidRDefault="00B51C27" w:rsidP="00680F3B">
            <w:pPr>
              <w:spacing w:before="0" w:after="0"/>
              <w:ind w:right="-46"/>
              <w:rPr>
                <w:b/>
                <w:bCs/>
                <w:color w:val="002060"/>
                <w:szCs w:val="24"/>
              </w:rPr>
            </w:pPr>
            <w:r w:rsidRPr="00306235">
              <w:rPr>
                <w:b/>
                <w:bCs/>
                <w:color w:val="002060"/>
                <w:szCs w:val="24"/>
              </w:rPr>
              <w:t>Outcome</w:t>
            </w:r>
          </w:p>
        </w:tc>
        <w:sdt>
          <w:sdtPr>
            <w:rPr>
              <w:szCs w:val="24"/>
            </w:rPr>
            <w:alias w:val="Outcome"/>
            <w:tag w:val="Outcome"/>
            <w:id w:val="1203677388"/>
            <w:placeholder>
              <w:docPart w:val="724B0030D48547F98DE1B958AF0779BF"/>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7AB61C84" w14:textId="77777777" w:rsidR="00B51C27" w:rsidRPr="00306235" w:rsidRDefault="00B51C27" w:rsidP="00680F3B">
                <w:pPr>
                  <w:spacing w:before="0" w:after="0"/>
                  <w:ind w:right="-46"/>
                  <w:rPr>
                    <w:szCs w:val="24"/>
                  </w:rPr>
                </w:pPr>
                <w:r>
                  <w:rPr>
                    <w:szCs w:val="24"/>
                  </w:rPr>
                  <w:t>4. Healthy and sustainable ecosystems.</w:t>
                </w:r>
              </w:p>
            </w:tc>
          </w:sdtContent>
        </w:sdt>
      </w:tr>
    </w:tbl>
    <w:p w14:paraId="038731F4" w14:textId="77777777" w:rsidR="00B51C27" w:rsidRPr="00306235" w:rsidRDefault="00B51C27" w:rsidP="00B51C27">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51C27" w:rsidRPr="00306235" w14:paraId="29633047" w14:textId="77777777" w:rsidTr="00680F3B">
        <w:tc>
          <w:tcPr>
            <w:tcW w:w="1697" w:type="dxa"/>
          </w:tcPr>
          <w:p w14:paraId="74941A2E" w14:textId="77777777" w:rsidR="00B51C27" w:rsidRPr="00306235" w:rsidRDefault="00B51C27" w:rsidP="00680F3B">
            <w:pPr>
              <w:spacing w:before="0" w:after="0"/>
              <w:ind w:right="-46"/>
              <w:rPr>
                <w:b/>
                <w:bCs/>
                <w:szCs w:val="24"/>
              </w:rPr>
            </w:pPr>
            <w:r w:rsidRPr="00306235">
              <w:rPr>
                <w:b/>
                <w:bCs/>
                <w:color w:val="002060"/>
                <w:szCs w:val="24"/>
              </w:rPr>
              <w:t>Pillar</w:t>
            </w:r>
          </w:p>
        </w:tc>
        <w:tc>
          <w:tcPr>
            <w:tcW w:w="7654" w:type="dxa"/>
          </w:tcPr>
          <w:p w14:paraId="70BD4DEB" w14:textId="77777777" w:rsidR="00B51C27" w:rsidRPr="00306235" w:rsidRDefault="00B51C27" w:rsidP="00680F3B">
            <w:pPr>
              <w:spacing w:before="0" w:after="0"/>
              <w:ind w:right="-46"/>
              <w:rPr>
                <w:b/>
                <w:bCs/>
                <w:szCs w:val="24"/>
              </w:rPr>
            </w:pPr>
            <w:r w:rsidRPr="00306235">
              <w:rPr>
                <w:b/>
                <w:bCs/>
                <w:szCs w:val="24"/>
              </w:rPr>
              <w:t>Place</w:t>
            </w:r>
          </w:p>
        </w:tc>
      </w:tr>
      <w:tr w:rsidR="00B51C27" w:rsidRPr="00306235" w14:paraId="714E2F8C" w14:textId="77777777" w:rsidTr="00680F3B">
        <w:tc>
          <w:tcPr>
            <w:tcW w:w="1697" w:type="dxa"/>
          </w:tcPr>
          <w:p w14:paraId="5D3FC9AA" w14:textId="77777777" w:rsidR="00B51C27" w:rsidRPr="00306235" w:rsidRDefault="00B51C27" w:rsidP="00680F3B">
            <w:pPr>
              <w:spacing w:before="0" w:after="0"/>
              <w:ind w:right="-46"/>
              <w:rPr>
                <w:b/>
                <w:bCs/>
                <w:szCs w:val="24"/>
              </w:rPr>
            </w:pPr>
            <w:r w:rsidRPr="00306235">
              <w:rPr>
                <w:b/>
                <w:bCs/>
                <w:color w:val="002060"/>
                <w:szCs w:val="24"/>
              </w:rPr>
              <w:t>Outcome</w:t>
            </w:r>
          </w:p>
        </w:tc>
        <w:sdt>
          <w:sdtPr>
            <w:rPr>
              <w:szCs w:val="24"/>
            </w:rPr>
            <w:alias w:val="Outcome"/>
            <w:tag w:val="Outcome"/>
            <w:id w:val="-247573869"/>
            <w:placeholder>
              <w:docPart w:val="19F0222F8A6D4CA6BCE420F2F8949B13"/>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73286F99" w14:textId="77777777" w:rsidR="00B51C27" w:rsidRPr="00306235" w:rsidRDefault="00B51C27" w:rsidP="00680F3B">
                <w:pPr>
                  <w:spacing w:before="0" w:after="0"/>
                  <w:ind w:right="-46"/>
                  <w:rPr>
                    <w:szCs w:val="24"/>
                  </w:rPr>
                </w:pPr>
                <w:r>
                  <w:rPr>
                    <w:szCs w:val="24"/>
                  </w:rPr>
                  <w:t>6. Sustainable population growth with responsible urban planning.</w:t>
                </w:r>
              </w:p>
            </w:tc>
          </w:sdtContent>
        </w:sdt>
      </w:tr>
      <w:tr w:rsidR="00B51C27" w:rsidRPr="00306235" w14:paraId="78B5C2A6" w14:textId="77777777" w:rsidTr="00680F3B">
        <w:tc>
          <w:tcPr>
            <w:tcW w:w="1697" w:type="dxa"/>
          </w:tcPr>
          <w:p w14:paraId="5F830E82" w14:textId="77777777" w:rsidR="00B51C27" w:rsidRPr="00306235" w:rsidRDefault="00B51C27" w:rsidP="00680F3B">
            <w:pPr>
              <w:spacing w:before="0" w:after="0"/>
              <w:ind w:right="-46"/>
              <w:rPr>
                <w:b/>
                <w:bCs/>
                <w:szCs w:val="24"/>
              </w:rPr>
            </w:pPr>
          </w:p>
        </w:tc>
        <w:sdt>
          <w:sdtPr>
            <w:rPr>
              <w:szCs w:val="24"/>
            </w:rPr>
            <w:alias w:val="Outcome"/>
            <w:tag w:val="Outcome"/>
            <w:id w:val="516734196"/>
            <w:placeholder>
              <w:docPart w:val="CC9439870528474FB79823296342575D"/>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41D08CC9" w14:textId="77777777" w:rsidR="00B51C27" w:rsidRPr="00306235" w:rsidRDefault="00B51C27" w:rsidP="00680F3B">
                <w:pPr>
                  <w:spacing w:before="0" w:after="0"/>
                  <w:ind w:right="-46"/>
                  <w:rPr>
                    <w:szCs w:val="24"/>
                  </w:rPr>
                </w:pPr>
                <w:r>
                  <w:rPr>
                    <w:szCs w:val="24"/>
                  </w:rPr>
                  <w:t>7. Attractive and welcoming places.</w:t>
                </w:r>
              </w:p>
            </w:tc>
          </w:sdtContent>
        </w:sdt>
      </w:tr>
    </w:tbl>
    <w:p w14:paraId="6FF94D04" w14:textId="77777777" w:rsidR="00B51C27" w:rsidRPr="00306235" w:rsidRDefault="00B51C27" w:rsidP="00B51C27">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51C27" w:rsidRPr="00306235" w14:paraId="22887568" w14:textId="77777777" w:rsidTr="00680F3B">
        <w:tc>
          <w:tcPr>
            <w:tcW w:w="1697" w:type="dxa"/>
          </w:tcPr>
          <w:p w14:paraId="4A0C9640" w14:textId="77777777" w:rsidR="00B51C27" w:rsidRPr="00306235" w:rsidRDefault="00B51C27" w:rsidP="00680F3B">
            <w:pPr>
              <w:spacing w:before="0" w:after="0"/>
              <w:ind w:right="-46"/>
              <w:rPr>
                <w:b/>
                <w:bCs/>
                <w:szCs w:val="24"/>
              </w:rPr>
            </w:pPr>
            <w:r w:rsidRPr="00306235">
              <w:rPr>
                <w:b/>
                <w:bCs/>
                <w:color w:val="002060"/>
                <w:szCs w:val="24"/>
              </w:rPr>
              <w:t>Pillar</w:t>
            </w:r>
          </w:p>
        </w:tc>
        <w:tc>
          <w:tcPr>
            <w:tcW w:w="7654" w:type="dxa"/>
          </w:tcPr>
          <w:p w14:paraId="5FED0292" w14:textId="77777777" w:rsidR="00B51C27" w:rsidRPr="00306235" w:rsidRDefault="00B51C27" w:rsidP="00680F3B">
            <w:pPr>
              <w:spacing w:before="0" w:after="0"/>
              <w:ind w:right="-46"/>
              <w:rPr>
                <w:b/>
                <w:bCs/>
                <w:szCs w:val="24"/>
              </w:rPr>
            </w:pPr>
            <w:r w:rsidRPr="00306235">
              <w:rPr>
                <w:b/>
                <w:bCs/>
                <w:szCs w:val="24"/>
              </w:rPr>
              <w:t>Prosperity</w:t>
            </w:r>
          </w:p>
        </w:tc>
      </w:tr>
      <w:tr w:rsidR="00B51C27" w:rsidRPr="00306235" w14:paraId="16B07D6B" w14:textId="77777777" w:rsidTr="00680F3B">
        <w:tc>
          <w:tcPr>
            <w:tcW w:w="1697" w:type="dxa"/>
          </w:tcPr>
          <w:p w14:paraId="680CCC81" w14:textId="77777777" w:rsidR="00B51C27" w:rsidRPr="00306235" w:rsidRDefault="00B51C27" w:rsidP="00680F3B">
            <w:pPr>
              <w:spacing w:before="0" w:after="0"/>
              <w:ind w:right="-46"/>
              <w:rPr>
                <w:b/>
                <w:bCs/>
                <w:szCs w:val="24"/>
              </w:rPr>
            </w:pPr>
            <w:r w:rsidRPr="00306235">
              <w:rPr>
                <w:b/>
                <w:bCs/>
                <w:color w:val="002060"/>
                <w:szCs w:val="24"/>
              </w:rPr>
              <w:t>Outcome</w:t>
            </w:r>
          </w:p>
        </w:tc>
        <w:sdt>
          <w:sdtPr>
            <w:rPr>
              <w:szCs w:val="24"/>
            </w:rPr>
            <w:alias w:val="Outcome"/>
            <w:tag w:val="Outcome"/>
            <w:id w:val="256263733"/>
            <w:placeholder>
              <w:docPart w:val="6C3444BEA2AC4201A599E4F96D273DF1"/>
            </w:placeholder>
            <w:comboBox>
              <w:listItem w:value="Choose an item."/>
              <w:listItem w:displayText="9. A vibrant local economy." w:value="9. A vibrant local economy."/>
              <w:listItem w:displayText="10. Active participation in education and lifelong learning." w:value="10. Active participation in education and lifelong learning."/>
            </w:comboBox>
          </w:sdtPr>
          <w:sdtEndPr/>
          <w:sdtContent>
            <w:tc>
              <w:tcPr>
                <w:tcW w:w="7654" w:type="dxa"/>
              </w:tcPr>
              <w:p w14:paraId="4E0E53C5" w14:textId="77777777" w:rsidR="00B51C27" w:rsidRPr="00306235" w:rsidRDefault="00B51C27" w:rsidP="00680F3B">
                <w:pPr>
                  <w:spacing w:before="0" w:after="0"/>
                  <w:ind w:right="-46"/>
                  <w:rPr>
                    <w:szCs w:val="24"/>
                  </w:rPr>
                </w:pPr>
                <w:r>
                  <w:rPr>
                    <w:szCs w:val="24"/>
                  </w:rPr>
                  <w:t>10. Active participation in education and lifelong learning.</w:t>
                </w:r>
              </w:p>
            </w:tc>
          </w:sdtContent>
        </w:sdt>
      </w:tr>
    </w:tbl>
    <w:p w14:paraId="0BC824FA" w14:textId="77777777" w:rsidR="00B51C27" w:rsidRPr="00306235" w:rsidRDefault="00B51C27" w:rsidP="00B51C27">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B51C27" w:rsidRPr="00306235" w14:paraId="5220ED53" w14:textId="77777777" w:rsidTr="00680F3B">
        <w:tc>
          <w:tcPr>
            <w:tcW w:w="1697" w:type="dxa"/>
          </w:tcPr>
          <w:p w14:paraId="183F39A7" w14:textId="77777777" w:rsidR="00B51C27" w:rsidRPr="00306235" w:rsidRDefault="00B51C27" w:rsidP="00680F3B">
            <w:pPr>
              <w:spacing w:before="0" w:after="0"/>
              <w:ind w:right="-46"/>
              <w:rPr>
                <w:b/>
                <w:bCs/>
                <w:szCs w:val="24"/>
              </w:rPr>
            </w:pPr>
            <w:r w:rsidRPr="00306235">
              <w:rPr>
                <w:b/>
                <w:bCs/>
                <w:color w:val="002060"/>
                <w:szCs w:val="24"/>
              </w:rPr>
              <w:t>Pillar</w:t>
            </w:r>
          </w:p>
        </w:tc>
        <w:tc>
          <w:tcPr>
            <w:tcW w:w="7654" w:type="dxa"/>
          </w:tcPr>
          <w:p w14:paraId="4C93834D" w14:textId="77777777" w:rsidR="00B51C27" w:rsidRPr="00306235" w:rsidRDefault="00B51C27" w:rsidP="00680F3B">
            <w:pPr>
              <w:spacing w:before="0" w:after="0"/>
              <w:ind w:right="-46"/>
              <w:rPr>
                <w:b/>
                <w:bCs/>
                <w:szCs w:val="24"/>
              </w:rPr>
            </w:pPr>
            <w:r w:rsidRPr="00306235">
              <w:rPr>
                <w:b/>
                <w:bCs/>
                <w:szCs w:val="24"/>
              </w:rPr>
              <w:t>Performance</w:t>
            </w:r>
          </w:p>
        </w:tc>
      </w:tr>
      <w:tr w:rsidR="00B51C27" w:rsidRPr="00306235" w14:paraId="5C8C3D2A" w14:textId="77777777" w:rsidTr="00680F3B">
        <w:tc>
          <w:tcPr>
            <w:tcW w:w="1697" w:type="dxa"/>
          </w:tcPr>
          <w:p w14:paraId="543D6683" w14:textId="77777777" w:rsidR="00B51C27" w:rsidRPr="00306235" w:rsidRDefault="00B51C27" w:rsidP="00680F3B">
            <w:pPr>
              <w:spacing w:before="0" w:after="0"/>
              <w:ind w:right="-46"/>
              <w:rPr>
                <w:b/>
                <w:bCs/>
                <w:szCs w:val="24"/>
              </w:rPr>
            </w:pPr>
            <w:r w:rsidRPr="00306235">
              <w:rPr>
                <w:b/>
                <w:bCs/>
                <w:color w:val="002060"/>
                <w:szCs w:val="24"/>
              </w:rPr>
              <w:t>Outcome</w:t>
            </w:r>
          </w:p>
        </w:tc>
        <w:sdt>
          <w:sdtPr>
            <w:rPr>
              <w:szCs w:val="24"/>
            </w:rPr>
            <w:alias w:val="Outcome"/>
            <w:tag w:val="Outcome"/>
            <w:id w:val="1249082535"/>
            <w:placeholder>
              <w:docPart w:val="2EA76CD181A0402A84AFB3525C00C84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529295DE" w14:textId="77777777" w:rsidR="00B51C27" w:rsidRPr="00306235" w:rsidRDefault="00B51C27" w:rsidP="00680F3B">
                <w:pPr>
                  <w:spacing w:before="0" w:after="0"/>
                  <w:ind w:right="-46"/>
                  <w:rPr>
                    <w:szCs w:val="24"/>
                  </w:rPr>
                </w:pPr>
                <w:r>
                  <w:rPr>
                    <w:szCs w:val="24"/>
                  </w:rPr>
                  <w:t>12. A happy, well-informed and engaged community.</w:t>
                </w:r>
              </w:p>
            </w:tc>
          </w:sdtContent>
        </w:sdt>
      </w:tr>
    </w:tbl>
    <w:p w14:paraId="0B135418" w14:textId="77777777" w:rsidR="00B51C27" w:rsidRPr="00306235" w:rsidRDefault="00B51C27" w:rsidP="00B51C27">
      <w:pPr>
        <w:spacing w:before="0" w:after="0" w:line="240" w:lineRule="auto"/>
        <w:ind w:right="-46"/>
        <w:rPr>
          <w:szCs w:val="24"/>
          <w:highlight w:val="red"/>
        </w:rPr>
      </w:pPr>
    </w:p>
    <w:p w14:paraId="7F8DDC67" w14:textId="77777777" w:rsidR="00B51C27" w:rsidRPr="00306235" w:rsidRDefault="00B51C27" w:rsidP="00B51C27">
      <w:pPr>
        <w:spacing w:before="0" w:after="0" w:line="240" w:lineRule="auto"/>
        <w:ind w:right="-46"/>
        <w:rPr>
          <w:bCs/>
          <w:szCs w:val="24"/>
        </w:rPr>
      </w:pPr>
    </w:p>
    <w:p w14:paraId="004D6AC3" w14:textId="77777777" w:rsidR="00B51C27" w:rsidRPr="00306235" w:rsidRDefault="00B51C27" w:rsidP="00B51C27">
      <w:pPr>
        <w:spacing w:before="0" w:after="0" w:line="240" w:lineRule="auto"/>
        <w:ind w:right="-46"/>
        <w:rPr>
          <w:b/>
          <w:color w:val="002060"/>
          <w:sz w:val="28"/>
          <w:szCs w:val="32"/>
        </w:rPr>
      </w:pPr>
      <w:r w:rsidRPr="00306235">
        <w:rPr>
          <w:b/>
          <w:color w:val="002060"/>
          <w:sz w:val="28"/>
          <w:szCs w:val="32"/>
        </w:rPr>
        <w:t>Budget/Financial Implications</w:t>
      </w:r>
    </w:p>
    <w:p w14:paraId="35055A63" w14:textId="77777777" w:rsidR="00B51C27" w:rsidRPr="00306235" w:rsidRDefault="00B51C27" w:rsidP="00B51C27">
      <w:pPr>
        <w:spacing w:before="0" w:after="0" w:line="240" w:lineRule="auto"/>
        <w:ind w:right="-46"/>
        <w:rPr>
          <w:b/>
          <w:szCs w:val="24"/>
          <w:highlight w:val="yellow"/>
        </w:rPr>
      </w:pPr>
    </w:p>
    <w:p w14:paraId="29694D80" w14:textId="77777777" w:rsidR="00B51C27" w:rsidRPr="008C0190" w:rsidRDefault="00B51C27" w:rsidP="00B51C27">
      <w:pPr>
        <w:spacing w:before="0" w:after="0" w:line="240" w:lineRule="auto"/>
        <w:ind w:right="-46"/>
        <w:rPr>
          <w:szCs w:val="24"/>
        </w:rPr>
      </w:pPr>
      <w:r w:rsidRPr="008C0190">
        <w:rPr>
          <w:szCs w:val="24"/>
        </w:rPr>
        <w:t xml:space="preserve">If </w:t>
      </w:r>
      <w:r>
        <w:rPr>
          <w:szCs w:val="24"/>
        </w:rPr>
        <w:t xml:space="preserve">resolved as recommended, there are no current financial implications. </w:t>
      </w:r>
    </w:p>
    <w:p w14:paraId="47CEFEF1" w14:textId="77777777" w:rsidR="00B51C27" w:rsidRPr="00306235" w:rsidRDefault="00B51C27" w:rsidP="00B51C27">
      <w:pPr>
        <w:spacing w:before="0" w:after="0" w:line="240" w:lineRule="auto"/>
        <w:ind w:right="-46"/>
        <w:rPr>
          <w:szCs w:val="24"/>
        </w:rPr>
      </w:pPr>
    </w:p>
    <w:p w14:paraId="6B173C6A" w14:textId="77777777" w:rsidR="00B51C27" w:rsidRPr="00306235" w:rsidRDefault="00B51C27" w:rsidP="00B51C27">
      <w:pPr>
        <w:spacing w:before="0" w:after="0" w:line="240" w:lineRule="auto"/>
        <w:ind w:right="-46"/>
        <w:rPr>
          <w:szCs w:val="24"/>
          <w:highlight w:val="yellow"/>
        </w:rPr>
      </w:pPr>
    </w:p>
    <w:p w14:paraId="757598AE" w14:textId="77777777" w:rsidR="00B51C27" w:rsidRPr="00306235" w:rsidRDefault="00B51C27" w:rsidP="00B51C27">
      <w:pPr>
        <w:spacing w:before="0" w:after="0" w:line="240" w:lineRule="auto"/>
        <w:ind w:right="-46"/>
        <w:rPr>
          <w:b/>
          <w:color w:val="002060"/>
          <w:sz w:val="28"/>
          <w:szCs w:val="32"/>
        </w:rPr>
      </w:pPr>
      <w:r w:rsidRPr="00306235">
        <w:rPr>
          <w:b/>
          <w:color w:val="002060"/>
          <w:sz w:val="28"/>
          <w:szCs w:val="32"/>
        </w:rPr>
        <w:t>Legislative and Policy Implications</w:t>
      </w:r>
    </w:p>
    <w:p w14:paraId="3B6F33E3" w14:textId="77777777" w:rsidR="00B51C27" w:rsidRPr="00306235" w:rsidRDefault="00B51C27" w:rsidP="00B51C27">
      <w:pPr>
        <w:spacing w:before="0" w:after="0" w:line="240" w:lineRule="auto"/>
        <w:ind w:right="-46"/>
        <w:rPr>
          <w:b/>
          <w:szCs w:val="24"/>
        </w:rPr>
      </w:pPr>
    </w:p>
    <w:p w14:paraId="34265BDD" w14:textId="77777777" w:rsidR="00B51C27" w:rsidRPr="00306235" w:rsidRDefault="00B51C27" w:rsidP="00B51C27">
      <w:pPr>
        <w:spacing w:before="0" w:after="0" w:line="240" w:lineRule="auto"/>
        <w:ind w:right="-46"/>
        <w:rPr>
          <w:bCs/>
          <w:szCs w:val="24"/>
        </w:rPr>
      </w:pPr>
      <w:r>
        <w:rPr>
          <w:bCs/>
          <w:szCs w:val="24"/>
        </w:rPr>
        <w:t>There are no legislative or policy implications in response of this report beyond that already mentioned within the City of Nedlands Standing Orders Local Law.</w:t>
      </w:r>
    </w:p>
    <w:p w14:paraId="3E9F034E" w14:textId="77777777" w:rsidR="00B51C27" w:rsidRDefault="00B51C27" w:rsidP="00B51C27">
      <w:pPr>
        <w:spacing w:before="0" w:after="0" w:line="240" w:lineRule="auto"/>
        <w:ind w:right="-46"/>
        <w:rPr>
          <w:b/>
          <w:color w:val="323E4F" w:themeColor="text2" w:themeShade="BF"/>
          <w:sz w:val="28"/>
          <w:szCs w:val="32"/>
        </w:rPr>
      </w:pPr>
    </w:p>
    <w:p w14:paraId="754E8EE4" w14:textId="77777777" w:rsidR="00B51C27" w:rsidRPr="00306235" w:rsidRDefault="00B51C27" w:rsidP="00B51C27">
      <w:pPr>
        <w:spacing w:before="0" w:after="0" w:line="240" w:lineRule="auto"/>
        <w:ind w:right="-46"/>
        <w:rPr>
          <w:b/>
          <w:color w:val="323E4F" w:themeColor="text2" w:themeShade="BF"/>
          <w:sz w:val="28"/>
          <w:szCs w:val="32"/>
        </w:rPr>
      </w:pPr>
    </w:p>
    <w:p w14:paraId="61CCAC93" w14:textId="77777777" w:rsidR="00B51C27" w:rsidRPr="00306235" w:rsidRDefault="00B51C27" w:rsidP="00B51C27">
      <w:pPr>
        <w:spacing w:before="0" w:after="0" w:line="240" w:lineRule="auto"/>
        <w:ind w:right="-46"/>
        <w:rPr>
          <w:b/>
          <w:color w:val="002060"/>
          <w:sz w:val="28"/>
          <w:szCs w:val="32"/>
        </w:rPr>
      </w:pPr>
      <w:r w:rsidRPr="00306235">
        <w:rPr>
          <w:b/>
          <w:color w:val="002060"/>
          <w:sz w:val="28"/>
          <w:szCs w:val="32"/>
        </w:rPr>
        <w:t>Decision Implications</w:t>
      </w:r>
    </w:p>
    <w:p w14:paraId="0405650A" w14:textId="77777777" w:rsidR="00B51C27" w:rsidRPr="00306235" w:rsidRDefault="00B51C27" w:rsidP="00B51C27">
      <w:pPr>
        <w:spacing w:before="0" w:after="0" w:line="240" w:lineRule="auto"/>
        <w:ind w:right="-46"/>
        <w:rPr>
          <w:b/>
          <w:szCs w:val="24"/>
        </w:rPr>
      </w:pPr>
    </w:p>
    <w:p w14:paraId="5E01D7BE" w14:textId="77777777" w:rsidR="00B51C27" w:rsidRDefault="00B51C27" w:rsidP="00B51C27">
      <w:pPr>
        <w:spacing w:before="0" w:after="0" w:line="240" w:lineRule="auto"/>
        <w:ind w:right="-46"/>
        <w:rPr>
          <w:bCs/>
          <w:szCs w:val="24"/>
        </w:rPr>
      </w:pPr>
      <w:r>
        <w:rPr>
          <w:bCs/>
          <w:szCs w:val="24"/>
        </w:rPr>
        <w:t>Council may decide to adopt the recommendations presented for both petition items or propose an alternative or amendment for one or both.</w:t>
      </w:r>
    </w:p>
    <w:p w14:paraId="07BE8D30" w14:textId="77777777" w:rsidR="00B51C27" w:rsidRDefault="00B51C27" w:rsidP="00B51C27">
      <w:pPr>
        <w:spacing w:before="0" w:after="0" w:line="240" w:lineRule="auto"/>
        <w:ind w:right="-46"/>
        <w:rPr>
          <w:bCs/>
          <w:szCs w:val="24"/>
        </w:rPr>
      </w:pPr>
    </w:p>
    <w:p w14:paraId="343B12E6" w14:textId="77777777" w:rsidR="00B51C27" w:rsidRDefault="00B51C27" w:rsidP="00B51C27">
      <w:pPr>
        <w:spacing w:before="0" w:after="0" w:line="240" w:lineRule="auto"/>
        <w:ind w:right="-46"/>
        <w:rPr>
          <w:bCs/>
          <w:szCs w:val="24"/>
        </w:rPr>
      </w:pPr>
      <w:r>
        <w:rPr>
          <w:bCs/>
          <w:szCs w:val="24"/>
        </w:rPr>
        <w:t>While a range of options exist in response to the first point, including parking numbers, patronage or otherwise, the second petition point is more applicable for an alternative motion.</w:t>
      </w:r>
    </w:p>
    <w:p w14:paraId="5950DEB0" w14:textId="77777777" w:rsidR="00B51C27" w:rsidRDefault="00B51C27" w:rsidP="00B51C27">
      <w:pPr>
        <w:spacing w:before="0" w:after="0" w:line="240" w:lineRule="auto"/>
        <w:ind w:right="-46"/>
        <w:rPr>
          <w:bCs/>
          <w:szCs w:val="24"/>
        </w:rPr>
      </w:pPr>
    </w:p>
    <w:p w14:paraId="0E7BFDAD" w14:textId="131E2D93" w:rsidR="00B51C27" w:rsidRDefault="00B51C27" w:rsidP="00B51C27">
      <w:pPr>
        <w:spacing w:before="0" w:after="0" w:line="240" w:lineRule="auto"/>
        <w:ind w:right="-46"/>
        <w:rPr>
          <w:bCs/>
          <w:szCs w:val="24"/>
        </w:rPr>
      </w:pPr>
      <w:r>
        <w:rPr>
          <w:bCs/>
          <w:szCs w:val="24"/>
        </w:rPr>
        <w:t>Council may wish to consider rescinding previous motions in relation to the delivery of the Norn Bidi Trail and supplement it with a resolution which delays the construction of the trail connection</w:t>
      </w:r>
      <w:r w:rsidR="004478AA">
        <w:rPr>
          <w:bCs/>
          <w:szCs w:val="24"/>
        </w:rPr>
        <w:t xml:space="preserve"> this would require</w:t>
      </w:r>
      <w:r>
        <w:rPr>
          <w:bCs/>
          <w:szCs w:val="24"/>
        </w:rPr>
        <w:t xml:space="preserve"> a rescission motion</w:t>
      </w:r>
      <w:r w:rsidR="005E4889">
        <w:rPr>
          <w:bCs/>
          <w:szCs w:val="24"/>
        </w:rPr>
        <w:t>. T</w:t>
      </w:r>
      <w:r>
        <w:rPr>
          <w:bCs/>
          <w:szCs w:val="24"/>
        </w:rPr>
        <w:t>he alternative resolution could be worded as follows:</w:t>
      </w:r>
    </w:p>
    <w:p w14:paraId="45BF935D" w14:textId="77777777" w:rsidR="00B51C27" w:rsidRDefault="00B51C27" w:rsidP="00B51C27">
      <w:pPr>
        <w:spacing w:before="0" w:after="0" w:line="240" w:lineRule="auto"/>
        <w:ind w:right="-46"/>
        <w:rPr>
          <w:bCs/>
          <w:szCs w:val="24"/>
        </w:rPr>
      </w:pPr>
    </w:p>
    <w:p w14:paraId="6185357E" w14:textId="34B04599" w:rsidR="00B51C27" w:rsidRPr="005E4889" w:rsidRDefault="005E4889" w:rsidP="005E4889">
      <w:pPr>
        <w:spacing w:before="0" w:after="0" w:line="240" w:lineRule="auto"/>
        <w:ind w:left="720" w:right="-46"/>
        <w:rPr>
          <w:bCs/>
          <w:szCs w:val="24"/>
        </w:rPr>
      </w:pPr>
      <w:r>
        <w:rPr>
          <w:bCs/>
          <w:szCs w:val="24"/>
        </w:rPr>
        <w:t>“T</w:t>
      </w:r>
      <w:r w:rsidR="00B51C27" w:rsidRPr="005E4889">
        <w:rPr>
          <w:bCs/>
          <w:szCs w:val="24"/>
        </w:rPr>
        <w:t>hat Council requests the CEO cease all planned work on the construction of the Norn Bidi trail, pending the completion of the nearby hospice development and leasing matters being addressed.</w:t>
      </w:r>
    </w:p>
    <w:p w14:paraId="4E621364" w14:textId="77777777" w:rsidR="00B51C27" w:rsidRDefault="00B51C27" w:rsidP="00B51C27">
      <w:pPr>
        <w:spacing w:before="0" w:after="0" w:line="240" w:lineRule="auto"/>
        <w:ind w:right="-46"/>
        <w:rPr>
          <w:szCs w:val="24"/>
        </w:rPr>
      </w:pPr>
    </w:p>
    <w:p w14:paraId="238EBD65" w14:textId="77777777" w:rsidR="00B51C27" w:rsidRDefault="00B51C27" w:rsidP="00B51C27">
      <w:pPr>
        <w:spacing w:before="0" w:after="0" w:line="240" w:lineRule="auto"/>
        <w:ind w:right="-46"/>
        <w:rPr>
          <w:szCs w:val="24"/>
        </w:rPr>
      </w:pPr>
      <w:r>
        <w:rPr>
          <w:szCs w:val="24"/>
        </w:rPr>
        <w:t xml:space="preserve">Additionally, Council may wish to request further actions, potentially requesting a temporary path be installed whilst the formal construction is delayed to still provide a degree of </w:t>
      </w:r>
      <w:r>
        <w:rPr>
          <w:szCs w:val="24"/>
        </w:rPr>
        <w:lastRenderedPageBreak/>
        <w:t>accessibility. Again, this would be similar to a previous recommendation put forth in March 2024.</w:t>
      </w:r>
    </w:p>
    <w:p w14:paraId="36048BE8" w14:textId="77777777" w:rsidR="00B51C27" w:rsidRDefault="00B51C27" w:rsidP="00B51C27">
      <w:pPr>
        <w:spacing w:before="0" w:after="0" w:line="240" w:lineRule="auto"/>
        <w:ind w:right="-46"/>
        <w:rPr>
          <w:szCs w:val="24"/>
        </w:rPr>
      </w:pPr>
    </w:p>
    <w:p w14:paraId="6778104E" w14:textId="77777777" w:rsidR="00B51C27" w:rsidRPr="004123A7" w:rsidRDefault="00B51C27" w:rsidP="00B51C27">
      <w:pPr>
        <w:spacing w:before="0" w:after="0" w:line="240" w:lineRule="auto"/>
        <w:ind w:right="-46"/>
        <w:rPr>
          <w:szCs w:val="24"/>
        </w:rPr>
      </w:pPr>
      <w:r>
        <w:rPr>
          <w:szCs w:val="24"/>
        </w:rPr>
        <w:t>Finally, the Council may wish to request the CEO engage with the hospice regarding the long term, permanent access arrangements to be implemented post construction – noting that at the time of writing this report, details related to the management of construction has yet to be received.</w:t>
      </w:r>
    </w:p>
    <w:p w14:paraId="0416760D" w14:textId="77777777" w:rsidR="00B51C27" w:rsidRDefault="00B51C27" w:rsidP="00B51C27">
      <w:pPr>
        <w:spacing w:before="0" w:after="0" w:line="240" w:lineRule="auto"/>
        <w:ind w:right="-46"/>
        <w:rPr>
          <w:szCs w:val="24"/>
        </w:rPr>
      </w:pPr>
    </w:p>
    <w:p w14:paraId="6CBB91E8" w14:textId="77777777" w:rsidR="00B51C27" w:rsidRPr="00306235" w:rsidRDefault="00B51C27" w:rsidP="00B51C27">
      <w:pPr>
        <w:spacing w:before="0" w:after="0" w:line="240" w:lineRule="auto"/>
        <w:ind w:right="-46"/>
        <w:rPr>
          <w:szCs w:val="24"/>
        </w:rPr>
      </w:pPr>
    </w:p>
    <w:p w14:paraId="72D97288" w14:textId="77777777" w:rsidR="00B51C27" w:rsidRPr="00306235" w:rsidRDefault="00B51C27" w:rsidP="00B51C27">
      <w:pPr>
        <w:spacing w:before="0" w:after="0" w:line="240" w:lineRule="auto"/>
        <w:ind w:right="-46"/>
        <w:rPr>
          <w:b/>
          <w:color w:val="002060"/>
          <w:sz w:val="28"/>
          <w:szCs w:val="32"/>
        </w:rPr>
      </w:pPr>
      <w:r w:rsidRPr="00306235">
        <w:rPr>
          <w:b/>
          <w:color w:val="002060"/>
          <w:sz w:val="28"/>
          <w:szCs w:val="32"/>
        </w:rPr>
        <w:t>Conclusion</w:t>
      </w:r>
    </w:p>
    <w:p w14:paraId="1B0BB1FC" w14:textId="77777777" w:rsidR="00B51C27" w:rsidRPr="00306235" w:rsidRDefault="00B51C27" w:rsidP="00B51C27">
      <w:pPr>
        <w:spacing w:before="0" w:after="0" w:line="240" w:lineRule="auto"/>
        <w:ind w:right="-46"/>
        <w:rPr>
          <w:bCs/>
          <w:szCs w:val="24"/>
        </w:rPr>
      </w:pPr>
    </w:p>
    <w:p w14:paraId="2AB7DDA6" w14:textId="77777777" w:rsidR="00B51C27" w:rsidRPr="00306235" w:rsidRDefault="00B51C27" w:rsidP="00B51C27">
      <w:pPr>
        <w:spacing w:before="0" w:after="0" w:line="240" w:lineRule="auto"/>
        <w:ind w:right="-46"/>
        <w:rPr>
          <w:bCs/>
          <w:szCs w:val="24"/>
        </w:rPr>
      </w:pPr>
      <w:r>
        <w:rPr>
          <w:bCs/>
          <w:szCs w:val="24"/>
        </w:rPr>
        <w:t>It is proposed to Council that the lead petitioner be responded to with Council’s determined resolution.</w:t>
      </w:r>
    </w:p>
    <w:p w14:paraId="6ABEFF9F" w14:textId="77777777" w:rsidR="00B51C27" w:rsidRDefault="00B51C27" w:rsidP="00B51C27">
      <w:pPr>
        <w:spacing w:before="0" w:after="0" w:line="240" w:lineRule="auto"/>
        <w:ind w:right="-46"/>
        <w:rPr>
          <w:bCs/>
          <w:szCs w:val="24"/>
        </w:rPr>
      </w:pPr>
    </w:p>
    <w:p w14:paraId="3C615A31" w14:textId="77777777" w:rsidR="00B51C27" w:rsidRPr="00306235" w:rsidRDefault="00B51C27" w:rsidP="00B51C27">
      <w:pPr>
        <w:spacing w:before="0" w:after="0" w:line="240" w:lineRule="auto"/>
        <w:ind w:right="-46"/>
        <w:rPr>
          <w:bCs/>
          <w:szCs w:val="24"/>
        </w:rPr>
      </w:pPr>
    </w:p>
    <w:p w14:paraId="7DCDE50F" w14:textId="77777777" w:rsidR="00B51C27" w:rsidRPr="00306235" w:rsidRDefault="00B51C27" w:rsidP="00B51C27">
      <w:pPr>
        <w:spacing w:before="0" w:after="0" w:line="240" w:lineRule="auto"/>
        <w:ind w:right="-46"/>
        <w:rPr>
          <w:b/>
          <w:color w:val="002060"/>
          <w:sz w:val="28"/>
          <w:szCs w:val="32"/>
        </w:rPr>
      </w:pPr>
      <w:r w:rsidRPr="00306235">
        <w:rPr>
          <w:b/>
          <w:color w:val="002060"/>
          <w:sz w:val="28"/>
          <w:szCs w:val="32"/>
        </w:rPr>
        <w:t>Further Information</w:t>
      </w:r>
    </w:p>
    <w:p w14:paraId="5ED979CB" w14:textId="77777777" w:rsidR="00B51C27" w:rsidRDefault="00B51C27" w:rsidP="00B51C27">
      <w:pPr>
        <w:spacing w:before="0" w:after="0" w:line="240" w:lineRule="auto"/>
        <w:ind w:right="-46"/>
        <w:rPr>
          <w:b/>
          <w:szCs w:val="24"/>
        </w:rPr>
      </w:pPr>
    </w:p>
    <w:p w14:paraId="582238A3" w14:textId="77777777" w:rsidR="00B51C27" w:rsidRPr="00D90FC1" w:rsidRDefault="00B51C27" w:rsidP="00B51C27">
      <w:pPr>
        <w:spacing w:before="0" w:after="0" w:line="240" w:lineRule="auto"/>
        <w:ind w:right="-46"/>
        <w:rPr>
          <w:bCs/>
          <w:szCs w:val="24"/>
        </w:rPr>
      </w:pPr>
      <w:r w:rsidRPr="00D90FC1">
        <w:rPr>
          <w:bCs/>
          <w:szCs w:val="24"/>
        </w:rPr>
        <w:t>Nil.</w:t>
      </w:r>
    </w:p>
    <w:p w14:paraId="7E0DFA32" w14:textId="77777777" w:rsidR="00AA5113" w:rsidRDefault="00AA5113" w:rsidP="00EA17F4">
      <w:pPr>
        <w:spacing w:before="0" w:after="0" w:line="240" w:lineRule="auto"/>
        <w:jc w:val="left"/>
        <w:rPr>
          <w:color w:val="002060"/>
          <w:highlight w:val="yellow"/>
        </w:rPr>
      </w:pPr>
    </w:p>
    <w:p w14:paraId="26935ADF" w14:textId="1406D3A5" w:rsidR="00AA5113" w:rsidRPr="00147AEA" w:rsidRDefault="00AA5113" w:rsidP="00F93BF8">
      <w:pPr>
        <w:spacing w:before="0" w:after="0" w:line="240" w:lineRule="auto"/>
        <w:ind w:right="-46"/>
        <w:rPr>
          <w:b/>
          <w:szCs w:val="24"/>
        </w:rPr>
      </w:pPr>
      <w:r w:rsidRPr="00147AEA">
        <w:rPr>
          <w:b/>
          <w:szCs w:val="24"/>
        </w:rPr>
        <w:t xml:space="preserve">That the meeting adjourn for </w:t>
      </w:r>
      <w:r w:rsidR="00534F34">
        <w:rPr>
          <w:b/>
          <w:szCs w:val="24"/>
        </w:rPr>
        <w:t>9</w:t>
      </w:r>
      <w:r w:rsidRPr="00147AEA">
        <w:rPr>
          <w:b/>
          <w:szCs w:val="24"/>
        </w:rPr>
        <w:t xml:space="preserve"> minutes for the purposes of a refreshment break.</w:t>
      </w:r>
    </w:p>
    <w:p w14:paraId="7E11E8E9" w14:textId="77777777" w:rsidR="00AA5113" w:rsidRPr="00147AEA" w:rsidRDefault="00AA5113" w:rsidP="00EA17F4">
      <w:pPr>
        <w:tabs>
          <w:tab w:val="left" w:pos="1985"/>
        </w:tabs>
        <w:spacing w:after="0" w:line="240" w:lineRule="auto"/>
        <w:ind w:left="-284"/>
        <w:rPr>
          <w:b/>
          <w:szCs w:val="24"/>
        </w:rPr>
      </w:pPr>
    </w:p>
    <w:p w14:paraId="102132ED" w14:textId="7161E2E8" w:rsidR="00AA5113" w:rsidRPr="00147AEA" w:rsidRDefault="00AA5113" w:rsidP="00F93BF8">
      <w:pPr>
        <w:spacing w:before="0" w:after="0" w:line="240" w:lineRule="auto"/>
        <w:ind w:right="-46"/>
        <w:rPr>
          <w:szCs w:val="24"/>
        </w:rPr>
      </w:pPr>
      <w:r w:rsidRPr="00147AEA">
        <w:rPr>
          <w:szCs w:val="24"/>
        </w:rPr>
        <w:t xml:space="preserve">The meeting adjourned at </w:t>
      </w:r>
      <w:r w:rsidR="00EA17F4">
        <w:rPr>
          <w:szCs w:val="24"/>
        </w:rPr>
        <w:t>10.04</w:t>
      </w:r>
      <w:r w:rsidRPr="00147AEA">
        <w:rPr>
          <w:szCs w:val="24"/>
        </w:rPr>
        <w:t xml:space="preserve"> and reconvened at </w:t>
      </w:r>
      <w:r w:rsidR="007F79DC">
        <w:rPr>
          <w:szCs w:val="24"/>
        </w:rPr>
        <w:t>10.</w:t>
      </w:r>
      <w:r w:rsidR="00534F34">
        <w:rPr>
          <w:szCs w:val="24"/>
        </w:rPr>
        <w:t>13</w:t>
      </w:r>
      <w:r w:rsidRPr="00147AEA">
        <w:rPr>
          <w:szCs w:val="24"/>
        </w:rPr>
        <w:t xml:space="preserve"> pm with the following people in attendance:</w:t>
      </w:r>
    </w:p>
    <w:p w14:paraId="64AB605F" w14:textId="77777777" w:rsidR="00AA5113" w:rsidRPr="00147AEA" w:rsidRDefault="00AA5113" w:rsidP="00EA17F4">
      <w:pPr>
        <w:tabs>
          <w:tab w:val="left" w:pos="1985"/>
        </w:tabs>
        <w:spacing w:after="0" w:line="240" w:lineRule="auto"/>
        <w:rPr>
          <w:b/>
          <w:szCs w:val="24"/>
        </w:rPr>
      </w:pPr>
    </w:p>
    <w:p w14:paraId="1D9D1825" w14:textId="77777777" w:rsidR="001C3E70" w:rsidRPr="009B4599" w:rsidRDefault="001C3E70" w:rsidP="001C3E70">
      <w:pPr>
        <w:tabs>
          <w:tab w:val="left" w:pos="1418"/>
          <w:tab w:val="right" w:pos="9498"/>
        </w:tabs>
        <w:spacing w:before="0" w:after="0" w:line="240" w:lineRule="auto"/>
        <w:ind w:right="-330"/>
        <w:rPr>
          <w:szCs w:val="24"/>
        </w:rPr>
      </w:pPr>
      <w:r w:rsidRPr="009B4599">
        <w:rPr>
          <w:b/>
          <w:color w:val="1F3864"/>
          <w:szCs w:val="24"/>
        </w:rPr>
        <w:t>Councillors</w:t>
      </w:r>
      <w:r w:rsidRPr="009B4599">
        <w:rPr>
          <w:szCs w:val="24"/>
        </w:rPr>
        <w:tab/>
        <w:t>Mayor F E M Argyle (Presiding Member)</w:t>
      </w:r>
    </w:p>
    <w:p w14:paraId="6051A8A2" w14:textId="77777777" w:rsidR="001C3E70" w:rsidRPr="009B4599" w:rsidRDefault="001C3E70" w:rsidP="001C3E70">
      <w:pPr>
        <w:tabs>
          <w:tab w:val="left" w:pos="1418"/>
          <w:tab w:val="right" w:pos="9498"/>
        </w:tabs>
        <w:spacing w:before="0" w:after="0" w:line="240" w:lineRule="auto"/>
        <w:ind w:right="-330"/>
        <w:rPr>
          <w:szCs w:val="24"/>
        </w:rPr>
      </w:pPr>
      <w:r w:rsidRPr="009B4599">
        <w:rPr>
          <w:szCs w:val="24"/>
        </w:rPr>
        <w:tab/>
        <w:t>Councillor B G Hodsdon</w:t>
      </w:r>
      <w:r>
        <w:rPr>
          <w:szCs w:val="24"/>
        </w:rPr>
        <w:t xml:space="preserve"> (Online)</w:t>
      </w:r>
      <w:r w:rsidRPr="009B4599">
        <w:rPr>
          <w:szCs w:val="24"/>
        </w:rPr>
        <w:tab/>
        <w:t>Hollywood Ward</w:t>
      </w:r>
    </w:p>
    <w:p w14:paraId="37BF3D99" w14:textId="77777777" w:rsidR="001C3E70" w:rsidRPr="009B4599" w:rsidRDefault="001C3E70" w:rsidP="001C3E70">
      <w:pPr>
        <w:tabs>
          <w:tab w:val="left" w:pos="1418"/>
          <w:tab w:val="left" w:pos="4967"/>
          <w:tab w:val="right" w:pos="9498"/>
        </w:tabs>
        <w:spacing w:before="0" w:after="0" w:line="240" w:lineRule="auto"/>
        <w:ind w:right="-330"/>
        <w:rPr>
          <w:szCs w:val="24"/>
        </w:rPr>
      </w:pPr>
      <w:r w:rsidRPr="009B4599">
        <w:rPr>
          <w:szCs w:val="24"/>
        </w:rPr>
        <w:tab/>
        <w:t>Councillor B Brackenridge</w:t>
      </w:r>
      <w:r>
        <w:rPr>
          <w:szCs w:val="24"/>
        </w:rPr>
        <w:tab/>
      </w:r>
      <w:r w:rsidRPr="009B4599">
        <w:rPr>
          <w:szCs w:val="24"/>
        </w:rPr>
        <w:tab/>
        <w:t>Melvista Ward</w:t>
      </w:r>
    </w:p>
    <w:p w14:paraId="4D24F83A" w14:textId="77777777" w:rsidR="001C3E70" w:rsidRPr="009B4599" w:rsidRDefault="001C3E70" w:rsidP="001C3E70">
      <w:pPr>
        <w:tabs>
          <w:tab w:val="left" w:pos="1418"/>
          <w:tab w:val="right" w:pos="9498"/>
        </w:tabs>
        <w:spacing w:before="0" w:after="0" w:line="240" w:lineRule="auto"/>
        <w:ind w:right="-330"/>
        <w:rPr>
          <w:szCs w:val="24"/>
        </w:rPr>
      </w:pPr>
      <w:r w:rsidRPr="009B4599">
        <w:rPr>
          <w:szCs w:val="24"/>
        </w:rPr>
        <w:tab/>
        <w:t xml:space="preserve">Councillor R A Coghlan </w:t>
      </w:r>
      <w:r w:rsidRPr="009B4599">
        <w:rPr>
          <w:szCs w:val="24"/>
        </w:rPr>
        <w:tab/>
        <w:t>Melvista Ward</w:t>
      </w:r>
    </w:p>
    <w:p w14:paraId="3BC29458" w14:textId="77777777" w:rsidR="001C3E70" w:rsidRPr="009B4599" w:rsidRDefault="001C3E70" w:rsidP="001C3E70">
      <w:pPr>
        <w:tabs>
          <w:tab w:val="left" w:pos="1418"/>
          <w:tab w:val="right" w:pos="9498"/>
        </w:tabs>
        <w:spacing w:before="0" w:after="0" w:line="240" w:lineRule="auto"/>
        <w:ind w:right="-330"/>
        <w:rPr>
          <w:szCs w:val="24"/>
        </w:rPr>
      </w:pPr>
      <w:r w:rsidRPr="009B4599">
        <w:rPr>
          <w:szCs w:val="24"/>
        </w:rPr>
        <w:tab/>
        <w:t>Councillor K A Smyth</w:t>
      </w:r>
      <w:r w:rsidRPr="009B4599">
        <w:rPr>
          <w:szCs w:val="24"/>
        </w:rPr>
        <w:tab/>
        <w:t>Coastal Ward</w:t>
      </w:r>
    </w:p>
    <w:p w14:paraId="0B73CD1D" w14:textId="77777777" w:rsidR="001C3E70" w:rsidRPr="009B4599" w:rsidRDefault="001C3E70" w:rsidP="001C3E70">
      <w:pPr>
        <w:tabs>
          <w:tab w:val="left" w:pos="1418"/>
          <w:tab w:val="right" w:pos="9498"/>
        </w:tabs>
        <w:spacing w:before="0" w:after="0" w:line="240" w:lineRule="auto"/>
        <w:ind w:right="-330"/>
        <w:rPr>
          <w:szCs w:val="24"/>
        </w:rPr>
      </w:pPr>
      <w:r w:rsidRPr="009B4599">
        <w:rPr>
          <w:szCs w:val="24"/>
        </w:rPr>
        <w:tab/>
        <w:t>Councillor F J O Bennett</w:t>
      </w:r>
      <w:r w:rsidRPr="009B4599">
        <w:rPr>
          <w:szCs w:val="24"/>
        </w:rPr>
        <w:tab/>
        <w:t>Dalkeith Ward</w:t>
      </w:r>
    </w:p>
    <w:p w14:paraId="659F4907" w14:textId="77777777" w:rsidR="001C3E70" w:rsidRPr="009B4599" w:rsidRDefault="001C3E70" w:rsidP="001C3E70">
      <w:pPr>
        <w:tabs>
          <w:tab w:val="left" w:pos="1418"/>
          <w:tab w:val="right" w:pos="9498"/>
        </w:tabs>
        <w:spacing w:before="0" w:after="0" w:line="240" w:lineRule="auto"/>
        <w:ind w:right="-330"/>
        <w:rPr>
          <w:szCs w:val="24"/>
        </w:rPr>
      </w:pPr>
      <w:r w:rsidRPr="009B4599">
        <w:rPr>
          <w:szCs w:val="24"/>
        </w:rPr>
        <w:tab/>
        <w:t>Councillor N R Youngman</w:t>
      </w:r>
      <w:r w:rsidRPr="009B4599">
        <w:rPr>
          <w:szCs w:val="24"/>
        </w:rPr>
        <w:tab/>
        <w:t>Dalkeith Ward</w:t>
      </w:r>
    </w:p>
    <w:p w14:paraId="5BF787C3" w14:textId="77777777" w:rsidR="001C3E70" w:rsidRPr="009B4599" w:rsidRDefault="001C3E70" w:rsidP="001C3E70">
      <w:pPr>
        <w:tabs>
          <w:tab w:val="left" w:pos="1418"/>
          <w:tab w:val="right" w:pos="9498"/>
        </w:tabs>
        <w:spacing w:before="0" w:after="0" w:line="240" w:lineRule="auto"/>
        <w:ind w:right="-330"/>
        <w:rPr>
          <w:szCs w:val="24"/>
        </w:rPr>
      </w:pPr>
      <w:r w:rsidRPr="009B4599">
        <w:rPr>
          <w:szCs w:val="24"/>
        </w:rPr>
        <w:tab/>
      </w:r>
    </w:p>
    <w:p w14:paraId="42203CA0" w14:textId="77777777" w:rsidR="001C3E70" w:rsidRPr="009B4599" w:rsidRDefault="001C3E70" w:rsidP="001C3E70">
      <w:pPr>
        <w:tabs>
          <w:tab w:val="left" w:pos="1418"/>
          <w:tab w:val="right" w:pos="9498"/>
        </w:tabs>
        <w:spacing w:before="0" w:after="0" w:line="240" w:lineRule="auto"/>
        <w:ind w:right="-330"/>
        <w:rPr>
          <w:szCs w:val="24"/>
        </w:rPr>
      </w:pPr>
      <w:r w:rsidRPr="009B4599">
        <w:rPr>
          <w:b/>
          <w:color w:val="1F3864"/>
          <w:szCs w:val="24"/>
        </w:rPr>
        <w:t>Staff</w:t>
      </w:r>
      <w:r w:rsidRPr="009B4599">
        <w:rPr>
          <w:szCs w:val="24"/>
        </w:rPr>
        <w:tab/>
        <w:t>M</w:t>
      </w:r>
      <w:r>
        <w:rPr>
          <w:szCs w:val="24"/>
        </w:rPr>
        <w:t>s K Shannon</w:t>
      </w:r>
      <w:r w:rsidRPr="009B4599">
        <w:rPr>
          <w:szCs w:val="24"/>
        </w:rPr>
        <w:tab/>
        <w:t>Chief Executive Officer</w:t>
      </w:r>
    </w:p>
    <w:p w14:paraId="6D0AC385" w14:textId="77777777" w:rsidR="001C3E70" w:rsidRPr="009B4599" w:rsidRDefault="001C3E70" w:rsidP="001C3E70">
      <w:pPr>
        <w:tabs>
          <w:tab w:val="left" w:pos="1418"/>
          <w:tab w:val="right" w:pos="9498"/>
        </w:tabs>
        <w:spacing w:before="0" w:after="0" w:line="240" w:lineRule="auto"/>
        <w:ind w:right="-330"/>
        <w:rPr>
          <w:szCs w:val="24"/>
        </w:rPr>
      </w:pPr>
      <w:r w:rsidRPr="009B4599">
        <w:rPr>
          <w:szCs w:val="24"/>
        </w:rPr>
        <w:tab/>
        <w:t xml:space="preserve">Mr </w:t>
      </w:r>
      <w:r>
        <w:rPr>
          <w:szCs w:val="24"/>
        </w:rPr>
        <w:t>M K MacPherson</w:t>
      </w:r>
      <w:r w:rsidRPr="009B4599">
        <w:rPr>
          <w:szCs w:val="24"/>
        </w:rPr>
        <w:tab/>
        <w:t>Director Technical Services</w:t>
      </w:r>
    </w:p>
    <w:p w14:paraId="69602555" w14:textId="77777777" w:rsidR="001C3E70" w:rsidRDefault="001C3E70" w:rsidP="001C3E70">
      <w:pPr>
        <w:tabs>
          <w:tab w:val="left" w:pos="1418"/>
          <w:tab w:val="right" w:pos="9498"/>
        </w:tabs>
        <w:spacing w:before="0" w:after="0" w:line="240" w:lineRule="auto"/>
        <w:ind w:right="-330"/>
        <w:rPr>
          <w:szCs w:val="24"/>
        </w:rPr>
      </w:pPr>
      <w:r w:rsidRPr="009B4599">
        <w:rPr>
          <w:szCs w:val="24"/>
        </w:rPr>
        <w:tab/>
        <w:t>Mr T G Free</w:t>
      </w:r>
      <w:r w:rsidRPr="009B4599">
        <w:rPr>
          <w:szCs w:val="24"/>
        </w:rPr>
        <w:tab/>
      </w:r>
      <w:r>
        <w:rPr>
          <w:szCs w:val="24"/>
        </w:rPr>
        <w:t xml:space="preserve"> </w:t>
      </w:r>
      <w:r w:rsidRPr="009B4599">
        <w:rPr>
          <w:szCs w:val="24"/>
        </w:rPr>
        <w:t>Director Planning &amp; Development</w:t>
      </w:r>
    </w:p>
    <w:p w14:paraId="288523BE" w14:textId="77777777" w:rsidR="001C3E70" w:rsidRDefault="001C3E70" w:rsidP="001C3E70">
      <w:pPr>
        <w:tabs>
          <w:tab w:val="left" w:pos="1418"/>
          <w:tab w:val="right" w:pos="9498"/>
        </w:tabs>
        <w:spacing w:before="0" w:after="0" w:line="240" w:lineRule="auto"/>
        <w:ind w:right="-330"/>
        <w:rPr>
          <w:szCs w:val="24"/>
        </w:rPr>
      </w:pPr>
      <w:r>
        <w:rPr>
          <w:szCs w:val="24"/>
        </w:rPr>
        <w:tab/>
      </w:r>
      <w:r w:rsidRPr="009B4599">
        <w:rPr>
          <w:szCs w:val="24"/>
        </w:rPr>
        <w:t>M</w:t>
      </w:r>
      <w:r>
        <w:rPr>
          <w:szCs w:val="24"/>
        </w:rPr>
        <w:t>s N Robson</w:t>
      </w:r>
      <w:r w:rsidRPr="009B4599">
        <w:rPr>
          <w:szCs w:val="24"/>
        </w:rPr>
        <w:tab/>
        <w:t>Executive Officer</w:t>
      </w:r>
    </w:p>
    <w:p w14:paraId="16B8FF27" w14:textId="77777777" w:rsidR="001C3E70" w:rsidRDefault="001C3E70" w:rsidP="001C3E70">
      <w:pPr>
        <w:tabs>
          <w:tab w:val="left" w:pos="1418"/>
          <w:tab w:val="right" w:pos="9498"/>
        </w:tabs>
        <w:spacing w:before="0" w:after="0" w:line="240" w:lineRule="auto"/>
        <w:ind w:right="-330"/>
        <w:rPr>
          <w:szCs w:val="24"/>
        </w:rPr>
      </w:pPr>
      <w:r>
        <w:rPr>
          <w:szCs w:val="24"/>
        </w:rPr>
        <w:tab/>
        <w:t>Ms S E Mapleton</w:t>
      </w:r>
      <w:r>
        <w:rPr>
          <w:szCs w:val="24"/>
        </w:rPr>
        <w:tab/>
        <w:t>Executive Officer</w:t>
      </w:r>
    </w:p>
    <w:p w14:paraId="52212773" w14:textId="77777777" w:rsidR="001C3E70" w:rsidRDefault="001C3E70" w:rsidP="001C3E70">
      <w:pPr>
        <w:tabs>
          <w:tab w:val="left" w:pos="1418"/>
          <w:tab w:val="right" w:pos="9498"/>
        </w:tabs>
        <w:spacing w:before="0" w:after="0" w:line="240" w:lineRule="auto"/>
        <w:ind w:right="-330"/>
        <w:rPr>
          <w:szCs w:val="24"/>
        </w:rPr>
      </w:pPr>
      <w:r>
        <w:rPr>
          <w:szCs w:val="24"/>
        </w:rPr>
        <w:tab/>
        <w:t>Ms Z Brauer</w:t>
      </w:r>
      <w:r>
        <w:rPr>
          <w:szCs w:val="24"/>
        </w:rPr>
        <w:tab/>
        <w:t>Mayoral Support Officer</w:t>
      </w:r>
    </w:p>
    <w:p w14:paraId="5CF34E07" w14:textId="77777777" w:rsidR="001C3E70" w:rsidRDefault="001C3E70" w:rsidP="001C3E70">
      <w:pPr>
        <w:tabs>
          <w:tab w:val="left" w:pos="1418"/>
          <w:tab w:val="right" w:pos="9498"/>
        </w:tabs>
        <w:spacing w:before="0" w:after="0" w:line="240" w:lineRule="auto"/>
        <w:ind w:right="-330"/>
        <w:rPr>
          <w:szCs w:val="24"/>
        </w:rPr>
      </w:pPr>
      <w:r>
        <w:rPr>
          <w:szCs w:val="24"/>
        </w:rPr>
        <w:tab/>
      </w:r>
    </w:p>
    <w:p w14:paraId="7D0547EB" w14:textId="77777777" w:rsidR="001C3E70" w:rsidRPr="009B4599" w:rsidRDefault="001C3E70" w:rsidP="001C3E70">
      <w:pPr>
        <w:tabs>
          <w:tab w:val="left" w:pos="1418"/>
          <w:tab w:val="right" w:pos="9498"/>
        </w:tabs>
        <w:spacing w:before="0" w:after="0" w:line="240" w:lineRule="auto"/>
        <w:ind w:right="-330"/>
        <w:rPr>
          <w:szCs w:val="24"/>
        </w:rPr>
      </w:pPr>
      <w:r>
        <w:rPr>
          <w:szCs w:val="24"/>
        </w:rPr>
        <w:tab/>
      </w:r>
    </w:p>
    <w:p w14:paraId="4EA4F95B" w14:textId="256767FE" w:rsidR="001C3E70" w:rsidRPr="009B4599" w:rsidRDefault="001C3E70" w:rsidP="001C3E70">
      <w:pPr>
        <w:tabs>
          <w:tab w:val="left" w:pos="1418"/>
          <w:tab w:val="right" w:pos="9498"/>
        </w:tabs>
        <w:spacing w:before="0" w:after="0" w:line="240" w:lineRule="auto"/>
        <w:ind w:right="-330"/>
        <w:rPr>
          <w:szCs w:val="24"/>
        </w:rPr>
      </w:pPr>
      <w:r w:rsidRPr="009B4599">
        <w:rPr>
          <w:b/>
          <w:color w:val="1F3864"/>
          <w:szCs w:val="24"/>
        </w:rPr>
        <w:t>Public</w:t>
      </w:r>
      <w:r w:rsidRPr="009B4599">
        <w:rPr>
          <w:szCs w:val="24"/>
        </w:rPr>
        <w:tab/>
        <w:t xml:space="preserve">There were </w:t>
      </w:r>
      <w:r w:rsidR="002F7E29">
        <w:rPr>
          <w:szCs w:val="24"/>
        </w:rPr>
        <w:t>0</w:t>
      </w:r>
      <w:r w:rsidRPr="009B4599">
        <w:rPr>
          <w:szCs w:val="24"/>
        </w:rPr>
        <w:t xml:space="preserve"> members of the public present and </w:t>
      </w:r>
      <w:r>
        <w:rPr>
          <w:szCs w:val="24"/>
        </w:rPr>
        <w:t>7</w:t>
      </w:r>
      <w:r w:rsidRPr="009B4599">
        <w:rPr>
          <w:szCs w:val="24"/>
        </w:rPr>
        <w:t xml:space="preserve"> online.</w:t>
      </w:r>
    </w:p>
    <w:p w14:paraId="29FF02FC" w14:textId="77777777" w:rsidR="001C3E70" w:rsidRPr="009B4599" w:rsidRDefault="001C3E70" w:rsidP="001C3E70">
      <w:pPr>
        <w:tabs>
          <w:tab w:val="left" w:pos="1418"/>
          <w:tab w:val="left" w:pos="1985"/>
          <w:tab w:val="right" w:pos="8335"/>
          <w:tab w:val="right" w:pos="9498"/>
        </w:tabs>
        <w:spacing w:before="0" w:after="0" w:line="240" w:lineRule="auto"/>
        <w:ind w:right="-330"/>
        <w:rPr>
          <w:szCs w:val="24"/>
        </w:rPr>
      </w:pPr>
    </w:p>
    <w:p w14:paraId="372238BE" w14:textId="77777777" w:rsidR="001C3E70" w:rsidRPr="009B4599" w:rsidRDefault="001C3E70" w:rsidP="001C3E70">
      <w:pPr>
        <w:tabs>
          <w:tab w:val="left" w:pos="1418"/>
          <w:tab w:val="right" w:pos="9498"/>
        </w:tabs>
        <w:spacing w:before="0" w:after="0" w:line="240" w:lineRule="auto"/>
        <w:ind w:right="-330"/>
        <w:rPr>
          <w:szCs w:val="24"/>
        </w:rPr>
      </w:pPr>
      <w:r w:rsidRPr="009B4599">
        <w:rPr>
          <w:b/>
          <w:color w:val="1F3864"/>
          <w:szCs w:val="24"/>
        </w:rPr>
        <w:t>Press</w:t>
      </w:r>
      <w:r w:rsidRPr="009B4599">
        <w:rPr>
          <w:szCs w:val="24"/>
        </w:rPr>
        <w:tab/>
      </w:r>
      <w:r>
        <w:rPr>
          <w:szCs w:val="24"/>
        </w:rPr>
        <w:t>1</w:t>
      </w:r>
    </w:p>
    <w:p w14:paraId="251F2C3F" w14:textId="77777777" w:rsidR="00AA5113" w:rsidRPr="009B4599" w:rsidRDefault="00AA5113" w:rsidP="00EA17F4">
      <w:pPr>
        <w:tabs>
          <w:tab w:val="left" w:pos="1985"/>
        </w:tabs>
        <w:spacing w:after="0" w:line="240" w:lineRule="auto"/>
        <w:ind w:left="1985" w:right="-330" w:hanging="1985"/>
        <w:rPr>
          <w:szCs w:val="24"/>
        </w:rPr>
      </w:pPr>
    </w:p>
    <w:p w14:paraId="0B626014" w14:textId="6E5DFBD7" w:rsidR="00B51C27" w:rsidRDefault="00B51C27" w:rsidP="00EA17F4">
      <w:pPr>
        <w:spacing w:before="0" w:after="0" w:line="240" w:lineRule="auto"/>
        <w:jc w:val="left"/>
        <w:rPr>
          <w:rFonts w:eastAsiaTheme="majorEastAsia" w:cstheme="majorBidi"/>
          <w:b/>
          <w:color w:val="002060"/>
          <w:sz w:val="28"/>
          <w:szCs w:val="32"/>
          <w:highlight w:val="yellow"/>
        </w:rPr>
      </w:pPr>
      <w:r>
        <w:rPr>
          <w:color w:val="002060"/>
          <w:highlight w:val="yellow"/>
        </w:rPr>
        <w:br w:type="page"/>
      </w:r>
    </w:p>
    <w:p w14:paraId="7C3F11BE" w14:textId="063070C1" w:rsidR="00D50C65" w:rsidRPr="00A17987" w:rsidRDefault="00D50C65" w:rsidP="000368D9">
      <w:pPr>
        <w:pStyle w:val="Heading2"/>
        <w:numPr>
          <w:ilvl w:val="1"/>
          <w:numId w:val="87"/>
        </w:numPr>
        <w:spacing w:before="0" w:after="0"/>
        <w:rPr>
          <w:color w:val="002060"/>
        </w:rPr>
      </w:pPr>
      <w:bookmarkStart w:id="77" w:name="_Toc177554477"/>
      <w:r w:rsidRPr="00A17987">
        <w:rPr>
          <w:color w:val="002060"/>
        </w:rPr>
        <w:lastRenderedPageBreak/>
        <w:t>CPS41.08.24 Request for extension of time to submit an Annual Financial report to the Auditor</w:t>
      </w:r>
      <w:bookmarkEnd w:id="77"/>
      <w:r w:rsidRPr="00A17987">
        <w:rPr>
          <w:color w:val="002060"/>
        </w:rPr>
        <w:t xml:space="preserve"> </w:t>
      </w:r>
    </w:p>
    <w:p w14:paraId="55885621" w14:textId="75B4F588" w:rsidR="00F92BBE" w:rsidRPr="00C02867" w:rsidRDefault="00D50C65" w:rsidP="00207271">
      <w:pPr>
        <w:spacing w:before="0" w:after="0" w:line="240" w:lineRule="auto"/>
        <w:jc w:val="left"/>
        <w:rPr>
          <w:szCs w:val="24"/>
        </w:rPr>
      </w:pPr>
      <w:r w:rsidRPr="00A17987">
        <w:rPr>
          <w:rFonts w:eastAsiaTheme="majorEastAsia" w:cstheme="majorBidi"/>
          <w:color w:val="002060"/>
          <w:sz w:val="28"/>
          <w:szCs w:val="32"/>
        </w:rPr>
        <w:t> </w:t>
      </w:r>
    </w:p>
    <w:tbl>
      <w:tblPr>
        <w:tblStyle w:val="TableGrid"/>
        <w:tblW w:w="9640" w:type="dxa"/>
        <w:tblInd w:w="-289" w:type="dxa"/>
        <w:tblLook w:val="04A0" w:firstRow="1" w:lastRow="0" w:firstColumn="1" w:lastColumn="0" w:noHBand="0" w:noVBand="1"/>
      </w:tblPr>
      <w:tblGrid>
        <w:gridCol w:w="2349"/>
        <w:gridCol w:w="7291"/>
      </w:tblGrid>
      <w:tr w:rsidR="00F92BBE" w:rsidRPr="00C02867" w14:paraId="46F0E561" w14:textId="77777777" w:rsidTr="00680F3B">
        <w:tc>
          <w:tcPr>
            <w:tcW w:w="2349" w:type="dxa"/>
          </w:tcPr>
          <w:p w14:paraId="6A5D1570" w14:textId="77777777" w:rsidR="00F92BBE" w:rsidRPr="00F92BBE" w:rsidRDefault="00F92BBE" w:rsidP="00F92BBE">
            <w:pPr>
              <w:spacing w:before="0" w:after="0"/>
              <w:ind w:right="103"/>
              <w:rPr>
                <w:b/>
                <w:color w:val="002060"/>
                <w:szCs w:val="24"/>
                <w:lang w:val="en-AU"/>
              </w:rPr>
            </w:pPr>
            <w:r w:rsidRPr="00F92BBE">
              <w:rPr>
                <w:b/>
                <w:color w:val="002060"/>
                <w:szCs w:val="24"/>
                <w:lang w:val="en-AU"/>
              </w:rPr>
              <w:t>Meeting &amp; Date</w:t>
            </w:r>
          </w:p>
        </w:tc>
        <w:tc>
          <w:tcPr>
            <w:tcW w:w="7291" w:type="dxa"/>
          </w:tcPr>
          <w:p w14:paraId="100C67A5" w14:textId="77777777" w:rsidR="00F92BBE" w:rsidRPr="00E95DDF" w:rsidRDefault="00F92BBE" w:rsidP="00F92BBE">
            <w:pPr>
              <w:spacing w:before="0" w:after="0"/>
              <w:ind w:right="103"/>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August 2024</w:t>
            </w:r>
          </w:p>
        </w:tc>
      </w:tr>
      <w:tr w:rsidR="00F92BBE" w:rsidRPr="00C02867" w14:paraId="00B840C6" w14:textId="77777777" w:rsidTr="00680F3B">
        <w:tc>
          <w:tcPr>
            <w:tcW w:w="2349" w:type="dxa"/>
          </w:tcPr>
          <w:p w14:paraId="229C9C2C" w14:textId="77777777" w:rsidR="00F92BBE" w:rsidRPr="00F92BBE" w:rsidRDefault="00F92BBE" w:rsidP="00F92BBE">
            <w:pPr>
              <w:spacing w:before="0" w:after="0"/>
              <w:ind w:right="103"/>
              <w:rPr>
                <w:b/>
                <w:color w:val="002060"/>
                <w:szCs w:val="24"/>
                <w:lang w:val="en-AU"/>
              </w:rPr>
            </w:pPr>
            <w:r w:rsidRPr="00F92BBE">
              <w:rPr>
                <w:b/>
                <w:color w:val="002060"/>
                <w:szCs w:val="24"/>
                <w:lang w:val="en-AU"/>
              </w:rPr>
              <w:t>Applicant</w:t>
            </w:r>
          </w:p>
        </w:tc>
        <w:tc>
          <w:tcPr>
            <w:tcW w:w="7291" w:type="dxa"/>
          </w:tcPr>
          <w:p w14:paraId="6D2006F8" w14:textId="77777777" w:rsidR="00F92BBE" w:rsidRPr="00E95DDF" w:rsidRDefault="00F92BBE" w:rsidP="00F92BBE">
            <w:pPr>
              <w:spacing w:before="0" w:after="0"/>
              <w:ind w:right="103"/>
              <w:rPr>
                <w:szCs w:val="24"/>
                <w:lang w:val="en-AU"/>
              </w:rPr>
            </w:pPr>
            <w:r w:rsidRPr="00E95DDF">
              <w:rPr>
                <w:szCs w:val="24"/>
                <w:lang w:val="en-AU"/>
              </w:rPr>
              <w:t>City of Nedlands</w:t>
            </w:r>
          </w:p>
        </w:tc>
      </w:tr>
      <w:tr w:rsidR="00F92BBE" w:rsidRPr="00C02867" w14:paraId="1596EB4D" w14:textId="77777777" w:rsidTr="00680F3B">
        <w:tc>
          <w:tcPr>
            <w:tcW w:w="2349" w:type="dxa"/>
          </w:tcPr>
          <w:p w14:paraId="379995F7" w14:textId="77777777" w:rsidR="00F92BBE" w:rsidRPr="00F92BBE" w:rsidRDefault="00F92BBE" w:rsidP="00F92BBE">
            <w:pPr>
              <w:spacing w:before="0" w:after="0"/>
              <w:ind w:right="103"/>
              <w:rPr>
                <w:b/>
                <w:bCs/>
                <w:color w:val="002060"/>
                <w:szCs w:val="24"/>
                <w:lang w:val="en-AU"/>
              </w:rPr>
            </w:pPr>
            <w:r w:rsidRPr="00F92BBE">
              <w:rPr>
                <w:b/>
                <w:bCs/>
                <w:color w:val="002060"/>
                <w:szCs w:val="24"/>
                <w:lang w:val="en-AU"/>
              </w:rPr>
              <w:t xml:space="preserve">Employee Disclosure under section 5.70 Local Government Act 1995 </w:t>
            </w:r>
          </w:p>
        </w:tc>
        <w:tc>
          <w:tcPr>
            <w:tcW w:w="7291" w:type="dxa"/>
          </w:tcPr>
          <w:p w14:paraId="1A1AFAC1" w14:textId="77777777" w:rsidR="00F92BBE" w:rsidRPr="00E95DDF" w:rsidRDefault="00F92BBE" w:rsidP="00F92BBE">
            <w:pPr>
              <w:pStyle w:val="Subsection"/>
              <w:tabs>
                <w:tab w:val="clear" w:pos="595"/>
                <w:tab w:val="clear" w:pos="879"/>
              </w:tabs>
              <w:spacing w:before="0" w:line="240" w:lineRule="auto"/>
              <w:ind w:left="0" w:right="103" w:firstLine="0"/>
              <w:rPr>
                <w:rFonts w:ascii="Arial" w:hAnsi="Arial" w:cs="Arial"/>
                <w:szCs w:val="24"/>
              </w:rPr>
            </w:pPr>
          </w:p>
          <w:p w14:paraId="18126AC6" w14:textId="77777777" w:rsidR="00F92BBE" w:rsidRPr="00E95DDF" w:rsidRDefault="00F92BBE" w:rsidP="00F92BBE">
            <w:pPr>
              <w:pStyle w:val="Subsection"/>
              <w:tabs>
                <w:tab w:val="clear" w:pos="595"/>
                <w:tab w:val="clear" w:pos="879"/>
              </w:tabs>
              <w:spacing w:before="0" w:line="240" w:lineRule="auto"/>
              <w:ind w:left="0" w:right="103" w:firstLine="0"/>
              <w:rPr>
                <w:rFonts w:ascii="Arial" w:hAnsi="Arial" w:cs="Arial"/>
                <w:szCs w:val="24"/>
              </w:rPr>
            </w:pPr>
            <w:r>
              <w:rPr>
                <w:rFonts w:ascii="Arial" w:hAnsi="Arial" w:cs="Arial"/>
                <w:szCs w:val="24"/>
              </w:rPr>
              <w:t>Nil.</w:t>
            </w:r>
          </w:p>
        </w:tc>
      </w:tr>
      <w:tr w:rsidR="00F92BBE" w:rsidRPr="00C02867" w14:paraId="7E4A3D65" w14:textId="77777777" w:rsidTr="00680F3B">
        <w:tc>
          <w:tcPr>
            <w:tcW w:w="2349" w:type="dxa"/>
          </w:tcPr>
          <w:p w14:paraId="59CD9361" w14:textId="77777777" w:rsidR="00F92BBE" w:rsidRPr="00F92BBE" w:rsidRDefault="00F92BBE" w:rsidP="00F92BBE">
            <w:pPr>
              <w:spacing w:before="0" w:after="0"/>
              <w:ind w:right="103"/>
              <w:rPr>
                <w:b/>
                <w:color w:val="002060"/>
                <w:szCs w:val="24"/>
                <w:lang w:val="en-AU"/>
              </w:rPr>
            </w:pPr>
            <w:r w:rsidRPr="00F92BBE">
              <w:rPr>
                <w:b/>
                <w:color w:val="002060"/>
                <w:szCs w:val="24"/>
                <w:lang w:val="en-AU"/>
              </w:rPr>
              <w:t>Report Author</w:t>
            </w:r>
          </w:p>
        </w:tc>
        <w:tc>
          <w:tcPr>
            <w:tcW w:w="7291" w:type="dxa"/>
          </w:tcPr>
          <w:p w14:paraId="3E9BE919" w14:textId="77777777" w:rsidR="00F92BBE" w:rsidRPr="00E95DDF" w:rsidRDefault="00F92BBE" w:rsidP="00F92BBE">
            <w:pPr>
              <w:spacing w:before="0" w:after="0"/>
              <w:ind w:right="103"/>
              <w:rPr>
                <w:szCs w:val="24"/>
                <w:lang w:val="en-AU"/>
              </w:rPr>
            </w:pPr>
            <w:r>
              <w:rPr>
                <w:szCs w:val="24"/>
                <w:lang w:val="en-AU"/>
              </w:rPr>
              <w:t>Keri Shannon</w:t>
            </w:r>
          </w:p>
        </w:tc>
      </w:tr>
      <w:tr w:rsidR="00F92BBE" w:rsidRPr="00C02867" w14:paraId="50717FA9" w14:textId="77777777" w:rsidTr="00680F3B">
        <w:tc>
          <w:tcPr>
            <w:tcW w:w="2349" w:type="dxa"/>
          </w:tcPr>
          <w:p w14:paraId="01223951" w14:textId="77777777" w:rsidR="00F92BBE" w:rsidRPr="00F92BBE" w:rsidRDefault="00F92BBE" w:rsidP="00F92BBE">
            <w:pPr>
              <w:spacing w:before="0" w:after="0"/>
              <w:ind w:right="103"/>
              <w:rPr>
                <w:b/>
                <w:color w:val="002060"/>
                <w:szCs w:val="24"/>
                <w:lang w:val="en-AU"/>
              </w:rPr>
            </w:pPr>
            <w:r w:rsidRPr="00F92BBE">
              <w:rPr>
                <w:b/>
                <w:color w:val="002060"/>
                <w:szCs w:val="24"/>
                <w:lang w:val="en-AU"/>
              </w:rPr>
              <w:t>CEO</w:t>
            </w:r>
          </w:p>
        </w:tc>
        <w:tc>
          <w:tcPr>
            <w:tcW w:w="7291" w:type="dxa"/>
          </w:tcPr>
          <w:p w14:paraId="18FD8204" w14:textId="77777777" w:rsidR="00F92BBE" w:rsidRPr="00E95DDF" w:rsidRDefault="00F92BBE" w:rsidP="00F92BBE">
            <w:pPr>
              <w:spacing w:before="0" w:after="0"/>
              <w:ind w:right="103"/>
              <w:rPr>
                <w:szCs w:val="24"/>
                <w:lang w:val="en-AU"/>
              </w:rPr>
            </w:pPr>
            <w:r>
              <w:rPr>
                <w:szCs w:val="24"/>
                <w:lang w:val="en-AU"/>
              </w:rPr>
              <w:t>Keri Shannon</w:t>
            </w:r>
          </w:p>
        </w:tc>
      </w:tr>
      <w:tr w:rsidR="00F92BBE" w:rsidRPr="00C02867" w14:paraId="574858BB" w14:textId="77777777" w:rsidTr="00680F3B">
        <w:tc>
          <w:tcPr>
            <w:tcW w:w="2349" w:type="dxa"/>
          </w:tcPr>
          <w:p w14:paraId="2D3B622E" w14:textId="77777777" w:rsidR="00F92BBE" w:rsidRPr="00F92BBE" w:rsidRDefault="00F92BBE" w:rsidP="00F92BBE">
            <w:pPr>
              <w:spacing w:before="0" w:after="0"/>
              <w:ind w:right="103"/>
              <w:rPr>
                <w:b/>
                <w:color w:val="002060"/>
                <w:szCs w:val="24"/>
                <w:lang w:val="en-AU"/>
              </w:rPr>
            </w:pPr>
            <w:r w:rsidRPr="00F92BBE">
              <w:rPr>
                <w:b/>
                <w:color w:val="002060"/>
                <w:szCs w:val="24"/>
                <w:lang w:val="en-AU"/>
              </w:rPr>
              <w:t>Attachments</w:t>
            </w:r>
          </w:p>
        </w:tc>
        <w:tc>
          <w:tcPr>
            <w:tcW w:w="7291" w:type="dxa"/>
          </w:tcPr>
          <w:p w14:paraId="5A325088" w14:textId="2A70570A" w:rsidR="00F92BBE" w:rsidRPr="00207271" w:rsidRDefault="00F92BBE" w:rsidP="000368D9">
            <w:pPr>
              <w:pStyle w:val="ListParagraph"/>
              <w:numPr>
                <w:ilvl w:val="1"/>
                <w:numId w:val="77"/>
              </w:numPr>
              <w:tabs>
                <w:tab w:val="clear" w:pos="1440"/>
              </w:tabs>
              <w:spacing w:before="0" w:after="0"/>
              <w:ind w:left="346" w:right="103"/>
              <w:rPr>
                <w:b w:val="0"/>
                <w:bCs/>
                <w:szCs w:val="24"/>
                <w:lang w:val="en-US"/>
              </w:rPr>
            </w:pPr>
            <w:r w:rsidRPr="00207271">
              <w:rPr>
                <w:b w:val="0"/>
                <w:bCs/>
                <w:color w:val="auto"/>
                <w:szCs w:val="24"/>
                <w:lang w:val="en-US"/>
              </w:rPr>
              <w:t xml:space="preserve">Request for extension of time to submit an Annual Financial Report to the Auditor </w:t>
            </w:r>
          </w:p>
        </w:tc>
      </w:tr>
    </w:tbl>
    <w:p w14:paraId="083D181F" w14:textId="47EFBEAC" w:rsidR="009D4AFA" w:rsidRPr="005B1DDB" w:rsidRDefault="009D4AFA" w:rsidP="00657EA4">
      <w:r w:rsidRPr="00147AEA">
        <w:rPr>
          <w:szCs w:val="24"/>
        </w:rPr>
        <w:t xml:space="preserve">Moved – Councillor </w:t>
      </w:r>
      <w:r w:rsidR="005B1DDB">
        <w:rPr>
          <w:szCs w:val="24"/>
          <w:lang w:val="en-US"/>
        </w:rPr>
        <w:t>Smyth</w:t>
      </w:r>
    </w:p>
    <w:p w14:paraId="2AD311CA" w14:textId="19964F18" w:rsidR="009D4AFA" w:rsidRDefault="009D4AFA" w:rsidP="00657EA4">
      <w:pPr>
        <w:rPr>
          <w:szCs w:val="24"/>
          <w:lang w:val="en-US"/>
        </w:rPr>
      </w:pPr>
      <w:r w:rsidRPr="00147AEA">
        <w:rPr>
          <w:szCs w:val="24"/>
        </w:rPr>
        <w:t xml:space="preserve">Seconded – Councillor </w:t>
      </w:r>
      <w:r w:rsidR="00933372">
        <w:rPr>
          <w:szCs w:val="24"/>
          <w:lang w:val="en-US"/>
        </w:rPr>
        <w:t>Coghlan</w:t>
      </w:r>
    </w:p>
    <w:p w14:paraId="63B2EE65" w14:textId="7600E99D" w:rsidR="00B37A3E" w:rsidRPr="00B37A3E" w:rsidRDefault="00B37A3E" w:rsidP="00657EA4">
      <w:pPr>
        <w:rPr>
          <w:u w:val="single"/>
        </w:rPr>
      </w:pPr>
      <w:r w:rsidRPr="00B37A3E">
        <w:rPr>
          <w:szCs w:val="24"/>
          <w:u w:val="single"/>
          <w:lang w:val="en-US"/>
        </w:rPr>
        <w:t xml:space="preserve">Alternate </w:t>
      </w:r>
    </w:p>
    <w:p w14:paraId="25EE7782" w14:textId="40EE10DE" w:rsidR="002268D6" w:rsidRPr="00B37A3E" w:rsidRDefault="002268D6" w:rsidP="00B37A3E">
      <w:pPr>
        <w:rPr>
          <w:szCs w:val="24"/>
          <w:lang w:val="en-US"/>
        </w:rPr>
      </w:pPr>
      <w:r w:rsidRPr="00147AEA">
        <w:rPr>
          <w:szCs w:val="24"/>
        </w:rPr>
        <w:t xml:space="preserve">Moved – Councillor </w:t>
      </w:r>
      <w:r w:rsidR="00B37A3E">
        <w:rPr>
          <w:szCs w:val="24"/>
          <w:lang w:val="en-US"/>
        </w:rPr>
        <w:t>Youngman</w:t>
      </w:r>
    </w:p>
    <w:p w14:paraId="41B1BFB9" w14:textId="77777777" w:rsidR="00B37A3E" w:rsidRDefault="002268D6">
      <w:pPr>
        <w:rPr>
          <w:szCs w:val="24"/>
          <w:lang w:val="en-US"/>
        </w:rPr>
      </w:pPr>
      <w:r w:rsidRPr="00147AEA">
        <w:rPr>
          <w:szCs w:val="24"/>
        </w:rPr>
        <w:t xml:space="preserve">Seconded – Councillor </w:t>
      </w:r>
      <w:r w:rsidR="00B37A3E">
        <w:rPr>
          <w:szCs w:val="24"/>
          <w:lang w:val="en-US"/>
        </w:rPr>
        <w:t>Bennett</w:t>
      </w:r>
    </w:p>
    <w:p w14:paraId="5BF7F86E" w14:textId="624F9A5B" w:rsidR="002268D6" w:rsidRPr="00B60677" w:rsidRDefault="00B37A3E">
      <w:pPr>
        <w:spacing w:after="0" w:line="240" w:lineRule="auto"/>
        <w:ind w:right="-61"/>
        <w:rPr>
          <w:color w:val="002060"/>
          <w:szCs w:val="24"/>
        </w:rPr>
      </w:pPr>
      <w:r w:rsidRPr="00B60677">
        <w:rPr>
          <w:color w:val="002060"/>
          <w:szCs w:val="24"/>
        </w:rPr>
        <w:t xml:space="preserve">Refusal </w:t>
      </w:r>
      <w:r w:rsidR="00C11D2B" w:rsidRPr="00B60677">
        <w:rPr>
          <w:color w:val="002060"/>
          <w:szCs w:val="24"/>
        </w:rPr>
        <w:t>of the request for extension</w:t>
      </w:r>
      <w:r w:rsidR="00435306" w:rsidRPr="00B60677">
        <w:rPr>
          <w:color w:val="002060"/>
          <w:szCs w:val="24"/>
        </w:rPr>
        <w:t xml:space="preserve"> of time </w:t>
      </w:r>
    </w:p>
    <w:p w14:paraId="53028C98" w14:textId="1D0F9E68" w:rsidR="002268D6" w:rsidRDefault="005B1DDB">
      <w:pPr>
        <w:spacing w:after="0" w:line="240" w:lineRule="auto"/>
        <w:ind w:right="-61"/>
        <w:jc w:val="right"/>
        <w:rPr>
          <w:b/>
          <w:szCs w:val="24"/>
        </w:rPr>
      </w:pPr>
      <w:r>
        <w:rPr>
          <w:b/>
          <w:szCs w:val="24"/>
        </w:rPr>
        <w:t>LOST 2/4</w:t>
      </w:r>
    </w:p>
    <w:p w14:paraId="457D065F" w14:textId="08A8B5A0" w:rsidR="003F7505" w:rsidRPr="00147AEA" w:rsidRDefault="003F7505" w:rsidP="001B294C">
      <w:pPr>
        <w:spacing w:after="0" w:line="240" w:lineRule="auto"/>
        <w:ind w:right="13"/>
        <w:jc w:val="right"/>
        <w:rPr>
          <w:b/>
          <w:szCs w:val="24"/>
        </w:rPr>
      </w:pPr>
      <w:r w:rsidRPr="003333DA">
        <w:rPr>
          <w:b/>
          <w:szCs w:val="24"/>
        </w:rPr>
        <w:t xml:space="preserve">(For: Crs. </w:t>
      </w:r>
      <w:r>
        <w:rPr>
          <w:b/>
          <w:szCs w:val="24"/>
          <w:lang w:val="en-US"/>
        </w:rPr>
        <w:t>Bennett,</w:t>
      </w:r>
      <w:r>
        <w:rPr>
          <w:b/>
          <w:bCs/>
          <w:szCs w:val="24"/>
          <w:lang w:val="en-US"/>
        </w:rPr>
        <w:t xml:space="preserve"> </w:t>
      </w:r>
      <w:r w:rsidRPr="006C40D9">
        <w:rPr>
          <w:b/>
          <w:bCs/>
          <w:szCs w:val="24"/>
          <w:lang w:val="en-US"/>
        </w:rPr>
        <w:t>Youngman</w:t>
      </w:r>
      <w:r w:rsidRPr="00147AEA">
        <w:rPr>
          <w:b/>
          <w:szCs w:val="24"/>
        </w:rPr>
        <w:t>)</w:t>
      </w:r>
    </w:p>
    <w:p w14:paraId="23D88DFE" w14:textId="41169C08" w:rsidR="002268D6" w:rsidRPr="00435306" w:rsidRDefault="002268D6" w:rsidP="005B1DDB">
      <w:pPr>
        <w:jc w:val="right"/>
        <w:rPr>
          <w:szCs w:val="24"/>
          <w:lang w:val="en-US"/>
        </w:rPr>
      </w:pPr>
      <w:r w:rsidRPr="00147AEA">
        <w:rPr>
          <w:b/>
          <w:szCs w:val="24"/>
        </w:rPr>
        <w:t xml:space="preserve">(Against: Crs. </w:t>
      </w:r>
      <w:r w:rsidR="00435306" w:rsidRPr="00B60677">
        <w:rPr>
          <w:b/>
          <w:bCs/>
          <w:szCs w:val="24"/>
          <w:lang w:val="en-US"/>
        </w:rPr>
        <w:t>Mayor Argyle</w:t>
      </w:r>
      <w:r w:rsidR="00435306" w:rsidRPr="00B60677">
        <w:rPr>
          <w:b/>
          <w:bCs/>
        </w:rPr>
        <w:t xml:space="preserve">, </w:t>
      </w:r>
      <w:r w:rsidR="00435306" w:rsidRPr="00B60677">
        <w:rPr>
          <w:b/>
          <w:bCs/>
          <w:szCs w:val="24"/>
          <w:lang w:val="en-US"/>
        </w:rPr>
        <w:t>Smyth</w:t>
      </w:r>
      <w:r w:rsidR="00435306" w:rsidRPr="00B60677">
        <w:rPr>
          <w:b/>
          <w:bCs/>
        </w:rPr>
        <w:t xml:space="preserve">, </w:t>
      </w:r>
      <w:r w:rsidR="00435306" w:rsidRPr="00B60677">
        <w:rPr>
          <w:b/>
          <w:bCs/>
          <w:szCs w:val="24"/>
          <w:lang w:val="en-US"/>
        </w:rPr>
        <w:t>Coghlan, Brackenridge</w:t>
      </w:r>
      <w:r w:rsidRPr="00B60677">
        <w:rPr>
          <w:b/>
          <w:bCs/>
          <w:szCs w:val="24"/>
        </w:rPr>
        <w:t>)</w:t>
      </w:r>
    </w:p>
    <w:p w14:paraId="7E5E3285" w14:textId="77777777" w:rsidR="009D4AFA" w:rsidRPr="00147AEA" w:rsidRDefault="009D4AFA" w:rsidP="007E7EF3">
      <w:pPr>
        <w:spacing w:after="0" w:line="240" w:lineRule="auto"/>
        <w:rPr>
          <w:szCs w:val="24"/>
        </w:rPr>
      </w:pPr>
    </w:p>
    <w:p w14:paraId="7EC504BC" w14:textId="77777777" w:rsidR="009D4AFA" w:rsidRPr="00147AEA" w:rsidRDefault="009D4AFA" w:rsidP="007E7EF3">
      <w:pPr>
        <w:spacing w:after="0" w:line="240" w:lineRule="auto"/>
        <w:rPr>
          <w:b/>
          <w:szCs w:val="24"/>
        </w:rPr>
      </w:pPr>
      <w:r w:rsidRPr="00147AEA">
        <w:rPr>
          <w:b/>
          <w:szCs w:val="24"/>
        </w:rPr>
        <w:t>That the Recommendation be adopted.</w:t>
      </w:r>
    </w:p>
    <w:p w14:paraId="67539A34" w14:textId="77777777" w:rsidR="009D4AFA" w:rsidRPr="00147AEA" w:rsidRDefault="009D4AFA" w:rsidP="007E7EF3">
      <w:pPr>
        <w:spacing w:after="0" w:line="240" w:lineRule="auto"/>
        <w:rPr>
          <w:szCs w:val="24"/>
        </w:rPr>
      </w:pPr>
      <w:r w:rsidRPr="00147AEA">
        <w:rPr>
          <w:szCs w:val="24"/>
        </w:rPr>
        <w:t>(Printed below for ease of reference)</w:t>
      </w:r>
    </w:p>
    <w:p w14:paraId="0D4FAB1D" w14:textId="36CEB75E" w:rsidR="009D4AFA" w:rsidRDefault="0098727A" w:rsidP="00C37480">
      <w:pPr>
        <w:spacing w:before="0" w:after="0" w:line="240" w:lineRule="auto"/>
        <w:jc w:val="right"/>
        <w:rPr>
          <w:b/>
          <w:szCs w:val="24"/>
        </w:rPr>
      </w:pPr>
      <w:r>
        <w:rPr>
          <w:b/>
          <w:szCs w:val="24"/>
        </w:rPr>
        <w:t>CARRIED 5/2</w:t>
      </w:r>
    </w:p>
    <w:p w14:paraId="51CCADB2" w14:textId="77777777" w:rsidR="00C37480" w:rsidRDefault="001B294C" w:rsidP="00C37480">
      <w:pPr>
        <w:spacing w:before="0" w:after="0" w:line="240" w:lineRule="auto"/>
        <w:jc w:val="right"/>
        <w:rPr>
          <w:szCs w:val="24"/>
          <w:lang w:val="en-US"/>
        </w:rPr>
      </w:pPr>
      <w:r w:rsidRPr="00147AEA">
        <w:rPr>
          <w:b/>
          <w:szCs w:val="24"/>
        </w:rPr>
        <w:t>(</w:t>
      </w:r>
      <w:r>
        <w:rPr>
          <w:b/>
          <w:szCs w:val="24"/>
        </w:rPr>
        <w:t>For</w:t>
      </w:r>
      <w:r w:rsidRPr="00147AEA">
        <w:rPr>
          <w:b/>
          <w:szCs w:val="24"/>
        </w:rPr>
        <w:t xml:space="preserve">: Crs. </w:t>
      </w:r>
      <w:r w:rsidRPr="00B60677">
        <w:rPr>
          <w:b/>
          <w:bCs/>
          <w:szCs w:val="24"/>
          <w:lang w:val="en-US"/>
        </w:rPr>
        <w:t>Mayor Argyle</w:t>
      </w:r>
      <w:r w:rsidRPr="00B60677">
        <w:rPr>
          <w:b/>
          <w:bCs/>
        </w:rPr>
        <w:t xml:space="preserve">, </w:t>
      </w:r>
      <w:r w:rsidRPr="00B60677">
        <w:rPr>
          <w:b/>
          <w:bCs/>
          <w:szCs w:val="24"/>
          <w:lang w:val="en-US"/>
        </w:rPr>
        <w:t>Smyth</w:t>
      </w:r>
      <w:r w:rsidRPr="00B60677">
        <w:rPr>
          <w:b/>
          <w:bCs/>
        </w:rPr>
        <w:t xml:space="preserve">, </w:t>
      </w:r>
      <w:r w:rsidRPr="00B60677">
        <w:rPr>
          <w:b/>
          <w:bCs/>
          <w:szCs w:val="24"/>
          <w:lang w:val="en-US"/>
        </w:rPr>
        <w:t>Coghlan, Brackenridge</w:t>
      </w:r>
      <w:r w:rsidR="009E5909">
        <w:rPr>
          <w:b/>
          <w:bCs/>
          <w:szCs w:val="24"/>
          <w:lang w:val="en-US"/>
        </w:rPr>
        <w:t>, Hodsdon</w:t>
      </w:r>
      <w:r w:rsidRPr="00B60677">
        <w:rPr>
          <w:b/>
          <w:bCs/>
          <w:szCs w:val="24"/>
        </w:rPr>
        <w:t>)</w:t>
      </w:r>
    </w:p>
    <w:p w14:paraId="4464326E" w14:textId="4BE95773" w:rsidR="009D4AFA" w:rsidRPr="0098727A" w:rsidRDefault="009D4AFA" w:rsidP="00C37480">
      <w:pPr>
        <w:spacing w:before="0" w:after="0" w:line="240" w:lineRule="auto"/>
        <w:jc w:val="right"/>
        <w:rPr>
          <w:szCs w:val="24"/>
          <w:lang w:val="en-US"/>
        </w:rPr>
      </w:pPr>
      <w:r w:rsidRPr="00147AEA">
        <w:rPr>
          <w:b/>
          <w:szCs w:val="24"/>
        </w:rPr>
        <w:t>(Against: Crs.</w:t>
      </w:r>
      <w:r w:rsidRPr="009E5909">
        <w:rPr>
          <w:b/>
          <w:bCs/>
          <w:szCs w:val="24"/>
        </w:rPr>
        <w:t xml:space="preserve"> </w:t>
      </w:r>
      <w:r w:rsidR="0098727A" w:rsidRPr="009E5909">
        <w:rPr>
          <w:b/>
          <w:bCs/>
          <w:szCs w:val="24"/>
          <w:lang w:val="en-US"/>
        </w:rPr>
        <w:t>Bennett, Youngman</w:t>
      </w:r>
      <w:r w:rsidRPr="00147AEA">
        <w:rPr>
          <w:b/>
          <w:szCs w:val="24"/>
        </w:rPr>
        <w:t>)</w:t>
      </w:r>
    </w:p>
    <w:p w14:paraId="0D80EA49" w14:textId="3A99F582" w:rsidR="00F92BBE" w:rsidRDefault="009D4AFA" w:rsidP="00F92BBE">
      <w:pPr>
        <w:spacing w:before="0" w:after="0" w:line="240" w:lineRule="auto"/>
        <w:ind w:right="103"/>
        <w:rPr>
          <w:b/>
          <w:szCs w:val="24"/>
          <w:lang w:val="en-US"/>
        </w:rPr>
      </w:pPr>
      <w:r>
        <w:rPr>
          <w:noProof/>
          <w:szCs w:val="24"/>
        </w:rPr>
        <mc:AlternateContent>
          <mc:Choice Requires="wps">
            <w:drawing>
              <wp:anchor distT="0" distB="0" distL="114300" distR="114300" simplePos="0" relativeHeight="251658259" behindDoc="0" locked="0" layoutInCell="1" allowOverlap="1" wp14:anchorId="021577B3" wp14:editId="44D7E544">
                <wp:simplePos x="0" y="0"/>
                <wp:positionH relativeFrom="column">
                  <wp:posOffset>-162560</wp:posOffset>
                </wp:positionH>
                <wp:positionV relativeFrom="paragraph">
                  <wp:posOffset>92710</wp:posOffset>
                </wp:positionV>
                <wp:extent cx="6429375" cy="1533525"/>
                <wp:effectExtent l="19050" t="19050" r="28575" b="28575"/>
                <wp:wrapNone/>
                <wp:docPr id="1041885975" name="Rectangle 25"/>
                <wp:cNvGraphicFramePr/>
                <a:graphic xmlns:a="http://schemas.openxmlformats.org/drawingml/2006/main">
                  <a:graphicData uri="http://schemas.microsoft.com/office/word/2010/wordprocessingShape">
                    <wps:wsp>
                      <wps:cNvSpPr/>
                      <wps:spPr>
                        <a:xfrm>
                          <a:off x="0" y="0"/>
                          <a:ext cx="6429375" cy="153352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9B0F0" id="Rectangle 25" o:spid="_x0000_s1026" style="position:absolute;margin-left:-12.8pt;margin-top:7.3pt;width:506.25pt;height:120.7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" filled="f" strokecolor="#002060" strokeweight="2.25pt"/>
            </w:pict>
          </mc:Fallback>
        </mc:AlternateContent>
      </w:r>
    </w:p>
    <w:p w14:paraId="5CD10B0B" w14:textId="63F49F8E" w:rsidR="009D4AFA" w:rsidRPr="00C1421E" w:rsidRDefault="009D4AFA" w:rsidP="00F92BBE">
      <w:pPr>
        <w:spacing w:before="0" w:after="0" w:line="240" w:lineRule="auto"/>
        <w:ind w:right="103"/>
        <w:rPr>
          <w:b/>
          <w:szCs w:val="24"/>
          <w:lang w:val="en-US"/>
        </w:rPr>
      </w:pPr>
    </w:p>
    <w:p w14:paraId="15F574BB" w14:textId="77777777" w:rsidR="009D4AFA" w:rsidRPr="00F92BBE" w:rsidRDefault="009D4AFA" w:rsidP="009D4AFA">
      <w:pPr>
        <w:spacing w:before="0" w:after="0" w:line="240" w:lineRule="auto"/>
        <w:ind w:right="103"/>
        <w:rPr>
          <w:b/>
          <w:color w:val="002060"/>
          <w:sz w:val="28"/>
          <w:szCs w:val="32"/>
          <w:lang w:val="en-US"/>
        </w:rPr>
      </w:pPr>
      <w:r w:rsidRPr="00F92BBE">
        <w:rPr>
          <w:b/>
          <w:color w:val="002060"/>
          <w:sz w:val="28"/>
          <w:szCs w:val="32"/>
          <w:lang w:val="en-US"/>
        </w:rPr>
        <w:t>Recommendation</w:t>
      </w:r>
    </w:p>
    <w:p w14:paraId="048BF6E4" w14:textId="77777777" w:rsidR="009D4AFA" w:rsidRPr="00F92BBE" w:rsidRDefault="009D4AFA" w:rsidP="009D4AFA">
      <w:pPr>
        <w:spacing w:before="0" w:after="0" w:line="240" w:lineRule="auto"/>
        <w:ind w:right="103"/>
        <w:rPr>
          <w:b/>
          <w:color w:val="002060"/>
          <w:szCs w:val="24"/>
          <w:lang w:val="en-US"/>
        </w:rPr>
      </w:pPr>
    </w:p>
    <w:p w14:paraId="088B2AD9" w14:textId="77777777" w:rsidR="009D4AFA" w:rsidRPr="00F92BBE" w:rsidRDefault="009D4AFA" w:rsidP="009D4AFA">
      <w:pPr>
        <w:spacing w:before="0" w:after="0" w:line="240" w:lineRule="auto"/>
        <w:ind w:right="103"/>
        <w:rPr>
          <w:b/>
          <w:bCs/>
          <w:color w:val="002060"/>
          <w:szCs w:val="24"/>
        </w:rPr>
      </w:pPr>
      <w:r w:rsidRPr="00F92BBE">
        <w:rPr>
          <w:b/>
          <w:bCs/>
          <w:color w:val="002060"/>
          <w:szCs w:val="24"/>
        </w:rPr>
        <w:t>That Council agree to submit the Request for extension of time to submit an Annual Financial Report to the Auditor for the year ended 30 June 2024 to the Department of Local Government, Sport and Cultural Industries from 30 September 2024 to 9 December 2024.</w:t>
      </w:r>
    </w:p>
    <w:p w14:paraId="25A898A9" w14:textId="77777777" w:rsidR="00F92BBE" w:rsidRDefault="00F92BBE" w:rsidP="00F92BBE">
      <w:pPr>
        <w:spacing w:before="0" w:after="0" w:line="240" w:lineRule="auto"/>
        <w:ind w:right="103"/>
        <w:rPr>
          <w:b/>
          <w:szCs w:val="24"/>
          <w:lang w:val="en-US"/>
        </w:rPr>
      </w:pPr>
    </w:p>
    <w:p w14:paraId="1117848E" w14:textId="69EFB138"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lastRenderedPageBreak/>
        <w:t>Purpose</w:t>
      </w:r>
    </w:p>
    <w:p w14:paraId="4E44ED7D" w14:textId="77777777" w:rsidR="00F92BBE" w:rsidRPr="00C1421E" w:rsidRDefault="00F92BBE" w:rsidP="00F92BBE">
      <w:pPr>
        <w:spacing w:before="0" w:after="0" w:line="240" w:lineRule="auto"/>
        <w:ind w:right="103"/>
        <w:rPr>
          <w:b/>
          <w:szCs w:val="24"/>
          <w:lang w:val="en-US"/>
        </w:rPr>
      </w:pPr>
    </w:p>
    <w:p w14:paraId="4557AD33" w14:textId="77777777" w:rsidR="00F92BBE" w:rsidRPr="007A7962" w:rsidRDefault="00F92BBE" w:rsidP="00F92BBE">
      <w:pPr>
        <w:spacing w:before="0" w:after="0" w:line="240" w:lineRule="auto"/>
        <w:ind w:right="103"/>
        <w:rPr>
          <w:szCs w:val="24"/>
        </w:rPr>
      </w:pPr>
      <w:r>
        <w:rPr>
          <w:szCs w:val="24"/>
        </w:rPr>
        <w:t>To consider the ‘</w:t>
      </w:r>
      <w:r>
        <w:rPr>
          <w:szCs w:val="24"/>
          <w:lang w:val="en-US"/>
        </w:rPr>
        <w:t xml:space="preserve">Request for extension of time to submit an Annual Financial Report to the Auditor’ for the year ended 30 June 2024 which requires submission to </w:t>
      </w:r>
      <w:bookmarkStart w:id="78" w:name="_Hlk175127733"/>
      <w:r>
        <w:rPr>
          <w:szCs w:val="24"/>
          <w:lang w:val="en-US"/>
        </w:rPr>
        <w:t xml:space="preserve">the </w:t>
      </w:r>
      <w:bookmarkStart w:id="79" w:name="_Hlk175129783"/>
      <w:r>
        <w:rPr>
          <w:szCs w:val="24"/>
          <w:lang w:val="en-US"/>
        </w:rPr>
        <w:t>Department of Local Government, Sport and Cultural Industrie</w:t>
      </w:r>
      <w:bookmarkEnd w:id="79"/>
      <w:r>
        <w:rPr>
          <w:szCs w:val="24"/>
          <w:lang w:val="en-US"/>
        </w:rPr>
        <w:t>s.</w:t>
      </w:r>
    </w:p>
    <w:bookmarkEnd w:id="78"/>
    <w:p w14:paraId="3D37D2A8" w14:textId="77777777" w:rsidR="00F92BBE" w:rsidRPr="00C1421E" w:rsidRDefault="00F92BBE" w:rsidP="00F92BBE">
      <w:pPr>
        <w:spacing w:before="0" w:after="0" w:line="240" w:lineRule="auto"/>
        <w:ind w:right="103"/>
        <w:rPr>
          <w:b/>
          <w:szCs w:val="24"/>
          <w:lang w:val="en-US"/>
        </w:rPr>
      </w:pPr>
    </w:p>
    <w:p w14:paraId="5E0BC3BB" w14:textId="77777777" w:rsidR="00F92BBE" w:rsidRPr="00F92BBE" w:rsidRDefault="00F92BBE" w:rsidP="00F92BBE">
      <w:pPr>
        <w:spacing w:before="0" w:after="0" w:line="240" w:lineRule="auto"/>
        <w:ind w:right="103"/>
        <w:rPr>
          <w:b/>
          <w:color w:val="002060"/>
          <w:szCs w:val="24"/>
          <w:lang w:val="en-US"/>
        </w:rPr>
      </w:pPr>
    </w:p>
    <w:p w14:paraId="0460C9A9"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Voting Requirement</w:t>
      </w:r>
    </w:p>
    <w:p w14:paraId="1024FB04" w14:textId="77777777" w:rsidR="00F92BBE" w:rsidRPr="00C1421E" w:rsidRDefault="00F92BBE" w:rsidP="00F92BBE">
      <w:pPr>
        <w:spacing w:before="0" w:after="0" w:line="240" w:lineRule="auto"/>
        <w:ind w:right="103"/>
        <w:rPr>
          <w:color w:val="000000" w:themeColor="text1"/>
          <w:szCs w:val="24"/>
        </w:rPr>
      </w:pPr>
    </w:p>
    <w:p w14:paraId="75BE78C7" w14:textId="7EA3AD54" w:rsidR="00F92BBE" w:rsidRPr="00B02E9F" w:rsidRDefault="00F92BBE" w:rsidP="00F92BBE">
      <w:pPr>
        <w:spacing w:before="0" w:after="0" w:line="240" w:lineRule="auto"/>
        <w:ind w:right="103"/>
        <w:rPr>
          <w:color w:val="000000" w:themeColor="text1"/>
          <w:szCs w:val="24"/>
        </w:rPr>
      </w:pPr>
      <w:r w:rsidRPr="00C1421E">
        <w:rPr>
          <w:color w:val="000000" w:themeColor="text1"/>
          <w:szCs w:val="24"/>
        </w:rPr>
        <w:t>Simple Majority.</w:t>
      </w:r>
    </w:p>
    <w:p w14:paraId="272C7091" w14:textId="77777777" w:rsidR="00F92BBE" w:rsidRDefault="00F92BBE" w:rsidP="00F92BBE">
      <w:pPr>
        <w:spacing w:before="0" w:after="0" w:line="240" w:lineRule="auto"/>
        <w:ind w:right="103"/>
        <w:rPr>
          <w:bCs/>
          <w:szCs w:val="24"/>
          <w:lang w:val="en-US"/>
        </w:rPr>
      </w:pPr>
    </w:p>
    <w:p w14:paraId="1794DBF0" w14:textId="77777777" w:rsidR="00F92BBE" w:rsidRPr="00C1421E" w:rsidRDefault="00F92BBE" w:rsidP="00F92BBE">
      <w:pPr>
        <w:spacing w:before="0" w:after="0" w:line="240" w:lineRule="auto"/>
        <w:ind w:right="103"/>
        <w:rPr>
          <w:bCs/>
          <w:szCs w:val="24"/>
          <w:lang w:val="en-US"/>
        </w:rPr>
      </w:pPr>
    </w:p>
    <w:p w14:paraId="6EE73155"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 xml:space="preserve">Background </w:t>
      </w:r>
    </w:p>
    <w:p w14:paraId="365C6EBC" w14:textId="77777777" w:rsidR="00F92BBE" w:rsidRPr="00C1421E" w:rsidRDefault="00F92BBE" w:rsidP="00F92BBE">
      <w:pPr>
        <w:spacing w:before="0" w:after="0" w:line="240" w:lineRule="auto"/>
        <w:ind w:right="103"/>
        <w:rPr>
          <w:b/>
          <w:szCs w:val="24"/>
          <w:lang w:val="en-US"/>
        </w:rPr>
      </w:pPr>
    </w:p>
    <w:p w14:paraId="1310E8A8" w14:textId="77777777" w:rsidR="00F92BBE" w:rsidRDefault="00F92BBE" w:rsidP="00F92BBE">
      <w:pPr>
        <w:spacing w:before="0" w:after="0" w:line="240" w:lineRule="auto"/>
        <w:ind w:right="103"/>
        <w:rPr>
          <w:color w:val="000000" w:themeColor="text1"/>
          <w:szCs w:val="24"/>
        </w:rPr>
      </w:pPr>
      <w:r w:rsidRPr="00463DC8">
        <w:rPr>
          <w:color w:val="000000" w:themeColor="text1"/>
          <w:szCs w:val="24"/>
        </w:rPr>
        <w:t xml:space="preserve">All local governments are required to prepare their financial statements in accordance with the </w:t>
      </w:r>
      <w:r w:rsidRPr="00463DC8">
        <w:rPr>
          <w:i/>
          <w:iCs/>
          <w:color w:val="000000" w:themeColor="text1"/>
          <w:szCs w:val="24"/>
        </w:rPr>
        <w:t>Local Government Act 1995</w:t>
      </w:r>
      <w:r w:rsidRPr="00463DC8">
        <w:rPr>
          <w:color w:val="000000" w:themeColor="text1"/>
          <w:szCs w:val="24"/>
        </w:rPr>
        <w:t xml:space="preserve">, the </w:t>
      </w:r>
      <w:r w:rsidRPr="00463DC8">
        <w:rPr>
          <w:i/>
          <w:iCs/>
          <w:color w:val="000000" w:themeColor="text1"/>
          <w:szCs w:val="24"/>
        </w:rPr>
        <w:t>Local Government (Financial Management) Regulations 1996</w:t>
      </w:r>
      <w:r w:rsidRPr="00463DC8">
        <w:rPr>
          <w:color w:val="000000" w:themeColor="text1"/>
          <w:szCs w:val="24"/>
        </w:rPr>
        <w:t>, Australian Accounting Standards (AASB) and the Australian Accounting Standards Board Interpretations (AASBI).</w:t>
      </w:r>
    </w:p>
    <w:p w14:paraId="0ABA3E04" w14:textId="77777777" w:rsidR="00F92BBE" w:rsidRDefault="00F92BBE" w:rsidP="00F92BBE">
      <w:pPr>
        <w:spacing w:before="0" w:after="0" w:line="240" w:lineRule="auto"/>
        <w:ind w:right="103"/>
        <w:rPr>
          <w:color w:val="000000" w:themeColor="text1"/>
          <w:szCs w:val="24"/>
        </w:rPr>
      </w:pPr>
    </w:p>
    <w:p w14:paraId="25E9CFC9" w14:textId="77777777" w:rsidR="00F92BBE" w:rsidRPr="00463DC8" w:rsidRDefault="00F92BBE" w:rsidP="00F92BBE">
      <w:pPr>
        <w:spacing w:before="0" w:after="0" w:line="240" w:lineRule="auto"/>
        <w:ind w:right="103"/>
        <w:rPr>
          <w:color w:val="000000" w:themeColor="text1"/>
          <w:szCs w:val="24"/>
        </w:rPr>
      </w:pPr>
      <w:r>
        <w:rPr>
          <w:color w:val="000000" w:themeColor="text1"/>
          <w:szCs w:val="24"/>
        </w:rPr>
        <w:t xml:space="preserve">The City </w:t>
      </w:r>
      <w:r w:rsidRPr="00463DC8">
        <w:rPr>
          <w:color w:val="000000" w:themeColor="text1"/>
          <w:szCs w:val="24"/>
        </w:rPr>
        <w:t>wish</w:t>
      </w:r>
      <w:r>
        <w:rPr>
          <w:color w:val="000000" w:themeColor="text1"/>
          <w:szCs w:val="24"/>
        </w:rPr>
        <w:t>es</w:t>
      </w:r>
      <w:r w:rsidRPr="00463DC8">
        <w:rPr>
          <w:color w:val="000000" w:themeColor="text1"/>
          <w:szCs w:val="24"/>
        </w:rPr>
        <w:t xml:space="preserve"> to seek Ministerial approval for an extension of time to submit the draft Annual Financial Report to the auditor, under section 6.4(3) of the </w:t>
      </w:r>
      <w:r w:rsidRPr="00EA6FE5">
        <w:rPr>
          <w:i/>
          <w:iCs/>
          <w:color w:val="000000" w:themeColor="text1"/>
          <w:szCs w:val="24"/>
        </w:rPr>
        <w:t>Local Government Act 1995</w:t>
      </w:r>
      <w:r w:rsidRPr="00463DC8">
        <w:rPr>
          <w:color w:val="000000" w:themeColor="text1"/>
          <w:szCs w:val="24"/>
        </w:rPr>
        <w:t xml:space="preserve">, </w:t>
      </w:r>
      <w:r>
        <w:rPr>
          <w:color w:val="000000" w:themeColor="text1"/>
          <w:szCs w:val="24"/>
        </w:rPr>
        <w:t xml:space="preserve">and </w:t>
      </w:r>
      <w:r w:rsidRPr="00463DC8">
        <w:rPr>
          <w:color w:val="000000" w:themeColor="text1"/>
          <w:szCs w:val="24"/>
        </w:rPr>
        <w:t xml:space="preserve">submit </w:t>
      </w:r>
      <w:r>
        <w:rPr>
          <w:color w:val="000000" w:themeColor="text1"/>
          <w:szCs w:val="24"/>
        </w:rPr>
        <w:t>an</w:t>
      </w:r>
      <w:r w:rsidRPr="00463DC8">
        <w:rPr>
          <w:color w:val="000000" w:themeColor="text1"/>
          <w:szCs w:val="24"/>
        </w:rPr>
        <w:t xml:space="preserve"> application.</w:t>
      </w:r>
    </w:p>
    <w:p w14:paraId="15D50B91" w14:textId="77777777" w:rsidR="00F92BBE" w:rsidRDefault="00F92BBE" w:rsidP="00F92BBE">
      <w:pPr>
        <w:spacing w:before="0" w:after="0" w:line="240" w:lineRule="auto"/>
        <w:ind w:right="103"/>
        <w:rPr>
          <w:color w:val="000000" w:themeColor="text1"/>
          <w:szCs w:val="24"/>
        </w:rPr>
      </w:pPr>
    </w:p>
    <w:p w14:paraId="3F57D21E" w14:textId="77777777" w:rsidR="005A4356" w:rsidRPr="00463DC8" w:rsidRDefault="005A4356" w:rsidP="00F92BBE">
      <w:pPr>
        <w:spacing w:before="0" w:after="0" w:line="240" w:lineRule="auto"/>
        <w:ind w:right="103"/>
        <w:rPr>
          <w:color w:val="000000" w:themeColor="text1"/>
          <w:szCs w:val="24"/>
        </w:rPr>
      </w:pPr>
    </w:p>
    <w:p w14:paraId="382D21BC"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Discussion</w:t>
      </w:r>
    </w:p>
    <w:p w14:paraId="3673EF81" w14:textId="77777777" w:rsidR="00F92BBE" w:rsidRPr="00F92BBE" w:rsidRDefault="00F92BBE" w:rsidP="00F92BBE">
      <w:pPr>
        <w:spacing w:before="0" w:after="0" w:line="240" w:lineRule="auto"/>
        <w:ind w:right="103"/>
        <w:rPr>
          <w:color w:val="002060"/>
          <w:szCs w:val="24"/>
          <w:lang w:val="en-US"/>
        </w:rPr>
      </w:pPr>
    </w:p>
    <w:p w14:paraId="18B80946" w14:textId="2727CAC2" w:rsidR="00F92BBE" w:rsidRDefault="00F92BBE" w:rsidP="00F92BBE">
      <w:pPr>
        <w:spacing w:before="0" w:after="0" w:line="240" w:lineRule="auto"/>
        <w:ind w:right="103"/>
        <w:rPr>
          <w:color w:val="000000" w:themeColor="text1"/>
          <w:szCs w:val="24"/>
        </w:rPr>
      </w:pPr>
      <w:r>
        <w:rPr>
          <w:color w:val="000000" w:themeColor="text1"/>
          <w:szCs w:val="24"/>
        </w:rPr>
        <w:t>Due to the City’s staff resourcing constraints</w:t>
      </w:r>
      <w:r w:rsidR="004A6ABD">
        <w:rPr>
          <w:color w:val="000000" w:themeColor="text1"/>
          <w:szCs w:val="24"/>
        </w:rPr>
        <w:t>,</w:t>
      </w:r>
      <w:r>
        <w:rPr>
          <w:color w:val="000000" w:themeColor="text1"/>
          <w:szCs w:val="24"/>
        </w:rPr>
        <w:t xml:space="preserve"> there are delays in the </w:t>
      </w:r>
      <w:r w:rsidR="002374F8">
        <w:rPr>
          <w:color w:val="000000" w:themeColor="text1"/>
          <w:szCs w:val="24"/>
        </w:rPr>
        <w:t xml:space="preserve">City’s preparation for the </w:t>
      </w:r>
      <w:r>
        <w:rPr>
          <w:color w:val="000000" w:themeColor="text1"/>
          <w:szCs w:val="24"/>
        </w:rPr>
        <w:t>end of year financial report</w:t>
      </w:r>
      <w:r w:rsidR="00DE7DA4">
        <w:rPr>
          <w:color w:val="000000" w:themeColor="text1"/>
          <w:szCs w:val="24"/>
        </w:rPr>
        <w:t>s</w:t>
      </w:r>
      <w:r>
        <w:rPr>
          <w:color w:val="000000" w:themeColor="text1"/>
          <w:szCs w:val="24"/>
        </w:rPr>
        <w:t xml:space="preserve"> and it is anticipated the City will be unable to provide by 30 September 2024 the City’s annual financial report for the year ended 30 June 2024 to the auditor for audit purposes.</w:t>
      </w:r>
      <w:r w:rsidR="00DE7DA4">
        <w:rPr>
          <w:color w:val="000000" w:themeColor="text1"/>
          <w:szCs w:val="24"/>
        </w:rPr>
        <w:t xml:space="preserve"> </w:t>
      </w:r>
      <w:r w:rsidR="001C0C7C">
        <w:rPr>
          <w:color w:val="000000" w:themeColor="text1"/>
          <w:szCs w:val="24"/>
        </w:rPr>
        <w:t xml:space="preserve">The City’s new Director of Corporate Services and </w:t>
      </w:r>
      <w:r w:rsidR="002305F4">
        <w:rPr>
          <w:color w:val="000000" w:themeColor="text1"/>
          <w:szCs w:val="24"/>
        </w:rPr>
        <w:t xml:space="preserve">Chief Finance and Risk officer </w:t>
      </w:r>
      <w:r w:rsidR="00E16957">
        <w:rPr>
          <w:color w:val="000000" w:themeColor="text1"/>
          <w:szCs w:val="24"/>
        </w:rPr>
        <w:t>will be commencing employment at the start of September 2024 together with a new</w:t>
      </w:r>
      <w:r w:rsidR="00F61A90">
        <w:rPr>
          <w:color w:val="000000" w:themeColor="text1"/>
          <w:szCs w:val="24"/>
        </w:rPr>
        <w:t>ly created role for a S</w:t>
      </w:r>
      <w:r w:rsidR="00E16957">
        <w:rPr>
          <w:color w:val="000000" w:themeColor="text1"/>
          <w:szCs w:val="24"/>
        </w:rPr>
        <w:t xml:space="preserve">ystems </w:t>
      </w:r>
      <w:r w:rsidR="00F61A90">
        <w:rPr>
          <w:color w:val="000000" w:themeColor="text1"/>
          <w:szCs w:val="24"/>
        </w:rPr>
        <w:t>A</w:t>
      </w:r>
      <w:r w:rsidR="00E16957">
        <w:rPr>
          <w:color w:val="000000" w:themeColor="text1"/>
          <w:szCs w:val="24"/>
        </w:rPr>
        <w:t>ccountant</w:t>
      </w:r>
      <w:r w:rsidR="00F61A90">
        <w:rPr>
          <w:color w:val="000000" w:themeColor="text1"/>
          <w:szCs w:val="24"/>
        </w:rPr>
        <w:t>. The City has engaged additional financial team resources</w:t>
      </w:r>
      <w:r w:rsidR="004919D2">
        <w:rPr>
          <w:color w:val="000000" w:themeColor="text1"/>
          <w:szCs w:val="24"/>
        </w:rPr>
        <w:t xml:space="preserve"> to assist with the end of year financial reporting process</w:t>
      </w:r>
      <w:r w:rsidR="008D63E9">
        <w:rPr>
          <w:color w:val="000000" w:themeColor="text1"/>
          <w:szCs w:val="24"/>
        </w:rPr>
        <w:t>, however we do not anticipate being able to complete the process by 30 September 2024.</w:t>
      </w:r>
    </w:p>
    <w:p w14:paraId="67487B00" w14:textId="77777777" w:rsidR="00F92BBE" w:rsidRDefault="00F92BBE" w:rsidP="00F92BBE">
      <w:pPr>
        <w:spacing w:before="0" w:after="0" w:line="240" w:lineRule="auto"/>
        <w:ind w:right="103"/>
        <w:rPr>
          <w:color w:val="000000" w:themeColor="text1"/>
          <w:szCs w:val="24"/>
        </w:rPr>
      </w:pPr>
    </w:p>
    <w:p w14:paraId="62A38E28" w14:textId="0A4C50CD" w:rsidR="00F92BBE" w:rsidRPr="003A75A8" w:rsidRDefault="00F92BBE" w:rsidP="00F92BBE">
      <w:pPr>
        <w:spacing w:before="0" w:after="0" w:line="240" w:lineRule="auto"/>
        <w:ind w:right="103"/>
        <w:rPr>
          <w:color w:val="000000" w:themeColor="text1"/>
          <w:szCs w:val="24"/>
        </w:rPr>
      </w:pPr>
      <w:r>
        <w:rPr>
          <w:color w:val="000000" w:themeColor="text1"/>
          <w:szCs w:val="24"/>
        </w:rPr>
        <w:t>Consequently an extension of time to provide the City’s annual financial report for the year ended 30 June 2024 is requested from 30 September 2024 to 9 December 2024.</w:t>
      </w:r>
    </w:p>
    <w:p w14:paraId="37918899" w14:textId="77777777" w:rsidR="00F92BBE" w:rsidRPr="00C1421E" w:rsidRDefault="00F92BBE" w:rsidP="00F92BBE">
      <w:pPr>
        <w:spacing w:before="0" w:after="0" w:line="240" w:lineRule="auto"/>
        <w:ind w:right="103"/>
        <w:rPr>
          <w:szCs w:val="24"/>
          <w:lang w:val="en-US"/>
        </w:rPr>
      </w:pPr>
    </w:p>
    <w:p w14:paraId="653216EB" w14:textId="77777777" w:rsidR="00F92BBE" w:rsidRDefault="00F92BBE" w:rsidP="00F92BBE">
      <w:pPr>
        <w:spacing w:before="0" w:after="0" w:line="240" w:lineRule="auto"/>
        <w:ind w:right="103"/>
        <w:rPr>
          <w:b/>
          <w:color w:val="1F4E79" w:themeColor="accent1" w:themeShade="80"/>
          <w:sz w:val="28"/>
          <w:szCs w:val="32"/>
          <w:lang w:val="en-US"/>
        </w:rPr>
      </w:pPr>
    </w:p>
    <w:p w14:paraId="4DA61E32"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Consultation</w:t>
      </w:r>
    </w:p>
    <w:p w14:paraId="78E1426C" w14:textId="77777777" w:rsidR="00F92BBE" w:rsidRPr="00C1421E" w:rsidRDefault="00F92BBE" w:rsidP="00F92BBE">
      <w:pPr>
        <w:spacing w:before="0" w:after="0" w:line="240" w:lineRule="auto"/>
        <w:ind w:right="103"/>
        <w:rPr>
          <w:b/>
          <w:szCs w:val="24"/>
          <w:lang w:val="en-US"/>
        </w:rPr>
      </w:pPr>
    </w:p>
    <w:p w14:paraId="74BE1667" w14:textId="77777777" w:rsidR="00F92BBE" w:rsidRPr="00C1421E" w:rsidRDefault="00F92BBE" w:rsidP="00F92BBE">
      <w:pPr>
        <w:spacing w:before="0" w:after="0" w:line="240" w:lineRule="auto"/>
        <w:ind w:right="103"/>
        <w:rPr>
          <w:szCs w:val="24"/>
          <w:lang w:val="en-US"/>
        </w:rPr>
      </w:pPr>
      <w:r>
        <w:rPr>
          <w:szCs w:val="24"/>
          <w:lang w:val="en-US"/>
        </w:rPr>
        <w:t>Preliminary discussion have been held with the auditor on the extension request and the audit timetable for the year ended 30 June 2024 can be adjusted based on the extended time allowed by Ministerial approval.</w:t>
      </w:r>
    </w:p>
    <w:p w14:paraId="3B6E6049" w14:textId="77777777" w:rsidR="00F92BBE" w:rsidRDefault="00F92BBE" w:rsidP="00F92BBE">
      <w:pPr>
        <w:spacing w:before="0" w:after="0" w:line="240" w:lineRule="auto"/>
        <w:ind w:right="103"/>
        <w:rPr>
          <w:b/>
          <w:color w:val="1F4E79" w:themeColor="accent1" w:themeShade="80"/>
          <w:sz w:val="28"/>
          <w:szCs w:val="32"/>
          <w:lang w:val="en-US"/>
        </w:rPr>
      </w:pPr>
    </w:p>
    <w:p w14:paraId="14709588" w14:textId="77777777" w:rsidR="00F92BBE" w:rsidRDefault="00F92BBE" w:rsidP="00F92BBE">
      <w:pPr>
        <w:spacing w:before="0" w:after="0" w:line="240" w:lineRule="auto"/>
        <w:ind w:right="103"/>
        <w:rPr>
          <w:b/>
          <w:color w:val="1F4E79" w:themeColor="accent1" w:themeShade="80"/>
          <w:sz w:val="28"/>
          <w:szCs w:val="32"/>
          <w:lang w:val="en-US"/>
        </w:rPr>
      </w:pPr>
    </w:p>
    <w:p w14:paraId="3E25410C"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lastRenderedPageBreak/>
        <w:t>Strategic Implications</w:t>
      </w:r>
    </w:p>
    <w:p w14:paraId="363D3D81" w14:textId="77777777" w:rsidR="00F92BBE" w:rsidRDefault="00F92BBE" w:rsidP="00F92BBE">
      <w:pPr>
        <w:spacing w:before="0" w:after="0" w:line="240" w:lineRule="auto"/>
        <w:ind w:right="103"/>
        <w:rPr>
          <w:b/>
          <w:color w:val="1F4E79" w:themeColor="accent1" w:themeShade="80"/>
          <w:sz w:val="28"/>
          <w:szCs w:val="32"/>
          <w:lang w:val="en-US"/>
        </w:rPr>
      </w:pPr>
    </w:p>
    <w:p w14:paraId="666D5707" w14:textId="77777777" w:rsidR="00F92BBE" w:rsidRDefault="00F92BBE" w:rsidP="00F92BBE">
      <w:pPr>
        <w:spacing w:before="0" w:after="0" w:line="240" w:lineRule="auto"/>
        <w:ind w:right="103"/>
        <w:rPr>
          <w:rFonts w:eastAsia="Arial"/>
          <w:color w:val="000000" w:themeColor="text1"/>
          <w:szCs w:val="24"/>
          <w:lang w:val="en-US"/>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2023 -33.</w:t>
      </w:r>
    </w:p>
    <w:p w14:paraId="0BB0873B" w14:textId="77777777" w:rsidR="00F92BBE" w:rsidRDefault="00F92BBE" w:rsidP="00F92BBE">
      <w:pPr>
        <w:spacing w:before="0" w:after="0" w:line="240" w:lineRule="auto"/>
        <w:ind w:right="10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69656C" w14:paraId="32BAC255" w14:textId="77777777" w:rsidTr="00680F3B">
        <w:tc>
          <w:tcPr>
            <w:tcW w:w="1697" w:type="dxa"/>
          </w:tcPr>
          <w:p w14:paraId="0E409430" w14:textId="77777777" w:rsidR="00F92BBE" w:rsidRPr="00B5312A" w:rsidRDefault="00F92BBE" w:rsidP="00F92BBE">
            <w:pPr>
              <w:spacing w:before="0" w:after="0"/>
              <w:ind w:left="180" w:right="103"/>
              <w:rPr>
                <w:b/>
                <w:bCs/>
                <w:szCs w:val="24"/>
                <w:lang w:val="en-US"/>
              </w:rPr>
            </w:pPr>
            <w:r w:rsidRPr="39408CB0">
              <w:rPr>
                <w:b/>
                <w:bCs/>
                <w:szCs w:val="24"/>
              </w:rPr>
              <w:t>Vision</w:t>
            </w:r>
          </w:p>
        </w:tc>
        <w:tc>
          <w:tcPr>
            <w:tcW w:w="7654" w:type="dxa"/>
          </w:tcPr>
          <w:p w14:paraId="5E81C04A" w14:textId="77777777" w:rsidR="00F92BBE" w:rsidRPr="00D9674A" w:rsidRDefault="00F92BBE" w:rsidP="00F92BBE">
            <w:pPr>
              <w:spacing w:before="0" w:after="0"/>
              <w:ind w:left="180" w:right="103"/>
              <w:rPr>
                <w:b/>
                <w:bCs/>
                <w:szCs w:val="24"/>
                <w:lang w:val="en-US"/>
              </w:rPr>
            </w:pPr>
            <w:r w:rsidRPr="39408CB0">
              <w:rPr>
                <w:b/>
                <w:bCs/>
                <w:szCs w:val="24"/>
              </w:rPr>
              <w:t>Sustainable and responsible for a bright future</w:t>
            </w:r>
          </w:p>
        </w:tc>
      </w:tr>
    </w:tbl>
    <w:p w14:paraId="41BDFC7D" w14:textId="77777777" w:rsidR="00F92BBE" w:rsidRDefault="00F92BBE" w:rsidP="00F92BBE">
      <w:pPr>
        <w:spacing w:before="0" w:after="0" w:line="240" w:lineRule="auto"/>
        <w:ind w:left="180" w:right="10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F92BBE" w14:paraId="091EB873" w14:textId="77777777" w:rsidTr="00F92BBE">
        <w:trPr>
          <w:trHeight w:val="180"/>
        </w:trPr>
        <w:tc>
          <w:tcPr>
            <w:tcW w:w="1697" w:type="dxa"/>
          </w:tcPr>
          <w:p w14:paraId="308C176F" w14:textId="77777777" w:rsidR="00F92BBE" w:rsidRPr="00AB4CCC" w:rsidRDefault="00F92BBE" w:rsidP="00F92BBE">
            <w:pPr>
              <w:spacing w:before="0" w:after="0"/>
              <w:ind w:left="180" w:right="103"/>
              <w:rPr>
                <w:b/>
                <w:bCs/>
                <w:szCs w:val="24"/>
                <w:lang w:val="en-US"/>
              </w:rPr>
            </w:pPr>
            <w:r w:rsidRPr="39408CB0">
              <w:rPr>
                <w:b/>
                <w:bCs/>
                <w:szCs w:val="24"/>
                <w:lang w:val="en-US"/>
              </w:rPr>
              <w:t>Pillar</w:t>
            </w:r>
          </w:p>
        </w:tc>
        <w:tc>
          <w:tcPr>
            <w:tcW w:w="7654" w:type="dxa"/>
          </w:tcPr>
          <w:p w14:paraId="096BD6DE" w14:textId="77777777" w:rsidR="00F92BBE" w:rsidRPr="00AB4CCC" w:rsidRDefault="00F92BBE" w:rsidP="00F92BBE">
            <w:pPr>
              <w:spacing w:before="0" w:after="0"/>
              <w:ind w:left="180" w:right="103"/>
              <w:rPr>
                <w:b/>
                <w:bCs/>
                <w:szCs w:val="24"/>
                <w:lang w:val="en-US"/>
              </w:rPr>
            </w:pPr>
            <w:r w:rsidRPr="39408CB0">
              <w:rPr>
                <w:b/>
                <w:bCs/>
                <w:szCs w:val="24"/>
                <w:lang w:val="en-US"/>
              </w:rPr>
              <w:t>Performance</w:t>
            </w:r>
          </w:p>
        </w:tc>
      </w:tr>
      <w:tr w:rsidR="00F92BBE" w14:paraId="04AD8084" w14:textId="77777777" w:rsidTr="00680F3B">
        <w:tc>
          <w:tcPr>
            <w:tcW w:w="1697" w:type="dxa"/>
          </w:tcPr>
          <w:p w14:paraId="7A96D749" w14:textId="77777777" w:rsidR="00F92BBE" w:rsidRPr="00B5312A" w:rsidRDefault="00F92BBE" w:rsidP="00F92BBE">
            <w:pPr>
              <w:spacing w:before="0" w:after="0"/>
              <w:ind w:left="180" w:right="103"/>
              <w:rPr>
                <w:b/>
                <w:bCs/>
                <w:szCs w:val="24"/>
                <w:lang w:val="en-US"/>
              </w:rPr>
            </w:pPr>
            <w:r w:rsidRPr="39408CB0">
              <w:rPr>
                <w:b/>
                <w:bCs/>
                <w:szCs w:val="24"/>
                <w:lang w:val="en-US"/>
              </w:rPr>
              <w:t>Outcome</w:t>
            </w:r>
          </w:p>
        </w:tc>
        <w:sdt>
          <w:sdtPr>
            <w:rPr>
              <w:szCs w:val="24"/>
              <w:lang w:val="en-US"/>
            </w:rPr>
            <w:alias w:val="Outcome"/>
            <w:tag w:val="Outcome"/>
            <w:id w:val="-318955128"/>
            <w:placeholder>
              <w:docPart w:val="5CEBA84C5CBE4036A6E67C692C3502B9"/>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07CDFE9D" w14:textId="77777777" w:rsidR="00F92BBE" w:rsidRPr="00E842A3" w:rsidRDefault="00F92BBE" w:rsidP="00F92BBE">
                <w:pPr>
                  <w:spacing w:before="0" w:after="0"/>
                  <w:ind w:left="180" w:right="103"/>
                  <w:rPr>
                    <w:szCs w:val="24"/>
                    <w:lang w:val="en-US"/>
                  </w:rPr>
                </w:pPr>
                <w:r>
                  <w:rPr>
                    <w:szCs w:val="24"/>
                    <w:lang w:val="en-US"/>
                  </w:rPr>
                  <w:t>11. Effective leadership and governance.</w:t>
                </w:r>
              </w:p>
            </w:tc>
          </w:sdtContent>
        </w:sdt>
      </w:tr>
      <w:tr w:rsidR="00F92BBE" w14:paraId="09F0162A" w14:textId="77777777" w:rsidTr="00680F3B">
        <w:tc>
          <w:tcPr>
            <w:tcW w:w="1697" w:type="dxa"/>
          </w:tcPr>
          <w:p w14:paraId="0F27F344" w14:textId="77777777" w:rsidR="00F92BBE" w:rsidRPr="00B5312A" w:rsidRDefault="00F92BBE" w:rsidP="00F92BBE">
            <w:pPr>
              <w:spacing w:before="0" w:after="0"/>
              <w:ind w:right="103"/>
              <w:rPr>
                <w:b/>
                <w:bCs/>
                <w:szCs w:val="24"/>
                <w:lang w:val="en-US"/>
              </w:rPr>
            </w:pPr>
          </w:p>
        </w:tc>
        <w:tc>
          <w:tcPr>
            <w:tcW w:w="7654" w:type="dxa"/>
          </w:tcPr>
          <w:p w14:paraId="0AAC2ABC" w14:textId="77777777" w:rsidR="00F92BBE" w:rsidRDefault="00F92BBE" w:rsidP="00F92BBE">
            <w:pPr>
              <w:spacing w:before="0" w:after="0"/>
              <w:ind w:right="103"/>
              <w:rPr>
                <w:szCs w:val="24"/>
                <w:lang w:val="en-US"/>
              </w:rPr>
            </w:pPr>
          </w:p>
        </w:tc>
      </w:tr>
    </w:tbl>
    <w:p w14:paraId="5A8EEEA5" w14:textId="77777777" w:rsidR="00F92BBE" w:rsidRPr="00C1421E" w:rsidRDefault="00F92BBE" w:rsidP="00F92BBE">
      <w:pPr>
        <w:spacing w:before="0" w:after="0" w:line="240" w:lineRule="auto"/>
        <w:ind w:right="103"/>
        <w:rPr>
          <w:bCs/>
          <w:szCs w:val="24"/>
          <w:lang w:val="en-US"/>
        </w:rPr>
      </w:pPr>
    </w:p>
    <w:p w14:paraId="38662248"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Budget/Financial Implications</w:t>
      </w:r>
    </w:p>
    <w:p w14:paraId="413E050A" w14:textId="77777777" w:rsidR="00F92BBE" w:rsidRPr="00F92BBE" w:rsidRDefault="00F92BBE" w:rsidP="00F92BBE">
      <w:pPr>
        <w:spacing w:before="0" w:after="0" w:line="240" w:lineRule="auto"/>
        <w:ind w:right="103"/>
        <w:rPr>
          <w:b/>
          <w:color w:val="002060"/>
          <w:szCs w:val="24"/>
          <w:highlight w:val="yellow"/>
          <w:lang w:val="en-US"/>
        </w:rPr>
      </w:pPr>
    </w:p>
    <w:p w14:paraId="03542528" w14:textId="77777777" w:rsidR="00F92BBE" w:rsidRPr="003A75A8" w:rsidRDefault="00F92BBE" w:rsidP="00F92BBE">
      <w:pPr>
        <w:spacing w:before="0" w:after="0" w:line="240" w:lineRule="auto"/>
        <w:ind w:right="103"/>
        <w:rPr>
          <w:rFonts w:eastAsia="Arial"/>
          <w:color w:val="000000" w:themeColor="text1"/>
          <w:szCs w:val="24"/>
          <w:lang w:val="en-US"/>
        </w:rPr>
      </w:pPr>
      <w:r>
        <w:rPr>
          <w:rFonts w:eastAsia="Arial"/>
          <w:color w:val="000000" w:themeColor="text1"/>
          <w:szCs w:val="24"/>
          <w:lang w:val="en-US"/>
        </w:rPr>
        <w:t>It is anticipated no change in the a</w:t>
      </w:r>
      <w:r w:rsidRPr="003A75A8">
        <w:rPr>
          <w:rFonts w:eastAsia="Arial"/>
          <w:color w:val="000000" w:themeColor="text1"/>
          <w:szCs w:val="24"/>
          <w:lang w:val="en-US"/>
        </w:rPr>
        <w:t>udit fee</w:t>
      </w:r>
      <w:r>
        <w:rPr>
          <w:rFonts w:eastAsia="Arial"/>
          <w:color w:val="000000" w:themeColor="text1"/>
          <w:szCs w:val="24"/>
          <w:lang w:val="en-US"/>
        </w:rPr>
        <w:t xml:space="preserve"> provided by the Office of the Auditor General.</w:t>
      </w:r>
      <w:r w:rsidRPr="003A75A8">
        <w:rPr>
          <w:rFonts w:eastAsia="Arial"/>
          <w:color w:val="000000" w:themeColor="text1"/>
          <w:szCs w:val="24"/>
          <w:lang w:val="en-US"/>
        </w:rPr>
        <w:t xml:space="preserve"> </w:t>
      </w:r>
    </w:p>
    <w:p w14:paraId="4E221ECF" w14:textId="77777777" w:rsidR="00F92BBE" w:rsidRDefault="00F92BBE" w:rsidP="00F92BBE">
      <w:pPr>
        <w:spacing w:before="0" w:after="0" w:line="240" w:lineRule="auto"/>
        <w:ind w:right="103"/>
        <w:rPr>
          <w:szCs w:val="24"/>
          <w:highlight w:val="yellow"/>
          <w:lang w:val="en-US"/>
        </w:rPr>
      </w:pPr>
    </w:p>
    <w:p w14:paraId="5E481E3D" w14:textId="77777777" w:rsidR="00F92BBE" w:rsidRPr="00C1421E" w:rsidRDefault="00F92BBE" w:rsidP="00F92BBE">
      <w:pPr>
        <w:spacing w:before="0" w:after="0" w:line="240" w:lineRule="auto"/>
        <w:ind w:right="103"/>
        <w:rPr>
          <w:szCs w:val="24"/>
          <w:highlight w:val="yellow"/>
          <w:lang w:val="en-US"/>
        </w:rPr>
      </w:pPr>
    </w:p>
    <w:p w14:paraId="0E04DCA5"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Legislative and Policy Implications</w:t>
      </w:r>
    </w:p>
    <w:p w14:paraId="6B917091" w14:textId="77777777" w:rsidR="00F92BBE" w:rsidRPr="00F92BBE" w:rsidRDefault="00F92BBE" w:rsidP="00F92BBE">
      <w:pPr>
        <w:spacing w:before="0" w:after="0" w:line="240" w:lineRule="auto"/>
        <w:ind w:right="103"/>
        <w:rPr>
          <w:b/>
          <w:color w:val="002060"/>
          <w:szCs w:val="24"/>
          <w:lang w:val="en-US"/>
        </w:rPr>
      </w:pPr>
    </w:p>
    <w:p w14:paraId="45986795" w14:textId="77777777" w:rsidR="00F92BBE" w:rsidRDefault="00F92BBE" w:rsidP="00F92BBE">
      <w:pPr>
        <w:spacing w:before="0" w:after="0" w:line="240" w:lineRule="auto"/>
        <w:ind w:right="103"/>
        <w:rPr>
          <w:color w:val="000000" w:themeColor="text1"/>
          <w:szCs w:val="24"/>
        </w:rPr>
      </w:pPr>
      <w:r w:rsidRPr="00463DC8">
        <w:rPr>
          <w:color w:val="000000" w:themeColor="text1"/>
          <w:szCs w:val="24"/>
        </w:rPr>
        <w:t xml:space="preserve">Section 6.4(3) of the </w:t>
      </w:r>
      <w:r w:rsidRPr="00463DC8">
        <w:rPr>
          <w:i/>
          <w:iCs/>
          <w:color w:val="000000" w:themeColor="text1"/>
          <w:szCs w:val="24"/>
        </w:rPr>
        <w:t>Local Government Act 1995</w:t>
      </w:r>
      <w:r w:rsidRPr="00463DC8">
        <w:rPr>
          <w:color w:val="000000" w:themeColor="text1"/>
          <w:szCs w:val="24"/>
        </w:rPr>
        <w:t xml:space="preserve"> requires a local government to complete its Annual Financial Report and submit the report to its auditor by 30 September in each financial year, or such extended time as the Minister allows.</w:t>
      </w:r>
    </w:p>
    <w:p w14:paraId="1918BEFF" w14:textId="546690F7" w:rsidR="00F92BBE" w:rsidRDefault="00F92BBE" w:rsidP="00F92BBE">
      <w:pPr>
        <w:spacing w:before="0" w:after="0" w:line="240" w:lineRule="auto"/>
        <w:ind w:right="103"/>
        <w:rPr>
          <w:b/>
          <w:color w:val="323E4F" w:themeColor="text2" w:themeShade="BF"/>
          <w:sz w:val="28"/>
          <w:szCs w:val="32"/>
          <w:lang w:val="en-US"/>
        </w:rPr>
      </w:pPr>
    </w:p>
    <w:p w14:paraId="4FCB2CE0" w14:textId="77777777" w:rsidR="00207271" w:rsidRDefault="00207271" w:rsidP="00F92BBE">
      <w:pPr>
        <w:spacing w:before="0" w:after="0" w:line="240" w:lineRule="auto"/>
        <w:ind w:right="103"/>
        <w:rPr>
          <w:b/>
          <w:color w:val="323E4F" w:themeColor="text2" w:themeShade="BF"/>
          <w:sz w:val="28"/>
          <w:szCs w:val="32"/>
          <w:lang w:val="en-US"/>
        </w:rPr>
      </w:pPr>
    </w:p>
    <w:p w14:paraId="30304137"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Decision Implications</w:t>
      </w:r>
    </w:p>
    <w:p w14:paraId="4642BAF7" w14:textId="77777777" w:rsidR="00F92BBE" w:rsidRPr="00C1421E" w:rsidRDefault="00F92BBE" w:rsidP="00F92BBE">
      <w:pPr>
        <w:spacing w:before="0" w:after="0" w:line="240" w:lineRule="auto"/>
        <w:ind w:right="103"/>
        <w:rPr>
          <w:b/>
          <w:szCs w:val="24"/>
          <w:lang w:val="en-US"/>
        </w:rPr>
      </w:pPr>
    </w:p>
    <w:p w14:paraId="090B7A5D" w14:textId="77777777" w:rsidR="00F92BBE" w:rsidRPr="00C1421E" w:rsidRDefault="00F92BBE" w:rsidP="00F92BBE">
      <w:pPr>
        <w:spacing w:before="0" w:after="0" w:line="240" w:lineRule="auto"/>
        <w:ind w:right="103"/>
        <w:rPr>
          <w:bCs/>
          <w:szCs w:val="24"/>
          <w:lang w:val="en-US"/>
        </w:rPr>
      </w:pPr>
      <w:r>
        <w:rPr>
          <w:bCs/>
          <w:szCs w:val="24"/>
          <w:lang w:val="en-US"/>
        </w:rPr>
        <w:t>Delay in the audit of the City’s annual financial report for the year ended 30 June 2024.</w:t>
      </w:r>
    </w:p>
    <w:p w14:paraId="1861F317" w14:textId="77777777" w:rsidR="00F92BBE" w:rsidRDefault="00F92BBE" w:rsidP="00F92BBE">
      <w:pPr>
        <w:spacing w:before="0" w:after="0" w:line="240" w:lineRule="auto"/>
        <w:ind w:right="103"/>
        <w:rPr>
          <w:szCs w:val="24"/>
        </w:rPr>
      </w:pPr>
    </w:p>
    <w:p w14:paraId="58963D7F" w14:textId="77777777" w:rsidR="00207271" w:rsidRPr="00C1421E" w:rsidRDefault="00207271" w:rsidP="00F92BBE">
      <w:pPr>
        <w:spacing w:before="0" w:after="0" w:line="240" w:lineRule="auto"/>
        <w:ind w:right="103"/>
        <w:rPr>
          <w:szCs w:val="24"/>
        </w:rPr>
      </w:pPr>
    </w:p>
    <w:p w14:paraId="2256B598"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Conclusion</w:t>
      </w:r>
    </w:p>
    <w:p w14:paraId="7381444F" w14:textId="77777777" w:rsidR="00F92BBE" w:rsidRPr="00C1421E" w:rsidRDefault="00F92BBE" w:rsidP="00F92BBE">
      <w:pPr>
        <w:spacing w:before="0" w:after="0" w:line="240" w:lineRule="auto"/>
        <w:ind w:right="103"/>
        <w:rPr>
          <w:bCs/>
          <w:szCs w:val="24"/>
          <w:lang w:val="en-US"/>
        </w:rPr>
      </w:pPr>
    </w:p>
    <w:p w14:paraId="41267E77" w14:textId="754C26EF" w:rsidR="00F92BBE" w:rsidRDefault="00F92BBE" w:rsidP="00F92BBE">
      <w:pPr>
        <w:spacing w:before="0" w:after="0" w:line="240" w:lineRule="auto"/>
        <w:ind w:right="103"/>
        <w:rPr>
          <w:bCs/>
          <w:szCs w:val="24"/>
          <w:lang w:val="en-US"/>
        </w:rPr>
      </w:pPr>
      <w:r>
        <w:rPr>
          <w:szCs w:val="24"/>
          <w:lang w:val="en-US"/>
        </w:rPr>
        <w:t xml:space="preserve">Once the extension request is submitted to the Department of Local Government, Sport and Cultural Industries a </w:t>
      </w:r>
      <w:r w:rsidRPr="00265DDC">
        <w:rPr>
          <w:bCs/>
          <w:szCs w:val="24"/>
          <w:lang w:val="en-US"/>
        </w:rPr>
        <w:t xml:space="preserve">decision </w:t>
      </w:r>
      <w:r>
        <w:rPr>
          <w:bCs/>
          <w:szCs w:val="24"/>
          <w:lang w:val="en-US"/>
        </w:rPr>
        <w:t xml:space="preserve">will be provided </w:t>
      </w:r>
      <w:r w:rsidRPr="00265DDC">
        <w:rPr>
          <w:bCs/>
          <w:szCs w:val="24"/>
          <w:lang w:val="en-US"/>
        </w:rPr>
        <w:t xml:space="preserve">to the </w:t>
      </w:r>
      <w:r>
        <w:rPr>
          <w:bCs/>
          <w:szCs w:val="24"/>
          <w:lang w:val="en-US"/>
        </w:rPr>
        <w:t xml:space="preserve">City </w:t>
      </w:r>
      <w:r w:rsidRPr="00265DDC">
        <w:rPr>
          <w:bCs/>
          <w:szCs w:val="24"/>
          <w:lang w:val="en-US"/>
        </w:rPr>
        <w:t xml:space="preserve">within five working days from the date of </w:t>
      </w:r>
      <w:r w:rsidR="00AD554A" w:rsidRPr="00265DDC">
        <w:rPr>
          <w:bCs/>
          <w:szCs w:val="24"/>
          <w:lang w:val="en-US"/>
        </w:rPr>
        <w:t>lodgment</w:t>
      </w:r>
      <w:r>
        <w:rPr>
          <w:bCs/>
          <w:szCs w:val="24"/>
          <w:lang w:val="en-US"/>
        </w:rPr>
        <w:t>.</w:t>
      </w:r>
    </w:p>
    <w:p w14:paraId="7CCE6721" w14:textId="77777777" w:rsidR="00F92BBE" w:rsidRPr="00265DDC" w:rsidRDefault="00F92BBE" w:rsidP="00F92BBE">
      <w:pPr>
        <w:spacing w:before="0" w:after="0" w:line="240" w:lineRule="auto"/>
        <w:ind w:right="103"/>
        <w:rPr>
          <w:bCs/>
          <w:szCs w:val="24"/>
          <w:lang w:val="en-US"/>
        </w:rPr>
      </w:pPr>
    </w:p>
    <w:p w14:paraId="15575D45" w14:textId="77777777" w:rsidR="00F92BBE" w:rsidRPr="00C1421E" w:rsidRDefault="00F92BBE" w:rsidP="00F92BBE">
      <w:pPr>
        <w:spacing w:before="0" w:after="0" w:line="240" w:lineRule="auto"/>
        <w:ind w:right="103"/>
        <w:rPr>
          <w:bCs/>
          <w:szCs w:val="24"/>
        </w:rPr>
      </w:pPr>
    </w:p>
    <w:p w14:paraId="53A1D258" w14:textId="77777777" w:rsidR="00F92BBE" w:rsidRPr="00F92BBE" w:rsidRDefault="00F92BBE" w:rsidP="00F92BBE">
      <w:pPr>
        <w:spacing w:before="0" w:after="0" w:line="240" w:lineRule="auto"/>
        <w:ind w:right="103"/>
        <w:rPr>
          <w:b/>
          <w:color w:val="002060"/>
          <w:sz w:val="28"/>
          <w:szCs w:val="32"/>
          <w:lang w:val="en-US"/>
        </w:rPr>
      </w:pPr>
      <w:r w:rsidRPr="00F92BBE">
        <w:rPr>
          <w:b/>
          <w:color w:val="002060"/>
          <w:sz w:val="28"/>
          <w:szCs w:val="32"/>
          <w:lang w:val="en-US"/>
        </w:rPr>
        <w:t>Further Information</w:t>
      </w:r>
    </w:p>
    <w:p w14:paraId="020F4F3E" w14:textId="77777777" w:rsidR="00F92BBE" w:rsidRPr="00C1421E" w:rsidRDefault="00F92BBE" w:rsidP="00F92BBE">
      <w:pPr>
        <w:spacing w:before="0" w:after="0" w:line="240" w:lineRule="auto"/>
        <w:ind w:right="103"/>
        <w:rPr>
          <w:b/>
          <w:szCs w:val="24"/>
          <w:lang w:val="en-US"/>
        </w:rPr>
      </w:pPr>
    </w:p>
    <w:p w14:paraId="528628B0" w14:textId="77777777" w:rsidR="000C07C1" w:rsidRDefault="00F92BBE" w:rsidP="00011ECE">
      <w:pPr>
        <w:spacing w:before="0" w:after="0" w:line="240" w:lineRule="auto"/>
        <w:ind w:right="103"/>
        <w:jc w:val="left"/>
        <w:rPr>
          <w:rFonts w:eastAsiaTheme="majorEastAsia" w:cstheme="majorBidi"/>
          <w:color w:val="002060"/>
          <w:sz w:val="28"/>
          <w:szCs w:val="32"/>
        </w:rPr>
      </w:pPr>
      <w:r>
        <w:rPr>
          <w:bCs/>
          <w:szCs w:val="24"/>
          <w:lang w:val="en-US"/>
        </w:rPr>
        <w:t xml:space="preserve">Further information on the progress of the 30 June 2024 </w:t>
      </w:r>
      <w:r>
        <w:rPr>
          <w:color w:val="000000" w:themeColor="text1"/>
          <w:szCs w:val="24"/>
        </w:rPr>
        <w:t>end of year financial reporting process to be discussed at Audit Committee meeting</w:t>
      </w:r>
      <w:r w:rsidR="000C07C1">
        <w:rPr>
          <w:rFonts w:eastAsiaTheme="majorEastAsia" w:cstheme="majorBidi"/>
          <w:color w:val="002060"/>
          <w:sz w:val="28"/>
          <w:szCs w:val="32"/>
        </w:rPr>
        <w:t>.</w:t>
      </w:r>
    </w:p>
    <w:p w14:paraId="78E06AEB" w14:textId="77777777" w:rsidR="000C07C1" w:rsidRDefault="000C07C1">
      <w:pPr>
        <w:spacing w:before="0" w:after="120"/>
        <w:jc w:val="left"/>
        <w:rPr>
          <w:rFonts w:eastAsiaTheme="majorEastAsia" w:cstheme="majorBidi"/>
          <w:color w:val="002060"/>
          <w:sz w:val="28"/>
          <w:szCs w:val="32"/>
        </w:rPr>
      </w:pPr>
      <w:r>
        <w:rPr>
          <w:rFonts w:eastAsiaTheme="majorEastAsia" w:cstheme="majorBidi"/>
          <w:color w:val="002060"/>
          <w:sz w:val="28"/>
          <w:szCs w:val="32"/>
        </w:rPr>
        <w:br w:type="page"/>
      </w:r>
    </w:p>
    <w:p w14:paraId="5472C39D" w14:textId="5906F927" w:rsidR="000C07C1" w:rsidRPr="00A421A2" w:rsidRDefault="000C07C1" w:rsidP="000368D9">
      <w:pPr>
        <w:pStyle w:val="Heading2"/>
        <w:numPr>
          <w:ilvl w:val="1"/>
          <w:numId w:val="87"/>
        </w:numPr>
        <w:rPr>
          <w:color w:val="002060"/>
        </w:rPr>
      </w:pPr>
      <w:bookmarkStart w:id="80" w:name="_Toc177554478"/>
      <w:r w:rsidRPr="00A421A2">
        <w:rPr>
          <w:color w:val="002060"/>
        </w:rPr>
        <w:lastRenderedPageBreak/>
        <w:t>CPS42</w:t>
      </w:r>
      <w:r w:rsidRPr="00A421A2">
        <w:rPr>
          <w:color w:val="002060"/>
          <w:szCs w:val="28"/>
        </w:rPr>
        <w:t xml:space="preserve">.08.24 </w:t>
      </w:r>
      <w:r w:rsidRPr="00A421A2">
        <w:rPr>
          <w:rFonts w:cs="Arial"/>
          <w:color w:val="002060"/>
          <w:szCs w:val="28"/>
        </w:rPr>
        <w:t>Update on Cyber and ICT Governance Audit findings from Manager ICT</w:t>
      </w:r>
      <w:bookmarkEnd w:id="80"/>
    </w:p>
    <w:p w14:paraId="51C73CD2" w14:textId="77777777" w:rsidR="000C07C1" w:rsidRPr="00306235" w:rsidRDefault="000C07C1" w:rsidP="000C07C1">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0C07C1" w:rsidRPr="00306235" w14:paraId="2CEB92EE" w14:textId="77777777">
        <w:tc>
          <w:tcPr>
            <w:tcW w:w="2065" w:type="dxa"/>
          </w:tcPr>
          <w:p w14:paraId="63751582" w14:textId="77777777" w:rsidR="000C07C1" w:rsidRPr="00306235" w:rsidRDefault="000C07C1">
            <w:pPr>
              <w:spacing w:before="0" w:after="0"/>
              <w:ind w:right="110"/>
              <w:rPr>
                <w:b/>
                <w:color w:val="002060"/>
                <w:szCs w:val="24"/>
              </w:rPr>
            </w:pPr>
            <w:r w:rsidRPr="00306235">
              <w:rPr>
                <w:b/>
                <w:color w:val="002060"/>
                <w:szCs w:val="24"/>
              </w:rPr>
              <w:t>Meeting &amp; Date</w:t>
            </w:r>
          </w:p>
        </w:tc>
        <w:tc>
          <w:tcPr>
            <w:tcW w:w="6866" w:type="dxa"/>
          </w:tcPr>
          <w:p w14:paraId="7A05005B" w14:textId="16690964" w:rsidR="000C07C1" w:rsidRPr="00306235" w:rsidRDefault="00797864">
            <w:pPr>
              <w:spacing w:before="0" w:after="0"/>
              <w:ind w:right="39"/>
              <w:rPr>
                <w:szCs w:val="24"/>
              </w:rPr>
            </w:pPr>
            <w:r>
              <w:rPr>
                <w:szCs w:val="24"/>
              </w:rPr>
              <w:t>Council</w:t>
            </w:r>
            <w:r w:rsidR="000C07C1" w:rsidRPr="00F70678">
              <w:rPr>
                <w:szCs w:val="24"/>
              </w:rPr>
              <w:t xml:space="preserve"> Meeting – </w:t>
            </w:r>
            <w:r>
              <w:rPr>
                <w:szCs w:val="24"/>
              </w:rPr>
              <w:t>27</w:t>
            </w:r>
            <w:r w:rsidR="000C07C1" w:rsidRPr="00F70678">
              <w:rPr>
                <w:szCs w:val="24"/>
              </w:rPr>
              <w:t xml:space="preserve"> </w:t>
            </w:r>
            <w:r w:rsidR="000C07C1">
              <w:rPr>
                <w:szCs w:val="24"/>
              </w:rPr>
              <w:t>August</w:t>
            </w:r>
            <w:r w:rsidR="000C07C1" w:rsidRPr="00F70678">
              <w:rPr>
                <w:szCs w:val="24"/>
              </w:rPr>
              <w:t xml:space="preserve"> 2024</w:t>
            </w:r>
          </w:p>
        </w:tc>
      </w:tr>
      <w:tr w:rsidR="000C07C1" w:rsidRPr="00306235" w14:paraId="21D6E199" w14:textId="77777777">
        <w:tc>
          <w:tcPr>
            <w:tcW w:w="2065" w:type="dxa"/>
          </w:tcPr>
          <w:p w14:paraId="64706F47" w14:textId="77777777" w:rsidR="000C07C1" w:rsidRPr="00306235" w:rsidRDefault="000C07C1">
            <w:pPr>
              <w:spacing w:before="0" w:after="0"/>
              <w:ind w:right="110"/>
              <w:rPr>
                <w:b/>
                <w:color w:val="002060"/>
                <w:szCs w:val="24"/>
              </w:rPr>
            </w:pPr>
            <w:r w:rsidRPr="00306235">
              <w:rPr>
                <w:b/>
                <w:color w:val="002060"/>
                <w:szCs w:val="24"/>
              </w:rPr>
              <w:t>Applicant</w:t>
            </w:r>
          </w:p>
        </w:tc>
        <w:tc>
          <w:tcPr>
            <w:tcW w:w="6866" w:type="dxa"/>
          </w:tcPr>
          <w:p w14:paraId="4869E72F" w14:textId="77777777" w:rsidR="000C07C1" w:rsidRPr="00306235" w:rsidRDefault="000C07C1">
            <w:pPr>
              <w:spacing w:before="0" w:after="0"/>
              <w:ind w:right="39"/>
              <w:rPr>
                <w:szCs w:val="24"/>
              </w:rPr>
            </w:pPr>
            <w:r w:rsidRPr="00306235">
              <w:rPr>
                <w:szCs w:val="24"/>
              </w:rPr>
              <w:t>City of Nedlands</w:t>
            </w:r>
          </w:p>
        </w:tc>
      </w:tr>
      <w:tr w:rsidR="000C07C1" w:rsidRPr="00306235" w14:paraId="2CE1BDD2" w14:textId="77777777">
        <w:tc>
          <w:tcPr>
            <w:tcW w:w="2065" w:type="dxa"/>
          </w:tcPr>
          <w:p w14:paraId="4B997729" w14:textId="77777777" w:rsidR="000C07C1" w:rsidRPr="00306235" w:rsidRDefault="000C07C1">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597D2BCC" w14:textId="77777777" w:rsidR="000C07C1" w:rsidRPr="00306235" w:rsidRDefault="000C07C1">
            <w:pPr>
              <w:pStyle w:val="Subsection"/>
              <w:tabs>
                <w:tab w:val="clear" w:pos="595"/>
                <w:tab w:val="clear" w:pos="879"/>
              </w:tabs>
              <w:spacing w:before="0" w:line="240" w:lineRule="auto"/>
              <w:ind w:left="0" w:right="39" w:firstLine="0"/>
              <w:rPr>
                <w:rFonts w:ascii="Arial" w:hAnsi="Arial" w:cs="Arial"/>
                <w:szCs w:val="24"/>
              </w:rPr>
            </w:pPr>
          </w:p>
          <w:p w14:paraId="32060B06" w14:textId="77777777" w:rsidR="000C07C1" w:rsidRPr="00306235" w:rsidRDefault="000C07C1">
            <w:pPr>
              <w:pStyle w:val="Subsection"/>
              <w:tabs>
                <w:tab w:val="clear" w:pos="595"/>
                <w:tab w:val="clear" w:pos="879"/>
              </w:tabs>
              <w:spacing w:before="0" w:line="240" w:lineRule="auto"/>
              <w:ind w:left="0" w:right="39" w:firstLine="0"/>
              <w:rPr>
                <w:rFonts w:ascii="Arial" w:hAnsi="Arial" w:cs="Arial"/>
                <w:szCs w:val="24"/>
              </w:rPr>
            </w:pPr>
            <w:r w:rsidRPr="00306235">
              <w:rPr>
                <w:rFonts w:ascii="Arial" w:hAnsi="Arial" w:cs="Arial"/>
                <w:szCs w:val="24"/>
              </w:rPr>
              <w:t>Employee disclosure required where there is an interest in any matter of which the employee is providing advice or a report.</w:t>
            </w:r>
          </w:p>
        </w:tc>
      </w:tr>
      <w:tr w:rsidR="000C07C1" w:rsidRPr="00306235" w14:paraId="0C2BDB88" w14:textId="77777777">
        <w:tc>
          <w:tcPr>
            <w:tcW w:w="2065" w:type="dxa"/>
          </w:tcPr>
          <w:p w14:paraId="6B3BF68E" w14:textId="77777777" w:rsidR="000C07C1" w:rsidRPr="00306235" w:rsidRDefault="000C07C1">
            <w:pPr>
              <w:spacing w:before="0" w:after="0"/>
              <w:ind w:right="110"/>
              <w:rPr>
                <w:b/>
                <w:color w:val="002060"/>
                <w:szCs w:val="24"/>
              </w:rPr>
            </w:pPr>
            <w:r w:rsidRPr="00306235">
              <w:rPr>
                <w:b/>
                <w:color w:val="002060"/>
                <w:szCs w:val="24"/>
              </w:rPr>
              <w:t>Report Author</w:t>
            </w:r>
          </w:p>
        </w:tc>
        <w:tc>
          <w:tcPr>
            <w:tcW w:w="6866" w:type="dxa"/>
          </w:tcPr>
          <w:p w14:paraId="766E9A8C" w14:textId="77777777" w:rsidR="000C07C1" w:rsidRPr="00306235" w:rsidRDefault="000C07C1">
            <w:pPr>
              <w:spacing w:before="0" w:after="0"/>
              <w:ind w:right="39"/>
              <w:rPr>
                <w:szCs w:val="24"/>
              </w:rPr>
            </w:pPr>
            <w:r>
              <w:rPr>
                <w:szCs w:val="24"/>
              </w:rPr>
              <w:t>Brad Douglas, Manager Information Communication &amp; Technology &amp; Customer Service</w:t>
            </w:r>
          </w:p>
        </w:tc>
      </w:tr>
      <w:tr w:rsidR="000C07C1" w:rsidRPr="00306235" w14:paraId="72F2775A" w14:textId="77777777">
        <w:tc>
          <w:tcPr>
            <w:tcW w:w="2065" w:type="dxa"/>
          </w:tcPr>
          <w:p w14:paraId="0991AED3" w14:textId="77777777" w:rsidR="000C07C1" w:rsidRPr="00306235" w:rsidRDefault="000C07C1">
            <w:pPr>
              <w:spacing w:before="0" w:after="0"/>
              <w:ind w:right="110"/>
              <w:rPr>
                <w:b/>
                <w:color w:val="002060"/>
                <w:szCs w:val="24"/>
              </w:rPr>
            </w:pPr>
            <w:r w:rsidRPr="00306235">
              <w:rPr>
                <w:b/>
                <w:color w:val="002060"/>
                <w:szCs w:val="24"/>
              </w:rPr>
              <w:t>Director</w:t>
            </w:r>
          </w:p>
        </w:tc>
        <w:tc>
          <w:tcPr>
            <w:tcW w:w="6866" w:type="dxa"/>
          </w:tcPr>
          <w:p w14:paraId="34EC93E5" w14:textId="77777777" w:rsidR="000C07C1" w:rsidRPr="00306235" w:rsidRDefault="000C07C1">
            <w:pPr>
              <w:spacing w:before="0" w:after="0"/>
              <w:ind w:right="39"/>
              <w:rPr>
                <w:szCs w:val="24"/>
              </w:rPr>
            </w:pPr>
            <w:r>
              <w:rPr>
                <w:szCs w:val="24"/>
              </w:rPr>
              <w:t>TBA</w:t>
            </w:r>
          </w:p>
        </w:tc>
      </w:tr>
      <w:tr w:rsidR="000C07C1" w:rsidRPr="00306235" w14:paraId="3B0013CC" w14:textId="77777777">
        <w:tc>
          <w:tcPr>
            <w:tcW w:w="2065" w:type="dxa"/>
          </w:tcPr>
          <w:p w14:paraId="5AD9BC9E" w14:textId="77777777" w:rsidR="000C07C1" w:rsidRPr="00306235" w:rsidRDefault="000C07C1">
            <w:pPr>
              <w:spacing w:before="0" w:after="0"/>
              <w:ind w:right="110"/>
              <w:rPr>
                <w:b/>
                <w:color w:val="002060"/>
                <w:szCs w:val="24"/>
              </w:rPr>
            </w:pPr>
            <w:r w:rsidRPr="00306235">
              <w:rPr>
                <w:b/>
                <w:color w:val="002060"/>
                <w:szCs w:val="24"/>
              </w:rPr>
              <w:t>Attachments</w:t>
            </w:r>
          </w:p>
        </w:tc>
        <w:tc>
          <w:tcPr>
            <w:tcW w:w="6866" w:type="dxa"/>
          </w:tcPr>
          <w:p w14:paraId="6E25DC3A" w14:textId="77777777" w:rsidR="000C07C1" w:rsidRPr="005C7ABA" w:rsidRDefault="000C07C1" w:rsidP="000368D9">
            <w:pPr>
              <w:pStyle w:val="ListParagraph"/>
              <w:numPr>
                <w:ilvl w:val="0"/>
                <w:numId w:val="92"/>
              </w:numPr>
              <w:spacing w:before="0" w:after="0"/>
              <w:ind w:right="39"/>
              <w:rPr>
                <w:b w:val="0"/>
                <w:bCs/>
                <w:color w:val="auto"/>
                <w:szCs w:val="24"/>
              </w:rPr>
            </w:pPr>
            <w:r w:rsidRPr="005C7ABA">
              <w:rPr>
                <w:b w:val="0"/>
                <w:bCs/>
                <w:color w:val="auto"/>
                <w:szCs w:val="24"/>
              </w:rPr>
              <w:t>OAG Audit Update.xlsx</w:t>
            </w:r>
          </w:p>
          <w:p w14:paraId="3D7E8D50" w14:textId="77777777" w:rsidR="000C07C1" w:rsidRPr="00F62A93" w:rsidRDefault="000C07C1" w:rsidP="000368D9">
            <w:pPr>
              <w:pStyle w:val="ListParagraph"/>
              <w:numPr>
                <w:ilvl w:val="0"/>
                <w:numId w:val="92"/>
              </w:numPr>
              <w:spacing w:before="0" w:after="0"/>
              <w:ind w:right="39"/>
              <w:jc w:val="left"/>
              <w:rPr>
                <w:szCs w:val="24"/>
              </w:rPr>
            </w:pPr>
            <w:r w:rsidRPr="005C7ABA">
              <w:rPr>
                <w:b w:val="0"/>
                <w:bCs/>
                <w:color w:val="auto"/>
                <w:szCs w:val="24"/>
              </w:rPr>
              <w:t>CONFIDENTIAL ATTACHMENT - ICT Cyber &amp; Governance Runway 2024.xlsx</w:t>
            </w:r>
          </w:p>
        </w:tc>
      </w:tr>
    </w:tbl>
    <w:p w14:paraId="73F4DABF" w14:textId="7D4EA241" w:rsidR="00532275" w:rsidRPr="00147AEA" w:rsidRDefault="00532275" w:rsidP="008348F7">
      <w:pPr>
        <w:rPr>
          <w:szCs w:val="24"/>
        </w:rPr>
      </w:pPr>
      <w:r w:rsidRPr="00147AEA">
        <w:rPr>
          <w:szCs w:val="24"/>
        </w:rPr>
        <w:t xml:space="preserve">Moved – Councillor </w:t>
      </w:r>
      <w:r w:rsidR="008348F7">
        <w:rPr>
          <w:szCs w:val="24"/>
          <w:lang w:val="en-US"/>
        </w:rPr>
        <w:t>Smyth</w:t>
      </w:r>
    </w:p>
    <w:p w14:paraId="1378CD82" w14:textId="2438E931" w:rsidR="00532275" w:rsidRPr="008C392A" w:rsidRDefault="00532275" w:rsidP="008C392A">
      <w:pPr>
        <w:rPr>
          <w:szCs w:val="24"/>
          <w:lang w:val="en-US"/>
        </w:rPr>
      </w:pPr>
      <w:r w:rsidRPr="00147AEA">
        <w:rPr>
          <w:szCs w:val="24"/>
        </w:rPr>
        <w:t xml:space="preserve">Seconded – Councillor </w:t>
      </w:r>
      <w:r w:rsidR="008C392A">
        <w:rPr>
          <w:szCs w:val="24"/>
          <w:lang w:val="en-US"/>
        </w:rPr>
        <w:t>Coghlan</w:t>
      </w:r>
    </w:p>
    <w:p w14:paraId="4691C5A8" w14:textId="77777777" w:rsidR="00933280" w:rsidRDefault="00933280">
      <w:pPr>
        <w:spacing w:after="0" w:line="240" w:lineRule="auto"/>
        <w:ind w:left="-284" w:right="-330"/>
        <w:rPr>
          <w:szCs w:val="24"/>
          <w:u w:val="single"/>
        </w:rPr>
      </w:pPr>
    </w:p>
    <w:p w14:paraId="6F054793" w14:textId="3328FD7F" w:rsidR="00CB5289" w:rsidRPr="00147AEA" w:rsidRDefault="00CB5289" w:rsidP="0036671C">
      <w:pPr>
        <w:spacing w:after="0" w:line="240" w:lineRule="auto"/>
        <w:ind w:left="-284" w:right="-330" w:firstLine="284"/>
        <w:rPr>
          <w:szCs w:val="24"/>
        </w:rPr>
      </w:pPr>
      <w:r w:rsidRPr="00147AEA">
        <w:rPr>
          <w:szCs w:val="24"/>
          <w:u w:val="single"/>
        </w:rPr>
        <w:t>Amendment</w:t>
      </w:r>
    </w:p>
    <w:p w14:paraId="3897BF46" w14:textId="24785F44" w:rsidR="00CB5289" w:rsidRPr="00AE7849" w:rsidRDefault="00CB5289" w:rsidP="00AE7849">
      <w:r w:rsidRPr="00147AEA">
        <w:rPr>
          <w:szCs w:val="24"/>
        </w:rPr>
        <w:t xml:space="preserve">Moved - Councillor </w:t>
      </w:r>
      <w:r>
        <w:rPr>
          <w:szCs w:val="24"/>
          <w:lang w:val="en-US"/>
        </w:rPr>
        <w:t>Smyth</w:t>
      </w:r>
    </w:p>
    <w:p w14:paraId="3091B76C" w14:textId="470678A2" w:rsidR="00CB5289" w:rsidRPr="00AE7849" w:rsidRDefault="00CB5289" w:rsidP="00AE7849">
      <w:pPr>
        <w:rPr>
          <w:szCs w:val="24"/>
          <w:lang w:val="en-US"/>
        </w:rPr>
      </w:pPr>
      <w:r w:rsidRPr="00147AEA">
        <w:rPr>
          <w:szCs w:val="24"/>
        </w:rPr>
        <w:t xml:space="preserve">Seconded - Councillor </w:t>
      </w:r>
      <w:r w:rsidR="00AE7849">
        <w:rPr>
          <w:szCs w:val="24"/>
          <w:lang w:val="en-US"/>
        </w:rPr>
        <w:t>Youngman</w:t>
      </w:r>
    </w:p>
    <w:p w14:paraId="61367FA7" w14:textId="6F91D38A" w:rsidR="00CB5289" w:rsidRPr="00147AEA" w:rsidRDefault="005A4356">
      <w:pPr>
        <w:spacing w:after="0" w:line="240" w:lineRule="auto"/>
        <w:ind w:left="-284" w:right="-330"/>
        <w:rPr>
          <w:szCs w:val="24"/>
        </w:rPr>
      </w:pPr>
      <w:r>
        <w:rPr>
          <w:noProof/>
          <w:szCs w:val="24"/>
        </w:rPr>
        <mc:AlternateContent>
          <mc:Choice Requires="wps">
            <w:drawing>
              <wp:anchor distT="0" distB="0" distL="114300" distR="114300" simplePos="0" relativeHeight="251658278" behindDoc="0" locked="0" layoutInCell="1" allowOverlap="1" wp14:anchorId="0793E6C8" wp14:editId="3E684F1B">
                <wp:simplePos x="0" y="0"/>
                <wp:positionH relativeFrom="column">
                  <wp:posOffset>-143510</wp:posOffset>
                </wp:positionH>
                <wp:positionV relativeFrom="paragraph">
                  <wp:posOffset>92075</wp:posOffset>
                </wp:positionV>
                <wp:extent cx="6429375" cy="2114550"/>
                <wp:effectExtent l="19050" t="19050" r="28575" b="19050"/>
                <wp:wrapNone/>
                <wp:docPr id="742117816" name="Rectangle 25"/>
                <wp:cNvGraphicFramePr/>
                <a:graphic xmlns:a="http://schemas.openxmlformats.org/drawingml/2006/main">
                  <a:graphicData uri="http://schemas.microsoft.com/office/word/2010/wordprocessingShape">
                    <wps:wsp>
                      <wps:cNvSpPr/>
                      <wps:spPr>
                        <a:xfrm>
                          <a:off x="0" y="0"/>
                          <a:ext cx="6429375" cy="211455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ECEEC" id="Rectangle 25" o:spid="_x0000_s1026" style="position:absolute;margin-left:-11.3pt;margin-top:7.25pt;width:506.25pt;height:166.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" filled="f" strokecolor="#002060" strokeweight="2.25pt"/>
            </w:pict>
          </mc:Fallback>
        </mc:AlternateContent>
      </w:r>
    </w:p>
    <w:p w14:paraId="0DAF8B8B" w14:textId="2674F2C2" w:rsidR="003C7294" w:rsidRPr="00933280" w:rsidRDefault="003C7294" w:rsidP="003C7294">
      <w:pPr>
        <w:rPr>
          <w:b/>
          <w:bCs/>
          <w:noProof/>
          <w:color w:val="002060"/>
          <w:szCs w:val="24"/>
        </w:rPr>
      </w:pPr>
      <w:r w:rsidRPr="00933280">
        <w:rPr>
          <w:b/>
          <w:bCs/>
          <w:noProof/>
          <w:color w:val="002060"/>
          <w:szCs w:val="24"/>
        </w:rPr>
        <w:t>3. Not approve the financial and resource commitments outlined in the recommendations</w:t>
      </w:r>
    </w:p>
    <w:p w14:paraId="22890673" w14:textId="77777777" w:rsidR="003C7294" w:rsidRPr="00933280" w:rsidRDefault="003C7294" w:rsidP="003C7294">
      <w:pPr>
        <w:rPr>
          <w:b/>
          <w:bCs/>
          <w:noProof/>
          <w:color w:val="002060"/>
          <w:szCs w:val="24"/>
        </w:rPr>
      </w:pPr>
      <w:r w:rsidRPr="00933280">
        <w:rPr>
          <w:b/>
          <w:bCs/>
          <w:noProof/>
          <w:color w:val="002060"/>
          <w:szCs w:val="24"/>
        </w:rPr>
        <w:t>4. Refers the attachment with findings and schedule to the Audit Committee and CEO requesting:</w:t>
      </w:r>
    </w:p>
    <w:p w14:paraId="7DC93108" w14:textId="77777777" w:rsidR="003C7294" w:rsidRPr="00933280" w:rsidRDefault="003C7294" w:rsidP="000368D9">
      <w:pPr>
        <w:numPr>
          <w:ilvl w:val="0"/>
          <w:numId w:val="106"/>
        </w:numPr>
        <w:spacing w:before="0" w:after="0" w:line="240" w:lineRule="auto"/>
        <w:rPr>
          <w:b/>
          <w:bCs/>
          <w:noProof/>
          <w:color w:val="002060"/>
          <w:szCs w:val="24"/>
        </w:rPr>
      </w:pPr>
      <w:r w:rsidRPr="00933280">
        <w:rPr>
          <w:b/>
          <w:bCs/>
          <w:noProof/>
          <w:color w:val="002060"/>
          <w:szCs w:val="24"/>
        </w:rPr>
        <w:t>Inclusion in the overall Audit remediation plans.</w:t>
      </w:r>
    </w:p>
    <w:p w14:paraId="2A6AF625" w14:textId="77777777" w:rsidR="003C7294" w:rsidRPr="00933280" w:rsidRDefault="003C7294" w:rsidP="000368D9">
      <w:pPr>
        <w:numPr>
          <w:ilvl w:val="0"/>
          <w:numId w:val="106"/>
        </w:numPr>
        <w:spacing w:before="0" w:after="0" w:line="240" w:lineRule="auto"/>
        <w:rPr>
          <w:b/>
          <w:bCs/>
          <w:noProof/>
          <w:color w:val="002060"/>
          <w:szCs w:val="24"/>
        </w:rPr>
      </w:pPr>
      <w:r w:rsidRPr="00933280">
        <w:rPr>
          <w:b/>
          <w:bCs/>
          <w:noProof/>
          <w:color w:val="002060"/>
          <w:szCs w:val="24"/>
        </w:rPr>
        <w:t>A schedule of program roll-out over 3-5 year horizon mentioned in report.</w:t>
      </w:r>
    </w:p>
    <w:p w14:paraId="6471B531" w14:textId="77777777" w:rsidR="003C7294" w:rsidRPr="00933280" w:rsidRDefault="003C7294" w:rsidP="000368D9">
      <w:pPr>
        <w:numPr>
          <w:ilvl w:val="0"/>
          <w:numId w:val="106"/>
        </w:numPr>
        <w:spacing w:before="0" w:after="0" w:line="240" w:lineRule="auto"/>
        <w:rPr>
          <w:b/>
          <w:bCs/>
          <w:noProof/>
          <w:color w:val="002060"/>
          <w:szCs w:val="24"/>
        </w:rPr>
      </w:pPr>
      <w:r w:rsidRPr="00933280">
        <w:rPr>
          <w:b/>
          <w:bCs/>
          <w:noProof/>
          <w:color w:val="002060"/>
          <w:szCs w:val="24"/>
        </w:rPr>
        <w:t>An indication of how the requested financial and resourcing commitments can be achieved in the current Budget cycle.</w:t>
      </w:r>
    </w:p>
    <w:p w14:paraId="6816DF3E" w14:textId="77777777" w:rsidR="00CB5289" w:rsidRPr="00422EC0" w:rsidRDefault="00CB5289">
      <w:pPr>
        <w:spacing w:after="0" w:line="240" w:lineRule="auto"/>
        <w:ind w:left="-284" w:right="-330"/>
        <w:jc w:val="right"/>
        <w:rPr>
          <w:b/>
          <w:color w:val="1F3864"/>
          <w:szCs w:val="24"/>
        </w:rPr>
      </w:pPr>
    </w:p>
    <w:p w14:paraId="507F2C02" w14:textId="6497EB41" w:rsidR="00CB5289" w:rsidRPr="00EF0DA5" w:rsidRDefault="00CB5289">
      <w:pPr>
        <w:spacing w:after="0" w:line="240" w:lineRule="auto"/>
        <w:ind w:left="-284" w:right="-330"/>
        <w:rPr>
          <w:b/>
          <w:color w:val="002060"/>
          <w:szCs w:val="24"/>
        </w:rPr>
      </w:pPr>
      <w:r w:rsidRPr="00EF0DA5">
        <w:rPr>
          <w:b/>
          <w:color w:val="002060"/>
          <w:szCs w:val="24"/>
        </w:rPr>
        <w:t xml:space="preserve">The AMENDMENT was PUT and was </w:t>
      </w:r>
    </w:p>
    <w:p w14:paraId="39C83B71" w14:textId="4F6C3EE1" w:rsidR="00CB5289" w:rsidRDefault="008C392A" w:rsidP="005A4356">
      <w:pPr>
        <w:spacing w:after="0" w:line="240" w:lineRule="auto"/>
        <w:ind w:left="-284" w:right="13"/>
        <w:jc w:val="right"/>
        <w:rPr>
          <w:b/>
          <w:szCs w:val="24"/>
        </w:rPr>
      </w:pPr>
      <w:r>
        <w:rPr>
          <w:b/>
          <w:szCs w:val="24"/>
        </w:rPr>
        <w:t>CARRIED 6/1</w:t>
      </w:r>
    </w:p>
    <w:p w14:paraId="532D0CF1" w14:textId="722B2643" w:rsidR="005A4356" w:rsidRPr="005A4356" w:rsidRDefault="005A4356" w:rsidP="005A4356">
      <w:pPr>
        <w:spacing w:before="0" w:after="0" w:line="240" w:lineRule="auto"/>
        <w:jc w:val="right"/>
        <w:rPr>
          <w:szCs w:val="24"/>
          <w:lang w:val="en-US"/>
        </w:rPr>
      </w:pPr>
      <w:r w:rsidRPr="00147AEA">
        <w:rPr>
          <w:b/>
          <w:szCs w:val="24"/>
        </w:rPr>
        <w:t>(</w:t>
      </w:r>
      <w:r>
        <w:rPr>
          <w:b/>
          <w:szCs w:val="24"/>
        </w:rPr>
        <w:t>For</w:t>
      </w:r>
      <w:r w:rsidRPr="00147AEA">
        <w:rPr>
          <w:b/>
          <w:szCs w:val="24"/>
        </w:rPr>
        <w:t xml:space="preserve">: Crs. </w:t>
      </w:r>
      <w:r w:rsidRPr="00B60677">
        <w:rPr>
          <w:b/>
          <w:bCs/>
          <w:szCs w:val="24"/>
          <w:lang w:val="en-US"/>
        </w:rPr>
        <w:t>Mayor Argyle</w:t>
      </w:r>
      <w:r w:rsidRPr="00B60677">
        <w:rPr>
          <w:b/>
          <w:bCs/>
        </w:rPr>
        <w:t xml:space="preserve">, </w:t>
      </w:r>
      <w:r w:rsidRPr="00B60677">
        <w:rPr>
          <w:b/>
          <w:bCs/>
          <w:szCs w:val="24"/>
          <w:lang w:val="en-US"/>
        </w:rPr>
        <w:t>Smyth</w:t>
      </w:r>
      <w:r w:rsidRPr="00B60677">
        <w:rPr>
          <w:b/>
          <w:bCs/>
        </w:rPr>
        <w:t xml:space="preserve">, </w:t>
      </w:r>
      <w:r w:rsidRPr="00B60677">
        <w:rPr>
          <w:b/>
          <w:bCs/>
          <w:szCs w:val="24"/>
          <w:lang w:val="en-US"/>
        </w:rPr>
        <w:t>Coghlan, Brackenridge</w:t>
      </w:r>
      <w:r>
        <w:rPr>
          <w:b/>
          <w:bCs/>
          <w:szCs w:val="24"/>
          <w:lang w:val="en-US"/>
        </w:rPr>
        <w:t>, Hodsdon, Youngman</w:t>
      </w:r>
      <w:r w:rsidRPr="00B60677">
        <w:rPr>
          <w:b/>
          <w:bCs/>
          <w:szCs w:val="24"/>
        </w:rPr>
        <w:t>)</w:t>
      </w:r>
    </w:p>
    <w:p w14:paraId="519D3B69" w14:textId="4FA72E82" w:rsidR="00CB5289" w:rsidRPr="008C392A" w:rsidRDefault="00CB5289" w:rsidP="005A4356">
      <w:pPr>
        <w:jc w:val="right"/>
        <w:rPr>
          <w:szCs w:val="24"/>
          <w:lang w:val="en-US"/>
        </w:rPr>
      </w:pPr>
      <w:r w:rsidRPr="00147AEA">
        <w:rPr>
          <w:b/>
          <w:szCs w:val="24"/>
        </w:rPr>
        <w:t xml:space="preserve">(Against: Crs. </w:t>
      </w:r>
      <w:r w:rsidR="008C392A" w:rsidRPr="005A4356">
        <w:rPr>
          <w:b/>
          <w:bCs/>
          <w:szCs w:val="24"/>
          <w:lang w:val="en-US"/>
        </w:rPr>
        <w:t>Bennett</w:t>
      </w:r>
      <w:r w:rsidRPr="005A4356">
        <w:rPr>
          <w:b/>
          <w:bCs/>
          <w:szCs w:val="24"/>
        </w:rPr>
        <w:t>)</w:t>
      </w:r>
    </w:p>
    <w:p w14:paraId="2B1D5C33" w14:textId="2AE03C28" w:rsidR="00532275" w:rsidRPr="00147AEA" w:rsidRDefault="00532275" w:rsidP="007E7EF3">
      <w:pPr>
        <w:spacing w:after="0" w:line="240" w:lineRule="auto"/>
        <w:rPr>
          <w:b/>
          <w:szCs w:val="24"/>
        </w:rPr>
      </w:pPr>
      <w:r w:rsidRPr="00147AEA">
        <w:rPr>
          <w:b/>
          <w:szCs w:val="24"/>
        </w:rPr>
        <w:lastRenderedPageBreak/>
        <w:t>That the Recommendation be adopted.</w:t>
      </w:r>
    </w:p>
    <w:p w14:paraId="2066D756" w14:textId="77777777" w:rsidR="00532275" w:rsidRPr="00147AEA" w:rsidRDefault="00532275" w:rsidP="007E7EF3">
      <w:pPr>
        <w:spacing w:after="0" w:line="240" w:lineRule="auto"/>
        <w:rPr>
          <w:szCs w:val="24"/>
        </w:rPr>
      </w:pPr>
      <w:r w:rsidRPr="00147AEA">
        <w:rPr>
          <w:szCs w:val="24"/>
        </w:rPr>
        <w:t>(Printed below for ease of reference)</w:t>
      </w:r>
    </w:p>
    <w:p w14:paraId="245FCAAC" w14:textId="353CF56F" w:rsidR="00532275" w:rsidRDefault="008C392A" w:rsidP="007E7EF3">
      <w:pPr>
        <w:spacing w:after="0" w:line="240" w:lineRule="auto"/>
        <w:jc w:val="right"/>
        <w:rPr>
          <w:b/>
          <w:szCs w:val="24"/>
        </w:rPr>
      </w:pPr>
      <w:r w:rsidRPr="00DC76E0">
        <w:rPr>
          <w:b/>
          <w:szCs w:val="24"/>
        </w:rPr>
        <w:t xml:space="preserve">CARRIED </w:t>
      </w:r>
      <w:r w:rsidR="005A4356" w:rsidRPr="00DC76E0">
        <w:rPr>
          <w:b/>
          <w:szCs w:val="24"/>
        </w:rPr>
        <w:t>6</w:t>
      </w:r>
      <w:r w:rsidRPr="00DC76E0">
        <w:rPr>
          <w:b/>
          <w:szCs w:val="24"/>
        </w:rPr>
        <w:t>/</w:t>
      </w:r>
      <w:r w:rsidR="00107206" w:rsidRPr="00DC76E0">
        <w:rPr>
          <w:b/>
          <w:szCs w:val="24"/>
        </w:rPr>
        <w:t>1</w:t>
      </w:r>
    </w:p>
    <w:p w14:paraId="040D2692" w14:textId="39AFC4BA" w:rsidR="00D64F28" w:rsidRPr="00D64F28" w:rsidRDefault="00D64F28" w:rsidP="00D64F28">
      <w:pPr>
        <w:spacing w:before="0" w:after="0" w:line="240" w:lineRule="auto"/>
        <w:jc w:val="right"/>
        <w:rPr>
          <w:szCs w:val="24"/>
          <w:lang w:val="en-US"/>
        </w:rPr>
      </w:pPr>
      <w:r w:rsidRPr="00147AEA">
        <w:rPr>
          <w:b/>
          <w:szCs w:val="24"/>
        </w:rPr>
        <w:t>(</w:t>
      </w:r>
      <w:r>
        <w:rPr>
          <w:b/>
          <w:szCs w:val="24"/>
        </w:rPr>
        <w:t>For</w:t>
      </w:r>
      <w:r w:rsidRPr="00147AEA">
        <w:rPr>
          <w:b/>
          <w:szCs w:val="24"/>
        </w:rPr>
        <w:t xml:space="preserve">: Crs. </w:t>
      </w:r>
      <w:r w:rsidRPr="00B60677">
        <w:rPr>
          <w:b/>
          <w:bCs/>
          <w:szCs w:val="24"/>
          <w:lang w:val="en-US"/>
        </w:rPr>
        <w:t>Mayor Argyle</w:t>
      </w:r>
      <w:r w:rsidRPr="00B60677">
        <w:rPr>
          <w:b/>
          <w:bCs/>
        </w:rPr>
        <w:t xml:space="preserve">, </w:t>
      </w:r>
      <w:r w:rsidRPr="00B60677">
        <w:rPr>
          <w:b/>
          <w:bCs/>
          <w:szCs w:val="24"/>
          <w:lang w:val="en-US"/>
        </w:rPr>
        <w:t>Smyth</w:t>
      </w:r>
      <w:r w:rsidRPr="00B60677">
        <w:rPr>
          <w:b/>
          <w:bCs/>
        </w:rPr>
        <w:t xml:space="preserve">, </w:t>
      </w:r>
      <w:r w:rsidRPr="00B60677">
        <w:rPr>
          <w:b/>
          <w:bCs/>
          <w:szCs w:val="24"/>
          <w:lang w:val="en-US"/>
        </w:rPr>
        <w:t>Coghlan, Brackenridge</w:t>
      </w:r>
      <w:r>
        <w:rPr>
          <w:b/>
          <w:bCs/>
          <w:szCs w:val="24"/>
          <w:lang w:val="en-US"/>
        </w:rPr>
        <w:t>, Hodsdon, Youngman</w:t>
      </w:r>
      <w:r w:rsidRPr="00B60677">
        <w:rPr>
          <w:b/>
          <w:bCs/>
          <w:szCs w:val="24"/>
        </w:rPr>
        <w:t>)</w:t>
      </w:r>
    </w:p>
    <w:p w14:paraId="09EEE674" w14:textId="0705901A" w:rsidR="00532275" w:rsidRPr="008C392A" w:rsidRDefault="00532275" w:rsidP="00D64F28">
      <w:pPr>
        <w:jc w:val="right"/>
        <w:rPr>
          <w:szCs w:val="24"/>
          <w:lang w:val="en-US"/>
        </w:rPr>
      </w:pPr>
      <w:r w:rsidRPr="00147AEA">
        <w:rPr>
          <w:b/>
          <w:szCs w:val="24"/>
        </w:rPr>
        <w:t xml:space="preserve">(Against: Crs. </w:t>
      </w:r>
      <w:r w:rsidR="008C392A" w:rsidRPr="00D64F28">
        <w:rPr>
          <w:b/>
          <w:bCs/>
          <w:szCs w:val="24"/>
          <w:lang w:val="en-US"/>
        </w:rPr>
        <w:t>Bennett</w:t>
      </w:r>
      <w:r w:rsidRPr="00147AEA">
        <w:rPr>
          <w:b/>
          <w:szCs w:val="24"/>
        </w:rPr>
        <w:t>)</w:t>
      </w:r>
    </w:p>
    <w:p w14:paraId="262C4D86" w14:textId="356C24DF" w:rsidR="00532275" w:rsidRDefault="00532275" w:rsidP="00532275">
      <w:pPr>
        <w:spacing w:before="0" w:after="0" w:line="240" w:lineRule="auto"/>
        <w:ind w:right="13"/>
        <w:rPr>
          <w:b/>
          <w:color w:val="002060"/>
          <w:sz w:val="28"/>
          <w:szCs w:val="32"/>
        </w:rPr>
      </w:pPr>
      <w:r>
        <w:rPr>
          <w:noProof/>
          <w:szCs w:val="24"/>
        </w:rPr>
        <mc:AlternateContent>
          <mc:Choice Requires="wps">
            <w:drawing>
              <wp:anchor distT="0" distB="0" distL="114300" distR="114300" simplePos="0" relativeHeight="251658260" behindDoc="0" locked="0" layoutInCell="1" allowOverlap="1" wp14:anchorId="3BB4554B" wp14:editId="2C3859B6">
                <wp:simplePos x="0" y="0"/>
                <wp:positionH relativeFrom="column">
                  <wp:posOffset>-200660</wp:posOffset>
                </wp:positionH>
                <wp:positionV relativeFrom="paragraph">
                  <wp:posOffset>113665</wp:posOffset>
                </wp:positionV>
                <wp:extent cx="6429375" cy="2714625"/>
                <wp:effectExtent l="19050" t="19050" r="28575" b="28575"/>
                <wp:wrapNone/>
                <wp:docPr id="1180128393" name="Rectangle 26"/>
                <wp:cNvGraphicFramePr/>
                <a:graphic xmlns:a="http://schemas.openxmlformats.org/drawingml/2006/main">
                  <a:graphicData uri="http://schemas.microsoft.com/office/word/2010/wordprocessingShape">
                    <wps:wsp>
                      <wps:cNvSpPr/>
                      <wps:spPr>
                        <a:xfrm>
                          <a:off x="0" y="0"/>
                          <a:ext cx="6429375" cy="271462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A2616" id="Rectangle 26" o:spid="_x0000_s1026" style="position:absolute;margin-left:-15.8pt;margin-top:8.95pt;width:506.25pt;height:213.7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" filled="f" strokecolor="#002060" strokeweight="2.25pt"/>
            </w:pict>
          </mc:Fallback>
        </mc:AlternateContent>
      </w:r>
    </w:p>
    <w:p w14:paraId="3B9A34FB" w14:textId="049A1535" w:rsidR="00532275" w:rsidRPr="00306235" w:rsidRDefault="00532275" w:rsidP="00532275">
      <w:pPr>
        <w:spacing w:before="0" w:after="0" w:line="240" w:lineRule="auto"/>
        <w:ind w:right="13"/>
        <w:rPr>
          <w:b/>
          <w:color w:val="002060"/>
          <w:sz w:val="28"/>
          <w:szCs w:val="32"/>
        </w:rPr>
      </w:pPr>
      <w:r w:rsidRPr="00306235">
        <w:rPr>
          <w:b/>
          <w:color w:val="002060"/>
          <w:sz w:val="28"/>
          <w:szCs w:val="32"/>
        </w:rPr>
        <w:t>Recommendation</w:t>
      </w:r>
    </w:p>
    <w:p w14:paraId="25EF5D0C" w14:textId="77777777" w:rsidR="00532275" w:rsidRPr="00306235" w:rsidRDefault="00532275" w:rsidP="00532275">
      <w:pPr>
        <w:spacing w:before="0" w:after="0" w:line="240" w:lineRule="auto"/>
        <w:ind w:right="13"/>
        <w:rPr>
          <w:b/>
          <w:color w:val="1F4E79" w:themeColor="accent1" w:themeShade="80"/>
          <w:szCs w:val="24"/>
        </w:rPr>
      </w:pPr>
    </w:p>
    <w:p w14:paraId="6AD1635C" w14:textId="77777777" w:rsidR="00532275" w:rsidRPr="00355596" w:rsidRDefault="00532275" w:rsidP="00532275">
      <w:pPr>
        <w:spacing w:before="0" w:after="0" w:line="240" w:lineRule="auto"/>
        <w:ind w:right="13"/>
        <w:rPr>
          <w:b/>
          <w:color w:val="002060"/>
          <w:szCs w:val="24"/>
        </w:rPr>
      </w:pPr>
      <w:r w:rsidRPr="00355596">
        <w:rPr>
          <w:b/>
          <w:color w:val="002060"/>
          <w:szCs w:val="24"/>
        </w:rPr>
        <w:t>That Council</w:t>
      </w:r>
    </w:p>
    <w:p w14:paraId="7DDD9DA1" w14:textId="77777777" w:rsidR="00532275" w:rsidRPr="00355596" w:rsidRDefault="00532275" w:rsidP="00532275">
      <w:pPr>
        <w:spacing w:before="0" w:after="0" w:line="240" w:lineRule="auto"/>
        <w:ind w:right="13"/>
        <w:rPr>
          <w:b/>
          <w:color w:val="002060"/>
          <w:szCs w:val="24"/>
        </w:rPr>
      </w:pPr>
    </w:p>
    <w:p w14:paraId="39F52831" w14:textId="77777777" w:rsidR="00532275" w:rsidRDefault="00532275" w:rsidP="000368D9">
      <w:pPr>
        <w:pStyle w:val="ListParagraph"/>
        <w:numPr>
          <w:ilvl w:val="0"/>
          <w:numId w:val="89"/>
        </w:numPr>
        <w:spacing w:before="0" w:after="0" w:line="240" w:lineRule="auto"/>
        <w:ind w:left="567" w:right="13" w:hanging="567"/>
        <w:rPr>
          <w:b w:val="0"/>
          <w:color w:val="002060"/>
          <w:szCs w:val="24"/>
        </w:rPr>
      </w:pPr>
      <w:r w:rsidRPr="00355596">
        <w:rPr>
          <w:color w:val="002060"/>
          <w:szCs w:val="24"/>
        </w:rPr>
        <w:t>Receive the attachment with the findings and schedule information</w:t>
      </w:r>
    </w:p>
    <w:p w14:paraId="0D13BFA3" w14:textId="77777777" w:rsidR="00532275" w:rsidRPr="00355596" w:rsidRDefault="00532275" w:rsidP="000368D9">
      <w:pPr>
        <w:pStyle w:val="ListParagraph"/>
        <w:numPr>
          <w:ilvl w:val="0"/>
          <w:numId w:val="89"/>
        </w:numPr>
        <w:spacing w:before="0" w:after="0" w:line="240" w:lineRule="auto"/>
        <w:ind w:left="567" w:right="13" w:hanging="567"/>
        <w:rPr>
          <w:b w:val="0"/>
          <w:color w:val="002060"/>
          <w:szCs w:val="24"/>
        </w:rPr>
      </w:pPr>
      <w:r>
        <w:rPr>
          <w:color w:val="002060"/>
          <w:szCs w:val="24"/>
        </w:rPr>
        <w:t>Review the progress made on items with no dependency</w:t>
      </w:r>
    </w:p>
    <w:p w14:paraId="0ED53F1D" w14:textId="16A4A417" w:rsidR="008C392A" w:rsidRPr="00933280" w:rsidRDefault="008C392A" w:rsidP="00A96221">
      <w:pPr>
        <w:pStyle w:val="ListParagraph"/>
        <w:numPr>
          <w:ilvl w:val="0"/>
          <w:numId w:val="89"/>
        </w:numPr>
        <w:spacing w:before="0" w:after="0" w:line="240" w:lineRule="auto"/>
        <w:ind w:left="567" w:right="13" w:hanging="567"/>
        <w:rPr>
          <w:b w:val="0"/>
          <w:bCs/>
          <w:noProof/>
          <w:color w:val="002060"/>
          <w:szCs w:val="24"/>
        </w:rPr>
      </w:pPr>
      <w:r w:rsidRPr="00933280">
        <w:rPr>
          <w:bCs/>
          <w:noProof/>
          <w:color w:val="002060"/>
          <w:szCs w:val="24"/>
        </w:rPr>
        <w:t>Not approve the financial and resource commitments outlined in the recommendations</w:t>
      </w:r>
    </w:p>
    <w:p w14:paraId="25E2EE6A" w14:textId="72BBE926" w:rsidR="008C392A" w:rsidRPr="00933280" w:rsidRDefault="008C392A" w:rsidP="00A96221">
      <w:pPr>
        <w:pStyle w:val="ListParagraph"/>
        <w:numPr>
          <w:ilvl w:val="0"/>
          <w:numId w:val="89"/>
        </w:numPr>
        <w:spacing w:before="0" w:after="0" w:line="240" w:lineRule="auto"/>
        <w:ind w:left="567" w:right="13" w:hanging="567"/>
        <w:rPr>
          <w:b w:val="0"/>
          <w:bCs/>
          <w:noProof/>
          <w:color w:val="002060"/>
          <w:szCs w:val="24"/>
        </w:rPr>
      </w:pPr>
      <w:r w:rsidRPr="00933280">
        <w:rPr>
          <w:bCs/>
          <w:noProof/>
          <w:color w:val="002060"/>
          <w:szCs w:val="24"/>
        </w:rPr>
        <w:t>Refers the attachment with findings and schedule to the Audit Committee and CEO requesting:</w:t>
      </w:r>
    </w:p>
    <w:p w14:paraId="0DE118CD" w14:textId="77777777" w:rsidR="008C392A" w:rsidRPr="00933280" w:rsidRDefault="008C392A" w:rsidP="00A96221">
      <w:pPr>
        <w:numPr>
          <w:ilvl w:val="0"/>
          <w:numId w:val="107"/>
        </w:numPr>
        <w:spacing w:before="0" w:after="0" w:line="240" w:lineRule="auto"/>
        <w:ind w:left="1134" w:hanging="567"/>
        <w:rPr>
          <w:b/>
          <w:bCs/>
          <w:noProof/>
          <w:color w:val="002060"/>
          <w:szCs w:val="24"/>
        </w:rPr>
      </w:pPr>
      <w:r w:rsidRPr="00933280">
        <w:rPr>
          <w:b/>
          <w:bCs/>
          <w:noProof/>
          <w:color w:val="002060"/>
          <w:szCs w:val="24"/>
        </w:rPr>
        <w:t>Inclusion in the overall Audit remediation plans.</w:t>
      </w:r>
    </w:p>
    <w:p w14:paraId="0F811E1B" w14:textId="77777777" w:rsidR="008C392A" w:rsidRPr="00933280" w:rsidRDefault="008C392A" w:rsidP="00A96221">
      <w:pPr>
        <w:numPr>
          <w:ilvl w:val="0"/>
          <w:numId w:val="107"/>
        </w:numPr>
        <w:spacing w:before="0" w:after="0" w:line="240" w:lineRule="auto"/>
        <w:ind w:left="1134" w:hanging="567"/>
        <w:rPr>
          <w:b/>
          <w:bCs/>
          <w:noProof/>
          <w:color w:val="002060"/>
          <w:szCs w:val="24"/>
        </w:rPr>
      </w:pPr>
      <w:r w:rsidRPr="00933280">
        <w:rPr>
          <w:b/>
          <w:bCs/>
          <w:noProof/>
          <w:color w:val="002060"/>
          <w:szCs w:val="24"/>
        </w:rPr>
        <w:t>A schedule of program roll-out over 3-5 year horizon mentioned in report.</w:t>
      </w:r>
    </w:p>
    <w:p w14:paraId="676CBD09" w14:textId="77777777" w:rsidR="008C392A" w:rsidRPr="00933280" w:rsidRDefault="008C392A" w:rsidP="00A96221">
      <w:pPr>
        <w:numPr>
          <w:ilvl w:val="0"/>
          <w:numId w:val="107"/>
        </w:numPr>
        <w:spacing w:before="0" w:after="0" w:line="240" w:lineRule="auto"/>
        <w:ind w:left="1134" w:hanging="567"/>
        <w:rPr>
          <w:b/>
          <w:bCs/>
          <w:noProof/>
          <w:color w:val="002060"/>
          <w:szCs w:val="24"/>
        </w:rPr>
      </w:pPr>
      <w:r w:rsidRPr="00933280">
        <w:rPr>
          <w:b/>
          <w:bCs/>
          <w:noProof/>
          <w:color w:val="002060"/>
          <w:szCs w:val="24"/>
        </w:rPr>
        <w:t>An indication of how the requested financial and resourcing commitments can be achieved in the current Budget cycle.</w:t>
      </w:r>
    </w:p>
    <w:p w14:paraId="7B45168E" w14:textId="77777777" w:rsidR="000C07C1" w:rsidRDefault="000C07C1" w:rsidP="000C07C1">
      <w:pPr>
        <w:spacing w:before="0" w:after="0" w:line="240" w:lineRule="auto"/>
        <w:ind w:right="13"/>
        <w:rPr>
          <w:b/>
          <w:szCs w:val="24"/>
        </w:rPr>
      </w:pPr>
    </w:p>
    <w:p w14:paraId="7901B400" w14:textId="77777777" w:rsidR="00532275" w:rsidRPr="00306235" w:rsidRDefault="00532275" w:rsidP="000C07C1">
      <w:pPr>
        <w:spacing w:before="0" w:after="0" w:line="240" w:lineRule="auto"/>
        <w:ind w:right="13"/>
        <w:rPr>
          <w:b/>
          <w:szCs w:val="24"/>
        </w:rPr>
      </w:pPr>
    </w:p>
    <w:p w14:paraId="247F4DA8"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t>Purpose</w:t>
      </w:r>
    </w:p>
    <w:p w14:paraId="42D2FA7A" w14:textId="77777777" w:rsidR="000C07C1" w:rsidRPr="00306235" w:rsidRDefault="000C07C1" w:rsidP="000C07C1">
      <w:pPr>
        <w:spacing w:before="0" w:after="0" w:line="240" w:lineRule="auto"/>
        <w:ind w:right="13"/>
        <w:rPr>
          <w:b/>
          <w:szCs w:val="24"/>
        </w:rPr>
      </w:pPr>
    </w:p>
    <w:p w14:paraId="32DFE8FF" w14:textId="77777777" w:rsidR="000C07C1" w:rsidRDefault="000C07C1" w:rsidP="000C07C1">
      <w:pPr>
        <w:spacing w:before="0" w:after="0" w:line="240" w:lineRule="auto"/>
        <w:ind w:right="13"/>
        <w:rPr>
          <w:szCs w:val="24"/>
        </w:rPr>
      </w:pPr>
      <w:r>
        <w:rPr>
          <w:szCs w:val="24"/>
        </w:rPr>
        <w:t>The Manager Information Communication and Technology has reviewed the Cyber and ICT governance audit findings from the Office of the Auditor Generals engagement with RSM and Moore’s consulting. The ICT Manager also conducted a review of the current ICT environment, resourcing and capabilities. The results and recommendations of these findings are detailed in this agenda item.</w:t>
      </w:r>
    </w:p>
    <w:p w14:paraId="52FA4DD6" w14:textId="77777777" w:rsidR="000C07C1" w:rsidRDefault="000C07C1" w:rsidP="000C07C1">
      <w:pPr>
        <w:spacing w:before="0" w:after="0" w:line="240" w:lineRule="auto"/>
        <w:ind w:right="13"/>
        <w:rPr>
          <w:szCs w:val="24"/>
        </w:rPr>
      </w:pPr>
    </w:p>
    <w:p w14:paraId="6788E45B" w14:textId="77777777" w:rsidR="000C07C1" w:rsidRPr="00FA61E9" w:rsidRDefault="000C07C1" w:rsidP="000C07C1">
      <w:pPr>
        <w:spacing w:before="0" w:after="0" w:line="240" w:lineRule="auto"/>
        <w:ind w:right="13"/>
      </w:pPr>
      <w:r w:rsidRPr="00FA61E9">
        <w:rPr>
          <w:szCs w:val="24"/>
        </w:rPr>
        <w:t xml:space="preserve">The original ten </w:t>
      </w:r>
      <w:r>
        <w:rPr>
          <w:szCs w:val="24"/>
        </w:rPr>
        <w:t xml:space="preserve">High </w:t>
      </w:r>
      <w:r w:rsidRPr="00FA61E9">
        <w:rPr>
          <w:szCs w:val="24"/>
        </w:rPr>
        <w:t xml:space="preserve">audit findings were presented to the new ICT Manager on June 17, 2024, with most </w:t>
      </w:r>
      <w:r>
        <w:rPr>
          <w:szCs w:val="24"/>
        </w:rPr>
        <w:t>originally</w:t>
      </w:r>
      <w:r w:rsidRPr="00FA61E9">
        <w:rPr>
          <w:szCs w:val="24"/>
        </w:rPr>
        <w:t xml:space="preserve"> estimated to be remediated by June 30, 2024. The ICT Manager has reviewed the total number of additional findings, as well as the dependencies and requirements necessary to complete remediation activities by the updated dates listed in the attached schedule.</w:t>
      </w:r>
    </w:p>
    <w:p w14:paraId="1141474E" w14:textId="77777777" w:rsidR="000C07C1" w:rsidRPr="00306235" w:rsidRDefault="000C07C1" w:rsidP="000C07C1">
      <w:pPr>
        <w:spacing w:before="0" w:after="0" w:line="240" w:lineRule="auto"/>
        <w:ind w:right="13"/>
        <w:rPr>
          <w:bCs/>
          <w:szCs w:val="24"/>
        </w:rPr>
      </w:pPr>
    </w:p>
    <w:p w14:paraId="10592AD8" w14:textId="77777777" w:rsidR="000C07C1" w:rsidRDefault="000C07C1" w:rsidP="000C07C1">
      <w:pPr>
        <w:spacing w:before="0" w:after="0" w:line="240" w:lineRule="auto"/>
        <w:ind w:right="13"/>
        <w:rPr>
          <w:b/>
          <w:szCs w:val="24"/>
        </w:rPr>
      </w:pPr>
    </w:p>
    <w:p w14:paraId="2C05F1FC"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t>Voting Requirement</w:t>
      </w:r>
    </w:p>
    <w:p w14:paraId="7B210AEA" w14:textId="77777777" w:rsidR="000C07C1" w:rsidRPr="00306235" w:rsidRDefault="000C07C1" w:rsidP="000C07C1">
      <w:pPr>
        <w:spacing w:before="0" w:after="0" w:line="240" w:lineRule="auto"/>
        <w:ind w:right="13"/>
        <w:rPr>
          <w:color w:val="000000" w:themeColor="text1"/>
          <w:szCs w:val="24"/>
        </w:rPr>
      </w:pPr>
    </w:p>
    <w:p w14:paraId="3DAC9FF4" w14:textId="77777777" w:rsidR="000C07C1" w:rsidRDefault="000C07C1" w:rsidP="000C07C1">
      <w:pPr>
        <w:spacing w:before="0" w:after="0" w:line="240" w:lineRule="auto"/>
        <w:ind w:right="13"/>
        <w:rPr>
          <w:color w:val="000000" w:themeColor="text1"/>
          <w:szCs w:val="24"/>
        </w:rPr>
      </w:pPr>
      <w:r w:rsidRPr="00306235">
        <w:rPr>
          <w:color w:val="000000" w:themeColor="text1"/>
          <w:szCs w:val="24"/>
        </w:rPr>
        <w:t xml:space="preserve">Simple Majority. </w:t>
      </w:r>
    </w:p>
    <w:p w14:paraId="0FD8E12B" w14:textId="77777777" w:rsidR="00532275" w:rsidRDefault="00532275" w:rsidP="000C07C1">
      <w:pPr>
        <w:spacing w:before="0" w:after="0" w:line="240" w:lineRule="auto"/>
        <w:ind w:right="13"/>
        <w:rPr>
          <w:color w:val="000000" w:themeColor="text1"/>
          <w:szCs w:val="24"/>
        </w:rPr>
      </w:pPr>
    </w:p>
    <w:p w14:paraId="39A32B54" w14:textId="77777777" w:rsidR="00532275" w:rsidRDefault="00532275" w:rsidP="000C07C1">
      <w:pPr>
        <w:spacing w:before="0" w:after="0" w:line="240" w:lineRule="auto"/>
        <w:ind w:right="13"/>
        <w:rPr>
          <w:color w:val="000000" w:themeColor="text1"/>
          <w:szCs w:val="24"/>
        </w:rPr>
      </w:pPr>
    </w:p>
    <w:p w14:paraId="08A82982" w14:textId="77777777" w:rsidR="00A51894" w:rsidRPr="00306235" w:rsidRDefault="00A51894" w:rsidP="000C07C1">
      <w:pPr>
        <w:spacing w:before="0" w:after="0" w:line="240" w:lineRule="auto"/>
        <w:ind w:right="13"/>
        <w:rPr>
          <w:color w:val="000000" w:themeColor="text1"/>
          <w:szCs w:val="24"/>
        </w:rPr>
      </w:pPr>
    </w:p>
    <w:p w14:paraId="48CD1C30" w14:textId="77777777" w:rsidR="00E67E00" w:rsidRDefault="00E67E00">
      <w:pPr>
        <w:spacing w:before="0" w:after="120"/>
        <w:jc w:val="left"/>
        <w:rPr>
          <w:b/>
          <w:color w:val="002060"/>
          <w:sz w:val="28"/>
          <w:szCs w:val="32"/>
        </w:rPr>
      </w:pPr>
      <w:r>
        <w:rPr>
          <w:b/>
          <w:color w:val="002060"/>
          <w:sz w:val="28"/>
          <w:szCs w:val="32"/>
        </w:rPr>
        <w:br w:type="page"/>
      </w:r>
    </w:p>
    <w:p w14:paraId="41013B53" w14:textId="165B54B3" w:rsidR="000C07C1" w:rsidRDefault="000C07C1" w:rsidP="000C07C1">
      <w:pPr>
        <w:spacing w:before="0" w:after="0" w:line="240" w:lineRule="auto"/>
        <w:ind w:right="13"/>
        <w:rPr>
          <w:b/>
          <w:color w:val="002060"/>
          <w:sz w:val="28"/>
          <w:szCs w:val="32"/>
        </w:rPr>
      </w:pPr>
      <w:r w:rsidRPr="00306235">
        <w:rPr>
          <w:b/>
          <w:color w:val="002060"/>
          <w:sz w:val="28"/>
          <w:szCs w:val="32"/>
        </w:rPr>
        <w:lastRenderedPageBreak/>
        <w:t xml:space="preserve">Background </w:t>
      </w:r>
    </w:p>
    <w:p w14:paraId="674DC25B" w14:textId="77777777" w:rsidR="000C07C1" w:rsidRPr="007871F1" w:rsidRDefault="000C07C1" w:rsidP="000C07C1">
      <w:pPr>
        <w:spacing w:before="0" w:after="0" w:line="240" w:lineRule="auto"/>
        <w:ind w:right="13"/>
        <w:rPr>
          <w:b/>
          <w:color w:val="1F4E79" w:themeColor="accent1" w:themeShade="80"/>
          <w:sz w:val="28"/>
          <w:szCs w:val="32"/>
        </w:rPr>
      </w:pPr>
    </w:p>
    <w:p w14:paraId="2D2609C8" w14:textId="77777777" w:rsidR="000C07C1" w:rsidRDefault="000C07C1" w:rsidP="000C07C1">
      <w:pPr>
        <w:spacing w:before="0" w:after="0" w:line="240" w:lineRule="auto"/>
        <w:ind w:right="13"/>
        <w:rPr>
          <w:bCs/>
          <w:szCs w:val="24"/>
        </w:rPr>
      </w:pPr>
      <w:r w:rsidRPr="007871F1">
        <w:rPr>
          <w:bCs/>
          <w:szCs w:val="24"/>
        </w:rPr>
        <w:t>Risks have been identified from both the OAG 23 and Moore’s 24 audits, as well as items identified by the Manager ICT. These risks vary from High to Low with 31 in total identified. Although the City lacks a formal Risk Framework, the risks additionally identified by the Manager ICT have been assessed using the Risk Framework within Moore’s findings.</w:t>
      </w:r>
    </w:p>
    <w:p w14:paraId="275206A3" w14:textId="77777777" w:rsidR="000C07C1" w:rsidRDefault="000C07C1" w:rsidP="000C07C1">
      <w:pPr>
        <w:spacing w:before="0" w:after="0" w:line="240" w:lineRule="auto"/>
        <w:ind w:right="13"/>
        <w:rPr>
          <w:bCs/>
          <w:szCs w:val="24"/>
        </w:rPr>
      </w:pPr>
    </w:p>
    <w:p w14:paraId="10D571E9" w14:textId="77777777" w:rsidR="000C07C1" w:rsidRDefault="000C07C1" w:rsidP="000C07C1">
      <w:pPr>
        <w:spacing w:before="0" w:after="0" w:line="240" w:lineRule="auto"/>
        <w:ind w:right="13"/>
        <w:rPr>
          <w:bCs/>
          <w:szCs w:val="24"/>
        </w:rPr>
      </w:pPr>
      <w:r w:rsidRPr="007871F1">
        <w:rPr>
          <w:bCs/>
          <w:szCs w:val="24"/>
        </w:rPr>
        <w:t>According to the Australian Signals Directorate (ASD), an organization's Cyber Maturity is measured between levels 0-3. While achieving levels 2 and 3 is resource-intensive, the City should aim to reach Level 1 within two years and progress to Level 2. Based on experience and audit findings, it is fair to assess the City’s current maturity at Level 0.</w:t>
      </w:r>
    </w:p>
    <w:p w14:paraId="677FB130" w14:textId="77777777" w:rsidR="000C07C1" w:rsidRPr="007871F1" w:rsidRDefault="000C07C1" w:rsidP="000C07C1">
      <w:pPr>
        <w:spacing w:before="0" w:after="0" w:line="240" w:lineRule="auto"/>
        <w:ind w:right="13"/>
        <w:rPr>
          <w:bCs/>
          <w:szCs w:val="24"/>
        </w:rPr>
      </w:pPr>
    </w:p>
    <w:p w14:paraId="28BD6B76" w14:textId="77777777" w:rsidR="000C07C1" w:rsidRDefault="000C07C1" w:rsidP="000C07C1">
      <w:pPr>
        <w:spacing w:before="0" w:after="0" w:line="240" w:lineRule="auto"/>
        <w:ind w:right="13"/>
        <w:rPr>
          <w:bCs/>
          <w:szCs w:val="24"/>
        </w:rPr>
      </w:pPr>
      <w:r>
        <w:rPr>
          <w:bCs/>
          <w:szCs w:val="24"/>
        </w:rPr>
        <w:t xml:space="preserve">Additionally, </w:t>
      </w:r>
      <w:r w:rsidRPr="007871F1">
        <w:rPr>
          <w:bCs/>
          <w:szCs w:val="24"/>
        </w:rPr>
        <w:t xml:space="preserve">RSM has been </w:t>
      </w:r>
      <w:r>
        <w:rPr>
          <w:bCs/>
          <w:szCs w:val="24"/>
        </w:rPr>
        <w:t xml:space="preserve">re </w:t>
      </w:r>
      <w:r w:rsidRPr="007871F1">
        <w:rPr>
          <w:bCs/>
          <w:szCs w:val="24"/>
        </w:rPr>
        <w:t>engaged by the OAG to commence the IT General Controls audit for FY24/25. The entry meeting occurred on Wednesday, July 10th, with the report due for completion on August 30th, 2024. This is in conjunction with the OAG 23 and Moore’s 24 existing audit findings which this finding is based on.</w:t>
      </w:r>
    </w:p>
    <w:p w14:paraId="05D04C5C" w14:textId="77777777" w:rsidR="000C07C1" w:rsidRPr="007871F1" w:rsidRDefault="000C07C1" w:rsidP="000C07C1">
      <w:pPr>
        <w:spacing w:before="0" w:after="0" w:line="240" w:lineRule="auto"/>
        <w:ind w:right="13"/>
        <w:rPr>
          <w:bCs/>
          <w:szCs w:val="24"/>
        </w:rPr>
      </w:pPr>
    </w:p>
    <w:p w14:paraId="230E2BA2" w14:textId="77777777" w:rsidR="000C07C1" w:rsidRDefault="000C07C1" w:rsidP="000C07C1">
      <w:pPr>
        <w:spacing w:before="0" w:after="0" w:line="240" w:lineRule="auto"/>
        <w:ind w:right="13"/>
        <w:rPr>
          <w:bCs/>
          <w:szCs w:val="24"/>
        </w:rPr>
      </w:pPr>
      <w:r w:rsidRPr="007871F1">
        <w:rPr>
          <w:bCs/>
          <w:szCs w:val="24"/>
        </w:rPr>
        <w:t>Key factors contributing to the accumulation of these risks include:</w:t>
      </w:r>
    </w:p>
    <w:p w14:paraId="71ACA0E4" w14:textId="77777777" w:rsidR="000C07C1" w:rsidRPr="007871F1" w:rsidRDefault="000C07C1" w:rsidP="000C07C1">
      <w:pPr>
        <w:spacing w:before="0" w:after="0" w:line="240" w:lineRule="auto"/>
        <w:ind w:right="13"/>
        <w:rPr>
          <w:bCs/>
          <w:szCs w:val="24"/>
        </w:rPr>
      </w:pPr>
    </w:p>
    <w:p w14:paraId="06A55021" w14:textId="77777777" w:rsidR="000C07C1" w:rsidRPr="007871F1" w:rsidRDefault="000C07C1" w:rsidP="000368D9">
      <w:pPr>
        <w:numPr>
          <w:ilvl w:val="0"/>
          <w:numId w:val="90"/>
        </w:numPr>
        <w:spacing w:before="0" w:after="0" w:line="240" w:lineRule="auto"/>
        <w:ind w:left="714" w:right="13" w:hanging="357"/>
        <w:rPr>
          <w:bCs/>
          <w:szCs w:val="24"/>
        </w:rPr>
      </w:pPr>
      <w:r w:rsidRPr="007871F1">
        <w:rPr>
          <w:bCs/>
          <w:szCs w:val="24"/>
        </w:rPr>
        <w:t>Minimal Financial Investment</w:t>
      </w:r>
      <w:r>
        <w:rPr>
          <w:bCs/>
          <w:szCs w:val="24"/>
        </w:rPr>
        <w:t xml:space="preserve"> - </w:t>
      </w:r>
      <w:r w:rsidRPr="007871F1">
        <w:rPr>
          <w:bCs/>
          <w:szCs w:val="24"/>
        </w:rPr>
        <w:t>Insufficient investment in hardware infrastructure and engagement with external specialist vendors.</w:t>
      </w:r>
    </w:p>
    <w:p w14:paraId="0EFFBADD" w14:textId="77777777" w:rsidR="000C07C1" w:rsidRDefault="000C07C1" w:rsidP="000368D9">
      <w:pPr>
        <w:numPr>
          <w:ilvl w:val="0"/>
          <w:numId w:val="90"/>
        </w:numPr>
        <w:spacing w:before="0" w:after="0" w:line="240" w:lineRule="auto"/>
        <w:ind w:left="714" w:right="13" w:hanging="357"/>
        <w:rPr>
          <w:bCs/>
          <w:szCs w:val="24"/>
        </w:rPr>
      </w:pPr>
      <w:r w:rsidRPr="007871F1">
        <w:rPr>
          <w:bCs/>
          <w:szCs w:val="24"/>
        </w:rPr>
        <w:t>Under-resourced IT Department</w:t>
      </w:r>
      <w:r>
        <w:rPr>
          <w:bCs/>
          <w:szCs w:val="24"/>
        </w:rPr>
        <w:t xml:space="preserve"> - </w:t>
      </w:r>
      <w:r w:rsidRPr="007871F1">
        <w:rPr>
          <w:bCs/>
          <w:szCs w:val="24"/>
        </w:rPr>
        <w:t>The IT department is understaffed, limiting its ability to perform beyond Business as Usual (BAU) tasks.</w:t>
      </w:r>
    </w:p>
    <w:p w14:paraId="03B05E98" w14:textId="77777777" w:rsidR="000C07C1" w:rsidRPr="007871F1" w:rsidRDefault="000C07C1" w:rsidP="000C07C1">
      <w:pPr>
        <w:spacing w:before="0" w:after="0" w:line="240" w:lineRule="auto"/>
        <w:ind w:right="13"/>
        <w:rPr>
          <w:bCs/>
          <w:szCs w:val="24"/>
        </w:rPr>
      </w:pPr>
    </w:p>
    <w:p w14:paraId="2029AA70" w14:textId="77777777" w:rsidR="000C07C1" w:rsidRDefault="000C07C1" w:rsidP="000C07C1">
      <w:pPr>
        <w:spacing w:before="0" w:after="0" w:line="240" w:lineRule="auto"/>
        <w:ind w:right="13"/>
        <w:rPr>
          <w:bCs/>
          <w:szCs w:val="24"/>
        </w:rPr>
      </w:pPr>
      <w:r w:rsidRPr="007871F1">
        <w:rPr>
          <w:bCs/>
          <w:szCs w:val="24"/>
        </w:rPr>
        <w:t>The current IT support structure manages over 160 staff, systems, and infrastructure across 12 connected City facilities. The current IT structure consist of 3 x staff;</w:t>
      </w:r>
    </w:p>
    <w:p w14:paraId="797C4D85" w14:textId="77777777" w:rsidR="000C07C1" w:rsidRPr="007871F1" w:rsidRDefault="000C07C1" w:rsidP="000C07C1">
      <w:pPr>
        <w:spacing w:before="0" w:after="0" w:line="240" w:lineRule="auto"/>
        <w:ind w:right="13"/>
        <w:rPr>
          <w:bCs/>
          <w:szCs w:val="24"/>
        </w:rPr>
      </w:pPr>
    </w:p>
    <w:p w14:paraId="30B6E86B" w14:textId="77777777" w:rsidR="000C07C1" w:rsidRPr="00955FAD" w:rsidRDefault="000C07C1" w:rsidP="000368D9">
      <w:pPr>
        <w:pStyle w:val="ListParagraph"/>
        <w:numPr>
          <w:ilvl w:val="0"/>
          <w:numId w:val="90"/>
        </w:numPr>
        <w:spacing w:before="0" w:after="0" w:line="240" w:lineRule="auto"/>
        <w:ind w:right="13"/>
        <w:rPr>
          <w:b w:val="0"/>
          <w:color w:val="auto"/>
          <w:szCs w:val="24"/>
        </w:rPr>
      </w:pPr>
      <w:r w:rsidRPr="00955FAD">
        <w:rPr>
          <w:b w:val="0"/>
          <w:color w:val="auto"/>
          <w:szCs w:val="24"/>
        </w:rPr>
        <w:t>0 GIS\Spatial Support</w:t>
      </w:r>
    </w:p>
    <w:p w14:paraId="73FF2982" w14:textId="77777777" w:rsidR="000C07C1" w:rsidRPr="00955FAD" w:rsidRDefault="000C07C1" w:rsidP="000368D9">
      <w:pPr>
        <w:pStyle w:val="ListParagraph"/>
        <w:numPr>
          <w:ilvl w:val="0"/>
          <w:numId w:val="90"/>
        </w:numPr>
        <w:spacing w:before="0" w:after="0" w:line="240" w:lineRule="auto"/>
        <w:ind w:right="13"/>
        <w:rPr>
          <w:b w:val="0"/>
          <w:color w:val="auto"/>
          <w:szCs w:val="24"/>
        </w:rPr>
      </w:pPr>
      <w:r w:rsidRPr="00955FAD">
        <w:rPr>
          <w:b w:val="0"/>
          <w:color w:val="auto"/>
          <w:szCs w:val="24"/>
        </w:rPr>
        <w:t>0 Network Support</w:t>
      </w:r>
    </w:p>
    <w:p w14:paraId="1EE85BDC" w14:textId="77777777" w:rsidR="000C07C1" w:rsidRPr="00955FAD" w:rsidRDefault="000C07C1" w:rsidP="000368D9">
      <w:pPr>
        <w:pStyle w:val="ListParagraph"/>
        <w:numPr>
          <w:ilvl w:val="0"/>
          <w:numId w:val="90"/>
        </w:numPr>
        <w:spacing w:before="0" w:after="0" w:line="240" w:lineRule="auto"/>
        <w:ind w:right="13"/>
        <w:rPr>
          <w:b w:val="0"/>
          <w:color w:val="auto"/>
          <w:szCs w:val="24"/>
        </w:rPr>
      </w:pPr>
      <w:r w:rsidRPr="00955FAD">
        <w:rPr>
          <w:b w:val="0"/>
          <w:color w:val="auto"/>
          <w:szCs w:val="24"/>
        </w:rPr>
        <w:t>0 Security\Cyber Support</w:t>
      </w:r>
    </w:p>
    <w:p w14:paraId="5318D5AC" w14:textId="77777777" w:rsidR="000C07C1" w:rsidRPr="00955FAD" w:rsidRDefault="000C07C1" w:rsidP="000368D9">
      <w:pPr>
        <w:pStyle w:val="ListParagraph"/>
        <w:numPr>
          <w:ilvl w:val="0"/>
          <w:numId w:val="90"/>
        </w:numPr>
        <w:spacing w:before="0" w:after="0" w:line="240" w:lineRule="auto"/>
        <w:ind w:right="13"/>
        <w:rPr>
          <w:b w:val="0"/>
          <w:color w:val="auto"/>
          <w:szCs w:val="24"/>
        </w:rPr>
      </w:pPr>
      <w:r w:rsidRPr="00955FAD">
        <w:rPr>
          <w:b w:val="0"/>
          <w:color w:val="auto"/>
          <w:szCs w:val="24"/>
        </w:rPr>
        <w:t>1 x Systems Support</w:t>
      </w:r>
    </w:p>
    <w:p w14:paraId="7AC9FDA6" w14:textId="77777777" w:rsidR="000C07C1" w:rsidRDefault="000C07C1" w:rsidP="000368D9">
      <w:pPr>
        <w:pStyle w:val="ListParagraph"/>
        <w:numPr>
          <w:ilvl w:val="0"/>
          <w:numId w:val="90"/>
        </w:numPr>
        <w:spacing w:before="0" w:after="0" w:line="240" w:lineRule="auto"/>
        <w:ind w:right="13"/>
        <w:rPr>
          <w:b w:val="0"/>
          <w:color w:val="auto"/>
          <w:szCs w:val="24"/>
        </w:rPr>
      </w:pPr>
      <w:r w:rsidRPr="00955FAD">
        <w:rPr>
          <w:b w:val="0"/>
          <w:color w:val="auto"/>
          <w:szCs w:val="24"/>
        </w:rPr>
        <w:t>2 x Service Desk\Desktop Support</w:t>
      </w:r>
    </w:p>
    <w:p w14:paraId="3214C52A" w14:textId="77777777" w:rsidR="000C07C1" w:rsidRPr="00955FAD" w:rsidRDefault="000C07C1" w:rsidP="000C07C1">
      <w:pPr>
        <w:spacing w:before="0" w:after="0" w:line="240" w:lineRule="auto"/>
        <w:ind w:right="13"/>
        <w:rPr>
          <w:szCs w:val="24"/>
        </w:rPr>
      </w:pPr>
    </w:p>
    <w:p w14:paraId="61DC9979" w14:textId="77777777" w:rsidR="000C07C1" w:rsidRDefault="000C07C1" w:rsidP="000C07C1">
      <w:pPr>
        <w:spacing w:before="0" w:after="0" w:line="240" w:lineRule="auto"/>
        <w:ind w:right="13"/>
        <w:rPr>
          <w:bCs/>
          <w:szCs w:val="24"/>
        </w:rPr>
      </w:pPr>
      <w:r w:rsidRPr="007871F1">
        <w:rPr>
          <w:bCs/>
          <w:szCs w:val="24"/>
        </w:rPr>
        <w:t>The lack of Change Management processes has allowed ad-hoc projects and tasks to compete with BAU and general support tasks, straining the limited resources available.</w:t>
      </w:r>
      <w:r>
        <w:rPr>
          <w:bCs/>
          <w:szCs w:val="24"/>
        </w:rPr>
        <w:t xml:space="preserve"> Additionally, no lifecycle management of ICT assets has been observed.</w:t>
      </w:r>
    </w:p>
    <w:p w14:paraId="66F8A028" w14:textId="77777777" w:rsidR="000C07C1" w:rsidRPr="007871F1" w:rsidRDefault="000C07C1" w:rsidP="000C07C1">
      <w:pPr>
        <w:spacing w:before="0" w:after="0" w:line="240" w:lineRule="auto"/>
        <w:ind w:right="13"/>
        <w:rPr>
          <w:bCs/>
          <w:szCs w:val="24"/>
        </w:rPr>
      </w:pPr>
    </w:p>
    <w:p w14:paraId="6B24F944" w14:textId="77777777" w:rsidR="000C07C1" w:rsidRDefault="000C07C1" w:rsidP="000C07C1">
      <w:pPr>
        <w:spacing w:before="0" w:after="0" w:line="240" w:lineRule="auto"/>
        <w:ind w:right="13"/>
        <w:rPr>
          <w:bCs/>
          <w:szCs w:val="24"/>
        </w:rPr>
      </w:pPr>
      <w:r w:rsidRPr="007871F1">
        <w:rPr>
          <w:bCs/>
          <w:szCs w:val="24"/>
        </w:rPr>
        <w:t>This situation has led to a decline in proactive systems and hardware maintenance, reduced awareness of technology and security trends, and underutilization of existing technology investments.</w:t>
      </w:r>
      <w:r>
        <w:rPr>
          <w:bCs/>
          <w:szCs w:val="24"/>
        </w:rPr>
        <w:t xml:space="preserve"> Additionally, the below key ICT infrastructure and licensing issues have been noted which the original remediation findings are dependent on the below issues to be resolved prior.</w:t>
      </w:r>
    </w:p>
    <w:p w14:paraId="047BA4A3" w14:textId="77777777" w:rsidR="000C07C1" w:rsidRDefault="000C07C1" w:rsidP="000C07C1">
      <w:pPr>
        <w:spacing w:before="0" w:after="0" w:line="240" w:lineRule="auto"/>
        <w:ind w:right="13"/>
        <w:rPr>
          <w:bCs/>
          <w:szCs w:val="24"/>
        </w:rPr>
      </w:pPr>
    </w:p>
    <w:p w14:paraId="1667A94E" w14:textId="77777777" w:rsidR="000C07C1" w:rsidRDefault="000C07C1" w:rsidP="000C07C1">
      <w:pPr>
        <w:spacing w:before="0" w:after="0" w:line="240" w:lineRule="auto"/>
        <w:ind w:right="13"/>
        <w:rPr>
          <w:bCs/>
          <w:szCs w:val="24"/>
          <w:u w:val="single"/>
        </w:rPr>
      </w:pPr>
      <w:r w:rsidRPr="006A6913">
        <w:rPr>
          <w:bCs/>
          <w:szCs w:val="24"/>
          <w:u w:val="single"/>
        </w:rPr>
        <w:t>Key Infrastructure issues</w:t>
      </w:r>
    </w:p>
    <w:p w14:paraId="21D6CFA2" w14:textId="77777777" w:rsidR="000C07C1" w:rsidRPr="006A6913" w:rsidRDefault="000C07C1" w:rsidP="000C07C1">
      <w:pPr>
        <w:spacing w:before="0" w:after="0" w:line="240" w:lineRule="auto"/>
        <w:ind w:right="13"/>
        <w:rPr>
          <w:bCs/>
          <w:szCs w:val="24"/>
          <w:u w:val="single"/>
        </w:rPr>
      </w:pPr>
    </w:p>
    <w:p w14:paraId="48E83977" w14:textId="77777777" w:rsidR="000C07C1" w:rsidRPr="006A6913" w:rsidRDefault="000C07C1" w:rsidP="000368D9">
      <w:pPr>
        <w:numPr>
          <w:ilvl w:val="0"/>
          <w:numId w:val="93"/>
        </w:numPr>
        <w:spacing w:before="0" w:after="0" w:line="240" w:lineRule="auto"/>
        <w:ind w:left="714" w:right="13" w:hanging="357"/>
        <w:rPr>
          <w:bCs/>
          <w:szCs w:val="24"/>
        </w:rPr>
      </w:pPr>
      <w:r w:rsidRPr="006A6913">
        <w:rPr>
          <w:bCs/>
          <w:szCs w:val="24"/>
        </w:rPr>
        <w:t>Server hardware in</w:t>
      </w:r>
      <w:r>
        <w:rPr>
          <w:bCs/>
          <w:szCs w:val="24"/>
        </w:rPr>
        <w:t xml:space="preserve"> the </w:t>
      </w:r>
      <w:r w:rsidRPr="006A6913">
        <w:rPr>
          <w:bCs/>
          <w:szCs w:val="24"/>
        </w:rPr>
        <w:t xml:space="preserve">core Data Centre </w:t>
      </w:r>
      <w:r>
        <w:rPr>
          <w:bCs/>
          <w:szCs w:val="24"/>
        </w:rPr>
        <w:t>serving Production workloads is</w:t>
      </w:r>
      <w:r w:rsidRPr="006A6913">
        <w:rPr>
          <w:bCs/>
          <w:szCs w:val="24"/>
        </w:rPr>
        <w:t xml:space="preserve"> from 2018</w:t>
      </w:r>
      <w:r>
        <w:rPr>
          <w:bCs/>
          <w:szCs w:val="24"/>
        </w:rPr>
        <w:t xml:space="preserve">. The vendor ceased </w:t>
      </w:r>
      <w:r w:rsidRPr="006A6913">
        <w:rPr>
          <w:bCs/>
          <w:szCs w:val="24"/>
        </w:rPr>
        <w:t>extended hardware warranty in 2022</w:t>
      </w:r>
    </w:p>
    <w:p w14:paraId="0FF16C3D" w14:textId="77777777" w:rsidR="000C07C1" w:rsidRPr="006A6913" w:rsidRDefault="000C07C1" w:rsidP="000368D9">
      <w:pPr>
        <w:numPr>
          <w:ilvl w:val="0"/>
          <w:numId w:val="93"/>
        </w:numPr>
        <w:spacing w:before="0" w:after="0" w:line="240" w:lineRule="auto"/>
        <w:ind w:left="714" w:right="13" w:hanging="357"/>
        <w:rPr>
          <w:bCs/>
          <w:szCs w:val="24"/>
        </w:rPr>
      </w:pPr>
      <w:r w:rsidRPr="006A6913">
        <w:rPr>
          <w:bCs/>
          <w:szCs w:val="24"/>
        </w:rPr>
        <w:t>Server hardware in DR site is past end of life (EOL) and may not operate in the event of a DR exercise</w:t>
      </w:r>
      <w:r>
        <w:rPr>
          <w:bCs/>
          <w:szCs w:val="24"/>
        </w:rPr>
        <w:t>.</w:t>
      </w:r>
    </w:p>
    <w:p w14:paraId="3BD22A1D" w14:textId="77777777" w:rsidR="000C07C1" w:rsidRPr="006A6913" w:rsidRDefault="000C07C1" w:rsidP="000368D9">
      <w:pPr>
        <w:numPr>
          <w:ilvl w:val="0"/>
          <w:numId w:val="93"/>
        </w:numPr>
        <w:spacing w:before="0" w:after="0" w:line="240" w:lineRule="auto"/>
        <w:ind w:left="714" w:right="13" w:hanging="357"/>
        <w:rPr>
          <w:bCs/>
          <w:szCs w:val="24"/>
        </w:rPr>
      </w:pPr>
      <w:r w:rsidRPr="006A6913">
        <w:rPr>
          <w:bCs/>
          <w:szCs w:val="24"/>
        </w:rPr>
        <w:lastRenderedPageBreak/>
        <w:t xml:space="preserve">Network hardware in </w:t>
      </w:r>
      <w:r>
        <w:rPr>
          <w:bCs/>
          <w:szCs w:val="24"/>
        </w:rPr>
        <w:t xml:space="preserve">the </w:t>
      </w:r>
      <w:r w:rsidRPr="006A6913">
        <w:rPr>
          <w:bCs/>
          <w:szCs w:val="24"/>
        </w:rPr>
        <w:t xml:space="preserve">core Datacentre </w:t>
      </w:r>
      <w:r>
        <w:rPr>
          <w:bCs/>
          <w:szCs w:val="24"/>
        </w:rPr>
        <w:t xml:space="preserve">serving Production workloads </w:t>
      </w:r>
      <w:r w:rsidRPr="006A6913">
        <w:rPr>
          <w:bCs/>
          <w:szCs w:val="24"/>
        </w:rPr>
        <w:t>is from 2010</w:t>
      </w:r>
      <w:r>
        <w:rPr>
          <w:bCs/>
          <w:szCs w:val="24"/>
        </w:rPr>
        <w:t>. The v</w:t>
      </w:r>
      <w:r w:rsidRPr="006A6913">
        <w:rPr>
          <w:bCs/>
          <w:szCs w:val="24"/>
        </w:rPr>
        <w:t xml:space="preserve">endor announced end of life (EOL) in 2020, </w:t>
      </w:r>
      <w:r>
        <w:rPr>
          <w:bCs/>
          <w:szCs w:val="24"/>
        </w:rPr>
        <w:t>there is no</w:t>
      </w:r>
      <w:r w:rsidRPr="006A6913">
        <w:rPr>
          <w:bCs/>
          <w:szCs w:val="24"/>
        </w:rPr>
        <w:t xml:space="preserve"> evidence of support contracts</w:t>
      </w:r>
      <w:r>
        <w:rPr>
          <w:bCs/>
          <w:szCs w:val="24"/>
        </w:rPr>
        <w:t xml:space="preserve"> during this time.</w:t>
      </w:r>
    </w:p>
    <w:p w14:paraId="08A67F18" w14:textId="77777777" w:rsidR="000C07C1" w:rsidRPr="006A6913" w:rsidRDefault="000C07C1" w:rsidP="000368D9">
      <w:pPr>
        <w:numPr>
          <w:ilvl w:val="0"/>
          <w:numId w:val="93"/>
        </w:numPr>
        <w:spacing w:before="0" w:after="0" w:line="240" w:lineRule="auto"/>
        <w:ind w:left="714" w:right="13" w:hanging="357"/>
        <w:rPr>
          <w:bCs/>
          <w:szCs w:val="24"/>
        </w:rPr>
      </w:pPr>
      <w:r w:rsidRPr="006A6913">
        <w:rPr>
          <w:bCs/>
          <w:szCs w:val="24"/>
        </w:rPr>
        <w:t>Server operating systems from 2012, no longer supported by Microsoft and City is paying for extended support. Once complete no more security patches are available</w:t>
      </w:r>
      <w:r>
        <w:rPr>
          <w:bCs/>
          <w:szCs w:val="24"/>
        </w:rPr>
        <w:t xml:space="preserve"> and are amongst the items listed as “Critical” in vulnerability scanning.</w:t>
      </w:r>
    </w:p>
    <w:p w14:paraId="7666660D" w14:textId="77777777" w:rsidR="000C07C1" w:rsidRPr="006A6913" w:rsidRDefault="000C07C1" w:rsidP="000368D9">
      <w:pPr>
        <w:numPr>
          <w:ilvl w:val="0"/>
          <w:numId w:val="93"/>
        </w:numPr>
        <w:spacing w:before="0" w:after="0" w:line="240" w:lineRule="auto"/>
        <w:ind w:left="714" w:right="13" w:hanging="357"/>
        <w:rPr>
          <w:bCs/>
          <w:szCs w:val="24"/>
        </w:rPr>
      </w:pPr>
      <w:r w:rsidRPr="006A6913">
        <w:rPr>
          <w:bCs/>
          <w:szCs w:val="24"/>
        </w:rPr>
        <w:t xml:space="preserve">No Microsoft licensing "Software Assurance" had been purchased meaning cost of uplifting licences has to start from </w:t>
      </w:r>
      <w:r>
        <w:rPr>
          <w:bCs/>
          <w:szCs w:val="24"/>
        </w:rPr>
        <w:t>base level.</w:t>
      </w:r>
    </w:p>
    <w:p w14:paraId="5165F29D" w14:textId="77777777" w:rsidR="000C07C1" w:rsidRPr="00EA1795" w:rsidRDefault="000C07C1" w:rsidP="000368D9">
      <w:pPr>
        <w:numPr>
          <w:ilvl w:val="0"/>
          <w:numId w:val="93"/>
        </w:numPr>
        <w:spacing w:before="0" w:after="0" w:line="240" w:lineRule="auto"/>
        <w:ind w:left="714" w:right="13" w:hanging="357"/>
        <w:rPr>
          <w:bCs/>
          <w:szCs w:val="24"/>
        </w:rPr>
      </w:pPr>
      <w:r w:rsidRPr="006A6913">
        <w:rPr>
          <w:bCs/>
          <w:szCs w:val="24"/>
        </w:rPr>
        <w:t xml:space="preserve">Site </w:t>
      </w:r>
      <w:r>
        <w:rPr>
          <w:bCs/>
          <w:szCs w:val="24"/>
        </w:rPr>
        <w:t xml:space="preserve">communication </w:t>
      </w:r>
      <w:r w:rsidRPr="006A6913">
        <w:rPr>
          <w:bCs/>
          <w:szCs w:val="24"/>
        </w:rPr>
        <w:t>switching equipment is replaced "Ad-hoc" and with an inconsistent approach to configuration. This impacts on the reporting security events and incidents requirements.</w:t>
      </w:r>
    </w:p>
    <w:p w14:paraId="4F194E78" w14:textId="77777777" w:rsidR="000C07C1" w:rsidRDefault="000C07C1" w:rsidP="000C07C1">
      <w:pPr>
        <w:spacing w:before="0" w:after="0" w:line="240" w:lineRule="auto"/>
        <w:ind w:right="13"/>
        <w:rPr>
          <w:b/>
          <w:color w:val="002060"/>
          <w:sz w:val="28"/>
          <w:szCs w:val="32"/>
        </w:rPr>
      </w:pPr>
    </w:p>
    <w:p w14:paraId="18E43ED8" w14:textId="77777777" w:rsidR="000C07C1" w:rsidRDefault="000C07C1" w:rsidP="000C07C1">
      <w:pPr>
        <w:spacing w:before="0" w:after="0" w:line="240" w:lineRule="auto"/>
        <w:ind w:right="13"/>
        <w:rPr>
          <w:b/>
          <w:color w:val="002060"/>
          <w:sz w:val="28"/>
          <w:szCs w:val="32"/>
        </w:rPr>
      </w:pPr>
    </w:p>
    <w:p w14:paraId="074B9181" w14:textId="77777777" w:rsidR="000C07C1" w:rsidRDefault="000C07C1" w:rsidP="000C07C1">
      <w:pPr>
        <w:spacing w:before="0" w:after="0" w:line="240" w:lineRule="auto"/>
        <w:ind w:right="13"/>
        <w:rPr>
          <w:b/>
          <w:color w:val="002060"/>
          <w:sz w:val="28"/>
          <w:szCs w:val="32"/>
        </w:rPr>
      </w:pPr>
      <w:r>
        <w:rPr>
          <w:b/>
          <w:color w:val="002060"/>
          <w:sz w:val="28"/>
          <w:szCs w:val="32"/>
        </w:rPr>
        <w:t>Discussion</w:t>
      </w:r>
    </w:p>
    <w:p w14:paraId="7919BBB4" w14:textId="77777777" w:rsidR="000C07C1" w:rsidRDefault="000C07C1" w:rsidP="000C07C1">
      <w:pPr>
        <w:spacing w:before="0" w:after="0" w:line="240" w:lineRule="auto"/>
        <w:ind w:right="13"/>
        <w:rPr>
          <w:b/>
          <w:color w:val="002060"/>
          <w:sz w:val="28"/>
          <w:szCs w:val="32"/>
        </w:rPr>
      </w:pPr>
    </w:p>
    <w:p w14:paraId="6B42F148" w14:textId="77777777" w:rsidR="000C07C1" w:rsidRDefault="000C07C1" w:rsidP="000C07C1">
      <w:pPr>
        <w:spacing w:before="0" w:after="0" w:line="240" w:lineRule="auto"/>
        <w:ind w:right="13"/>
        <w:rPr>
          <w:bCs/>
          <w:szCs w:val="24"/>
        </w:rPr>
      </w:pPr>
      <w:r w:rsidRPr="00536F78">
        <w:rPr>
          <w:bCs/>
          <w:szCs w:val="24"/>
        </w:rPr>
        <w:t>Due to the quantity and depth of items requiting addressing, the items should be treated as a programme of works outside of BAU. To address the findings and remediate agreed items from the audit, the following actions are recommended:</w:t>
      </w:r>
    </w:p>
    <w:p w14:paraId="022F51F8" w14:textId="77777777" w:rsidR="000C07C1" w:rsidRPr="00536F78" w:rsidRDefault="000C07C1" w:rsidP="000C07C1">
      <w:pPr>
        <w:spacing w:before="0" w:after="0" w:line="240" w:lineRule="auto"/>
        <w:ind w:right="13"/>
        <w:rPr>
          <w:bCs/>
          <w:szCs w:val="24"/>
        </w:rPr>
      </w:pPr>
    </w:p>
    <w:p w14:paraId="6C683F7A" w14:textId="77777777" w:rsidR="000C07C1" w:rsidRDefault="000C07C1" w:rsidP="000368D9">
      <w:pPr>
        <w:numPr>
          <w:ilvl w:val="0"/>
          <w:numId w:val="91"/>
        </w:numPr>
        <w:spacing w:before="0" w:after="0" w:line="240" w:lineRule="auto"/>
        <w:ind w:left="714" w:right="13" w:hanging="357"/>
        <w:rPr>
          <w:bCs/>
          <w:szCs w:val="24"/>
        </w:rPr>
      </w:pPr>
      <w:r w:rsidRPr="005C7F73">
        <w:rPr>
          <w:b/>
          <w:szCs w:val="24"/>
        </w:rPr>
        <w:t>Staffing</w:t>
      </w:r>
      <w:r w:rsidRPr="00536F78">
        <w:rPr>
          <w:bCs/>
          <w:szCs w:val="24"/>
        </w:rPr>
        <w:t>: Recruitment of minimum 2 x FTE (Mid and Senior Level) roles and utilise 0.2 capacity per quarter of existing staff across IT and IM to allow for BAU. This will be ongoing to assist in remediation and manage the environment going forward.</w:t>
      </w:r>
    </w:p>
    <w:p w14:paraId="765827DA" w14:textId="77777777" w:rsidR="000C07C1" w:rsidRPr="00536F78" w:rsidRDefault="000C07C1" w:rsidP="000368D9">
      <w:pPr>
        <w:numPr>
          <w:ilvl w:val="0"/>
          <w:numId w:val="91"/>
        </w:numPr>
        <w:spacing w:before="0" w:after="0" w:line="240" w:lineRule="auto"/>
        <w:ind w:left="714" w:right="13" w:hanging="357"/>
        <w:rPr>
          <w:bCs/>
          <w:szCs w:val="24"/>
        </w:rPr>
      </w:pPr>
      <w:r w:rsidRPr="005C7F73">
        <w:rPr>
          <w:b/>
          <w:szCs w:val="24"/>
        </w:rPr>
        <w:t>External Support</w:t>
      </w:r>
      <w:r w:rsidRPr="00536F78">
        <w:rPr>
          <w:bCs/>
          <w:szCs w:val="24"/>
        </w:rPr>
        <w:t>: Implement an "Annual Maintenance Support" agreement for Spatial GIS/Intramaps platforms, which currently receive only 8 hours per month, insufficient for system maintenance. Alternatively, consider sourcing a GIS FTE role, though this is a specialized area of Technology.</w:t>
      </w:r>
    </w:p>
    <w:p w14:paraId="2EFDC2C5" w14:textId="77777777" w:rsidR="000C07C1" w:rsidRPr="00536F78" w:rsidRDefault="000C07C1" w:rsidP="000368D9">
      <w:pPr>
        <w:numPr>
          <w:ilvl w:val="0"/>
          <w:numId w:val="91"/>
        </w:numPr>
        <w:spacing w:before="0" w:after="0" w:line="240" w:lineRule="auto"/>
        <w:ind w:left="714" w:right="13" w:hanging="357"/>
        <w:rPr>
          <w:bCs/>
          <w:szCs w:val="24"/>
        </w:rPr>
      </w:pPr>
      <w:r w:rsidRPr="005C7F73">
        <w:rPr>
          <w:b/>
          <w:szCs w:val="24"/>
        </w:rPr>
        <w:t>Consultancy</w:t>
      </w:r>
      <w:r w:rsidRPr="00536F78">
        <w:rPr>
          <w:bCs/>
          <w:szCs w:val="24"/>
        </w:rPr>
        <w:t xml:space="preserve">: Allocate budget for external consultants in specialist areas where current IT team skills are lacking. </w:t>
      </w:r>
    </w:p>
    <w:p w14:paraId="5825BAAF" w14:textId="77777777" w:rsidR="000C07C1" w:rsidRDefault="000C07C1" w:rsidP="000368D9">
      <w:pPr>
        <w:numPr>
          <w:ilvl w:val="0"/>
          <w:numId w:val="91"/>
        </w:numPr>
        <w:spacing w:before="0" w:after="0" w:line="240" w:lineRule="auto"/>
        <w:ind w:left="714" w:right="13" w:hanging="357"/>
        <w:rPr>
          <w:bCs/>
          <w:szCs w:val="24"/>
        </w:rPr>
      </w:pPr>
      <w:r w:rsidRPr="005C7F73">
        <w:rPr>
          <w:b/>
          <w:szCs w:val="24"/>
        </w:rPr>
        <w:t>Operational Budget</w:t>
      </w:r>
      <w:r w:rsidRPr="00536F78">
        <w:rPr>
          <w:bCs/>
          <w:szCs w:val="24"/>
        </w:rPr>
        <w:t>: Increase the IT Operational budget to allow for infrastructure refreshes in both network and computing areas, addressing risks and issues raised by audit findings. Quotes for hardware will commence after approval of recommendations.</w:t>
      </w:r>
    </w:p>
    <w:p w14:paraId="3A77B17A" w14:textId="77777777" w:rsidR="000C07C1" w:rsidRPr="00536F78" w:rsidRDefault="000C07C1" w:rsidP="000C07C1">
      <w:pPr>
        <w:spacing w:before="0" w:after="0" w:line="240" w:lineRule="auto"/>
        <w:ind w:right="13"/>
        <w:rPr>
          <w:bCs/>
          <w:szCs w:val="24"/>
        </w:rPr>
      </w:pPr>
    </w:p>
    <w:p w14:paraId="1CE0705C" w14:textId="77777777" w:rsidR="000C07C1" w:rsidRPr="009E36AC" w:rsidRDefault="000C07C1" w:rsidP="000C07C1">
      <w:pPr>
        <w:spacing w:before="0" w:after="0" w:line="240" w:lineRule="auto"/>
        <w:ind w:right="13"/>
        <w:rPr>
          <w:bCs/>
          <w:szCs w:val="24"/>
        </w:rPr>
      </w:pPr>
      <w:r w:rsidRPr="00536F78">
        <w:rPr>
          <w:bCs/>
          <w:szCs w:val="24"/>
        </w:rPr>
        <w:t>These steps are critical to enhancing the City’s IT security posture, ensuring proactive maintenance, and improving overall technology practices and capabilities.</w:t>
      </w:r>
    </w:p>
    <w:p w14:paraId="6943477F" w14:textId="77777777" w:rsidR="000C07C1" w:rsidRDefault="000C07C1" w:rsidP="000C07C1">
      <w:pPr>
        <w:spacing w:before="0" w:after="0" w:line="240" w:lineRule="auto"/>
        <w:ind w:right="13"/>
        <w:rPr>
          <w:szCs w:val="24"/>
        </w:rPr>
      </w:pPr>
    </w:p>
    <w:p w14:paraId="551AB751" w14:textId="77777777" w:rsidR="000C07C1" w:rsidRPr="00306235" w:rsidRDefault="000C07C1" w:rsidP="000C07C1">
      <w:pPr>
        <w:spacing w:before="0" w:after="0" w:line="240" w:lineRule="auto"/>
        <w:ind w:right="13"/>
        <w:rPr>
          <w:szCs w:val="24"/>
        </w:rPr>
      </w:pPr>
    </w:p>
    <w:p w14:paraId="7CF772A4"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t>Consultation</w:t>
      </w:r>
    </w:p>
    <w:p w14:paraId="3BF60413" w14:textId="77777777" w:rsidR="000C07C1" w:rsidRPr="00306235" w:rsidRDefault="000C07C1" w:rsidP="000C07C1">
      <w:pPr>
        <w:spacing w:before="0" w:after="0" w:line="240" w:lineRule="auto"/>
        <w:ind w:right="13"/>
        <w:rPr>
          <w:b/>
          <w:szCs w:val="24"/>
        </w:rPr>
      </w:pPr>
    </w:p>
    <w:p w14:paraId="6807288A" w14:textId="77777777" w:rsidR="000C07C1" w:rsidRDefault="000C07C1" w:rsidP="000C07C1">
      <w:pPr>
        <w:spacing w:before="0" w:after="0" w:line="240" w:lineRule="auto"/>
        <w:ind w:right="13"/>
        <w:rPr>
          <w:bCs/>
          <w:szCs w:val="24"/>
        </w:rPr>
      </w:pPr>
      <w:r>
        <w:rPr>
          <w:bCs/>
          <w:szCs w:val="24"/>
        </w:rPr>
        <w:t>Moore Australia and RSM Consulting.</w:t>
      </w:r>
    </w:p>
    <w:p w14:paraId="75AB1597" w14:textId="77777777" w:rsidR="000C07C1" w:rsidRPr="00306235" w:rsidRDefault="000C07C1" w:rsidP="000C07C1">
      <w:pPr>
        <w:spacing w:before="0" w:after="0" w:line="240" w:lineRule="auto"/>
        <w:ind w:right="13"/>
        <w:rPr>
          <w:bCs/>
          <w:szCs w:val="24"/>
        </w:rPr>
      </w:pPr>
      <w:r>
        <w:rPr>
          <w:bCs/>
          <w:szCs w:val="24"/>
        </w:rPr>
        <w:t>Manager ICT investigations.</w:t>
      </w:r>
    </w:p>
    <w:p w14:paraId="3F682B6E" w14:textId="77777777" w:rsidR="000C07C1" w:rsidRDefault="000C07C1" w:rsidP="000C07C1">
      <w:pPr>
        <w:spacing w:before="0" w:after="0" w:line="240" w:lineRule="auto"/>
        <w:ind w:right="13"/>
        <w:rPr>
          <w:szCs w:val="24"/>
        </w:rPr>
      </w:pPr>
    </w:p>
    <w:p w14:paraId="37834CDA" w14:textId="77777777" w:rsidR="000C07C1" w:rsidRPr="00306235" w:rsidRDefault="000C07C1" w:rsidP="000C07C1">
      <w:pPr>
        <w:spacing w:before="0" w:after="0" w:line="240" w:lineRule="auto"/>
        <w:ind w:right="13"/>
        <w:rPr>
          <w:szCs w:val="24"/>
        </w:rPr>
      </w:pPr>
    </w:p>
    <w:p w14:paraId="1A56F241" w14:textId="77777777" w:rsidR="000C07C1" w:rsidRPr="00306235" w:rsidRDefault="000C07C1" w:rsidP="000C07C1">
      <w:pPr>
        <w:spacing w:before="0" w:after="0" w:line="240" w:lineRule="auto"/>
        <w:ind w:right="13"/>
        <w:rPr>
          <w:b/>
          <w:color w:val="1F4E79" w:themeColor="accent1" w:themeShade="80"/>
          <w:sz w:val="28"/>
          <w:szCs w:val="32"/>
        </w:rPr>
      </w:pPr>
      <w:r w:rsidRPr="00306235">
        <w:rPr>
          <w:b/>
          <w:color w:val="002060"/>
          <w:sz w:val="28"/>
          <w:szCs w:val="32"/>
        </w:rPr>
        <w:t>Strategic Implications</w:t>
      </w:r>
    </w:p>
    <w:p w14:paraId="1498728B" w14:textId="77777777" w:rsidR="000C07C1" w:rsidRPr="00306235" w:rsidRDefault="000C07C1" w:rsidP="000C07C1">
      <w:pPr>
        <w:spacing w:before="0" w:after="0" w:line="240" w:lineRule="auto"/>
        <w:ind w:right="13"/>
        <w:rPr>
          <w:b/>
          <w:color w:val="1F4E79" w:themeColor="accent1" w:themeShade="80"/>
          <w:sz w:val="28"/>
          <w:szCs w:val="32"/>
        </w:rPr>
      </w:pPr>
    </w:p>
    <w:p w14:paraId="376F0A8D" w14:textId="77777777" w:rsidR="000C07C1" w:rsidRPr="00306235" w:rsidRDefault="000C07C1" w:rsidP="000C07C1">
      <w:pPr>
        <w:spacing w:before="0" w:after="0" w:line="240" w:lineRule="auto"/>
        <w:ind w:right="13"/>
        <w:rPr>
          <w:szCs w:val="24"/>
        </w:rPr>
      </w:pPr>
      <w:r w:rsidRPr="00306235">
        <w:rPr>
          <w:szCs w:val="24"/>
        </w:rPr>
        <w:t>This item is strategically aligned to the City of Nedlands Council Plan 2023-33 vision and desired outcomes as follows:</w:t>
      </w:r>
    </w:p>
    <w:p w14:paraId="39F484B6" w14:textId="77777777" w:rsidR="000C07C1" w:rsidRPr="00306235" w:rsidRDefault="000C07C1" w:rsidP="000C07C1">
      <w:pPr>
        <w:spacing w:before="0" w:after="0" w:line="240" w:lineRule="auto"/>
        <w:ind w:right="13"/>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0C07C1" w:rsidRPr="00306235" w14:paraId="16F6FB04" w14:textId="77777777">
        <w:tc>
          <w:tcPr>
            <w:tcW w:w="1697" w:type="dxa"/>
          </w:tcPr>
          <w:p w14:paraId="74940A83" w14:textId="77777777" w:rsidR="000C07C1" w:rsidRPr="00306235" w:rsidRDefault="000C07C1">
            <w:pPr>
              <w:spacing w:before="0" w:after="0"/>
              <w:ind w:right="13"/>
              <w:rPr>
                <w:b/>
                <w:bCs/>
                <w:szCs w:val="24"/>
              </w:rPr>
            </w:pPr>
            <w:r w:rsidRPr="00306235">
              <w:rPr>
                <w:b/>
                <w:color w:val="002060"/>
                <w:szCs w:val="28"/>
              </w:rPr>
              <w:lastRenderedPageBreak/>
              <w:t>Vision</w:t>
            </w:r>
          </w:p>
        </w:tc>
        <w:tc>
          <w:tcPr>
            <w:tcW w:w="7654" w:type="dxa"/>
          </w:tcPr>
          <w:p w14:paraId="6E643FF8" w14:textId="77777777" w:rsidR="000C07C1" w:rsidRPr="00306235" w:rsidRDefault="000C07C1">
            <w:pPr>
              <w:spacing w:before="0" w:after="0"/>
              <w:ind w:right="13"/>
              <w:rPr>
                <w:szCs w:val="24"/>
              </w:rPr>
            </w:pPr>
            <w:r w:rsidRPr="00306235">
              <w:rPr>
                <w:szCs w:val="24"/>
              </w:rPr>
              <w:t>Sustainable and responsible for a bright future</w:t>
            </w:r>
          </w:p>
        </w:tc>
      </w:tr>
    </w:tbl>
    <w:p w14:paraId="1C088DEA" w14:textId="77777777" w:rsidR="000C07C1" w:rsidRPr="00306235" w:rsidRDefault="000C07C1" w:rsidP="000C07C1">
      <w:pPr>
        <w:spacing w:before="0" w:after="0" w:line="240" w:lineRule="auto"/>
        <w:ind w:right="13"/>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0C07C1" w:rsidRPr="00306235" w14:paraId="67DEC7E9" w14:textId="77777777">
        <w:tc>
          <w:tcPr>
            <w:tcW w:w="1697" w:type="dxa"/>
          </w:tcPr>
          <w:p w14:paraId="0F390C19" w14:textId="77777777" w:rsidR="000C07C1" w:rsidRPr="00306235" w:rsidRDefault="000C07C1">
            <w:pPr>
              <w:spacing w:before="0" w:after="0"/>
              <w:ind w:right="13"/>
              <w:rPr>
                <w:b/>
                <w:bCs/>
                <w:szCs w:val="24"/>
              </w:rPr>
            </w:pPr>
            <w:r w:rsidRPr="00306235">
              <w:rPr>
                <w:b/>
                <w:bCs/>
                <w:color w:val="002060"/>
                <w:szCs w:val="24"/>
              </w:rPr>
              <w:t>Pillar</w:t>
            </w:r>
          </w:p>
        </w:tc>
        <w:tc>
          <w:tcPr>
            <w:tcW w:w="7654" w:type="dxa"/>
          </w:tcPr>
          <w:p w14:paraId="1A91D681" w14:textId="77777777" w:rsidR="000C07C1" w:rsidRPr="00306235" w:rsidRDefault="000C07C1">
            <w:pPr>
              <w:spacing w:before="0" w:after="0"/>
              <w:ind w:right="13"/>
              <w:rPr>
                <w:b/>
                <w:bCs/>
                <w:szCs w:val="24"/>
              </w:rPr>
            </w:pPr>
            <w:r w:rsidRPr="00306235">
              <w:rPr>
                <w:b/>
                <w:bCs/>
                <w:szCs w:val="24"/>
              </w:rPr>
              <w:t>Performance</w:t>
            </w:r>
          </w:p>
        </w:tc>
      </w:tr>
      <w:tr w:rsidR="000C07C1" w:rsidRPr="00306235" w14:paraId="3B72A78F" w14:textId="77777777">
        <w:tc>
          <w:tcPr>
            <w:tcW w:w="1697" w:type="dxa"/>
          </w:tcPr>
          <w:p w14:paraId="68A8268F" w14:textId="77777777" w:rsidR="000C07C1" w:rsidRPr="00306235" w:rsidRDefault="000C07C1">
            <w:pPr>
              <w:spacing w:before="0" w:after="0"/>
              <w:ind w:right="13"/>
              <w:rPr>
                <w:b/>
                <w:bCs/>
                <w:szCs w:val="24"/>
              </w:rPr>
            </w:pPr>
            <w:r w:rsidRPr="00306235">
              <w:rPr>
                <w:b/>
                <w:bCs/>
                <w:color w:val="002060"/>
                <w:szCs w:val="24"/>
              </w:rPr>
              <w:t>Outcome</w:t>
            </w:r>
          </w:p>
        </w:tc>
        <w:sdt>
          <w:sdtPr>
            <w:rPr>
              <w:szCs w:val="24"/>
            </w:rPr>
            <w:alias w:val="Outcome"/>
            <w:tag w:val="Outcome"/>
            <w:id w:val="1059365852"/>
            <w:placeholder>
              <w:docPart w:val="13442A4769B8497AA06D80705144F7CD"/>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15DC31E4" w14:textId="77777777" w:rsidR="000C07C1" w:rsidRPr="00306235" w:rsidRDefault="000C07C1">
                <w:pPr>
                  <w:spacing w:before="0" w:after="0"/>
                  <w:ind w:right="13"/>
                  <w:rPr>
                    <w:szCs w:val="24"/>
                  </w:rPr>
                </w:pPr>
                <w:r>
                  <w:rPr>
                    <w:szCs w:val="24"/>
                  </w:rPr>
                  <w:t>11. Effective leadership and governance.</w:t>
                </w:r>
              </w:p>
            </w:tc>
          </w:sdtContent>
        </w:sdt>
      </w:tr>
      <w:tr w:rsidR="000C07C1" w:rsidRPr="00306235" w14:paraId="49A1D9FC" w14:textId="77777777">
        <w:tc>
          <w:tcPr>
            <w:tcW w:w="1697" w:type="dxa"/>
          </w:tcPr>
          <w:p w14:paraId="3892E77A" w14:textId="77777777" w:rsidR="000C07C1" w:rsidRPr="00306235" w:rsidRDefault="000C07C1">
            <w:pPr>
              <w:spacing w:before="0" w:after="0"/>
              <w:ind w:right="13"/>
              <w:rPr>
                <w:b/>
                <w:bCs/>
                <w:szCs w:val="24"/>
              </w:rPr>
            </w:pPr>
          </w:p>
        </w:tc>
        <w:tc>
          <w:tcPr>
            <w:tcW w:w="7654" w:type="dxa"/>
          </w:tcPr>
          <w:p w14:paraId="76C6F494" w14:textId="77777777" w:rsidR="000C07C1" w:rsidRPr="00306235" w:rsidRDefault="000C07C1">
            <w:pPr>
              <w:spacing w:before="0" w:after="0"/>
              <w:ind w:right="13"/>
              <w:rPr>
                <w:szCs w:val="24"/>
              </w:rPr>
            </w:pPr>
          </w:p>
        </w:tc>
      </w:tr>
    </w:tbl>
    <w:p w14:paraId="61347B13" w14:textId="77777777" w:rsidR="000C07C1" w:rsidRDefault="000C07C1" w:rsidP="000C07C1">
      <w:pPr>
        <w:spacing w:before="0" w:after="0" w:line="240" w:lineRule="auto"/>
        <w:ind w:right="13"/>
        <w:rPr>
          <w:b/>
          <w:color w:val="002060"/>
          <w:sz w:val="28"/>
          <w:szCs w:val="32"/>
        </w:rPr>
      </w:pPr>
    </w:p>
    <w:p w14:paraId="356282A3"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t>Budget/Financial Implications</w:t>
      </w:r>
    </w:p>
    <w:p w14:paraId="1F3A6EEC" w14:textId="77777777" w:rsidR="000C07C1" w:rsidRPr="00306235" w:rsidRDefault="000C07C1" w:rsidP="000C07C1">
      <w:pPr>
        <w:spacing w:before="0" w:after="0" w:line="240" w:lineRule="auto"/>
        <w:ind w:right="13"/>
        <w:rPr>
          <w:b/>
          <w:szCs w:val="24"/>
          <w:highlight w:val="yellow"/>
        </w:rPr>
      </w:pPr>
    </w:p>
    <w:p w14:paraId="1FBE270F" w14:textId="77777777" w:rsidR="000C07C1" w:rsidRDefault="000C07C1" w:rsidP="000C07C1">
      <w:pPr>
        <w:spacing w:before="0" w:after="0" w:line="240" w:lineRule="auto"/>
        <w:ind w:right="13"/>
        <w:rPr>
          <w:rFonts w:eastAsia="Acumin Pro"/>
          <w:szCs w:val="24"/>
        </w:rPr>
      </w:pPr>
      <w:r>
        <w:rPr>
          <w:rFonts w:eastAsia="Acumin Pro"/>
          <w:szCs w:val="24"/>
        </w:rPr>
        <w:t xml:space="preserve">Costings for Infrastructure and resources are currently being investigated. It is envisaged that Infrastructure costs would potentially be encompassed in an Operating budget. The below figures are an approximation until costings are received. Some items have the potential to be spread over the lifetime of a lease agreement. </w:t>
      </w:r>
    </w:p>
    <w:p w14:paraId="5CED1D53" w14:textId="77777777" w:rsidR="000C07C1" w:rsidRDefault="000C07C1" w:rsidP="000C07C1">
      <w:pPr>
        <w:spacing w:before="0" w:after="0" w:line="240" w:lineRule="auto"/>
        <w:ind w:right="13"/>
        <w:rPr>
          <w:rFonts w:eastAsia="Acumin Pro"/>
          <w:szCs w:val="24"/>
        </w:rPr>
      </w:pPr>
    </w:p>
    <w:p w14:paraId="0F8ADFCF" w14:textId="77777777" w:rsidR="000C07C1" w:rsidRDefault="000C07C1" w:rsidP="000C07C1">
      <w:pPr>
        <w:spacing w:before="0" w:after="0" w:line="240" w:lineRule="auto"/>
        <w:ind w:right="13"/>
        <w:rPr>
          <w:rFonts w:eastAsia="Acumin Pro"/>
          <w:szCs w:val="24"/>
        </w:rPr>
      </w:pPr>
      <w:r>
        <w:rPr>
          <w:rFonts w:eastAsia="Acumin Pro"/>
          <w:szCs w:val="24"/>
        </w:rPr>
        <w:t>Costs are indications from vendors and will be required to be finalised at the approval of the agenda item.</w:t>
      </w:r>
    </w:p>
    <w:p w14:paraId="5DB8B5D4" w14:textId="77777777" w:rsidR="000C07C1" w:rsidRDefault="000C07C1" w:rsidP="000C07C1">
      <w:pPr>
        <w:spacing w:before="0" w:after="0" w:line="240" w:lineRule="auto"/>
        <w:ind w:right="13"/>
        <w:rPr>
          <w:rFonts w:eastAsia="Acumin Pro"/>
          <w:szCs w:val="24"/>
        </w:rPr>
      </w:pPr>
    </w:p>
    <w:p w14:paraId="1224779C"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 xml:space="preserve">Staffing, </w:t>
      </w:r>
      <w:r w:rsidRPr="00955FAD">
        <w:rPr>
          <w:rFonts w:eastAsia="Acumin Pro"/>
          <w:b w:val="0"/>
          <w:color w:val="auto"/>
          <w:szCs w:val="24"/>
        </w:rPr>
        <w:t>3 x FTE to facilitate Spatial, Network, and Systems roles, salary inclusive of superannuation up to $374,346</w:t>
      </w:r>
    </w:p>
    <w:p w14:paraId="1C0D5D3D"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Specialist initial cyber &amp; systems consulting,</w:t>
      </w:r>
      <w:r w:rsidRPr="00955FAD">
        <w:rPr>
          <w:rFonts w:eastAsia="Acumin Pro"/>
          <w:b w:val="0"/>
          <w:color w:val="auto"/>
          <w:szCs w:val="24"/>
        </w:rPr>
        <w:t xml:space="preserve"> $100,000</w:t>
      </w:r>
    </w:p>
    <w:p w14:paraId="47BE9E2A"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Completion of Desktop refresh,</w:t>
      </w:r>
      <w:r w:rsidRPr="00955FAD">
        <w:rPr>
          <w:rFonts w:eastAsia="Acumin Pro"/>
          <w:b w:val="0"/>
          <w:color w:val="auto"/>
          <w:szCs w:val="24"/>
        </w:rPr>
        <w:t xml:space="preserve"> $63,000 (recommend 3 year Opex lease)</w:t>
      </w:r>
    </w:p>
    <w:p w14:paraId="76C68327"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Compute Infrastructure,</w:t>
      </w:r>
      <w:r w:rsidRPr="00955FAD">
        <w:rPr>
          <w:rFonts w:eastAsia="Acumin Pro"/>
          <w:b w:val="0"/>
          <w:color w:val="auto"/>
          <w:szCs w:val="24"/>
        </w:rPr>
        <w:t xml:space="preserve"> $110,000 (recommend 5yr Opex lease)</w:t>
      </w:r>
    </w:p>
    <w:p w14:paraId="38A25D77"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Licencing amendments,</w:t>
      </w:r>
      <w:r w:rsidRPr="00955FAD">
        <w:rPr>
          <w:rFonts w:eastAsia="Acumin Pro"/>
          <w:b w:val="0"/>
          <w:color w:val="auto"/>
          <w:szCs w:val="24"/>
        </w:rPr>
        <w:t xml:space="preserve"> $57,000</w:t>
      </w:r>
    </w:p>
    <w:p w14:paraId="47E86018"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Network &amp; Comms Infrastructure</w:t>
      </w:r>
      <w:r w:rsidRPr="00955FAD">
        <w:rPr>
          <w:rFonts w:eastAsia="Acumin Pro"/>
          <w:b w:val="0"/>
          <w:color w:val="auto"/>
          <w:szCs w:val="24"/>
        </w:rPr>
        <w:t>, $255,</w:t>
      </w:r>
      <w:r w:rsidRPr="00955FAD">
        <w:rPr>
          <w:rFonts w:eastAsia="Acumin Pro"/>
          <w:b w:val="0"/>
          <w:color w:val="auto"/>
          <w:szCs w:val="24"/>
        </w:rPr>
        <w:fldChar w:fldCharType="begin"/>
      </w:r>
      <w:r w:rsidRPr="00955FAD">
        <w:rPr>
          <w:b w:val="0"/>
          <w:color w:val="auto"/>
        </w:rPr>
        <w:instrText xml:space="preserve"> XE "ip" </w:instrText>
      </w:r>
      <w:r w:rsidRPr="00955FAD">
        <w:rPr>
          <w:rFonts w:eastAsia="Acumin Pro"/>
          <w:b w:val="0"/>
          <w:color w:val="auto"/>
          <w:szCs w:val="24"/>
        </w:rPr>
        <w:fldChar w:fldCharType="end"/>
      </w:r>
      <w:r w:rsidRPr="00955FAD">
        <w:rPr>
          <w:rFonts w:eastAsia="Acumin Pro"/>
          <w:b w:val="0"/>
          <w:color w:val="auto"/>
          <w:szCs w:val="24"/>
        </w:rPr>
        <w:t>593 (recommend 5yr Opex lease)</w:t>
      </w:r>
    </w:p>
    <w:p w14:paraId="38BB4599"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Network Licensing</w:t>
      </w:r>
      <w:r w:rsidRPr="00955FAD">
        <w:rPr>
          <w:rFonts w:eastAsia="Acumin Pro"/>
          <w:b w:val="0"/>
          <w:color w:val="auto"/>
          <w:szCs w:val="24"/>
        </w:rPr>
        <w:t>, $27,100 PA (recommend bundle lease with hardware)</w:t>
      </w:r>
    </w:p>
    <w:p w14:paraId="0369C000" w14:textId="77777777" w:rsidR="000C07C1" w:rsidRPr="00955FAD" w:rsidRDefault="000C07C1" w:rsidP="000368D9">
      <w:pPr>
        <w:pStyle w:val="ListParagraph"/>
        <w:numPr>
          <w:ilvl w:val="0"/>
          <w:numId w:val="91"/>
        </w:numPr>
        <w:spacing w:before="0" w:after="0" w:line="240" w:lineRule="auto"/>
        <w:ind w:left="714" w:right="13" w:hanging="357"/>
        <w:contextualSpacing w:val="0"/>
        <w:rPr>
          <w:rFonts w:eastAsia="Acumin Pro"/>
          <w:b w:val="0"/>
          <w:color w:val="auto"/>
          <w:szCs w:val="24"/>
        </w:rPr>
      </w:pPr>
      <w:r w:rsidRPr="00955FAD">
        <w:rPr>
          <w:rFonts w:eastAsia="Acumin Pro"/>
          <w:bCs/>
          <w:color w:val="auto"/>
          <w:szCs w:val="24"/>
        </w:rPr>
        <w:t>Network &amp; Comms deployment and reconfiguration,</w:t>
      </w:r>
      <w:r w:rsidRPr="00955FAD">
        <w:rPr>
          <w:rFonts w:eastAsia="Acumin Pro"/>
          <w:b w:val="0"/>
          <w:color w:val="auto"/>
          <w:szCs w:val="24"/>
        </w:rPr>
        <w:t xml:space="preserve"> $50,000</w:t>
      </w:r>
    </w:p>
    <w:p w14:paraId="0AF76312" w14:textId="77777777" w:rsidR="000C07C1" w:rsidRPr="00A219CE" w:rsidRDefault="000C07C1" w:rsidP="000C07C1">
      <w:pPr>
        <w:spacing w:before="0" w:after="0" w:line="240" w:lineRule="auto"/>
        <w:ind w:right="13"/>
        <w:rPr>
          <w:rFonts w:eastAsia="Acumin Pro"/>
          <w:szCs w:val="24"/>
        </w:rPr>
      </w:pPr>
    </w:p>
    <w:p w14:paraId="4FA05D50" w14:textId="77777777" w:rsidR="000C07C1" w:rsidRPr="00306235" w:rsidRDefault="000C07C1" w:rsidP="000C07C1">
      <w:pPr>
        <w:spacing w:before="0" w:after="0" w:line="240" w:lineRule="auto"/>
        <w:ind w:right="13"/>
        <w:rPr>
          <w:szCs w:val="24"/>
          <w:highlight w:val="yellow"/>
        </w:rPr>
      </w:pPr>
    </w:p>
    <w:p w14:paraId="5628B39B"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t>Legislative and Policy Implications</w:t>
      </w:r>
    </w:p>
    <w:p w14:paraId="727F3093" w14:textId="77777777" w:rsidR="000C07C1" w:rsidRPr="00306235" w:rsidRDefault="000C07C1" w:rsidP="000C07C1">
      <w:pPr>
        <w:spacing w:before="0" w:after="0" w:line="240" w:lineRule="auto"/>
        <w:ind w:right="13"/>
        <w:rPr>
          <w:b/>
          <w:szCs w:val="24"/>
        </w:rPr>
      </w:pPr>
    </w:p>
    <w:p w14:paraId="14776D7E" w14:textId="77777777" w:rsidR="000C07C1" w:rsidRPr="00306235" w:rsidRDefault="000C07C1" w:rsidP="000C07C1">
      <w:pPr>
        <w:spacing w:before="0" w:after="0" w:line="240" w:lineRule="auto"/>
        <w:ind w:right="13"/>
        <w:rPr>
          <w:bCs/>
          <w:szCs w:val="24"/>
        </w:rPr>
      </w:pPr>
      <w:r>
        <w:rPr>
          <w:bCs/>
          <w:szCs w:val="24"/>
        </w:rPr>
        <w:t>Not Applicable</w:t>
      </w:r>
    </w:p>
    <w:p w14:paraId="44B03871" w14:textId="77777777" w:rsidR="000C07C1" w:rsidRDefault="000C07C1" w:rsidP="000C07C1">
      <w:pPr>
        <w:spacing w:before="0" w:after="0" w:line="240" w:lineRule="auto"/>
        <w:ind w:right="13"/>
        <w:rPr>
          <w:b/>
          <w:color w:val="323E4F" w:themeColor="text2" w:themeShade="BF"/>
          <w:sz w:val="28"/>
          <w:szCs w:val="32"/>
        </w:rPr>
      </w:pPr>
    </w:p>
    <w:p w14:paraId="37720D56" w14:textId="77777777" w:rsidR="000C07C1" w:rsidRPr="00306235" w:rsidRDefault="000C07C1" w:rsidP="000C07C1">
      <w:pPr>
        <w:spacing w:before="0" w:after="0" w:line="240" w:lineRule="auto"/>
        <w:ind w:right="13"/>
        <w:rPr>
          <w:b/>
          <w:color w:val="323E4F" w:themeColor="text2" w:themeShade="BF"/>
          <w:sz w:val="28"/>
          <w:szCs w:val="32"/>
        </w:rPr>
      </w:pPr>
    </w:p>
    <w:p w14:paraId="2D765E41"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t>Decision Implications</w:t>
      </w:r>
    </w:p>
    <w:p w14:paraId="310ABE6D" w14:textId="77777777" w:rsidR="000C07C1" w:rsidRPr="00306235" w:rsidRDefault="000C07C1" w:rsidP="000C07C1">
      <w:pPr>
        <w:spacing w:before="0" w:after="0" w:line="240" w:lineRule="auto"/>
        <w:ind w:right="13"/>
        <w:rPr>
          <w:b/>
          <w:szCs w:val="24"/>
        </w:rPr>
      </w:pPr>
    </w:p>
    <w:p w14:paraId="04383B23" w14:textId="77777777" w:rsidR="000C07C1" w:rsidRDefault="000C07C1" w:rsidP="000C07C1">
      <w:pPr>
        <w:spacing w:before="0" w:after="0" w:line="240" w:lineRule="auto"/>
        <w:ind w:right="13"/>
        <w:rPr>
          <w:bCs/>
          <w:szCs w:val="24"/>
        </w:rPr>
      </w:pPr>
      <w:r>
        <w:rPr>
          <w:bCs/>
          <w:szCs w:val="24"/>
        </w:rPr>
        <w:t xml:space="preserve">Without the recommendations being endorsed, ICT will not be able to adequately perform remediation works. This will leave the organisation with a low level of Cyber maturity and result in the City’s Technology platforms being exposed to security risks, increased vulnerabilities from aged platforms and probable hardware failures. </w:t>
      </w:r>
    </w:p>
    <w:p w14:paraId="7C415187" w14:textId="77777777" w:rsidR="000C07C1" w:rsidRDefault="000C07C1" w:rsidP="000C07C1">
      <w:pPr>
        <w:spacing w:before="0" w:after="0" w:line="240" w:lineRule="auto"/>
        <w:ind w:right="13"/>
        <w:rPr>
          <w:bCs/>
          <w:szCs w:val="24"/>
        </w:rPr>
      </w:pPr>
    </w:p>
    <w:p w14:paraId="70E1A180" w14:textId="77777777" w:rsidR="000C07C1" w:rsidRPr="001C578E" w:rsidRDefault="000C07C1" w:rsidP="000C07C1">
      <w:pPr>
        <w:spacing w:before="0" w:after="0" w:line="240" w:lineRule="auto"/>
        <w:ind w:right="13"/>
        <w:rPr>
          <w:bCs/>
          <w:szCs w:val="24"/>
        </w:rPr>
      </w:pPr>
      <w:r>
        <w:rPr>
          <w:bCs/>
          <w:szCs w:val="24"/>
        </w:rPr>
        <w:t xml:space="preserve">Any failure event </w:t>
      </w:r>
      <w:r w:rsidRPr="001C578E">
        <w:rPr>
          <w:bCs/>
          <w:szCs w:val="24"/>
        </w:rPr>
        <w:t>could lead to a cyber security breach or platform failure resulting in service outages and substantial operational disruptions.</w:t>
      </w:r>
    </w:p>
    <w:p w14:paraId="1AFD9647" w14:textId="77777777" w:rsidR="000C07C1" w:rsidRDefault="000C07C1" w:rsidP="000C07C1">
      <w:pPr>
        <w:spacing w:before="0" w:after="0" w:line="240" w:lineRule="auto"/>
        <w:ind w:right="13"/>
        <w:rPr>
          <w:bCs/>
          <w:szCs w:val="24"/>
        </w:rPr>
      </w:pPr>
    </w:p>
    <w:p w14:paraId="0D7ACF21" w14:textId="77777777" w:rsidR="000C07C1" w:rsidRDefault="000C07C1" w:rsidP="000C07C1">
      <w:pPr>
        <w:spacing w:before="0" w:after="0" w:line="240" w:lineRule="auto"/>
        <w:ind w:right="13"/>
        <w:rPr>
          <w:bCs/>
          <w:szCs w:val="24"/>
        </w:rPr>
      </w:pPr>
      <w:r>
        <w:rPr>
          <w:bCs/>
          <w:szCs w:val="24"/>
        </w:rPr>
        <w:t>Whilst some remediation works are in the process of being completed, dates on the finalisation of scheduled works for the remaining will be impacted based on delays to the approval of any requirements noted in this agenda.</w:t>
      </w:r>
    </w:p>
    <w:p w14:paraId="3B68D458" w14:textId="77777777" w:rsidR="000C07C1" w:rsidRDefault="000C07C1" w:rsidP="000C07C1">
      <w:pPr>
        <w:spacing w:before="0" w:after="0" w:line="240" w:lineRule="auto"/>
        <w:ind w:right="13"/>
        <w:rPr>
          <w:szCs w:val="24"/>
        </w:rPr>
      </w:pPr>
    </w:p>
    <w:p w14:paraId="3FA70604" w14:textId="77777777" w:rsidR="000C07C1" w:rsidRDefault="000C07C1" w:rsidP="000C07C1">
      <w:pPr>
        <w:spacing w:before="0" w:after="0" w:line="240" w:lineRule="auto"/>
        <w:ind w:right="13"/>
        <w:rPr>
          <w:szCs w:val="24"/>
        </w:rPr>
      </w:pPr>
    </w:p>
    <w:p w14:paraId="7717B5F6" w14:textId="77777777" w:rsidR="000C07C1" w:rsidRPr="00306235" w:rsidRDefault="000C07C1" w:rsidP="000C07C1">
      <w:pPr>
        <w:spacing w:before="0" w:after="0" w:line="240" w:lineRule="auto"/>
        <w:ind w:right="13"/>
        <w:rPr>
          <w:szCs w:val="24"/>
        </w:rPr>
      </w:pPr>
    </w:p>
    <w:p w14:paraId="059E9D53"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lastRenderedPageBreak/>
        <w:t>Conclusion</w:t>
      </w:r>
    </w:p>
    <w:p w14:paraId="310632C6" w14:textId="77777777" w:rsidR="000C07C1" w:rsidRPr="00306235" w:rsidRDefault="000C07C1" w:rsidP="000C07C1">
      <w:pPr>
        <w:spacing w:before="0" w:after="0" w:line="240" w:lineRule="auto"/>
        <w:ind w:right="13"/>
        <w:rPr>
          <w:bCs/>
          <w:szCs w:val="24"/>
        </w:rPr>
      </w:pPr>
    </w:p>
    <w:p w14:paraId="55D6A38E" w14:textId="77777777" w:rsidR="000C07C1" w:rsidRPr="0030503A" w:rsidRDefault="000C07C1" w:rsidP="000C07C1">
      <w:pPr>
        <w:spacing w:before="0" w:after="0" w:line="240" w:lineRule="auto"/>
        <w:ind w:right="13"/>
      </w:pPr>
      <w:r>
        <w:rPr>
          <w:bCs/>
          <w:szCs w:val="24"/>
        </w:rPr>
        <w:t xml:space="preserve">The City has various risks associated with in Information Technology that have been identified across multiple audits which need to be addressed. Failure to do so may </w:t>
      </w:r>
      <w:r w:rsidRPr="0030503A">
        <w:rPr>
          <w:bCs/>
          <w:szCs w:val="24"/>
        </w:rPr>
        <w:t>lead to a cyber security breach</w:t>
      </w:r>
      <w:r>
        <w:rPr>
          <w:bCs/>
          <w:szCs w:val="24"/>
        </w:rPr>
        <w:t>, systems failures or data loss or corruption resulting in</w:t>
      </w:r>
      <w:r w:rsidRPr="0030503A">
        <w:rPr>
          <w:bCs/>
          <w:szCs w:val="24"/>
        </w:rPr>
        <w:t xml:space="preserve"> service outages and substantial operational disruptions.</w:t>
      </w:r>
    </w:p>
    <w:p w14:paraId="264D5F52" w14:textId="77777777" w:rsidR="000C07C1" w:rsidRPr="00306235" w:rsidRDefault="000C07C1" w:rsidP="000C07C1">
      <w:pPr>
        <w:spacing w:before="0" w:after="0" w:line="240" w:lineRule="auto"/>
        <w:ind w:right="13"/>
        <w:rPr>
          <w:bCs/>
          <w:szCs w:val="24"/>
        </w:rPr>
      </w:pPr>
    </w:p>
    <w:p w14:paraId="014E9360" w14:textId="77777777" w:rsidR="000C07C1" w:rsidRPr="00306235" w:rsidRDefault="000C07C1" w:rsidP="000C07C1">
      <w:pPr>
        <w:spacing w:before="0" w:after="0" w:line="240" w:lineRule="auto"/>
        <w:ind w:right="13"/>
        <w:rPr>
          <w:b/>
          <w:color w:val="002060"/>
          <w:sz w:val="28"/>
          <w:szCs w:val="32"/>
        </w:rPr>
      </w:pPr>
      <w:r w:rsidRPr="00306235">
        <w:rPr>
          <w:b/>
          <w:color w:val="002060"/>
          <w:sz w:val="28"/>
          <w:szCs w:val="32"/>
        </w:rPr>
        <w:t>Further Information</w:t>
      </w:r>
    </w:p>
    <w:p w14:paraId="3E788166" w14:textId="77777777" w:rsidR="000C07C1" w:rsidRPr="00306235" w:rsidRDefault="000C07C1" w:rsidP="000C07C1">
      <w:pPr>
        <w:spacing w:before="0" w:after="0" w:line="240" w:lineRule="auto"/>
        <w:ind w:right="13"/>
        <w:rPr>
          <w:b/>
          <w:szCs w:val="24"/>
        </w:rPr>
      </w:pPr>
    </w:p>
    <w:p w14:paraId="3008F063" w14:textId="77777777" w:rsidR="000C07C1" w:rsidRPr="00306235" w:rsidRDefault="000C07C1" w:rsidP="000C07C1">
      <w:pPr>
        <w:spacing w:before="0" w:after="0" w:line="240" w:lineRule="auto"/>
        <w:ind w:right="13"/>
        <w:rPr>
          <w:bCs/>
          <w:szCs w:val="24"/>
        </w:rPr>
      </w:pPr>
      <w:r>
        <w:rPr>
          <w:bCs/>
          <w:szCs w:val="24"/>
        </w:rPr>
        <w:t>Nil.</w:t>
      </w:r>
    </w:p>
    <w:bookmarkEnd w:id="45"/>
    <w:p w14:paraId="6F059A59" w14:textId="0E697A7C" w:rsidR="008D62E1" w:rsidRPr="000C07C1" w:rsidRDefault="000C07C1" w:rsidP="000C07C1">
      <w:pPr>
        <w:spacing w:before="0" w:after="0" w:line="240" w:lineRule="auto"/>
        <w:jc w:val="left"/>
        <w:rPr>
          <w:rFonts w:eastAsiaTheme="majorEastAsia" w:cstheme="majorBidi"/>
          <w:color w:val="002060"/>
          <w:sz w:val="28"/>
          <w:szCs w:val="32"/>
        </w:rPr>
      </w:pPr>
      <w:r>
        <w:rPr>
          <w:rFonts w:eastAsiaTheme="majorEastAsia" w:cstheme="majorBidi"/>
          <w:color w:val="002060"/>
          <w:sz w:val="28"/>
          <w:szCs w:val="32"/>
        </w:rPr>
        <w:br w:type="page"/>
      </w:r>
    </w:p>
    <w:p w14:paraId="3C97842D" w14:textId="4851D463" w:rsidR="00AF1255" w:rsidRPr="00A17987" w:rsidRDefault="00B5721D" w:rsidP="000368D9">
      <w:pPr>
        <w:pStyle w:val="Heading1"/>
        <w:numPr>
          <w:ilvl w:val="0"/>
          <w:numId w:val="87"/>
        </w:numPr>
        <w:spacing w:before="0" w:after="0"/>
        <w:ind w:left="0"/>
        <w:rPr>
          <w:szCs w:val="28"/>
        </w:rPr>
      </w:pPr>
      <w:bookmarkStart w:id="81" w:name="_Toc256000080"/>
      <w:bookmarkStart w:id="82" w:name="_Toc177554479"/>
      <w:r w:rsidRPr="00953D8A">
        <w:rPr>
          <w:color w:val="002060"/>
        </w:rPr>
        <w:lastRenderedPageBreak/>
        <w:t>Confidential Items</w:t>
      </w:r>
      <w:bookmarkStart w:id="83" w:name="_Toc256000083"/>
      <w:bookmarkEnd w:id="81"/>
      <w:bookmarkEnd w:id="82"/>
      <w:r w:rsidR="00840E1C" w:rsidRPr="00A859B0">
        <w:rPr>
          <w:szCs w:val="28"/>
        </w:rPr>
        <w:t xml:space="preserve"> </w:t>
      </w:r>
      <w:bookmarkStart w:id="84" w:name="_Toc172273534"/>
      <w:bookmarkStart w:id="85" w:name="_Hlk174608821"/>
    </w:p>
    <w:p w14:paraId="36504761" w14:textId="77777777" w:rsidR="00146141" w:rsidRDefault="00146141">
      <w:pPr>
        <w:spacing w:after="0" w:line="240" w:lineRule="auto"/>
        <w:ind w:right="119"/>
        <w:rPr>
          <w:szCs w:val="24"/>
          <w:u w:val="single"/>
        </w:rPr>
      </w:pPr>
    </w:p>
    <w:p w14:paraId="5407168F" w14:textId="1AFD2EDC" w:rsidR="00146141" w:rsidRPr="00146141" w:rsidRDefault="00146141" w:rsidP="00146141">
      <w:pPr>
        <w:rPr>
          <w:szCs w:val="24"/>
          <w:lang w:val="en-US"/>
        </w:rPr>
      </w:pPr>
      <w:r w:rsidRPr="00147AEA">
        <w:rPr>
          <w:szCs w:val="24"/>
        </w:rPr>
        <w:t xml:space="preserve">Moved – Councillor </w:t>
      </w:r>
      <w:r>
        <w:rPr>
          <w:szCs w:val="24"/>
          <w:lang w:val="en-US"/>
        </w:rPr>
        <w:t>Youngman</w:t>
      </w:r>
    </w:p>
    <w:p w14:paraId="29970D19" w14:textId="77777777" w:rsidR="00146141" w:rsidRDefault="00146141">
      <w:pPr>
        <w:rPr>
          <w:szCs w:val="24"/>
          <w:lang w:val="en-US"/>
        </w:rPr>
      </w:pPr>
      <w:r w:rsidRPr="00147AEA">
        <w:rPr>
          <w:szCs w:val="24"/>
        </w:rPr>
        <w:t xml:space="preserve">Seconded – Councillor </w:t>
      </w:r>
      <w:r>
        <w:rPr>
          <w:szCs w:val="24"/>
          <w:lang w:val="en-US"/>
        </w:rPr>
        <w:t>Bennett</w:t>
      </w:r>
    </w:p>
    <w:p w14:paraId="25EADD58" w14:textId="71A2C9F6" w:rsidR="00146141" w:rsidRPr="00146141" w:rsidRDefault="00146141">
      <w:pPr>
        <w:spacing w:after="0" w:line="240" w:lineRule="auto"/>
        <w:ind w:right="-61"/>
        <w:rPr>
          <w:b/>
          <w:bCs/>
          <w:color w:val="1F3864"/>
          <w:szCs w:val="24"/>
        </w:rPr>
      </w:pPr>
      <w:r w:rsidRPr="00146141">
        <w:rPr>
          <w:b/>
          <w:bCs/>
          <w:szCs w:val="24"/>
        </w:rPr>
        <w:t xml:space="preserve">Vote to bring </w:t>
      </w:r>
      <w:r w:rsidR="003469DF">
        <w:rPr>
          <w:b/>
          <w:bCs/>
          <w:szCs w:val="24"/>
        </w:rPr>
        <w:t xml:space="preserve">Councillor Youngman’s </w:t>
      </w:r>
      <w:r w:rsidRPr="00146141">
        <w:rPr>
          <w:b/>
          <w:bCs/>
          <w:szCs w:val="24"/>
        </w:rPr>
        <w:t xml:space="preserve">NOMs out of confidential </w:t>
      </w:r>
    </w:p>
    <w:p w14:paraId="3E3A3C08" w14:textId="20D175B9" w:rsidR="00146141" w:rsidRDefault="00A51894" w:rsidP="00363E72">
      <w:pPr>
        <w:spacing w:before="0" w:after="0" w:line="240" w:lineRule="auto"/>
        <w:ind w:right="-61"/>
        <w:jc w:val="right"/>
        <w:rPr>
          <w:b/>
          <w:szCs w:val="24"/>
        </w:rPr>
      </w:pPr>
      <w:r>
        <w:rPr>
          <w:b/>
          <w:szCs w:val="24"/>
        </w:rPr>
        <w:t>LOST 3/4</w:t>
      </w:r>
    </w:p>
    <w:p w14:paraId="2ED90009" w14:textId="6E03E0AD" w:rsidR="00A51894" w:rsidRPr="00147AEA" w:rsidRDefault="00384053" w:rsidP="00363E72">
      <w:pPr>
        <w:spacing w:before="0" w:after="0" w:line="240" w:lineRule="auto"/>
        <w:ind w:right="-61"/>
        <w:jc w:val="right"/>
        <w:rPr>
          <w:b/>
          <w:szCs w:val="24"/>
        </w:rPr>
      </w:pPr>
      <w:r>
        <w:rPr>
          <w:b/>
          <w:szCs w:val="24"/>
        </w:rPr>
        <w:t xml:space="preserve">(For: Crs. </w:t>
      </w:r>
      <w:r w:rsidR="00363E72">
        <w:rPr>
          <w:b/>
          <w:szCs w:val="24"/>
        </w:rPr>
        <w:t>Youngman, Bennett, Hodsdon)</w:t>
      </w:r>
    </w:p>
    <w:p w14:paraId="5B1DC82F" w14:textId="23106CF2" w:rsidR="00146141" w:rsidRPr="001F7087" w:rsidRDefault="00146141" w:rsidP="00363E72">
      <w:pPr>
        <w:spacing w:before="0" w:line="240" w:lineRule="auto"/>
        <w:jc w:val="right"/>
      </w:pPr>
      <w:r w:rsidRPr="00147AEA">
        <w:rPr>
          <w:b/>
          <w:szCs w:val="24"/>
        </w:rPr>
        <w:t xml:space="preserve">(Against: Crs. </w:t>
      </w:r>
      <w:r w:rsidR="001F7087" w:rsidRPr="00363E72">
        <w:rPr>
          <w:b/>
          <w:bCs/>
          <w:szCs w:val="24"/>
          <w:lang w:val="en-US"/>
        </w:rPr>
        <w:t>Coghlan, Brackenridge, Smyth</w:t>
      </w:r>
      <w:r w:rsidR="001F7087" w:rsidRPr="00363E72">
        <w:rPr>
          <w:b/>
          <w:bCs/>
        </w:rPr>
        <w:t xml:space="preserve">, </w:t>
      </w:r>
      <w:r w:rsidR="001F7087" w:rsidRPr="00363E72">
        <w:rPr>
          <w:b/>
          <w:bCs/>
          <w:szCs w:val="24"/>
          <w:lang w:val="en-US"/>
        </w:rPr>
        <w:t>Mayor Argyle</w:t>
      </w:r>
      <w:r w:rsidRPr="00147AEA">
        <w:rPr>
          <w:b/>
          <w:szCs w:val="24"/>
        </w:rPr>
        <w:t>)</w:t>
      </w:r>
    </w:p>
    <w:p w14:paraId="65A37865" w14:textId="16263D37" w:rsidR="00146141" w:rsidRDefault="00146141">
      <w:pPr>
        <w:spacing w:after="0" w:line="240" w:lineRule="auto"/>
        <w:ind w:right="119"/>
        <w:rPr>
          <w:szCs w:val="24"/>
          <w:u w:val="single"/>
        </w:rPr>
      </w:pPr>
    </w:p>
    <w:p w14:paraId="2376769F" w14:textId="77777777" w:rsidR="00146141" w:rsidRDefault="00146141">
      <w:pPr>
        <w:spacing w:after="0" w:line="240" w:lineRule="auto"/>
        <w:ind w:right="119"/>
        <w:rPr>
          <w:szCs w:val="24"/>
          <w:u w:val="single"/>
        </w:rPr>
      </w:pPr>
    </w:p>
    <w:p w14:paraId="3AAB0527" w14:textId="77777777" w:rsidR="00146141" w:rsidRDefault="00146141">
      <w:pPr>
        <w:spacing w:after="0" w:line="240" w:lineRule="auto"/>
        <w:ind w:right="119"/>
        <w:rPr>
          <w:szCs w:val="24"/>
          <w:u w:val="single"/>
        </w:rPr>
      </w:pPr>
    </w:p>
    <w:p w14:paraId="0F6A3973" w14:textId="12B16637" w:rsidR="00146141" w:rsidRPr="00147AEA" w:rsidRDefault="00146141">
      <w:pPr>
        <w:spacing w:after="0" w:line="240" w:lineRule="auto"/>
        <w:ind w:right="119"/>
        <w:rPr>
          <w:szCs w:val="24"/>
          <w:u w:val="single"/>
        </w:rPr>
      </w:pPr>
      <w:r w:rsidRPr="00147AEA">
        <w:rPr>
          <w:szCs w:val="24"/>
          <w:u w:val="single"/>
        </w:rPr>
        <w:t>Closure of Meeting to the Public</w:t>
      </w:r>
    </w:p>
    <w:p w14:paraId="792AB08A" w14:textId="1A6119F2" w:rsidR="00146141" w:rsidRPr="00363E72" w:rsidRDefault="00146141" w:rsidP="00363E72">
      <w:r w:rsidRPr="00147AEA">
        <w:rPr>
          <w:szCs w:val="24"/>
        </w:rPr>
        <w:t xml:space="preserve">Moved – Councillor </w:t>
      </w:r>
      <w:r w:rsidR="001F7087">
        <w:rPr>
          <w:szCs w:val="24"/>
          <w:lang w:val="en-US"/>
        </w:rPr>
        <w:t>Smyth</w:t>
      </w:r>
    </w:p>
    <w:p w14:paraId="1CA36607" w14:textId="77777777" w:rsidR="001F7087" w:rsidRDefault="00146141">
      <w:pPr>
        <w:rPr>
          <w:szCs w:val="24"/>
          <w:lang w:val="en-US"/>
        </w:rPr>
      </w:pPr>
      <w:r w:rsidRPr="00147AEA">
        <w:rPr>
          <w:szCs w:val="24"/>
        </w:rPr>
        <w:t xml:space="preserve">Seconded - Councillor </w:t>
      </w:r>
      <w:r w:rsidR="001F7087">
        <w:rPr>
          <w:szCs w:val="24"/>
          <w:lang w:val="en-US"/>
        </w:rPr>
        <w:t>Coghlan</w:t>
      </w:r>
    </w:p>
    <w:p w14:paraId="75C38E13" w14:textId="438DDA3B" w:rsidR="00146141" w:rsidRPr="00147AEA" w:rsidRDefault="00146141">
      <w:pPr>
        <w:spacing w:after="0" w:line="240" w:lineRule="auto"/>
        <w:ind w:right="119"/>
        <w:rPr>
          <w:szCs w:val="24"/>
        </w:rPr>
      </w:pPr>
    </w:p>
    <w:p w14:paraId="6A2E5720" w14:textId="77777777" w:rsidR="00146141" w:rsidRPr="00147AEA" w:rsidRDefault="00146141">
      <w:pPr>
        <w:spacing w:after="0" w:line="240" w:lineRule="auto"/>
        <w:ind w:right="119"/>
        <w:rPr>
          <w:szCs w:val="24"/>
        </w:rPr>
      </w:pPr>
    </w:p>
    <w:p w14:paraId="0ED159F1" w14:textId="01041BFD" w:rsidR="00146141" w:rsidRPr="00F93467" w:rsidRDefault="00146141">
      <w:pPr>
        <w:spacing w:after="0" w:line="240" w:lineRule="auto"/>
        <w:ind w:right="119"/>
        <w:rPr>
          <w:b/>
          <w:color w:val="1F3864"/>
          <w:szCs w:val="24"/>
        </w:rPr>
      </w:pPr>
      <w:r w:rsidRPr="00F93467">
        <w:rPr>
          <w:b/>
          <w:color w:val="1F3864"/>
          <w:szCs w:val="24"/>
        </w:rPr>
        <w:t>That the meeting be closed to the public in accordance with Secti</w:t>
      </w:r>
      <w:r w:rsidRPr="00A04473">
        <w:rPr>
          <w:b/>
          <w:color w:val="1F3864"/>
          <w:szCs w:val="24"/>
        </w:rPr>
        <w:t>on 5.23 (</w:t>
      </w:r>
      <w:r w:rsidR="00DF327A" w:rsidRPr="00A04473">
        <w:rPr>
          <w:b/>
          <w:color w:val="1F3864"/>
          <w:szCs w:val="24"/>
        </w:rPr>
        <w:t>2</w:t>
      </w:r>
      <w:r w:rsidRPr="00A04473">
        <w:rPr>
          <w:b/>
          <w:color w:val="1F3864"/>
          <w:szCs w:val="24"/>
        </w:rPr>
        <w:t>)</w:t>
      </w:r>
      <w:r w:rsidR="00A04473" w:rsidRPr="00A04473">
        <w:rPr>
          <w:b/>
          <w:color w:val="1F3864"/>
          <w:szCs w:val="24"/>
        </w:rPr>
        <w:t>(</w:t>
      </w:r>
      <w:r w:rsidR="00A04473">
        <w:rPr>
          <w:b/>
          <w:color w:val="1F3864"/>
          <w:szCs w:val="24"/>
        </w:rPr>
        <w:t>a) and (e)(ii)</w:t>
      </w:r>
      <w:r w:rsidRPr="00F93467">
        <w:rPr>
          <w:b/>
          <w:color w:val="1F3864"/>
          <w:szCs w:val="24"/>
        </w:rPr>
        <w:t xml:space="preserve"> of the Local Government Act 1995 to allow confidential discussion on the following Items.</w:t>
      </w:r>
    </w:p>
    <w:p w14:paraId="10743AEF" w14:textId="77777777" w:rsidR="00146141" w:rsidRPr="00147AEA" w:rsidRDefault="00146141">
      <w:pPr>
        <w:spacing w:after="0" w:line="240" w:lineRule="auto"/>
        <w:ind w:right="119"/>
        <w:rPr>
          <w:b/>
          <w:szCs w:val="24"/>
        </w:rPr>
      </w:pPr>
    </w:p>
    <w:p w14:paraId="5605A822" w14:textId="40322158" w:rsidR="00146141" w:rsidRDefault="0091366F">
      <w:pPr>
        <w:spacing w:after="0" w:line="240" w:lineRule="auto"/>
        <w:ind w:right="119"/>
        <w:jc w:val="right"/>
        <w:rPr>
          <w:b/>
          <w:szCs w:val="24"/>
        </w:rPr>
      </w:pPr>
      <w:r>
        <w:rPr>
          <w:b/>
          <w:szCs w:val="24"/>
        </w:rPr>
        <w:t>CARRIED 4/3</w:t>
      </w:r>
    </w:p>
    <w:p w14:paraId="67ACBBCD" w14:textId="77777777" w:rsidR="00363E72" w:rsidRDefault="00363E72" w:rsidP="00363E72">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363E72">
        <w:rPr>
          <w:b/>
          <w:bCs/>
          <w:szCs w:val="24"/>
          <w:lang w:val="en-US"/>
        </w:rPr>
        <w:t>Coghlan, Brackenridge, Smyth</w:t>
      </w:r>
      <w:r w:rsidRPr="00363E72">
        <w:rPr>
          <w:b/>
          <w:bCs/>
        </w:rPr>
        <w:t xml:space="preserve">, </w:t>
      </w:r>
      <w:r w:rsidRPr="00363E72">
        <w:rPr>
          <w:b/>
          <w:bCs/>
          <w:szCs w:val="24"/>
          <w:lang w:val="en-US"/>
        </w:rPr>
        <w:t>Mayor Argyle</w:t>
      </w:r>
      <w:r w:rsidRPr="00147AEA">
        <w:rPr>
          <w:b/>
          <w:szCs w:val="24"/>
        </w:rPr>
        <w:t>)</w:t>
      </w:r>
    </w:p>
    <w:p w14:paraId="320FFADE" w14:textId="506211A5" w:rsidR="00146141" w:rsidRPr="0091366F" w:rsidRDefault="00146141" w:rsidP="00363E72">
      <w:pPr>
        <w:spacing w:before="0" w:after="0" w:line="240" w:lineRule="auto"/>
        <w:jc w:val="right"/>
      </w:pPr>
      <w:r w:rsidRPr="00147AEA">
        <w:rPr>
          <w:b/>
          <w:szCs w:val="24"/>
        </w:rPr>
        <w:t xml:space="preserve">(Against: Crs. </w:t>
      </w:r>
      <w:r w:rsidR="001F7087" w:rsidRPr="00363E72">
        <w:rPr>
          <w:b/>
          <w:bCs/>
          <w:szCs w:val="24"/>
          <w:lang w:val="en-US"/>
        </w:rPr>
        <w:t>Bennett, Youngman,</w:t>
      </w:r>
      <w:r w:rsidR="00363E72">
        <w:rPr>
          <w:b/>
          <w:bCs/>
          <w:szCs w:val="24"/>
          <w:lang w:val="en-US"/>
        </w:rPr>
        <w:t xml:space="preserve"> </w:t>
      </w:r>
      <w:r w:rsidR="00A36A97" w:rsidRPr="00363E72">
        <w:rPr>
          <w:b/>
          <w:bCs/>
          <w:szCs w:val="24"/>
          <w:lang w:val="en-US"/>
        </w:rPr>
        <w:t>Hodsdon</w:t>
      </w:r>
      <w:r w:rsidRPr="00147AEA">
        <w:rPr>
          <w:b/>
          <w:szCs w:val="24"/>
        </w:rPr>
        <w:t>)</w:t>
      </w:r>
    </w:p>
    <w:p w14:paraId="2A17DA4F" w14:textId="77777777" w:rsidR="00146141" w:rsidRPr="00147AEA" w:rsidRDefault="00146141">
      <w:pPr>
        <w:spacing w:after="0" w:line="240" w:lineRule="auto"/>
        <w:ind w:left="709" w:right="-330"/>
        <w:jc w:val="right"/>
        <w:rPr>
          <w:b/>
          <w:szCs w:val="24"/>
        </w:rPr>
      </w:pPr>
    </w:p>
    <w:p w14:paraId="701EE35C" w14:textId="77777777" w:rsidR="00146141" w:rsidRPr="00147AEA" w:rsidRDefault="00146141">
      <w:pPr>
        <w:spacing w:after="0" w:line="240" w:lineRule="auto"/>
        <w:ind w:left="709" w:right="-330"/>
        <w:jc w:val="right"/>
        <w:rPr>
          <w:b/>
          <w:szCs w:val="24"/>
        </w:rPr>
      </w:pPr>
    </w:p>
    <w:p w14:paraId="6C053861" w14:textId="38AC6642" w:rsidR="00146141" w:rsidRPr="00147AEA" w:rsidRDefault="00146141">
      <w:pPr>
        <w:numPr>
          <w:ilvl w:val="12"/>
          <w:numId w:val="0"/>
        </w:numPr>
        <w:tabs>
          <w:tab w:val="left" w:pos="720"/>
          <w:tab w:val="left" w:pos="1440"/>
          <w:tab w:val="left" w:pos="2410"/>
          <w:tab w:val="left" w:pos="2977"/>
          <w:tab w:val="right" w:pos="8335"/>
          <w:tab w:val="right" w:pos="8505"/>
        </w:tabs>
        <w:spacing w:after="0" w:line="240" w:lineRule="auto"/>
        <w:ind w:right="-330"/>
        <w:rPr>
          <w:szCs w:val="24"/>
        </w:rPr>
      </w:pPr>
      <w:r w:rsidRPr="00147AEA">
        <w:rPr>
          <w:szCs w:val="24"/>
        </w:rPr>
        <w:t xml:space="preserve">The meeting was closed to the public at </w:t>
      </w:r>
      <w:r w:rsidR="0091366F">
        <w:rPr>
          <w:szCs w:val="24"/>
        </w:rPr>
        <w:t>10.31</w:t>
      </w:r>
      <w:r w:rsidRPr="00147AEA">
        <w:rPr>
          <w:szCs w:val="24"/>
        </w:rPr>
        <w:t xml:space="preserve"> pm.</w:t>
      </w:r>
    </w:p>
    <w:p w14:paraId="32DD82FF" w14:textId="1A987E42" w:rsidR="00AF1255" w:rsidRPr="00090CE3" w:rsidRDefault="00090CE3" w:rsidP="00090CE3">
      <w:pPr>
        <w:spacing w:before="0" w:after="120"/>
        <w:jc w:val="left"/>
        <w:rPr>
          <w:rFonts w:eastAsiaTheme="majorEastAsia" w:cstheme="majorBidi"/>
          <w:b/>
          <w:color w:val="163475"/>
          <w:sz w:val="28"/>
          <w:szCs w:val="28"/>
        </w:rPr>
      </w:pPr>
      <w:r>
        <w:rPr>
          <w:szCs w:val="28"/>
        </w:rPr>
        <w:br w:type="page"/>
      </w:r>
    </w:p>
    <w:p w14:paraId="4C317CE6" w14:textId="5B4856CF" w:rsidR="00CD7DED" w:rsidRDefault="00406D8F" w:rsidP="000368D9">
      <w:pPr>
        <w:pStyle w:val="Heading2"/>
        <w:numPr>
          <w:ilvl w:val="1"/>
          <w:numId w:val="87"/>
        </w:numPr>
        <w:spacing w:before="0" w:after="0"/>
        <w:rPr>
          <w:rFonts w:cs="Arial"/>
          <w:noProof/>
          <w:szCs w:val="24"/>
        </w:rPr>
      </w:pPr>
      <w:bookmarkStart w:id="86" w:name="_Toc174030093"/>
      <w:bookmarkStart w:id="87" w:name="_Toc177554480"/>
      <w:bookmarkEnd w:id="84"/>
      <w:bookmarkEnd w:id="85"/>
      <w:r w:rsidRPr="00474AA4">
        <w:rPr>
          <w:color w:val="002060"/>
        </w:rPr>
        <w:lastRenderedPageBreak/>
        <w:t>CONFIDENTIAL</w:t>
      </w:r>
      <w:r w:rsidRPr="00912DD7">
        <w:rPr>
          <w:rFonts w:cs="Arial"/>
          <w:noProof/>
          <w:szCs w:val="24"/>
        </w:rPr>
        <w:t xml:space="preserve"> </w:t>
      </w:r>
      <w:r w:rsidR="00CD7DED" w:rsidRPr="00912DD7">
        <w:rPr>
          <w:rFonts w:cs="Arial"/>
          <w:noProof/>
          <w:szCs w:val="24"/>
        </w:rPr>
        <w:t>ARC</w:t>
      </w:r>
      <w:r w:rsidR="00CD7DED">
        <w:rPr>
          <w:rFonts w:cs="Arial"/>
          <w:noProof/>
          <w:szCs w:val="24"/>
        </w:rPr>
        <w:t>32</w:t>
      </w:r>
      <w:r w:rsidR="00CD7DED" w:rsidRPr="00912DD7">
        <w:rPr>
          <w:rFonts w:cs="Arial"/>
          <w:noProof/>
          <w:szCs w:val="24"/>
        </w:rPr>
        <w:t>.07.24</w:t>
      </w:r>
      <w:r w:rsidR="00CD7DED">
        <w:rPr>
          <w:rFonts w:cs="Arial"/>
          <w:noProof/>
          <w:szCs w:val="24"/>
        </w:rPr>
        <w:t xml:space="preserve"> Internal Audit 2024/25 Program</w:t>
      </w:r>
      <w:bookmarkEnd w:id="86"/>
      <w:bookmarkEnd w:id="87"/>
      <w:r w:rsidR="00CD7DED">
        <w:rPr>
          <w:rFonts w:cs="Arial"/>
          <w:noProof/>
          <w:szCs w:val="24"/>
        </w:rPr>
        <w:t xml:space="preserve"> </w:t>
      </w:r>
    </w:p>
    <w:p w14:paraId="2C812A30" w14:textId="4854C78D" w:rsidR="003F61FC" w:rsidRPr="003F61FC" w:rsidRDefault="003F61FC" w:rsidP="003F61FC">
      <w:r>
        <w:rPr>
          <w:noProof/>
          <w:szCs w:val="24"/>
        </w:rPr>
        <mc:AlternateContent>
          <mc:Choice Requires="wps">
            <w:drawing>
              <wp:anchor distT="0" distB="0" distL="114300" distR="114300" simplePos="0" relativeHeight="251658261" behindDoc="0" locked="0" layoutInCell="1" allowOverlap="1" wp14:anchorId="0B60674A" wp14:editId="2902998A">
                <wp:simplePos x="0" y="0"/>
                <wp:positionH relativeFrom="column">
                  <wp:posOffset>-118350</wp:posOffset>
                </wp:positionH>
                <wp:positionV relativeFrom="paragraph">
                  <wp:posOffset>387757</wp:posOffset>
                </wp:positionV>
                <wp:extent cx="6429375" cy="1818377"/>
                <wp:effectExtent l="19050" t="19050" r="28575" b="10795"/>
                <wp:wrapNone/>
                <wp:docPr id="200358658" name="Rectangle 27"/>
                <wp:cNvGraphicFramePr/>
                <a:graphic xmlns:a="http://schemas.openxmlformats.org/drawingml/2006/main">
                  <a:graphicData uri="http://schemas.microsoft.com/office/word/2010/wordprocessingShape">
                    <wps:wsp>
                      <wps:cNvSpPr/>
                      <wps:spPr>
                        <a:xfrm>
                          <a:off x="0" y="0"/>
                          <a:ext cx="6429375" cy="1818377"/>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65F7D" id="Rectangle 27" o:spid="_x0000_s1026" style="position:absolute;margin-left:-9.3pt;margin-top:30.55pt;width:506.25pt;height:143.2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" filled="f" strokecolor="#002060" strokeweight="2.25pt"/>
            </w:pict>
          </mc:Fallback>
        </mc:AlternateContent>
      </w:r>
      <w:r w:rsidRPr="003F61FC">
        <w:t>A CONFIDENTIAL report has been circulated to Council Members separately.</w:t>
      </w:r>
    </w:p>
    <w:p w14:paraId="0673BE2A" w14:textId="4A8AC63D" w:rsidR="00B70B57" w:rsidRPr="00316C36" w:rsidRDefault="00B70B57" w:rsidP="003F61FC">
      <w:pPr>
        <w:spacing w:before="0" w:after="0" w:line="240" w:lineRule="auto"/>
        <w:rPr>
          <w:szCs w:val="24"/>
          <w:lang w:val="en-US"/>
        </w:rPr>
      </w:pPr>
      <w:r w:rsidRPr="00422EC0">
        <w:rPr>
          <w:szCs w:val="24"/>
        </w:rPr>
        <w:t xml:space="preserve">Moved - Councillor </w:t>
      </w:r>
      <w:r>
        <w:rPr>
          <w:szCs w:val="24"/>
          <w:lang w:val="en-US"/>
        </w:rPr>
        <w:t>Youngman</w:t>
      </w:r>
    </w:p>
    <w:p w14:paraId="2152F4C7" w14:textId="5F728B3F" w:rsidR="00B70B57" w:rsidRDefault="00B70B57" w:rsidP="003F61FC">
      <w:pPr>
        <w:spacing w:before="0" w:after="0" w:line="240" w:lineRule="auto"/>
        <w:rPr>
          <w:szCs w:val="24"/>
          <w:lang w:val="en-US"/>
        </w:rPr>
      </w:pPr>
      <w:r w:rsidRPr="00422EC0">
        <w:rPr>
          <w:szCs w:val="24"/>
        </w:rPr>
        <w:t xml:space="preserve">Seconded – Councillor </w:t>
      </w:r>
      <w:r>
        <w:rPr>
          <w:szCs w:val="24"/>
          <w:lang w:val="en-US"/>
        </w:rPr>
        <w:t>Coghlan</w:t>
      </w:r>
    </w:p>
    <w:p w14:paraId="336F64E4" w14:textId="77777777" w:rsidR="003F61FC" w:rsidRPr="00316C36" w:rsidRDefault="003F61FC" w:rsidP="003F61FC">
      <w:pPr>
        <w:spacing w:before="0" w:after="0" w:line="240" w:lineRule="auto"/>
        <w:rPr>
          <w:szCs w:val="24"/>
          <w:lang w:val="en-US"/>
        </w:rPr>
      </w:pPr>
    </w:p>
    <w:p w14:paraId="7079E6E0" w14:textId="53D7E3E7" w:rsidR="00DF1B2F" w:rsidRPr="00DF1B2F" w:rsidRDefault="00DF1B2F" w:rsidP="003F61FC">
      <w:pPr>
        <w:spacing w:before="0" w:after="0" w:line="240" w:lineRule="auto"/>
        <w:rPr>
          <w:b/>
          <w:bCs/>
          <w:color w:val="002060"/>
          <w:sz w:val="28"/>
          <w:szCs w:val="24"/>
        </w:rPr>
      </w:pPr>
      <w:r w:rsidRPr="00DF1B2F">
        <w:rPr>
          <w:b/>
          <w:bCs/>
          <w:color w:val="002060"/>
          <w:sz w:val="28"/>
          <w:szCs w:val="24"/>
        </w:rPr>
        <w:t xml:space="preserve">Council Resolution </w:t>
      </w:r>
    </w:p>
    <w:p w14:paraId="0F9B04E8" w14:textId="1BFED986" w:rsidR="00DF1B2F" w:rsidRPr="00DF1B2F" w:rsidRDefault="00DF1B2F" w:rsidP="003F61FC">
      <w:pPr>
        <w:spacing w:before="0" w:after="0" w:line="240" w:lineRule="auto"/>
        <w:ind w:right="-45"/>
        <w:rPr>
          <w:b/>
          <w:color w:val="002060"/>
          <w:sz w:val="28"/>
          <w:szCs w:val="32"/>
        </w:rPr>
      </w:pPr>
    </w:p>
    <w:p w14:paraId="4917F08D" w14:textId="230DD786" w:rsidR="00DF1B2F" w:rsidRPr="00DF1B2F" w:rsidRDefault="00DF1B2F" w:rsidP="003F61FC">
      <w:pPr>
        <w:spacing w:before="0" w:after="0" w:line="240" w:lineRule="auto"/>
        <w:rPr>
          <w:color w:val="002060"/>
        </w:rPr>
      </w:pPr>
      <w:r w:rsidRPr="00DF1B2F">
        <w:rPr>
          <w:b/>
          <w:bCs/>
          <w:color w:val="002060"/>
        </w:rPr>
        <w:t xml:space="preserve">That the Confidential Recommendation be adopted </w:t>
      </w:r>
    </w:p>
    <w:p w14:paraId="4DAF9E96" w14:textId="471BB73D" w:rsidR="00B70B57" w:rsidRDefault="00B70B57" w:rsidP="003F61FC">
      <w:pPr>
        <w:spacing w:before="0" w:after="0" w:line="240" w:lineRule="auto"/>
        <w:ind w:right="13"/>
        <w:jc w:val="right"/>
        <w:rPr>
          <w:b/>
          <w:szCs w:val="24"/>
        </w:rPr>
      </w:pPr>
      <w:r>
        <w:rPr>
          <w:b/>
          <w:szCs w:val="24"/>
        </w:rPr>
        <w:t>CARRIED EN BLOC 6/1</w:t>
      </w:r>
    </w:p>
    <w:p w14:paraId="6563BBFA" w14:textId="09BF5B9D" w:rsidR="00B70B57" w:rsidRPr="003333DA" w:rsidRDefault="00B70B57" w:rsidP="003F61FC">
      <w:pPr>
        <w:spacing w:before="0" w:after="0" w:line="240" w:lineRule="auto"/>
        <w:ind w:right="13"/>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Youngman, Mayor Argyle</w:t>
      </w:r>
      <w:r w:rsidRPr="003333DA">
        <w:rPr>
          <w:b/>
        </w:rPr>
        <w:t xml:space="preserve">, </w:t>
      </w:r>
      <w:r w:rsidRPr="003333DA">
        <w:rPr>
          <w:b/>
          <w:szCs w:val="24"/>
          <w:lang w:val="en-US"/>
        </w:rPr>
        <w:t>Brackenridge, Coghlan, Hodsdon</w:t>
      </w:r>
      <w:r w:rsidRPr="003333DA">
        <w:rPr>
          <w:b/>
        </w:rPr>
        <w:t>)</w:t>
      </w:r>
    </w:p>
    <w:p w14:paraId="3E2F5DB5" w14:textId="7EDE1E0B" w:rsidR="00B70B57" w:rsidRPr="003333DA" w:rsidRDefault="00B70B57" w:rsidP="003F61FC">
      <w:pPr>
        <w:spacing w:before="0" w:after="0" w:line="240" w:lineRule="auto"/>
        <w:jc w:val="right"/>
        <w:rPr>
          <w:b/>
          <w:szCs w:val="24"/>
          <w:lang w:val="en-US"/>
        </w:rPr>
      </w:pPr>
      <w:r w:rsidRPr="003333DA">
        <w:rPr>
          <w:b/>
          <w:szCs w:val="24"/>
        </w:rPr>
        <w:t xml:space="preserve"> (Against: Crs. </w:t>
      </w:r>
      <w:r w:rsidRPr="003333DA">
        <w:rPr>
          <w:b/>
          <w:szCs w:val="24"/>
          <w:lang w:val="en-US"/>
        </w:rPr>
        <w:t>Bennett</w:t>
      </w:r>
      <w:r w:rsidRPr="003333DA">
        <w:rPr>
          <w:b/>
          <w:szCs w:val="24"/>
        </w:rPr>
        <w:t>)</w:t>
      </w:r>
    </w:p>
    <w:p w14:paraId="2ADD07DE" w14:textId="1357309A" w:rsidR="00532275" w:rsidRDefault="00532275" w:rsidP="00532275">
      <w:pPr>
        <w:spacing w:before="0" w:after="0" w:line="240" w:lineRule="auto"/>
        <w:ind w:right="-45"/>
        <w:rPr>
          <w:b/>
          <w:color w:val="002060"/>
          <w:sz w:val="28"/>
          <w:szCs w:val="32"/>
        </w:rPr>
      </w:pPr>
    </w:p>
    <w:p w14:paraId="7AFB0C09" w14:textId="77777777" w:rsidR="00CD7DED" w:rsidRDefault="00CD7DED" w:rsidP="00CD7DED">
      <w:pPr>
        <w:spacing w:before="0" w:after="0" w:line="240" w:lineRule="auto"/>
        <w:ind w:right="-46"/>
        <w:rPr>
          <w:b/>
          <w:szCs w:val="24"/>
        </w:rPr>
      </w:pPr>
    </w:p>
    <w:p w14:paraId="36B86967" w14:textId="77777777" w:rsidR="00532275" w:rsidRPr="00306235" w:rsidRDefault="00532275" w:rsidP="00CD7DED">
      <w:pPr>
        <w:spacing w:before="0" w:after="0" w:line="240" w:lineRule="auto"/>
        <w:ind w:right="-46"/>
        <w:rPr>
          <w:b/>
          <w:szCs w:val="24"/>
        </w:rPr>
      </w:pPr>
    </w:p>
    <w:p w14:paraId="511CD94B" w14:textId="3B551C26" w:rsidR="00CD7DED" w:rsidRDefault="00CD7DED" w:rsidP="003F61FC">
      <w:pPr>
        <w:pStyle w:val="Heading2"/>
        <w:numPr>
          <w:ilvl w:val="1"/>
          <w:numId w:val="87"/>
        </w:numPr>
        <w:spacing w:before="0" w:after="0"/>
        <w:rPr>
          <w:rFonts w:cs="Arial"/>
          <w:color w:val="002060"/>
          <w:szCs w:val="24"/>
        </w:rPr>
      </w:pPr>
      <w:bookmarkStart w:id="88" w:name="_Toc174030094"/>
      <w:bookmarkStart w:id="89" w:name="_Toc177554481"/>
      <w:r w:rsidRPr="00952708">
        <w:rPr>
          <w:color w:val="002060"/>
        </w:rPr>
        <w:t>CONFIDENTIAL</w:t>
      </w:r>
      <w:r w:rsidRPr="00952708">
        <w:rPr>
          <w:rFonts w:cs="Arial"/>
          <w:color w:val="002060"/>
          <w:szCs w:val="24"/>
        </w:rPr>
        <w:t xml:space="preserve"> </w:t>
      </w:r>
      <w:r w:rsidR="005458B2" w:rsidRPr="005458B2">
        <w:rPr>
          <w:rFonts w:cs="Arial"/>
          <w:color w:val="002060"/>
          <w:szCs w:val="24"/>
        </w:rPr>
        <w:t>CDS07.08</w:t>
      </w:r>
      <w:r w:rsidRPr="00952708">
        <w:rPr>
          <w:rFonts w:cs="Arial"/>
          <w:color w:val="002060"/>
          <w:szCs w:val="24"/>
        </w:rPr>
        <w:t>.24 Point Resolution Childcare Centre (PRCC)</w:t>
      </w:r>
      <w:bookmarkEnd w:id="88"/>
      <w:bookmarkEnd w:id="89"/>
    </w:p>
    <w:p w14:paraId="34DDC82C" w14:textId="167801A0" w:rsidR="003F61FC" w:rsidRPr="003F61FC" w:rsidRDefault="003F61FC" w:rsidP="003F61FC">
      <w:r>
        <w:rPr>
          <w:noProof/>
          <w:szCs w:val="24"/>
        </w:rPr>
        <mc:AlternateContent>
          <mc:Choice Requires="wps">
            <w:drawing>
              <wp:anchor distT="0" distB="0" distL="114300" distR="114300" simplePos="0" relativeHeight="251658262" behindDoc="0" locked="0" layoutInCell="1" allowOverlap="1" wp14:anchorId="21FB7FC8" wp14:editId="2A1AA571">
                <wp:simplePos x="0" y="0"/>
                <wp:positionH relativeFrom="column">
                  <wp:posOffset>-118350</wp:posOffset>
                </wp:positionH>
                <wp:positionV relativeFrom="paragraph">
                  <wp:posOffset>366227</wp:posOffset>
                </wp:positionV>
                <wp:extent cx="6429375" cy="1835630"/>
                <wp:effectExtent l="19050" t="19050" r="28575" b="12700"/>
                <wp:wrapNone/>
                <wp:docPr id="639146843" name="Rectangle 28"/>
                <wp:cNvGraphicFramePr/>
                <a:graphic xmlns:a="http://schemas.openxmlformats.org/drawingml/2006/main">
                  <a:graphicData uri="http://schemas.microsoft.com/office/word/2010/wordprocessingShape">
                    <wps:wsp>
                      <wps:cNvSpPr/>
                      <wps:spPr>
                        <a:xfrm>
                          <a:off x="0" y="0"/>
                          <a:ext cx="6429375" cy="1835630"/>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2FD06D" id="Rectangle 28" o:spid="_x0000_s1026" style="position:absolute;margin-left:-9.3pt;margin-top:28.85pt;width:506.25pt;height:144.5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" filled="f" strokecolor="#002060" strokeweight="2.25pt"/>
            </w:pict>
          </mc:Fallback>
        </mc:AlternateContent>
      </w:r>
      <w:r w:rsidRPr="003F61FC">
        <w:t>A CONFIDENTIAL report has been circulated to Council Members separately.</w:t>
      </w:r>
    </w:p>
    <w:p w14:paraId="392FFD85" w14:textId="4FF228F3" w:rsidR="00532275" w:rsidRPr="0091366F" w:rsidRDefault="00532275" w:rsidP="003F61FC">
      <w:pPr>
        <w:spacing w:before="0" w:after="0" w:line="240" w:lineRule="auto"/>
        <w:rPr>
          <w:szCs w:val="24"/>
          <w:lang w:val="en-US"/>
        </w:rPr>
      </w:pPr>
      <w:r w:rsidRPr="00147AEA">
        <w:rPr>
          <w:szCs w:val="24"/>
        </w:rPr>
        <w:t xml:space="preserve">Moved – Councillor </w:t>
      </w:r>
      <w:r w:rsidR="0091366F">
        <w:rPr>
          <w:szCs w:val="24"/>
          <w:lang w:val="en-US"/>
        </w:rPr>
        <w:t>Coghlan</w:t>
      </w:r>
    </w:p>
    <w:p w14:paraId="4B8BE371" w14:textId="3BF3E3D4" w:rsidR="00F369FD" w:rsidRDefault="00532275" w:rsidP="003F61FC">
      <w:pPr>
        <w:spacing w:before="0" w:after="0" w:line="240" w:lineRule="auto"/>
        <w:rPr>
          <w:szCs w:val="24"/>
          <w:lang w:val="en-US"/>
        </w:rPr>
      </w:pPr>
      <w:r w:rsidRPr="00147AEA">
        <w:rPr>
          <w:szCs w:val="24"/>
        </w:rPr>
        <w:t xml:space="preserve">Seconded – Councillor </w:t>
      </w:r>
      <w:r w:rsidR="0091366F">
        <w:rPr>
          <w:szCs w:val="24"/>
          <w:lang w:val="en-US"/>
        </w:rPr>
        <w:t>Brackenridge</w:t>
      </w:r>
    </w:p>
    <w:p w14:paraId="56001041" w14:textId="77777777" w:rsidR="00EC1DF6" w:rsidRDefault="00EC1DF6" w:rsidP="003F61FC">
      <w:pPr>
        <w:spacing w:before="0" w:after="0" w:line="240" w:lineRule="auto"/>
        <w:rPr>
          <w:szCs w:val="24"/>
          <w:lang w:val="en-US"/>
        </w:rPr>
      </w:pPr>
    </w:p>
    <w:p w14:paraId="67A1C19E" w14:textId="56B30ABF" w:rsidR="00F369FD" w:rsidRPr="00DF1B2F" w:rsidRDefault="00F369FD" w:rsidP="003F61FC">
      <w:pPr>
        <w:spacing w:before="0" w:after="0" w:line="240" w:lineRule="auto"/>
        <w:rPr>
          <w:b/>
          <w:bCs/>
          <w:color w:val="002060"/>
          <w:sz w:val="28"/>
          <w:szCs w:val="24"/>
        </w:rPr>
      </w:pPr>
      <w:r w:rsidRPr="00DF1B2F">
        <w:rPr>
          <w:b/>
          <w:bCs/>
          <w:color w:val="002060"/>
          <w:sz w:val="28"/>
          <w:szCs w:val="24"/>
        </w:rPr>
        <w:t xml:space="preserve">Council Resolution </w:t>
      </w:r>
    </w:p>
    <w:p w14:paraId="438DAC08" w14:textId="1B7B0B70" w:rsidR="00F369FD" w:rsidRPr="00DF1B2F" w:rsidRDefault="00F369FD" w:rsidP="003F61FC">
      <w:pPr>
        <w:spacing w:before="0" w:after="0" w:line="240" w:lineRule="auto"/>
        <w:rPr>
          <w:color w:val="002060"/>
        </w:rPr>
      </w:pPr>
    </w:p>
    <w:p w14:paraId="2D0D7C62" w14:textId="442AE7E2" w:rsidR="00F369FD" w:rsidRDefault="00F369FD" w:rsidP="003F61FC">
      <w:pPr>
        <w:spacing w:before="0" w:after="0" w:line="240" w:lineRule="auto"/>
      </w:pPr>
      <w:r w:rsidRPr="00DF1B2F">
        <w:rPr>
          <w:b/>
          <w:bCs/>
          <w:color w:val="002060"/>
        </w:rPr>
        <w:t>That the Amended Confidential Recommendation be adopted</w:t>
      </w:r>
      <w:r>
        <w:rPr>
          <w:b/>
          <w:bCs/>
          <w:color w:val="002060"/>
        </w:rPr>
        <w:t xml:space="preserve"> </w:t>
      </w:r>
    </w:p>
    <w:p w14:paraId="485A4240" w14:textId="77777777" w:rsidR="00F0493A" w:rsidRPr="00147AEA" w:rsidRDefault="00F0493A" w:rsidP="003F61FC">
      <w:pPr>
        <w:spacing w:before="0" w:after="0" w:line="240" w:lineRule="auto"/>
        <w:jc w:val="right"/>
        <w:rPr>
          <w:b/>
          <w:szCs w:val="24"/>
        </w:rPr>
      </w:pPr>
      <w:r>
        <w:rPr>
          <w:b/>
          <w:szCs w:val="24"/>
        </w:rPr>
        <w:t>CARRIED 4/3</w:t>
      </w:r>
    </w:p>
    <w:p w14:paraId="27FECB0F" w14:textId="493A044B" w:rsidR="00D20AF1" w:rsidRPr="003333DA" w:rsidRDefault="00D20AF1" w:rsidP="003F61FC">
      <w:pPr>
        <w:spacing w:before="0" w:after="0" w:line="240" w:lineRule="auto"/>
        <w:ind w:right="13"/>
        <w:jc w:val="right"/>
        <w:rPr>
          <w:b/>
        </w:rPr>
      </w:pPr>
      <w:r w:rsidRPr="003333DA">
        <w:rPr>
          <w:b/>
          <w:szCs w:val="24"/>
        </w:rPr>
        <w:t xml:space="preserve">(For: Crs. </w:t>
      </w:r>
      <w:r w:rsidRPr="003333DA">
        <w:rPr>
          <w:b/>
          <w:szCs w:val="24"/>
          <w:lang w:val="en-US"/>
        </w:rPr>
        <w:t>Smyth</w:t>
      </w:r>
      <w:r w:rsidRPr="003333DA">
        <w:rPr>
          <w:b/>
        </w:rPr>
        <w:t xml:space="preserve">, </w:t>
      </w:r>
      <w:r w:rsidRPr="003333DA">
        <w:rPr>
          <w:b/>
          <w:szCs w:val="24"/>
          <w:lang w:val="en-US"/>
        </w:rPr>
        <w:t>Mayor Argyle</w:t>
      </w:r>
      <w:r w:rsidRPr="003333DA">
        <w:rPr>
          <w:b/>
        </w:rPr>
        <w:t xml:space="preserve">, </w:t>
      </w:r>
      <w:r w:rsidRPr="003333DA">
        <w:rPr>
          <w:b/>
          <w:szCs w:val="24"/>
          <w:lang w:val="en-US"/>
        </w:rPr>
        <w:t>Brackenridge, Coghlan</w:t>
      </w:r>
      <w:r w:rsidRPr="003333DA">
        <w:rPr>
          <w:b/>
        </w:rPr>
        <w:t>)</w:t>
      </w:r>
    </w:p>
    <w:p w14:paraId="49AC683E" w14:textId="77777777" w:rsidR="00D20AF1" w:rsidRPr="00F0493A" w:rsidRDefault="00D20AF1" w:rsidP="003F61FC">
      <w:pPr>
        <w:spacing w:before="0" w:after="0" w:line="240" w:lineRule="auto"/>
        <w:jc w:val="right"/>
        <w:rPr>
          <w:szCs w:val="24"/>
          <w:lang w:val="en-US"/>
        </w:rPr>
      </w:pPr>
      <w:r w:rsidRPr="00147AEA">
        <w:rPr>
          <w:b/>
          <w:szCs w:val="24"/>
        </w:rPr>
        <w:t>(Against: Crs.</w:t>
      </w:r>
      <w:r w:rsidRPr="00147AEA">
        <w:rPr>
          <w:b/>
          <w:bCs/>
          <w:szCs w:val="24"/>
        </w:rPr>
        <w:t xml:space="preserve"> </w:t>
      </w:r>
      <w:r>
        <w:rPr>
          <w:b/>
          <w:bCs/>
          <w:szCs w:val="24"/>
          <w:lang w:val="en-US"/>
        </w:rPr>
        <w:t>Bennett, Hodsdon</w:t>
      </w:r>
      <w:r>
        <w:rPr>
          <w:b/>
          <w:bCs/>
        </w:rPr>
        <w:t xml:space="preserve">, </w:t>
      </w:r>
      <w:r>
        <w:rPr>
          <w:b/>
          <w:bCs/>
          <w:szCs w:val="24"/>
          <w:lang w:val="en-US"/>
        </w:rPr>
        <w:t>Youngman</w:t>
      </w:r>
      <w:r w:rsidRPr="00147AEA">
        <w:rPr>
          <w:b/>
          <w:szCs w:val="24"/>
        </w:rPr>
        <w:t>)</w:t>
      </w:r>
    </w:p>
    <w:p w14:paraId="1FCB6C8E" w14:textId="28D0D546" w:rsidR="00CD7DED" w:rsidRPr="00EC584F" w:rsidRDefault="00CD7DED" w:rsidP="00CD7DED">
      <w:pPr>
        <w:spacing w:before="0" w:after="0" w:line="240" w:lineRule="auto"/>
        <w:rPr>
          <w:b/>
          <w:bCs/>
          <w:color w:val="002060"/>
          <w:highlight w:val="yellow"/>
        </w:rPr>
      </w:pPr>
    </w:p>
    <w:p w14:paraId="16C6E46A" w14:textId="77777777" w:rsidR="00C96E55" w:rsidRDefault="00C96E55" w:rsidP="00C96E55">
      <w:pPr>
        <w:spacing w:before="0" w:after="0" w:line="240" w:lineRule="auto"/>
      </w:pPr>
    </w:p>
    <w:p w14:paraId="22B15DCA" w14:textId="77777777" w:rsidR="00EC1DF6" w:rsidRDefault="00EC1DF6" w:rsidP="00C96E55">
      <w:pPr>
        <w:spacing w:before="0" w:after="0" w:line="240" w:lineRule="auto"/>
      </w:pPr>
    </w:p>
    <w:p w14:paraId="3C7EC294" w14:textId="57EFCDEA" w:rsidR="00CD7DED" w:rsidRDefault="00CD7DED" w:rsidP="00406D8F">
      <w:pPr>
        <w:pStyle w:val="Heading2"/>
        <w:spacing w:before="0" w:after="0"/>
        <w:ind w:hanging="720"/>
        <w:rPr>
          <w:bCs/>
          <w:szCs w:val="24"/>
          <w:lang w:val="en-US"/>
        </w:rPr>
      </w:pPr>
      <w:bookmarkStart w:id="90" w:name="_Toc174030095"/>
      <w:bookmarkStart w:id="91" w:name="_Toc177554482"/>
      <w:r>
        <w:t>23.</w:t>
      </w:r>
      <w:r w:rsidR="00D37494">
        <w:t>3</w:t>
      </w:r>
      <w:r>
        <w:tab/>
      </w:r>
      <w:r w:rsidR="00406D8F" w:rsidRPr="006B54A4">
        <w:rPr>
          <w:color w:val="002060"/>
        </w:rPr>
        <w:t>CONFIDENTIAL</w:t>
      </w:r>
      <w:r w:rsidR="00406D8F" w:rsidRPr="006B54A4">
        <w:t xml:space="preserve"> </w:t>
      </w:r>
      <w:r w:rsidRPr="006B54A4">
        <w:t>NOM34.08.</w:t>
      </w:r>
      <w:r w:rsidRPr="006B54A4">
        <w:rPr>
          <w:bCs/>
        </w:rPr>
        <w:t>24</w:t>
      </w:r>
      <w:r w:rsidRPr="006B54A4">
        <w:t xml:space="preserve"> – Councillor Youngman - Engagement Survey</w:t>
      </w:r>
      <w:bookmarkEnd w:id="90"/>
      <w:bookmarkEnd w:id="91"/>
    </w:p>
    <w:p w14:paraId="65FB78FC" w14:textId="5CD287D1" w:rsidR="00CD7DED" w:rsidRDefault="003F61FC" w:rsidP="00CD7DED">
      <w:pPr>
        <w:spacing w:before="0" w:after="0" w:line="240" w:lineRule="auto"/>
        <w:rPr>
          <w:szCs w:val="24"/>
        </w:rPr>
      </w:pPr>
      <w:r w:rsidRPr="003F61FC">
        <w:rPr>
          <w:szCs w:val="24"/>
        </w:rPr>
        <w:t>A CONFIDENTIAL report has been circulated to Council Members separately.</w:t>
      </w:r>
    </w:p>
    <w:p w14:paraId="325400B4" w14:textId="699F2CA8" w:rsidR="00EC1DF6" w:rsidRPr="00B33B04" w:rsidRDefault="00EC1DF6" w:rsidP="00CD7DED">
      <w:pPr>
        <w:spacing w:before="0" w:after="0" w:line="240" w:lineRule="auto"/>
        <w:rPr>
          <w:szCs w:val="24"/>
        </w:rPr>
      </w:pPr>
      <w:r>
        <w:rPr>
          <w:noProof/>
          <w:szCs w:val="24"/>
        </w:rPr>
        <mc:AlternateContent>
          <mc:Choice Requires="wps">
            <w:drawing>
              <wp:anchor distT="0" distB="0" distL="114300" distR="114300" simplePos="0" relativeHeight="251658281" behindDoc="0" locked="0" layoutInCell="1" allowOverlap="1" wp14:anchorId="5F69C880" wp14:editId="59013890">
                <wp:simplePos x="0" y="0"/>
                <wp:positionH relativeFrom="column">
                  <wp:posOffset>-118350</wp:posOffset>
                </wp:positionH>
                <wp:positionV relativeFrom="paragraph">
                  <wp:posOffset>103756</wp:posOffset>
                </wp:positionV>
                <wp:extent cx="6429375" cy="1835629"/>
                <wp:effectExtent l="19050" t="19050" r="28575" b="12700"/>
                <wp:wrapNone/>
                <wp:docPr id="1220850339" name="Rectangle 28"/>
                <wp:cNvGraphicFramePr/>
                <a:graphic xmlns:a="http://schemas.openxmlformats.org/drawingml/2006/main">
                  <a:graphicData uri="http://schemas.microsoft.com/office/word/2010/wordprocessingShape">
                    <wps:wsp>
                      <wps:cNvSpPr/>
                      <wps:spPr>
                        <a:xfrm>
                          <a:off x="0" y="0"/>
                          <a:ext cx="6429375" cy="1835629"/>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4E99F0" id="Rectangle 28" o:spid="_x0000_s1026" style="position:absolute;margin-left:-9.3pt;margin-top:8.15pt;width:506.25pt;height:144.5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" filled="f" strokecolor="#002060" strokeweight="2.25pt"/>
            </w:pict>
          </mc:Fallback>
        </mc:AlternateContent>
      </w:r>
    </w:p>
    <w:p w14:paraId="48BCB63B" w14:textId="1DF99E28" w:rsidR="00AC69B5" w:rsidRPr="00BA0D69" w:rsidRDefault="00AC69B5" w:rsidP="003F61FC">
      <w:pPr>
        <w:spacing w:before="0" w:after="0" w:line="240" w:lineRule="auto"/>
        <w:rPr>
          <w:szCs w:val="24"/>
          <w:lang w:val="en-US"/>
        </w:rPr>
      </w:pPr>
      <w:r w:rsidRPr="00147AEA">
        <w:rPr>
          <w:szCs w:val="24"/>
        </w:rPr>
        <w:t xml:space="preserve">Moved – Councillor </w:t>
      </w:r>
      <w:r w:rsidR="00BA0D69">
        <w:rPr>
          <w:szCs w:val="24"/>
          <w:lang w:val="en-US"/>
        </w:rPr>
        <w:t>Youngman</w:t>
      </w:r>
    </w:p>
    <w:p w14:paraId="0AA7DEC9" w14:textId="19B5AC49" w:rsidR="00AC69B5" w:rsidRDefault="00AC69B5" w:rsidP="003F61FC">
      <w:pPr>
        <w:spacing w:before="0" w:after="0" w:line="240" w:lineRule="auto"/>
        <w:rPr>
          <w:szCs w:val="24"/>
          <w:lang w:val="en-US"/>
        </w:rPr>
      </w:pPr>
      <w:r w:rsidRPr="00147AEA">
        <w:rPr>
          <w:szCs w:val="24"/>
        </w:rPr>
        <w:t xml:space="preserve">Seconded – Councillor </w:t>
      </w:r>
      <w:r w:rsidR="00B71838">
        <w:rPr>
          <w:szCs w:val="24"/>
          <w:lang w:val="en-US"/>
        </w:rPr>
        <w:t>Bennett</w:t>
      </w:r>
    </w:p>
    <w:p w14:paraId="6AF5A30B" w14:textId="77777777" w:rsidR="00EC1DF6" w:rsidRPr="00B71838" w:rsidRDefault="00EC1DF6" w:rsidP="003F61FC">
      <w:pPr>
        <w:spacing w:before="0" w:after="0" w:line="240" w:lineRule="auto"/>
        <w:rPr>
          <w:szCs w:val="24"/>
          <w:lang w:val="en-US"/>
        </w:rPr>
      </w:pPr>
    </w:p>
    <w:p w14:paraId="651A8754" w14:textId="455A9BDB" w:rsidR="00AC69B5" w:rsidRPr="00DF1B2F" w:rsidRDefault="00E019B7" w:rsidP="003F61FC">
      <w:pPr>
        <w:spacing w:before="0" w:after="0" w:line="240" w:lineRule="auto"/>
        <w:rPr>
          <w:b/>
          <w:bCs/>
          <w:color w:val="002060"/>
          <w:sz w:val="28"/>
          <w:szCs w:val="28"/>
        </w:rPr>
      </w:pPr>
      <w:r w:rsidRPr="00DF1B2F">
        <w:rPr>
          <w:b/>
          <w:bCs/>
          <w:color w:val="002060"/>
          <w:sz w:val="28"/>
          <w:szCs w:val="28"/>
        </w:rPr>
        <w:t xml:space="preserve">Council Resolution </w:t>
      </w:r>
    </w:p>
    <w:p w14:paraId="6EC9D1F0" w14:textId="19B2A85C" w:rsidR="00AC69B5" w:rsidRPr="00DF1B2F" w:rsidRDefault="00AC69B5" w:rsidP="003F61FC">
      <w:pPr>
        <w:spacing w:before="0" w:after="0" w:line="240" w:lineRule="auto"/>
        <w:rPr>
          <w:b/>
          <w:color w:val="002060"/>
          <w:szCs w:val="24"/>
        </w:rPr>
      </w:pPr>
      <w:r w:rsidRPr="00DF1B2F">
        <w:rPr>
          <w:b/>
          <w:color w:val="002060"/>
          <w:szCs w:val="24"/>
        </w:rPr>
        <w:t xml:space="preserve">That the </w:t>
      </w:r>
      <w:r w:rsidR="00E019B7" w:rsidRPr="00DF1B2F">
        <w:rPr>
          <w:b/>
          <w:color w:val="002060"/>
          <w:szCs w:val="24"/>
        </w:rPr>
        <w:t xml:space="preserve">Confidential </w:t>
      </w:r>
      <w:r w:rsidRPr="00DF1B2F">
        <w:rPr>
          <w:b/>
          <w:color w:val="002060"/>
          <w:szCs w:val="24"/>
        </w:rPr>
        <w:t>Recommendation be adopted.</w:t>
      </w:r>
    </w:p>
    <w:p w14:paraId="4F87D63A" w14:textId="1A2D28DE" w:rsidR="00AC69B5" w:rsidRDefault="005870F8" w:rsidP="003F61FC">
      <w:pPr>
        <w:spacing w:before="0" w:after="0" w:line="240" w:lineRule="auto"/>
        <w:jc w:val="right"/>
        <w:rPr>
          <w:b/>
          <w:szCs w:val="24"/>
        </w:rPr>
      </w:pPr>
      <w:r>
        <w:rPr>
          <w:b/>
          <w:szCs w:val="24"/>
        </w:rPr>
        <w:t xml:space="preserve">LOST </w:t>
      </w:r>
      <w:r w:rsidR="001747FF">
        <w:rPr>
          <w:b/>
          <w:szCs w:val="24"/>
        </w:rPr>
        <w:t xml:space="preserve">3/4 </w:t>
      </w:r>
    </w:p>
    <w:p w14:paraId="35BE06E7" w14:textId="77777777" w:rsidR="001747FF" w:rsidRDefault="001747FF" w:rsidP="003F61FC">
      <w:pPr>
        <w:spacing w:before="0" w:after="0" w:line="240" w:lineRule="auto"/>
        <w:jc w:val="right"/>
        <w:rPr>
          <w:b/>
          <w:szCs w:val="24"/>
        </w:rPr>
      </w:pPr>
    </w:p>
    <w:p w14:paraId="34672CAA" w14:textId="6138A00F" w:rsidR="00E83825" w:rsidRPr="001747FF" w:rsidRDefault="00E83825" w:rsidP="003F61FC">
      <w:pPr>
        <w:spacing w:before="0" w:after="0" w:line="240" w:lineRule="auto"/>
        <w:jc w:val="right"/>
        <w:rPr>
          <w:szCs w:val="24"/>
          <w:lang w:val="en-US"/>
        </w:rPr>
      </w:pPr>
      <w:r w:rsidRPr="00147AEA">
        <w:rPr>
          <w:b/>
          <w:szCs w:val="24"/>
        </w:rPr>
        <w:t xml:space="preserve">(Against: Crs. </w:t>
      </w:r>
      <w:r w:rsidRPr="007302E8">
        <w:rPr>
          <w:b/>
          <w:bCs/>
        </w:rPr>
        <w:t xml:space="preserve"> </w:t>
      </w:r>
      <w:r w:rsidRPr="007302E8">
        <w:rPr>
          <w:b/>
          <w:bCs/>
          <w:szCs w:val="24"/>
          <w:lang w:val="en-US"/>
        </w:rPr>
        <w:t>Bennett, Hodsdon</w:t>
      </w:r>
      <w:r w:rsidRPr="007302E8">
        <w:rPr>
          <w:b/>
          <w:bCs/>
        </w:rPr>
        <w:t xml:space="preserve">, </w:t>
      </w:r>
      <w:r w:rsidRPr="007302E8">
        <w:rPr>
          <w:b/>
          <w:bCs/>
          <w:szCs w:val="24"/>
          <w:lang w:val="en-US"/>
        </w:rPr>
        <w:t>Youngman</w:t>
      </w:r>
      <w:r w:rsidRPr="00147AEA">
        <w:rPr>
          <w:b/>
          <w:szCs w:val="24"/>
        </w:rPr>
        <w:t>)</w:t>
      </w:r>
    </w:p>
    <w:p w14:paraId="29325A98" w14:textId="74D2F2A7" w:rsidR="00AC69B5" w:rsidRPr="00F02F57" w:rsidRDefault="00AC69B5" w:rsidP="003F61FC">
      <w:pPr>
        <w:spacing w:before="0" w:after="0" w:line="240" w:lineRule="auto"/>
        <w:jc w:val="right"/>
        <w:rPr>
          <w:b/>
        </w:rPr>
      </w:pPr>
      <w:r w:rsidRPr="00147AEA">
        <w:rPr>
          <w:b/>
          <w:szCs w:val="24"/>
        </w:rPr>
        <w:t xml:space="preserve">(Against: Crs. </w:t>
      </w:r>
      <w:r w:rsidR="00D1751C" w:rsidRPr="00F02F57">
        <w:rPr>
          <w:b/>
          <w:bCs/>
          <w:szCs w:val="24"/>
          <w:lang w:val="en-US"/>
        </w:rPr>
        <w:t>Mayor Argyle</w:t>
      </w:r>
      <w:r w:rsidR="00146AED" w:rsidRPr="00F02F57">
        <w:rPr>
          <w:b/>
          <w:bCs/>
        </w:rPr>
        <w:t xml:space="preserve">, </w:t>
      </w:r>
      <w:r w:rsidR="00146AED" w:rsidRPr="00F02F57">
        <w:rPr>
          <w:b/>
          <w:bCs/>
          <w:szCs w:val="24"/>
          <w:lang w:val="en-US"/>
        </w:rPr>
        <w:t>Smyth</w:t>
      </w:r>
      <w:r w:rsidR="00146AED" w:rsidRPr="00F02F57">
        <w:rPr>
          <w:b/>
          <w:bCs/>
        </w:rPr>
        <w:t>,</w:t>
      </w:r>
      <w:r w:rsidR="00F02F57">
        <w:rPr>
          <w:b/>
          <w:bCs/>
        </w:rPr>
        <w:t xml:space="preserve"> </w:t>
      </w:r>
      <w:r w:rsidR="00146AED" w:rsidRPr="00F02F57">
        <w:rPr>
          <w:b/>
          <w:bCs/>
          <w:szCs w:val="24"/>
          <w:lang w:val="en-US"/>
        </w:rPr>
        <w:t>Coghlan, Brackenridge</w:t>
      </w:r>
      <w:r w:rsidRPr="00F02F57">
        <w:rPr>
          <w:b/>
          <w:bCs/>
          <w:szCs w:val="24"/>
        </w:rPr>
        <w:t>)</w:t>
      </w:r>
    </w:p>
    <w:p w14:paraId="12347FF1" w14:textId="22B15987" w:rsidR="00AC69B5" w:rsidRPr="00B33B04" w:rsidRDefault="00AC69B5" w:rsidP="000D0FA4">
      <w:pPr>
        <w:pStyle w:val="ReportSubHeading"/>
      </w:pPr>
    </w:p>
    <w:p w14:paraId="58051296" w14:textId="4DF8CA89" w:rsidR="00CD7DED" w:rsidRPr="00B33B04" w:rsidRDefault="00CD7DED" w:rsidP="00CD7DED">
      <w:pPr>
        <w:pStyle w:val="Heading2"/>
        <w:rPr>
          <w:rFonts w:cs="Arial"/>
          <w:sz w:val="24"/>
          <w:szCs w:val="24"/>
        </w:rPr>
      </w:pPr>
      <w:bookmarkStart w:id="92" w:name="_Toc174030096"/>
      <w:bookmarkStart w:id="93" w:name="_Toc177554483"/>
      <w:r w:rsidRPr="006B54A4">
        <w:lastRenderedPageBreak/>
        <w:t>23.</w:t>
      </w:r>
      <w:r w:rsidR="00D37494" w:rsidRPr="006B54A4">
        <w:t>4</w:t>
      </w:r>
      <w:r w:rsidRPr="006B54A4">
        <w:t xml:space="preserve"> </w:t>
      </w:r>
      <w:r w:rsidR="00406D8F" w:rsidRPr="006B54A4">
        <w:rPr>
          <w:color w:val="002060"/>
        </w:rPr>
        <w:t>CONFIDENTIAL</w:t>
      </w:r>
      <w:r w:rsidR="00406D8F" w:rsidRPr="006B54A4">
        <w:t xml:space="preserve"> </w:t>
      </w:r>
      <w:r w:rsidRPr="006B54A4">
        <w:t xml:space="preserve">NOM36.08.24 – Councillor Youngman - </w:t>
      </w:r>
      <w:r w:rsidRPr="006B54A4">
        <w:rPr>
          <w:rFonts w:cs="Arial"/>
          <w:szCs w:val="28"/>
        </w:rPr>
        <w:t>Staff Movements</w:t>
      </w:r>
      <w:bookmarkEnd w:id="92"/>
      <w:bookmarkEnd w:id="93"/>
    </w:p>
    <w:p w14:paraId="2CCBF4FB" w14:textId="13BDA6AE" w:rsidR="003F61FC" w:rsidRDefault="00EC1DF6" w:rsidP="004C1F1E">
      <w:pPr>
        <w:rPr>
          <w:szCs w:val="24"/>
        </w:rPr>
      </w:pPr>
      <w:r>
        <w:rPr>
          <w:noProof/>
          <w:szCs w:val="24"/>
        </w:rPr>
        <mc:AlternateContent>
          <mc:Choice Requires="wps">
            <w:drawing>
              <wp:anchor distT="0" distB="0" distL="114300" distR="114300" simplePos="0" relativeHeight="251658282" behindDoc="0" locked="0" layoutInCell="1" allowOverlap="1" wp14:anchorId="443E42BA" wp14:editId="3A7FAC57">
                <wp:simplePos x="0" y="0"/>
                <wp:positionH relativeFrom="column">
                  <wp:posOffset>-126976</wp:posOffset>
                </wp:positionH>
                <wp:positionV relativeFrom="paragraph">
                  <wp:posOffset>233560</wp:posOffset>
                </wp:positionV>
                <wp:extent cx="6429375" cy="1871777"/>
                <wp:effectExtent l="19050" t="19050" r="28575" b="14605"/>
                <wp:wrapNone/>
                <wp:docPr id="1014944120" name="Rectangle 28"/>
                <wp:cNvGraphicFramePr/>
                <a:graphic xmlns:a="http://schemas.openxmlformats.org/drawingml/2006/main">
                  <a:graphicData uri="http://schemas.microsoft.com/office/word/2010/wordprocessingShape">
                    <wps:wsp>
                      <wps:cNvSpPr/>
                      <wps:spPr>
                        <a:xfrm>
                          <a:off x="0" y="0"/>
                          <a:ext cx="6429375" cy="1871777"/>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C5EC2B" id="Rectangle 28" o:spid="_x0000_s1026" style="position:absolute;margin-left:-10pt;margin-top:18.4pt;width:506.25pt;height:147.4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" filled="f" strokecolor="#002060" strokeweight="2.25pt"/>
            </w:pict>
          </mc:Fallback>
        </mc:AlternateContent>
      </w:r>
      <w:r w:rsidR="003F61FC" w:rsidRPr="003F61FC">
        <w:rPr>
          <w:szCs w:val="24"/>
        </w:rPr>
        <w:t>A CONFIDENTIAL report has been circulated to Council Members separately.</w:t>
      </w:r>
    </w:p>
    <w:p w14:paraId="1E42BFC1" w14:textId="316D8D1E" w:rsidR="00AC69B5" w:rsidRPr="004C1F1E" w:rsidRDefault="00AC69B5" w:rsidP="003F61FC">
      <w:pPr>
        <w:spacing w:before="0" w:after="0" w:line="240" w:lineRule="auto"/>
        <w:rPr>
          <w:szCs w:val="24"/>
          <w:lang w:val="en-US"/>
        </w:rPr>
      </w:pPr>
      <w:r w:rsidRPr="00147AEA">
        <w:rPr>
          <w:szCs w:val="24"/>
        </w:rPr>
        <w:t xml:space="preserve">Moved – Councillor </w:t>
      </w:r>
      <w:r w:rsidR="004C1F1E">
        <w:rPr>
          <w:szCs w:val="24"/>
          <w:lang w:val="en-US"/>
        </w:rPr>
        <w:t>Youngman</w:t>
      </w:r>
    </w:p>
    <w:p w14:paraId="3512C0D1" w14:textId="62E55A14" w:rsidR="00AC69B5" w:rsidRDefault="00AC69B5" w:rsidP="003F61FC">
      <w:pPr>
        <w:spacing w:before="0" w:after="0" w:line="240" w:lineRule="auto"/>
        <w:rPr>
          <w:szCs w:val="24"/>
          <w:lang w:val="en-US"/>
        </w:rPr>
      </w:pPr>
      <w:r w:rsidRPr="00147AEA">
        <w:rPr>
          <w:szCs w:val="24"/>
        </w:rPr>
        <w:t xml:space="preserve">Seconded – Councillor </w:t>
      </w:r>
      <w:r w:rsidR="00F4178B">
        <w:rPr>
          <w:szCs w:val="24"/>
          <w:lang w:val="en-US"/>
        </w:rPr>
        <w:t>Bennett</w:t>
      </w:r>
    </w:p>
    <w:p w14:paraId="0202966F" w14:textId="77777777" w:rsidR="00EC1DF6" w:rsidRPr="00F4178B" w:rsidRDefault="00EC1DF6" w:rsidP="003F61FC">
      <w:pPr>
        <w:spacing w:before="0" w:after="0" w:line="240" w:lineRule="auto"/>
        <w:rPr>
          <w:szCs w:val="24"/>
          <w:lang w:val="en-US"/>
        </w:rPr>
      </w:pPr>
    </w:p>
    <w:p w14:paraId="5B82276D" w14:textId="3AB7B88F" w:rsidR="00383FD1" w:rsidRPr="00DF1B2F" w:rsidRDefault="00383FD1" w:rsidP="003F61FC">
      <w:pPr>
        <w:spacing w:before="0" w:after="0" w:line="240" w:lineRule="auto"/>
        <w:rPr>
          <w:b/>
          <w:bCs/>
          <w:color w:val="002060"/>
          <w:sz w:val="28"/>
          <w:szCs w:val="28"/>
        </w:rPr>
      </w:pPr>
      <w:r w:rsidRPr="00DF1B2F">
        <w:rPr>
          <w:b/>
          <w:bCs/>
          <w:color w:val="002060"/>
          <w:sz w:val="28"/>
          <w:szCs w:val="28"/>
        </w:rPr>
        <w:t xml:space="preserve">Council Resolution </w:t>
      </w:r>
    </w:p>
    <w:p w14:paraId="2B2F72A4" w14:textId="204C86B0" w:rsidR="00383FD1" w:rsidRPr="00DF1B2F" w:rsidRDefault="00383FD1" w:rsidP="003F61FC">
      <w:pPr>
        <w:spacing w:before="0" w:after="0" w:line="240" w:lineRule="auto"/>
        <w:rPr>
          <w:b/>
          <w:color w:val="002060"/>
          <w:szCs w:val="24"/>
        </w:rPr>
      </w:pPr>
      <w:r w:rsidRPr="00DF1B2F">
        <w:rPr>
          <w:b/>
          <w:color w:val="002060"/>
          <w:szCs w:val="24"/>
        </w:rPr>
        <w:t>That the Confidential Recommendation be adopted.</w:t>
      </w:r>
    </w:p>
    <w:p w14:paraId="6B79E05A" w14:textId="77777777" w:rsidR="0019525B" w:rsidRDefault="0019525B" w:rsidP="003F61FC">
      <w:pPr>
        <w:spacing w:before="0" w:after="0" w:line="240" w:lineRule="auto"/>
        <w:jc w:val="right"/>
        <w:rPr>
          <w:b/>
          <w:szCs w:val="24"/>
        </w:rPr>
      </w:pPr>
      <w:r>
        <w:rPr>
          <w:b/>
          <w:szCs w:val="24"/>
        </w:rPr>
        <w:t xml:space="preserve">LOST 3/4 </w:t>
      </w:r>
    </w:p>
    <w:p w14:paraId="3DA0BCC1" w14:textId="77777777" w:rsidR="0019525B" w:rsidRDefault="0019525B" w:rsidP="003F61FC">
      <w:pPr>
        <w:spacing w:before="0" w:after="0" w:line="240" w:lineRule="auto"/>
        <w:jc w:val="right"/>
        <w:rPr>
          <w:b/>
          <w:szCs w:val="24"/>
        </w:rPr>
      </w:pPr>
    </w:p>
    <w:p w14:paraId="5A760CDB" w14:textId="77777777" w:rsidR="0019525B" w:rsidRPr="001747FF" w:rsidRDefault="0019525B" w:rsidP="003F61FC">
      <w:pPr>
        <w:spacing w:before="0" w:after="0" w:line="240" w:lineRule="auto"/>
        <w:jc w:val="right"/>
        <w:rPr>
          <w:szCs w:val="24"/>
          <w:lang w:val="en-US"/>
        </w:rPr>
      </w:pPr>
      <w:r w:rsidRPr="00147AEA">
        <w:rPr>
          <w:b/>
          <w:szCs w:val="24"/>
        </w:rPr>
        <w:t xml:space="preserve">(Against: Crs. </w:t>
      </w:r>
      <w:r w:rsidRPr="007302E8">
        <w:rPr>
          <w:b/>
          <w:bCs/>
        </w:rPr>
        <w:t xml:space="preserve"> </w:t>
      </w:r>
      <w:r w:rsidRPr="007302E8">
        <w:rPr>
          <w:b/>
          <w:bCs/>
          <w:szCs w:val="24"/>
          <w:lang w:val="en-US"/>
        </w:rPr>
        <w:t>Bennett, Hodsdon</w:t>
      </w:r>
      <w:r w:rsidRPr="007302E8">
        <w:rPr>
          <w:b/>
          <w:bCs/>
        </w:rPr>
        <w:t xml:space="preserve">, </w:t>
      </w:r>
      <w:r w:rsidRPr="007302E8">
        <w:rPr>
          <w:b/>
          <w:bCs/>
          <w:szCs w:val="24"/>
          <w:lang w:val="en-US"/>
        </w:rPr>
        <w:t>Youngman</w:t>
      </w:r>
      <w:r w:rsidRPr="00147AEA">
        <w:rPr>
          <w:b/>
          <w:szCs w:val="24"/>
        </w:rPr>
        <w:t>)</w:t>
      </w:r>
    </w:p>
    <w:p w14:paraId="6B264028" w14:textId="4E594CAA" w:rsidR="0019525B" w:rsidRPr="00F02F57" w:rsidRDefault="0019525B" w:rsidP="003F61FC">
      <w:pPr>
        <w:spacing w:before="0" w:after="0" w:line="240" w:lineRule="auto"/>
        <w:jc w:val="right"/>
        <w:rPr>
          <w:b/>
        </w:rPr>
      </w:pPr>
      <w:r w:rsidRPr="00147AEA">
        <w:rPr>
          <w:b/>
          <w:szCs w:val="24"/>
        </w:rPr>
        <w:t xml:space="preserve">(Against: Crs. </w:t>
      </w:r>
      <w:r w:rsidRPr="00F02F57">
        <w:rPr>
          <w:b/>
          <w:bCs/>
          <w:szCs w:val="24"/>
          <w:lang w:val="en-US"/>
        </w:rPr>
        <w:t>Mayor Argyle</w:t>
      </w:r>
      <w:r w:rsidRPr="00F02F57">
        <w:rPr>
          <w:b/>
          <w:bCs/>
        </w:rPr>
        <w:t xml:space="preserve">, </w:t>
      </w:r>
      <w:r w:rsidRPr="00F02F57">
        <w:rPr>
          <w:b/>
          <w:bCs/>
          <w:szCs w:val="24"/>
          <w:lang w:val="en-US"/>
        </w:rPr>
        <w:t>Smyth</w:t>
      </w:r>
      <w:r w:rsidRPr="00F02F57">
        <w:rPr>
          <w:b/>
          <w:bCs/>
        </w:rPr>
        <w:t>,</w:t>
      </w:r>
      <w:r>
        <w:rPr>
          <w:b/>
          <w:bCs/>
        </w:rPr>
        <w:t xml:space="preserve"> </w:t>
      </w:r>
      <w:r w:rsidRPr="00F02F57">
        <w:rPr>
          <w:b/>
          <w:bCs/>
          <w:szCs w:val="24"/>
          <w:lang w:val="en-US"/>
        </w:rPr>
        <w:t>Coghlan, Brackenridge</w:t>
      </w:r>
      <w:r w:rsidRPr="00F02F57">
        <w:rPr>
          <w:b/>
          <w:bCs/>
          <w:szCs w:val="24"/>
        </w:rPr>
        <w:t>)</w:t>
      </w:r>
    </w:p>
    <w:p w14:paraId="1D13DE45" w14:textId="77777777" w:rsidR="00AC69B5" w:rsidRPr="00B33B04" w:rsidRDefault="00AC69B5" w:rsidP="000D0FA4">
      <w:pPr>
        <w:pStyle w:val="ReportSubHeading"/>
      </w:pPr>
    </w:p>
    <w:p w14:paraId="5234BEFD" w14:textId="77777777" w:rsidR="00383FD1" w:rsidRDefault="00383FD1" w:rsidP="00CD7DED">
      <w:pPr>
        <w:spacing w:before="0" w:after="120"/>
        <w:jc w:val="left"/>
        <w:rPr>
          <w:rFonts w:eastAsiaTheme="majorEastAsia" w:cstheme="majorBidi"/>
          <w:bCs/>
          <w:szCs w:val="28"/>
          <w:u w:val="single"/>
        </w:rPr>
      </w:pPr>
    </w:p>
    <w:p w14:paraId="60E45F5C" w14:textId="2F0E49DF" w:rsidR="0019525B" w:rsidRPr="0019525B" w:rsidRDefault="0019525B" w:rsidP="00CD7DED">
      <w:pPr>
        <w:spacing w:before="0" w:after="120"/>
        <w:jc w:val="left"/>
        <w:rPr>
          <w:rFonts w:eastAsiaTheme="majorEastAsia" w:cstheme="majorBidi"/>
          <w:bCs/>
          <w:szCs w:val="28"/>
          <w:u w:val="single"/>
        </w:rPr>
      </w:pPr>
      <w:r w:rsidRPr="0019525B">
        <w:rPr>
          <w:rFonts w:eastAsiaTheme="majorEastAsia" w:cstheme="majorBidi"/>
          <w:bCs/>
          <w:szCs w:val="28"/>
          <w:u w:val="single"/>
        </w:rPr>
        <w:t xml:space="preserve">Reopening of meeting </w:t>
      </w:r>
    </w:p>
    <w:p w14:paraId="714E26C7" w14:textId="40C1750C" w:rsidR="00F4178B" w:rsidRPr="00870CB8" w:rsidRDefault="00F4178B" w:rsidP="003F61FC">
      <w:pPr>
        <w:spacing w:before="0" w:after="0" w:line="240" w:lineRule="auto"/>
        <w:rPr>
          <w:szCs w:val="24"/>
          <w:lang w:val="en-US"/>
        </w:rPr>
      </w:pPr>
      <w:r w:rsidRPr="00147AEA">
        <w:rPr>
          <w:szCs w:val="24"/>
        </w:rPr>
        <w:t xml:space="preserve">Moved - Councillor </w:t>
      </w:r>
      <w:r w:rsidR="00870CB8">
        <w:rPr>
          <w:szCs w:val="24"/>
          <w:lang w:val="en-US"/>
        </w:rPr>
        <w:t>Coghlan</w:t>
      </w:r>
    </w:p>
    <w:p w14:paraId="606F8B0D" w14:textId="77777777" w:rsidR="00870CB8" w:rsidRDefault="00F4178B" w:rsidP="003F61FC">
      <w:pPr>
        <w:spacing w:before="0" w:after="0" w:line="240" w:lineRule="auto"/>
      </w:pPr>
      <w:r w:rsidRPr="00147AEA">
        <w:rPr>
          <w:szCs w:val="24"/>
        </w:rPr>
        <w:t xml:space="preserve">Seconded - Councillor </w:t>
      </w:r>
      <w:r w:rsidR="00870CB8">
        <w:rPr>
          <w:szCs w:val="24"/>
          <w:lang w:val="en-US"/>
        </w:rPr>
        <w:t>Smyth</w:t>
      </w:r>
    </w:p>
    <w:p w14:paraId="5E328C43" w14:textId="16AC886B" w:rsidR="00F4178B" w:rsidRPr="00147AEA" w:rsidRDefault="00B94467" w:rsidP="003F61FC">
      <w:pPr>
        <w:tabs>
          <w:tab w:val="left" w:pos="1985"/>
        </w:tabs>
        <w:spacing w:before="0" w:after="0" w:line="240" w:lineRule="auto"/>
        <w:rPr>
          <w:szCs w:val="24"/>
        </w:rPr>
      </w:pPr>
      <w:r>
        <w:rPr>
          <w:noProof/>
          <w:szCs w:val="24"/>
        </w:rPr>
        <mc:AlternateContent>
          <mc:Choice Requires="wps">
            <w:drawing>
              <wp:anchor distT="0" distB="0" distL="114300" distR="114300" simplePos="0" relativeHeight="251658280" behindDoc="0" locked="0" layoutInCell="1" allowOverlap="1" wp14:anchorId="306A8E01" wp14:editId="29563E5B">
                <wp:simplePos x="0" y="0"/>
                <wp:positionH relativeFrom="column">
                  <wp:posOffset>-124460</wp:posOffset>
                </wp:positionH>
                <wp:positionV relativeFrom="paragraph">
                  <wp:posOffset>62229</wp:posOffset>
                </wp:positionV>
                <wp:extent cx="6429375" cy="1323975"/>
                <wp:effectExtent l="19050" t="19050" r="28575" b="28575"/>
                <wp:wrapNone/>
                <wp:docPr id="1507574286" name="Rectangle 27"/>
                <wp:cNvGraphicFramePr/>
                <a:graphic xmlns:a="http://schemas.openxmlformats.org/drawingml/2006/main">
                  <a:graphicData uri="http://schemas.microsoft.com/office/word/2010/wordprocessingShape">
                    <wps:wsp>
                      <wps:cNvSpPr/>
                      <wps:spPr>
                        <a:xfrm>
                          <a:off x="0" y="0"/>
                          <a:ext cx="6429375" cy="13239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F66C0" id="Rectangle 27" o:spid="_x0000_s1026" style="position:absolute;margin-left:-9.8pt;margin-top:4.9pt;width:506.25pt;height:104.2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" filled="f" strokecolor="#002060" strokeweight="2.25pt"/>
            </w:pict>
          </mc:Fallback>
        </mc:AlternateContent>
      </w:r>
    </w:p>
    <w:p w14:paraId="179284FC" w14:textId="3BFDB521" w:rsidR="00F4178B" w:rsidRPr="00E53C41" w:rsidRDefault="00F4178B" w:rsidP="003F61FC">
      <w:pPr>
        <w:tabs>
          <w:tab w:val="left" w:pos="1985"/>
        </w:tabs>
        <w:spacing w:before="0" w:after="0" w:line="240" w:lineRule="auto"/>
        <w:rPr>
          <w:b/>
          <w:color w:val="002060"/>
          <w:szCs w:val="24"/>
        </w:rPr>
      </w:pPr>
      <w:r w:rsidRPr="00E53C41">
        <w:rPr>
          <w:b/>
          <w:color w:val="002060"/>
          <w:szCs w:val="24"/>
        </w:rPr>
        <w:t>That the meeting be reopened to members of the public and the press.</w:t>
      </w:r>
    </w:p>
    <w:p w14:paraId="6B046939" w14:textId="0EEC34A6" w:rsidR="00F4178B" w:rsidRPr="00147AEA" w:rsidRDefault="00F4178B" w:rsidP="003F61FC">
      <w:pPr>
        <w:tabs>
          <w:tab w:val="left" w:pos="1985"/>
        </w:tabs>
        <w:spacing w:before="0" w:after="0" w:line="240" w:lineRule="auto"/>
        <w:rPr>
          <w:szCs w:val="24"/>
        </w:rPr>
      </w:pPr>
    </w:p>
    <w:p w14:paraId="234599F5" w14:textId="5DB14FC5" w:rsidR="00F4178B" w:rsidRPr="00147AEA" w:rsidRDefault="0019525B" w:rsidP="003F61FC">
      <w:pPr>
        <w:spacing w:before="0" w:after="0" w:line="240" w:lineRule="auto"/>
        <w:jc w:val="right"/>
        <w:rPr>
          <w:b/>
          <w:szCs w:val="24"/>
        </w:rPr>
      </w:pPr>
      <w:r>
        <w:rPr>
          <w:b/>
          <w:szCs w:val="24"/>
        </w:rPr>
        <w:t xml:space="preserve">CARRIED UNANIMOUSLY </w:t>
      </w:r>
      <w:r w:rsidR="00870CB8">
        <w:rPr>
          <w:b/>
          <w:szCs w:val="24"/>
        </w:rPr>
        <w:t>7/-</w:t>
      </w:r>
    </w:p>
    <w:p w14:paraId="058DF2CC" w14:textId="18AFC672" w:rsidR="0019525B" w:rsidRPr="00E83825" w:rsidRDefault="0019525B" w:rsidP="003F61FC">
      <w:pPr>
        <w:spacing w:before="0" w:after="0" w:line="240" w:lineRule="auto"/>
        <w:jc w:val="right"/>
        <w:rPr>
          <w:b/>
          <w:szCs w:val="24"/>
          <w:lang w:val="en-US"/>
        </w:rPr>
      </w:pPr>
      <w:r w:rsidRPr="00E83825">
        <w:rPr>
          <w:b/>
          <w:szCs w:val="24"/>
        </w:rPr>
        <w:t xml:space="preserve">(For: Crs. </w:t>
      </w:r>
      <w:r w:rsidRPr="00E83825">
        <w:rPr>
          <w:b/>
          <w:szCs w:val="24"/>
          <w:lang w:val="en-US"/>
        </w:rPr>
        <w:t>Coghlan, Mayor Argyle, Brackenridge</w:t>
      </w:r>
      <w:r>
        <w:rPr>
          <w:b/>
          <w:szCs w:val="24"/>
          <w:lang w:val="en-US"/>
        </w:rPr>
        <w:t xml:space="preserve">, </w:t>
      </w:r>
      <w:r w:rsidRPr="007302E8">
        <w:rPr>
          <w:b/>
          <w:bCs/>
          <w:szCs w:val="24"/>
          <w:lang w:val="en-US"/>
        </w:rPr>
        <w:t>Smyth</w:t>
      </w:r>
      <w:r w:rsidRPr="007302E8">
        <w:rPr>
          <w:b/>
          <w:bCs/>
        </w:rPr>
        <w:t xml:space="preserve">, </w:t>
      </w:r>
      <w:r w:rsidRPr="007302E8">
        <w:rPr>
          <w:b/>
          <w:bCs/>
          <w:szCs w:val="24"/>
          <w:lang w:val="en-US"/>
        </w:rPr>
        <w:t>Bennett, Hodsdon</w:t>
      </w:r>
      <w:r w:rsidRPr="007302E8">
        <w:rPr>
          <w:b/>
          <w:bCs/>
        </w:rPr>
        <w:t xml:space="preserve">, </w:t>
      </w:r>
      <w:r w:rsidRPr="007302E8">
        <w:rPr>
          <w:b/>
          <w:bCs/>
          <w:szCs w:val="24"/>
          <w:lang w:val="en-US"/>
        </w:rPr>
        <w:t>Youngman</w:t>
      </w:r>
      <w:r w:rsidRPr="00E83825">
        <w:rPr>
          <w:b/>
          <w:szCs w:val="24"/>
          <w:lang w:val="en-US"/>
        </w:rPr>
        <w:t>)</w:t>
      </w:r>
    </w:p>
    <w:p w14:paraId="0FB03D98" w14:textId="77777777" w:rsidR="00F4178B" w:rsidRPr="00147AEA" w:rsidRDefault="00F4178B">
      <w:pPr>
        <w:tabs>
          <w:tab w:val="left" w:pos="720"/>
          <w:tab w:val="left" w:pos="1440"/>
          <w:tab w:val="left" w:pos="2410"/>
          <w:tab w:val="left" w:pos="2977"/>
          <w:tab w:val="right" w:pos="8335"/>
          <w:tab w:val="right" w:pos="8505"/>
        </w:tabs>
        <w:spacing w:after="0" w:line="240" w:lineRule="auto"/>
        <w:rPr>
          <w:rFonts w:eastAsia="Times New Roman"/>
          <w:b/>
          <w:szCs w:val="24"/>
        </w:rPr>
      </w:pPr>
    </w:p>
    <w:p w14:paraId="7737BB85" w14:textId="77777777" w:rsidR="00F4178B" w:rsidRPr="00147AEA" w:rsidRDefault="00F4178B">
      <w:pPr>
        <w:tabs>
          <w:tab w:val="left" w:pos="720"/>
          <w:tab w:val="left" w:pos="1440"/>
          <w:tab w:val="left" w:pos="2410"/>
          <w:tab w:val="left" w:pos="2977"/>
          <w:tab w:val="right" w:pos="8335"/>
          <w:tab w:val="right" w:pos="8505"/>
        </w:tabs>
        <w:spacing w:after="0" w:line="240" w:lineRule="auto"/>
        <w:rPr>
          <w:rFonts w:eastAsia="Times New Roman"/>
          <w:b/>
          <w:szCs w:val="24"/>
        </w:rPr>
      </w:pPr>
    </w:p>
    <w:p w14:paraId="3021CC36" w14:textId="05332D0E" w:rsidR="00F4178B" w:rsidRPr="00147AEA" w:rsidRDefault="00F4178B">
      <w:pPr>
        <w:tabs>
          <w:tab w:val="left" w:pos="720"/>
          <w:tab w:val="left" w:pos="1440"/>
          <w:tab w:val="left" w:pos="2410"/>
          <w:tab w:val="left" w:pos="2977"/>
          <w:tab w:val="right" w:pos="8335"/>
          <w:tab w:val="right" w:pos="8505"/>
        </w:tabs>
        <w:spacing w:after="0" w:line="240" w:lineRule="auto"/>
        <w:rPr>
          <w:rFonts w:eastAsia="Times New Roman"/>
          <w:b/>
          <w:szCs w:val="24"/>
        </w:rPr>
      </w:pPr>
      <w:r w:rsidRPr="00147AEA">
        <w:rPr>
          <w:rFonts w:eastAsia="Times New Roman"/>
          <w:szCs w:val="24"/>
        </w:rPr>
        <w:t xml:space="preserve">The meeting was reopened to members of the public and the press at </w:t>
      </w:r>
      <w:r w:rsidR="001B5967">
        <w:rPr>
          <w:rFonts w:eastAsia="Times New Roman"/>
          <w:szCs w:val="24"/>
        </w:rPr>
        <w:t>11.04</w:t>
      </w:r>
      <w:r w:rsidRPr="00147AEA">
        <w:rPr>
          <w:rFonts w:eastAsia="Times New Roman"/>
          <w:szCs w:val="24"/>
        </w:rPr>
        <w:t xml:space="preserve"> pm.</w:t>
      </w:r>
    </w:p>
    <w:p w14:paraId="206C0294" w14:textId="4FFFA849" w:rsidR="00CD7DED" w:rsidRDefault="00CD7DED" w:rsidP="00CD7DED">
      <w:pPr>
        <w:spacing w:before="0" w:after="120"/>
        <w:jc w:val="left"/>
        <w:rPr>
          <w:rFonts w:eastAsiaTheme="majorEastAsia" w:cstheme="majorBidi"/>
          <w:b/>
          <w:color w:val="163475"/>
          <w:sz w:val="28"/>
          <w:szCs w:val="32"/>
        </w:rPr>
      </w:pPr>
    </w:p>
    <w:p w14:paraId="0F3CE1A5" w14:textId="77777777" w:rsidR="0019525B" w:rsidRDefault="0019525B" w:rsidP="00CD7DED">
      <w:pPr>
        <w:spacing w:before="0" w:after="120"/>
        <w:jc w:val="left"/>
        <w:rPr>
          <w:rFonts w:eastAsiaTheme="majorEastAsia" w:cstheme="majorBidi"/>
          <w:b/>
          <w:color w:val="163475"/>
          <w:sz w:val="28"/>
          <w:szCs w:val="32"/>
        </w:rPr>
      </w:pPr>
    </w:p>
    <w:p w14:paraId="216E939F" w14:textId="57565780" w:rsidR="000066F0" w:rsidRPr="00842EF6" w:rsidRDefault="00B5721D" w:rsidP="000368D9">
      <w:pPr>
        <w:pStyle w:val="Heading1"/>
        <w:numPr>
          <w:ilvl w:val="0"/>
          <w:numId w:val="49"/>
        </w:numPr>
        <w:spacing w:before="0" w:after="0"/>
        <w:ind w:left="0"/>
        <w:rPr>
          <w:color w:val="002060"/>
        </w:rPr>
      </w:pPr>
      <w:bookmarkStart w:id="94" w:name="_Toc177554484"/>
      <w:r w:rsidRPr="00842EF6">
        <w:rPr>
          <w:color w:val="002060"/>
        </w:rPr>
        <w:t>Declaration of Closure</w:t>
      </w:r>
      <w:bookmarkEnd w:id="83"/>
      <w:bookmarkEnd w:id="94"/>
    </w:p>
    <w:p w14:paraId="134D84FB" w14:textId="77777777" w:rsidR="00097F86" w:rsidRDefault="00097F86" w:rsidP="00130886">
      <w:pPr>
        <w:spacing w:before="0" w:after="0" w:line="240" w:lineRule="auto"/>
        <w:rPr>
          <w:szCs w:val="24"/>
        </w:rPr>
      </w:pPr>
    </w:p>
    <w:p w14:paraId="216E93A0" w14:textId="452F808F" w:rsidR="000066F0" w:rsidRDefault="00B5721D" w:rsidP="00130886">
      <w:pPr>
        <w:spacing w:before="0" w:after="0" w:line="240" w:lineRule="auto"/>
      </w:pPr>
      <w:r>
        <w:rPr>
          <w:szCs w:val="24"/>
        </w:rPr>
        <w:t>There being no further business, the Presiding Member declare</w:t>
      </w:r>
      <w:r w:rsidR="00FF3270">
        <w:rPr>
          <w:szCs w:val="24"/>
        </w:rPr>
        <w:t>d</w:t>
      </w:r>
      <w:r>
        <w:rPr>
          <w:szCs w:val="24"/>
        </w:rPr>
        <w:t xml:space="preserve"> the meeting closed</w:t>
      </w:r>
      <w:r w:rsidR="00FF3270">
        <w:rPr>
          <w:szCs w:val="24"/>
        </w:rPr>
        <w:t xml:space="preserve"> at </w:t>
      </w:r>
      <w:r w:rsidR="001B5967">
        <w:rPr>
          <w:szCs w:val="24"/>
        </w:rPr>
        <w:t>11.05</w:t>
      </w:r>
      <w:r>
        <w:rPr>
          <w:szCs w:val="24"/>
        </w:rPr>
        <w:t>.</w:t>
      </w:r>
    </w:p>
    <w:p w14:paraId="216E93A1" w14:textId="77777777" w:rsidR="000066F0" w:rsidRDefault="000066F0" w:rsidP="00130886">
      <w:pPr>
        <w:spacing w:before="0" w:after="0" w:line="240" w:lineRule="auto"/>
      </w:pPr>
    </w:p>
    <w:p w14:paraId="6ACEBEE3" w14:textId="6DC4E95A" w:rsidR="008D2D70" w:rsidRDefault="008D2D70" w:rsidP="00130886">
      <w:pPr>
        <w:spacing w:before="0" w:after="0" w:line="240" w:lineRule="auto"/>
      </w:pPr>
    </w:p>
    <w:sectPr w:rsidR="008D2D70" w:rsidSect="007B49F8">
      <w:headerReference w:type="default" r:id="rId36"/>
      <w:headerReference w:type="first" r:id="rId37"/>
      <w:pgSz w:w="11906" w:h="16838"/>
      <w:pgMar w:top="1440" w:right="107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9E918" w14:textId="77777777" w:rsidR="00197C25" w:rsidRDefault="00197C25">
      <w:pPr>
        <w:spacing w:before="0" w:after="0" w:line="240" w:lineRule="auto"/>
      </w:pPr>
      <w:r>
        <w:separator/>
      </w:r>
    </w:p>
  </w:endnote>
  <w:endnote w:type="continuationSeparator" w:id="0">
    <w:p w14:paraId="13AB0CA8" w14:textId="77777777" w:rsidR="00197C25" w:rsidRDefault="00197C25">
      <w:pPr>
        <w:spacing w:before="0" w:after="0" w:line="240" w:lineRule="auto"/>
      </w:pPr>
      <w:r>
        <w:continuationSeparator/>
      </w:r>
    </w:p>
  </w:endnote>
  <w:endnote w:type="continuationNotice" w:id="1">
    <w:p w14:paraId="46843F4B" w14:textId="77777777" w:rsidR="00197C25" w:rsidRDefault="00197C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17371" w14:textId="77777777" w:rsidR="00197C25" w:rsidRDefault="00197C25">
      <w:pPr>
        <w:spacing w:before="0" w:after="0" w:line="240" w:lineRule="auto"/>
      </w:pPr>
      <w:r>
        <w:separator/>
      </w:r>
    </w:p>
  </w:footnote>
  <w:footnote w:type="continuationSeparator" w:id="0">
    <w:p w14:paraId="00FF5951" w14:textId="77777777" w:rsidR="00197C25" w:rsidRDefault="00197C25">
      <w:pPr>
        <w:spacing w:before="0" w:after="0" w:line="240" w:lineRule="auto"/>
      </w:pPr>
      <w:r>
        <w:continuationSeparator/>
      </w:r>
    </w:p>
  </w:footnote>
  <w:footnote w:type="continuationNotice" w:id="1">
    <w:p w14:paraId="570B7003" w14:textId="77777777" w:rsidR="00197C25" w:rsidRDefault="00197C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2ADFBD6B"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2D7F0165">
              <wp:simplePos x="0" y="0"/>
              <wp:positionH relativeFrom="column">
                <wp:posOffset>-458470</wp:posOffset>
              </wp:positionH>
              <wp:positionV relativeFrom="paragraph">
                <wp:posOffset>357505</wp:posOffset>
              </wp:positionV>
              <wp:extent cx="6534150" cy="0"/>
              <wp:effectExtent l="19050" t="19050" r="26035" b="32385"/>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3E334"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814952317" name="Picture 181495231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Council Meeting </w:t>
    </w:r>
    <w:r w:rsidR="00397900">
      <w:rPr>
        <w:noProof/>
      </w:rPr>
      <w:t xml:space="preserve">Minutes </w:t>
    </w:r>
    <w:r>
      <w:tab/>
    </w:r>
    <w:r>
      <w:tab/>
    </w:r>
    <w:r>
      <w:rPr>
        <w:noProof/>
      </w:rPr>
      <w:t xml:space="preserve">Tuesday, </w:t>
    </w:r>
    <w:r w:rsidR="0041351B">
      <w:rPr>
        <w:noProof/>
      </w:rPr>
      <w:t>27</w:t>
    </w:r>
    <w:r w:rsidR="00722778">
      <w:rPr>
        <w:noProof/>
      </w:rPr>
      <w:t xml:space="preserve"> August</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23F4994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8CA29"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958367354" name="Picture 95836735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176C86">
      <w:rPr>
        <w:noProof/>
      </w:rPr>
      <w:t>11 June</w:t>
    </w:r>
    <w:r>
      <w:rPr>
        <w:noProof/>
      </w:rPr>
      <w:t xml:space="preserve">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B7BFC"/>
    <w:multiLevelType w:val="hybridMultilevel"/>
    <w:tmpl w:val="6ACA57FC"/>
    <w:lvl w:ilvl="0" w:tplc="0C09000F">
      <w:start w:val="1"/>
      <w:numFmt w:val="decimal"/>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 w15:restartNumberingAfterBreak="0">
    <w:nsid w:val="01B94878"/>
    <w:multiLevelType w:val="hybridMultilevel"/>
    <w:tmpl w:val="ECDEB944"/>
    <w:lvl w:ilvl="0" w:tplc="FFFFFFFF">
      <w:start w:val="1"/>
      <w:numFmt w:val="decimal"/>
      <w:lvlText w:val="%1."/>
      <w:lvlJc w:val="left"/>
      <w:pPr>
        <w:ind w:left="502" w:hanging="360"/>
      </w:pPr>
      <w:rPr>
        <w:rFonts w:hint="default"/>
      </w:rPr>
    </w:lvl>
    <w:lvl w:ilvl="1" w:tplc="FFFFFFFF">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027F7D93"/>
    <w:multiLevelType w:val="multilevel"/>
    <w:tmpl w:val="957E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C3772"/>
    <w:multiLevelType w:val="hybridMultilevel"/>
    <w:tmpl w:val="B5645636"/>
    <w:lvl w:ilvl="0" w:tplc="0C09001B">
      <w:start w:val="1"/>
      <w:numFmt w:val="lowerRoman"/>
      <w:lvlText w:val="%1."/>
      <w:lvlJc w:val="right"/>
      <w:pPr>
        <w:ind w:left="990" w:hanging="360"/>
      </w:p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9" w15:restartNumberingAfterBreak="0">
    <w:nsid w:val="0A4B2263"/>
    <w:multiLevelType w:val="hybridMultilevel"/>
    <w:tmpl w:val="B51CA452"/>
    <w:lvl w:ilvl="0" w:tplc="6B2E3146">
      <w:start w:val="1"/>
      <w:numFmt w:val="decimal"/>
      <w:lvlText w:val="%1."/>
      <w:lvlJc w:val="left"/>
      <w:pPr>
        <w:ind w:left="1080" w:hanging="72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E85605"/>
    <w:multiLevelType w:val="multilevel"/>
    <w:tmpl w:val="7F28CA6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E074AE3"/>
    <w:multiLevelType w:val="hybridMultilevel"/>
    <w:tmpl w:val="98D6F1FE"/>
    <w:lvl w:ilvl="0" w:tplc="33140E40">
      <w:start w:val="3"/>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E6F6DB2"/>
    <w:multiLevelType w:val="hybridMultilevel"/>
    <w:tmpl w:val="D99A7BB2"/>
    <w:lvl w:ilvl="0" w:tplc="FFFFFFFF">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F5676E4"/>
    <w:multiLevelType w:val="multilevel"/>
    <w:tmpl w:val="B6AC722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6D6FAA"/>
    <w:multiLevelType w:val="hybridMultilevel"/>
    <w:tmpl w:val="5DA059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605CFF"/>
    <w:multiLevelType w:val="hybridMultilevel"/>
    <w:tmpl w:val="F1584E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11B20B8B"/>
    <w:multiLevelType w:val="hybridMultilevel"/>
    <w:tmpl w:val="489E5B2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3C073F9"/>
    <w:multiLevelType w:val="hybridMultilevel"/>
    <w:tmpl w:val="489E5B2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4A7731A"/>
    <w:multiLevelType w:val="hybridMultilevel"/>
    <w:tmpl w:val="ED50DF80"/>
    <w:lvl w:ilvl="0" w:tplc="EA42AC2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6613E10"/>
    <w:multiLevelType w:val="hybridMultilevel"/>
    <w:tmpl w:val="2B3043A0"/>
    <w:lvl w:ilvl="0" w:tplc="AC26C1DE">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6A72721"/>
    <w:multiLevelType w:val="multilevel"/>
    <w:tmpl w:val="C150A304"/>
    <w:lvl w:ilvl="0">
      <w:start w:val="18"/>
      <w:numFmt w:val="decimal"/>
      <w:lvlText w:val="%1"/>
      <w:lvlJc w:val="left"/>
      <w:pPr>
        <w:ind w:left="570" w:hanging="570"/>
      </w:pPr>
      <w:rPr>
        <w:rFonts w:hint="default"/>
      </w:rPr>
    </w:lvl>
    <w:lvl w:ilvl="1">
      <w:start w:val="1"/>
      <w:numFmt w:val="decimal"/>
      <w:lvlText w:val="%1.%2"/>
      <w:lvlJc w:val="left"/>
      <w:pPr>
        <w:ind w:left="11" w:hanging="720"/>
      </w:pPr>
      <w:rPr>
        <w:rFonts w:hint="default"/>
        <w:sz w:val="28"/>
        <w:szCs w:val="28"/>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1" w15:restartNumberingAfterBreak="0">
    <w:nsid w:val="195A590C"/>
    <w:multiLevelType w:val="hybridMultilevel"/>
    <w:tmpl w:val="CBD09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AD20F6B"/>
    <w:multiLevelType w:val="hybridMultilevel"/>
    <w:tmpl w:val="F572D222"/>
    <w:lvl w:ilvl="0" w:tplc="136A3ED6">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3" w15:restartNumberingAfterBreak="0">
    <w:nsid w:val="1ADF027C"/>
    <w:multiLevelType w:val="hybridMultilevel"/>
    <w:tmpl w:val="1B2CE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0E1CFE"/>
    <w:multiLevelType w:val="hybridMultilevel"/>
    <w:tmpl w:val="D99A7BB2"/>
    <w:lvl w:ilvl="0" w:tplc="FFFFFFFF">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BDE414D"/>
    <w:multiLevelType w:val="hybridMultilevel"/>
    <w:tmpl w:val="C4B6F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BEC5616"/>
    <w:multiLevelType w:val="hybridMultilevel"/>
    <w:tmpl w:val="A7947D3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DBF5FAF"/>
    <w:multiLevelType w:val="hybridMultilevel"/>
    <w:tmpl w:val="D990ECDE"/>
    <w:lvl w:ilvl="0" w:tplc="B0EC0382">
      <w:start w:val="3"/>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28" w15:restartNumberingAfterBreak="0">
    <w:nsid w:val="219E5880"/>
    <w:multiLevelType w:val="hybridMultilevel"/>
    <w:tmpl w:val="CDAE33A4"/>
    <w:lvl w:ilvl="0" w:tplc="9208D324">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9" w15:restartNumberingAfterBreak="0">
    <w:nsid w:val="21ED2F07"/>
    <w:multiLevelType w:val="hybridMultilevel"/>
    <w:tmpl w:val="268AEA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30C3450"/>
    <w:multiLevelType w:val="multilevel"/>
    <w:tmpl w:val="2B70B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6924F8"/>
    <w:multiLevelType w:val="hybridMultilevel"/>
    <w:tmpl w:val="FC749350"/>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59460DF"/>
    <w:multiLevelType w:val="multilevel"/>
    <w:tmpl w:val="4704B530"/>
    <w:lvl w:ilvl="0">
      <w:start w:val="22"/>
      <w:numFmt w:val="decimal"/>
      <w:lvlText w:val="%1"/>
      <w:lvlJc w:val="left"/>
      <w:pPr>
        <w:ind w:left="570" w:hanging="57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33" w15:restartNumberingAfterBreak="0">
    <w:nsid w:val="28E75ED7"/>
    <w:multiLevelType w:val="multilevel"/>
    <w:tmpl w:val="3FCE0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4C5373"/>
    <w:multiLevelType w:val="multilevel"/>
    <w:tmpl w:val="3D623C7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BC9013B"/>
    <w:multiLevelType w:val="hybridMultilevel"/>
    <w:tmpl w:val="E9B458BA"/>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36"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37" w15:restartNumberingAfterBreak="0">
    <w:nsid w:val="315C442E"/>
    <w:multiLevelType w:val="hybridMultilevel"/>
    <w:tmpl w:val="02B6566A"/>
    <w:lvl w:ilvl="0" w:tplc="643017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74B03E4"/>
    <w:multiLevelType w:val="hybridMultilevel"/>
    <w:tmpl w:val="083431FE"/>
    <w:lvl w:ilvl="0" w:tplc="1050446A">
      <w:start w:val="1"/>
      <w:numFmt w:val="decimal"/>
      <w:lvlText w:val="%1."/>
      <w:lvlJc w:val="left"/>
      <w:pPr>
        <w:ind w:left="960" w:hanging="600"/>
      </w:pPr>
      <w:rPr>
        <w:b/>
        <w:bCs w:val="0"/>
      </w:rPr>
    </w:lvl>
    <w:lvl w:ilvl="1" w:tplc="62A4B0BC">
      <w:start w:val="1"/>
      <w:numFmt w:val="lowerLetter"/>
      <w:lvlText w:val="%2."/>
      <w:lvlJc w:val="left"/>
      <w:pPr>
        <w:ind w:left="1440" w:hanging="360"/>
      </w:pPr>
      <w:rPr>
        <w:b/>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37574FD8"/>
    <w:multiLevelType w:val="hybridMultilevel"/>
    <w:tmpl w:val="DD92DFC8"/>
    <w:lvl w:ilvl="0" w:tplc="3D4CF9BA">
      <w:start w:val="1"/>
      <w:numFmt w:val="lowerLetter"/>
      <w:lvlText w:val="(%1)"/>
      <w:lvlJc w:val="left"/>
      <w:pPr>
        <w:ind w:left="1440" w:hanging="360"/>
      </w:pPr>
      <w:rPr>
        <w:i w:val="0"/>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40"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41"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2" w15:restartNumberingAfterBreak="0">
    <w:nsid w:val="39D9693C"/>
    <w:multiLevelType w:val="hybridMultilevel"/>
    <w:tmpl w:val="BA1A3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D0C360D"/>
    <w:multiLevelType w:val="hybridMultilevel"/>
    <w:tmpl w:val="833AB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E97662A"/>
    <w:multiLevelType w:val="hybridMultilevel"/>
    <w:tmpl w:val="5100BC1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0390B02"/>
    <w:multiLevelType w:val="hybridMultilevel"/>
    <w:tmpl w:val="E92E29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40E549D2"/>
    <w:multiLevelType w:val="hybridMultilevel"/>
    <w:tmpl w:val="BE3A4A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2062D17"/>
    <w:multiLevelType w:val="multilevel"/>
    <w:tmpl w:val="F89650A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41A5D75"/>
    <w:multiLevelType w:val="hybridMultilevel"/>
    <w:tmpl w:val="53DE0202"/>
    <w:lvl w:ilvl="0" w:tplc="CC52E7BA">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457E3636"/>
    <w:multiLevelType w:val="multilevel"/>
    <w:tmpl w:val="EAD21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1" w15:restartNumberingAfterBreak="0">
    <w:nsid w:val="47D57FB0"/>
    <w:multiLevelType w:val="multilevel"/>
    <w:tmpl w:val="9FD89B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82507A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E7079F"/>
    <w:multiLevelType w:val="hybridMultilevel"/>
    <w:tmpl w:val="426CB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191A19"/>
    <w:multiLevelType w:val="hybridMultilevel"/>
    <w:tmpl w:val="E80EDE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49F2063A"/>
    <w:multiLevelType w:val="hybridMultilevel"/>
    <w:tmpl w:val="5E788E5C"/>
    <w:lvl w:ilvl="0" w:tplc="F90AB77E">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A8C10D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AA974DB"/>
    <w:multiLevelType w:val="hybridMultilevel"/>
    <w:tmpl w:val="79C26D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D4E00D9"/>
    <w:multiLevelType w:val="hybridMultilevel"/>
    <w:tmpl w:val="21CCF194"/>
    <w:lvl w:ilvl="0" w:tplc="FFFFFFFF">
      <w:start w:val="1"/>
      <w:numFmt w:val="decimal"/>
      <w:lvlText w:val="%1."/>
      <w:lvlJc w:val="left"/>
      <w:pPr>
        <w:ind w:left="360" w:hanging="360"/>
      </w:pPr>
    </w:lvl>
    <w:lvl w:ilvl="1" w:tplc="FFFFFFFF">
      <w:numFmt w:val="bullet"/>
      <w:lvlText w:val="•"/>
      <w:lvlJc w:val="left"/>
      <w:pPr>
        <w:ind w:left="1080" w:hanging="360"/>
      </w:pPr>
      <w:rPr>
        <w:rFonts w:ascii="Arial" w:eastAsia="Times New Roman" w:hAnsi="Arial" w:cs="Aria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9" w15:restartNumberingAfterBreak="0">
    <w:nsid w:val="4EB53DEE"/>
    <w:multiLevelType w:val="hybridMultilevel"/>
    <w:tmpl w:val="23F85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00E79DD"/>
    <w:multiLevelType w:val="hybridMultilevel"/>
    <w:tmpl w:val="513CDAFA"/>
    <w:lvl w:ilvl="0" w:tplc="F9028D6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2001E8B"/>
    <w:multiLevelType w:val="multilevel"/>
    <w:tmpl w:val="EECE1262"/>
    <w:lvl w:ilvl="0">
      <w:start w:val="23"/>
      <w:numFmt w:val="decimal"/>
      <w:lvlText w:val="%1"/>
      <w:lvlJc w:val="left"/>
      <w:pPr>
        <w:ind w:left="570" w:hanging="570"/>
      </w:pPr>
      <w:rPr>
        <w:rFonts w:hint="default"/>
      </w:rPr>
    </w:lvl>
    <w:lvl w:ilvl="1">
      <w:start w:val="5"/>
      <w:numFmt w:val="decimal"/>
      <w:lvlText w:val="%1.%2"/>
      <w:lvlJc w:val="left"/>
      <w:pPr>
        <w:ind w:left="1516" w:hanging="720"/>
      </w:pPr>
      <w:rPr>
        <w:rFonts w:hint="default"/>
      </w:rPr>
    </w:lvl>
    <w:lvl w:ilvl="2">
      <w:start w:val="1"/>
      <w:numFmt w:val="decimal"/>
      <w:lvlText w:val="%1.%2.%3"/>
      <w:lvlJc w:val="left"/>
      <w:pPr>
        <w:ind w:left="2312" w:hanging="720"/>
      </w:pPr>
      <w:rPr>
        <w:rFonts w:hint="default"/>
      </w:rPr>
    </w:lvl>
    <w:lvl w:ilvl="3">
      <w:start w:val="1"/>
      <w:numFmt w:val="decimal"/>
      <w:lvlText w:val="%1.%2.%3.%4"/>
      <w:lvlJc w:val="left"/>
      <w:pPr>
        <w:ind w:left="3468" w:hanging="1080"/>
      </w:pPr>
      <w:rPr>
        <w:rFonts w:hint="default"/>
      </w:rPr>
    </w:lvl>
    <w:lvl w:ilvl="4">
      <w:start w:val="1"/>
      <w:numFmt w:val="decimal"/>
      <w:lvlText w:val="%1.%2.%3.%4.%5"/>
      <w:lvlJc w:val="left"/>
      <w:pPr>
        <w:ind w:left="4624" w:hanging="1440"/>
      </w:pPr>
      <w:rPr>
        <w:rFonts w:hint="default"/>
      </w:rPr>
    </w:lvl>
    <w:lvl w:ilvl="5">
      <w:start w:val="1"/>
      <w:numFmt w:val="decimal"/>
      <w:lvlText w:val="%1.%2.%3.%4.%5.%6"/>
      <w:lvlJc w:val="left"/>
      <w:pPr>
        <w:ind w:left="5420" w:hanging="1440"/>
      </w:pPr>
      <w:rPr>
        <w:rFonts w:hint="default"/>
      </w:rPr>
    </w:lvl>
    <w:lvl w:ilvl="6">
      <w:start w:val="1"/>
      <w:numFmt w:val="decimal"/>
      <w:lvlText w:val="%1.%2.%3.%4.%5.%6.%7"/>
      <w:lvlJc w:val="left"/>
      <w:pPr>
        <w:ind w:left="6576" w:hanging="1800"/>
      </w:pPr>
      <w:rPr>
        <w:rFonts w:hint="default"/>
      </w:rPr>
    </w:lvl>
    <w:lvl w:ilvl="7">
      <w:start w:val="1"/>
      <w:numFmt w:val="decimal"/>
      <w:lvlText w:val="%1.%2.%3.%4.%5.%6.%7.%8"/>
      <w:lvlJc w:val="left"/>
      <w:pPr>
        <w:ind w:left="7372" w:hanging="1800"/>
      </w:pPr>
      <w:rPr>
        <w:rFonts w:hint="default"/>
      </w:rPr>
    </w:lvl>
    <w:lvl w:ilvl="8">
      <w:start w:val="1"/>
      <w:numFmt w:val="decimal"/>
      <w:lvlText w:val="%1.%2.%3.%4.%5.%6.%7.%8.%9"/>
      <w:lvlJc w:val="left"/>
      <w:pPr>
        <w:ind w:left="8528" w:hanging="2160"/>
      </w:pPr>
      <w:rPr>
        <w:rFonts w:hint="default"/>
      </w:rPr>
    </w:lvl>
  </w:abstractNum>
  <w:abstractNum w:abstractNumId="62" w15:restartNumberingAfterBreak="0">
    <w:nsid w:val="52BE09E2"/>
    <w:multiLevelType w:val="hybridMultilevel"/>
    <w:tmpl w:val="489E5B2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53675A84"/>
    <w:multiLevelType w:val="hybridMultilevel"/>
    <w:tmpl w:val="71AA1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543C43B3"/>
    <w:multiLevelType w:val="hybridMultilevel"/>
    <w:tmpl w:val="D1E86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5C64BD2"/>
    <w:multiLevelType w:val="hybridMultilevel"/>
    <w:tmpl w:val="0600833A"/>
    <w:lvl w:ilvl="0" w:tplc="DA580550">
      <w:start w:val="5"/>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5EC0B70"/>
    <w:multiLevelType w:val="hybridMultilevel"/>
    <w:tmpl w:val="ECC83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6BC2CA5"/>
    <w:multiLevelType w:val="hybridMultilevel"/>
    <w:tmpl w:val="8034B3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A180BD6"/>
    <w:multiLevelType w:val="hybridMultilevel"/>
    <w:tmpl w:val="D13A3AA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A65156B"/>
    <w:multiLevelType w:val="multilevel"/>
    <w:tmpl w:val="DEEEEE0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5CAA2955"/>
    <w:multiLevelType w:val="hybridMultilevel"/>
    <w:tmpl w:val="FA761988"/>
    <w:lvl w:ilvl="0" w:tplc="218E8522">
      <w:start w:val="3"/>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1" w15:restartNumberingAfterBreak="0">
    <w:nsid w:val="5CB27024"/>
    <w:multiLevelType w:val="hybridMultilevel"/>
    <w:tmpl w:val="AA725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DF72416"/>
    <w:multiLevelType w:val="hybridMultilevel"/>
    <w:tmpl w:val="310C1208"/>
    <w:lvl w:ilvl="0" w:tplc="027A801C">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3" w15:restartNumberingAfterBreak="0">
    <w:nsid w:val="61913BB9"/>
    <w:multiLevelType w:val="hybridMultilevel"/>
    <w:tmpl w:val="F4C4C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2C56814"/>
    <w:multiLevelType w:val="hybridMultilevel"/>
    <w:tmpl w:val="008A2052"/>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3A340D2"/>
    <w:multiLevelType w:val="hybridMultilevel"/>
    <w:tmpl w:val="33A8FBA8"/>
    <w:lvl w:ilvl="0" w:tplc="9FC0F7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43B6FF7"/>
    <w:multiLevelType w:val="hybridMultilevel"/>
    <w:tmpl w:val="65B4475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810"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7" w15:restartNumberingAfterBreak="0">
    <w:nsid w:val="65176439"/>
    <w:multiLevelType w:val="hybridMultilevel"/>
    <w:tmpl w:val="8D884688"/>
    <w:lvl w:ilvl="0" w:tplc="CE784E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67E4BB1"/>
    <w:multiLevelType w:val="multilevel"/>
    <w:tmpl w:val="3364F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67516264"/>
    <w:multiLevelType w:val="hybridMultilevel"/>
    <w:tmpl w:val="28220A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67A210DA"/>
    <w:multiLevelType w:val="hybridMultilevel"/>
    <w:tmpl w:val="5582C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A0D5570"/>
    <w:multiLevelType w:val="hybridMultilevel"/>
    <w:tmpl w:val="D13A3AA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CA55087"/>
    <w:multiLevelType w:val="multilevel"/>
    <w:tmpl w:val="0F76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CCF2285"/>
    <w:multiLevelType w:val="multilevel"/>
    <w:tmpl w:val="208278F4"/>
    <w:lvl w:ilvl="0">
      <w:start w:val="17"/>
      <w:numFmt w:val="decimal"/>
      <w:lvlText w:val="%1"/>
      <w:lvlJc w:val="left"/>
      <w:pPr>
        <w:ind w:left="720" w:hanging="360"/>
      </w:pPr>
      <w:rPr>
        <w:rFonts w:hint="default"/>
      </w:rPr>
    </w:lvl>
    <w:lvl w:ilvl="1">
      <w:start w:val="1"/>
      <w:numFmt w:val="decimal"/>
      <w:isLgl/>
      <w:lvlText w:val="%1.%2"/>
      <w:lvlJc w:val="left"/>
      <w:pPr>
        <w:ind w:left="1080" w:hanging="72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520" w:hanging="2160"/>
      </w:pPr>
      <w:rPr>
        <w:rFonts w:cs="Arial" w:hint="default"/>
      </w:rPr>
    </w:lvl>
  </w:abstractNum>
  <w:abstractNum w:abstractNumId="85" w15:restartNumberingAfterBreak="0">
    <w:nsid w:val="6E2A0474"/>
    <w:multiLevelType w:val="hybridMultilevel"/>
    <w:tmpl w:val="EBA4B6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6" w15:restartNumberingAfterBreak="0">
    <w:nsid w:val="6E6F557F"/>
    <w:multiLevelType w:val="hybridMultilevel"/>
    <w:tmpl w:val="DCB82246"/>
    <w:lvl w:ilvl="0" w:tplc="9056E12C">
      <w:start w:val="5"/>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6F711C19"/>
    <w:multiLevelType w:val="hybridMultilevel"/>
    <w:tmpl w:val="837478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721018F0"/>
    <w:multiLevelType w:val="hybridMultilevel"/>
    <w:tmpl w:val="117ADC76"/>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29EC224"/>
    <w:multiLevelType w:val="hybridMultilevel"/>
    <w:tmpl w:val="B4BAF128"/>
    <w:lvl w:ilvl="0" w:tplc="0AA26006">
      <w:start w:val="1"/>
      <w:numFmt w:val="bullet"/>
      <w:lvlText w:val=""/>
      <w:lvlJc w:val="left"/>
      <w:pPr>
        <w:ind w:left="360" w:hanging="360"/>
      </w:pPr>
      <w:rPr>
        <w:rFonts w:ascii="Symbol" w:hAnsi="Symbol" w:hint="default"/>
      </w:rPr>
    </w:lvl>
    <w:lvl w:ilvl="1" w:tplc="61D6AC38">
      <w:start w:val="1"/>
      <w:numFmt w:val="bullet"/>
      <w:lvlText w:val="o"/>
      <w:lvlJc w:val="left"/>
      <w:pPr>
        <w:ind w:left="1080" w:hanging="360"/>
      </w:pPr>
      <w:rPr>
        <w:rFonts w:ascii="Courier New" w:hAnsi="Courier New" w:hint="default"/>
      </w:rPr>
    </w:lvl>
    <w:lvl w:ilvl="2" w:tplc="6DD0649C">
      <w:start w:val="1"/>
      <w:numFmt w:val="bullet"/>
      <w:lvlText w:val=""/>
      <w:lvlJc w:val="left"/>
      <w:pPr>
        <w:ind w:left="1800" w:hanging="360"/>
      </w:pPr>
      <w:rPr>
        <w:rFonts w:ascii="Wingdings" w:hAnsi="Wingdings" w:hint="default"/>
      </w:rPr>
    </w:lvl>
    <w:lvl w:ilvl="3" w:tplc="28104B2A">
      <w:start w:val="1"/>
      <w:numFmt w:val="bullet"/>
      <w:lvlText w:val=""/>
      <w:lvlJc w:val="left"/>
      <w:pPr>
        <w:ind w:left="2520" w:hanging="360"/>
      </w:pPr>
      <w:rPr>
        <w:rFonts w:ascii="Symbol" w:hAnsi="Symbol" w:hint="default"/>
      </w:rPr>
    </w:lvl>
    <w:lvl w:ilvl="4" w:tplc="E0B2C7DA">
      <w:start w:val="1"/>
      <w:numFmt w:val="bullet"/>
      <w:lvlText w:val="o"/>
      <w:lvlJc w:val="left"/>
      <w:pPr>
        <w:ind w:left="3240" w:hanging="360"/>
      </w:pPr>
      <w:rPr>
        <w:rFonts w:ascii="Courier New" w:hAnsi="Courier New" w:hint="default"/>
      </w:rPr>
    </w:lvl>
    <w:lvl w:ilvl="5" w:tplc="A6FCBC7A">
      <w:start w:val="1"/>
      <w:numFmt w:val="bullet"/>
      <w:lvlText w:val=""/>
      <w:lvlJc w:val="left"/>
      <w:pPr>
        <w:ind w:left="3960" w:hanging="360"/>
      </w:pPr>
      <w:rPr>
        <w:rFonts w:ascii="Wingdings" w:hAnsi="Wingdings" w:hint="default"/>
      </w:rPr>
    </w:lvl>
    <w:lvl w:ilvl="6" w:tplc="39FCE3E6">
      <w:start w:val="1"/>
      <w:numFmt w:val="bullet"/>
      <w:lvlText w:val=""/>
      <w:lvlJc w:val="left"/>
      <w:pPr>
        <w:ind w:left="4680" w:hanging="360"/>
      </w:pPr>
      <w:rPr>
        <w:rFonts w:ascii="Symbol" w:hAnsi="Symbol" w:hint="default"/>
      </w:rPr>
    </w:lvl>
    <w:lvl w:ilvl="7" w:tplc="94085AE8">
      <w:start w:val="1"/>
      <w:numFmt w:val="bullet"/>
      <w:lvlText w:val="o"/>
      <w:lvlJc w:val="left"/>
      <w:pPr>
        <w:ind w:left="5400" w:hanging="360"/>
      </w:pPr>
      <w:rPr>
        <w:rFonts w:ascii="Courier New" w:hAnsi="Courier New" w:hint="default"/>
      </w:rPr>
    </w:lvl>
    <w:lvl w:ilvl="8" w:tplc="E9169C10">
      <w:start w:val="1"/>
      <w:numFmt w:val="bullet"/>
      <w:lvlText w:val=""/>
      <w:lvlJc w:val="left"/>
      <w:pPr>
        <w:ind w:left="6120" w:hanging="360"/>
      </w:pPr>
      <w:rPr>
        <w:rFonts w:ascii="Wingdings" w:hAnsi="Wingdings" w:hint="default"/>
      </w:rPr>
    </w:lvl>
  </w:abstractNum>
  <w:abstractNum w:abstractNumId="90"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91" w15:restartNumberingAfterBreak="0">
    <w:nsid w:val="75297D04"/>
    <w:multiLevelType w:val="multilevel"/>
    <w:tmpl w:val="AABC7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75506202"/>
    <w:multiLevelType w:val="hybridMultilevel"/>
    <w:tmpl w:val="AF62E176"/>
    <w:lvl w:ilvl="0" w:tplc="72DE31D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3" w15:restartNumberingAfterBreak="0">
    <w:nsid w:val="75714898"/>
    <w:multiLevelType w:val="hybridMultilevel"/>
    <w:tmpl w:val="E1761708"/>
    <w:lvl w:ilvl="0" w:tplc="0C09000F">
      <w:start w:val="1"/>
      <w:numFmt w:val="decimal"/>
      <w:lvlText w:val="%1."/>
      <w:lvlJc w:val="left"/>
      <w:pPr>
        <w:ind w:left="360" w:hanging="360"/>
      </w:pPr>
    </w:lvl>
    <w:lvl w:ilvl="1" w:tplc="E2CAEA6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75AC1FF5"/>
    <w:multiLevelType w:val="hybridMultilevel"/>
    <w:tmpl w:val="837478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763D4A2B"/>
    <w:multiLevelType w:val="hybridMultilevel"/>
    <w:tmpl w:val="685CF95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76A611A4"/>
    <w:multiLevelType w:val="hybridMultilevel"/>
    <w:tmpl w:val="4B3CCBF8"/>
    <w:lvl w:ilvl="0" w:tplc="5E6E1AA2">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76E20700"/>
    <w:multiLevelType w:val="multilevel"/>
    <w:tmpl w:val="97DC813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775F3C11"/>
    <w:multiLevelType w:val="hybridMultilevel"/>
    <w:tmpl w:val="3176CF5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78564006"/>
    <w:multiLevelType w:val="hybridMultilevel"/>
    <w:tmpl w:val="CAF81C4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0" w15:restartNumberingAfterBreak="0">
    <w:nsid w:val="79254298"/>
    <w:multiLevelType w:val="hybridMultilevel"/>
    <w:tmpl w:val="AF62E17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79922D54"/>
    <w:multiLevelType w:val="hybridMultilevel"/>
    <w:tmpl w:val="5F967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C227FAC"/>
    <w:multiLevelType w:val="multilevel"/>
    <w:tmpl w:val="6A8852A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7D493553"/>
    <w:multiLevelType w:val="hybridMultilevel"/>
    <w:tmpl w:val="D99A7BB2"/>
    <w:lvl w:ilvl="0" w:tplc="DC846508">
      <w:start w:val="1"/>
      <w:numFmt w:val="decimal"/>
      <w:lvlText w:val="%1."/>
      <w:lvlJc w:val="left"/>
      <w:pPr>
        <w:ind w:left="360" w:hanging="360"/>
      </w:pPr>
      <w:rPr>
        <w:rFonts w:hint="default"/>
        <w:b w:val="0"/>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7E1B1A17"/>
    <w:multiLevelType w:val="multilevel"/>
    <w:tmpl w:val="36EECF2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06" w15:restartNumberingAfterBreak="0">
    <w:nsid w:val="7F9720D2"/>
    <w:multiLevelType w:val="hybridMultilevel"/>
    <w:tmpl w:val="B43A99DE"/>
    <w:lvl w:ilvl="0" w:tplc="475CE076">
      <w:start w:val="1"/>
      <w:numFmt w:val="lowerRoman"/>
      <w:lvlText w:val="(%1)"/>
      <w:lvlJc w:val="left"/>
      <w:pPr>
        <w:ind w:left="1080" w:hanging="720"/>
      </w:pPr>
      <w:rPr>
        <w:rFonts w:asciiTheme="minorHAnsi" w:eastAsiaTheme="minorHAnsi" w:hAnsiTheme="minorHAnsi" w:cstheme="minorBid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7" w15:restartNumberingAfterBreak="0">
    <w:nsid w:val="7FB1067E"/>
    <w:multiLevelType w:val="hybridMultilevel"/>
    <w:tmpl w:val="A1E07BB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27440419">
    <w:abstractNumId w:val="40"/>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1729068311">
    <w:abstractNumId w:val="36"/>
  </w:num>
  <w:num w:numId="8" w16cid:durableId="1016275267">
    <w:abstractNumId w:val="81"/>
  </w:num>
  <w:num w:numId="9" w16cid:durableId="2079083843">
    <w:abstractNumId w:val="20"/>
  </w:num>
  <w:num w:numId="10" w16cid:durableId="1654138097">
    <w:abstractNumId w:val="84"/>
  </w:num>
  <w:num w:numId="11" w16cid:durableId="1623464955">
    <w:abstractNumId w:val="6"/>
  </w:num>
  <w:num w:numId="12" w16cid:durableId="1987780984">
    <w:abstractNumId w:val="67"/>
  </w:num>
  <w:num w:numId="13" w16cid:durableId="63749806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0700039">
    <w:abstractNumId w:val="50"/>
  </w:num>
  <w:num w:numId="15" w16cid:durableId="1771505470">
    <w:abstractNumId w:val="103"/>
  </w:num>
  <w:num w:numId="16" w16cid:durableId="1194534441">
    <w:abstractNumId w:val="41"/>
  </w:num>
  <w:num w:numId="17" w16cid:durableId="587427417">
    <w:abstractNumId w:val="23"/>
  </w:num>
  <w:num w:numId="18" w16cid:durableId="884486398">
    <w:abstractNumId w:val="11"/>
  </w:num>
  <w:num w:numId="19" w16cid:durableId="1005942270">
    <w:abstractNumId w:val="65"/>
  </w:num>
  <w:num w:numId="20" w16cid:durableId="626861825">
    <w:abstractNumId w:val="14"/>
  </w:num>
  <w:num w:numId="21" w16cid:durableId="1722051730">
    <w:abstractNumId w:val="71"/>
  </w:num>
  <w:num w:numId="22" w16cid:durableId="814682994">
    <w:abstractNumId w:val="64"/>
  </w:num>
  <w:num w:numId="23" w16cid:durableId="214435679">
    <w:abstractNumId w:val="73"/>
  </w:num>
  <w:num w:numId="24" w16cid:durableId="867917268">
    <w:abstractNumId w:val="76"/>
  </w:num>
  <w:num w:numId="25" w16cid:durableId="909849215">
    <w:abstractNumId w:val="107"/>
  </w:num>
  <w:num w:numId="26" w16cid:durableId="1142111635">
    <w:abstractNumId w:val="52"/>
  </w:num>
  <w:num w:numId="27" w16cid:durableId="979654502">
    <w:abstractNumId w:val="95"/>
  </w:num>
  <w:num w:numId="28" w16cid:durableId="16389581">
    <w:abstractNumId w:val="98"/>
  </w:num>
  <w:num w:numId="29" w16cid:durableId="2117407422">
    <w:abstractNumId w:val="37"/>
  </w:num>
  <w:num w:numId="30" w16cid:durableId="411245319">
    <w:abstractNumId w:val="79"/>
  </w:num>
  <w:num w:numId="31" w16cid:durableId="1300528793">
    <w:abstractNumId w:val="29"/>
  </w:num>
  <w:num w:numId="32" w16cid:durableId="1215122412">
    <w:abstractNumId w:val="26"/>
  </w:num>
  <w:num w:numId="33" w16cid:durableId="1703020479">
    <w:abstractNumId w:val="66"/>
  </w:num>
  <w:num w:numId="34" w16cid:durableId="38013960">
    <w:abstractNumId w:val="54"/>
  </w:num>
  <w:num w:numId="35" w16cid:durableId="649671900">
    <w:abstractNumId w:val="35"/>
  </w:num>
  <w:num w:numId="36" w16cid:durableId="842353157">
    <w:abstractNumId w:val="85"/>
  </w:num>
  <w:num w:numId="37" w16cid:durableId="1891453209">
    <w:abstractNumId w:val="15"/>
  </w:num>
  <w:num w:numId="38" w16cid:durableId="2090496787">
    <w:abstractNumId w:val="99"/>
  </w:num>
  <w:num w:numId="39" w16cid:durableId="807698184">
    <w:abstractNumId w:val="33"/>
  </w:num>
  <w:num w:numId="40" w16cid:durableId="789394804">
    <w:abstractNumId w:val="46"/>
  </w:num>
  <w:num w:numId="41" w16cid:durableId="1423576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252089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4620057">
    <w:abstractNumId w:val="56"/>
  </w:num>
  <w:num w:numId="44" w16cid:durableId="533344666">
    <w:abstractNumId w:val="90"/>
  </w:num>
  <w:num w:numId="45" w16cid:durableId="1685814817">
    <w:abstractNumId w:val="96"/>
  </w:num>
  <w:num w:numId="46" w16cid:durableId="1607418087">
    <w:abstractNumId w:val="70"/>
  </w:num>
  <w:num w:numId="47" w16cid:durableId="960724445">
    <w:abstractNumId w:val="27"/>
  </w:num>
  <w:num w:numId="48" w16cid:durableId="2096627848">
    <w:abstractNumId w:val="105"/>
  </w:num>
  <w:num w:numId="49" w16cid:durableId="1171603170">
    <w:abstractNumId w:val="61"/>
  </w:num>
  <w:num w:numId="50" w16cid:durableId="640965844">
    <w:abstractNumId w:val="82"/>
  </w:num>
  <w:num w:numId="51" w16cid:durableId="1213228716">
    <w:abstractNumId w:val="68"/>
  </w:num>
  <w:num w:numId="52" w16cid:durableId="663171367">
    <w:abstractNumId w:val="75"/>
  </w:num>
  <w:num w:numId="53" w16cid:durableId="1995375868">
    <w:abstractNumId w:val="77"/>
  </w:num>
  <w:num w:numId="54" w16cid:durableId="535432123">
    <w:abstractNumId w:val="42"/>
  </w:num>
  <w:num w:numId="55" w16cid:durableId="1937712791">
    <w:abstractNumId w:val="18"/>
  </w:num>
  <w:num w:numId="56" w16cid:durableId="17497687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19567658">
    <w:abstractNumId w:val="89"/>
  </w:num>
  <w:num w:numId="58" w16cid:durableId="1026440186">
    <w:abstractNumId w:val="5"/>
  </w:num>
  <w:num w:numId="59" w16cid:durableId="1093672669">
    <w:abstractNumId w:val="17"/>
  </w:num>
  <w:num w:numId="60" w16cid:durableId="858157083">
    <w:abstractNumId w:val="25"/>
  </w:num>
  <w:num w:numId="61" w16cid:durableId="822115231">
    <w:abstractNumId w:val="59"/>
  </w:num>
  <w:num w:numId="62" w16cid:durableId="2130781164">
    <w:abstractNumId w:val="16"/>
  </w:num>
  <w:num w:numId="63" w16cid:durableId="228538211">
    <w:abstractNumId w:val="74"/>
  </w:num>
  <w:num w:numId="64" w16cid:durableId="1743605434">
    <w:abstractNumId w:val="88"/>
  </w:num>
  <w:num w:numId="65" w16cid:durableId="1921786648">
    <w:abstractNumId w:val="31"/>
  </w:num>
  <w:num w:numId="66" w16cid:durableId="242106904">
    <w:abstractNumId w:val="12"/>
  </w:num>
  <w:num w:numId="67" w16cid:durableId="1517890011">
    <w:abstractNumId w:val="101"/>
  </w:num>
  <w:num w:numId="68" w16cid:durableId="8677922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16691010">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4641345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25872834">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20165758">
    <w:abstractNumId w:val="10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552549234">
    <w:abstractNumId w:val="10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88068331">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36248225">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63222046">
    <w:abstractNumId w:val="4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31465594">
    <w:abstractNumId w:val="9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17945262">
    <w:abstractNumId w:val="43"/>
  </w:num>
  <w:num w:numId="79" w16cid:durableId="1760177857">
    <w:abstractNumId w:val="80"/>
  </w:num>
  <w:num w:numId="80" w16cid:durableId="1703358750">
    <w:abstractNumId w:val="8"/>
  </w:num>
  <w:num w:numId="81" w16cid:durableId="1805810178">
    <w:abstractNumId w:val="93"/>
  </w:num>
  <w:num w:numId="82" w16cid:durableId="762652512">
    <w:abstractNumId w:val="57"/>
  </w:num>
  <w:num w:numId="83" w16cid:durableId="1705788274">
    <w:abstractNumId w:val="44"/>
  </w:num>
  <w:num w:numId="84" w16cid:durableId="392655426">
    <w:abstractNumId w:val="21"/>
  </w:num>
  <w:num w:numId="85" w16cid:durableId="87116542">
    <w:abstractNumId w:val="24"/>
  </w:num>
  <w:num w:numId="86" w16cid:durableId="822359057">
    <w:abstractNumId w:val="60"/>
  </w:num>
  <w:num w:numId="87" w16cid:durableId="811336134">
    <w:abstractNumId w:val="32"/>
  </w:num>
  <w:num w:numId="88" w16cid:durableId="1937444219">
    <w:abstractNumId w:val="53"/>
  </w:num>
  <w:num w:numId="89" w16cid:durableId="829490173">
    <w:abstractNumId w:val="9"/>
  </w:num>
  <w:num w:numId="90" w16cid:durableId="685136924">
    <w:abstractNumId w:val="7"/>
  </w:num>
  <w:num w:numId="91" w16cid:durableId="2086757757">
    <w:abstractNumId w:val="83"/>
  </w:num>
  <w:num w:numId="92" w16cid:durableId="1037438485">
    <w:abstractNumId w:val="55"/>
  </w:num>
  <w:num w:numId="93" w16cid:durableId="1184441931">
    <w:abstractNumId w:val="30"/>
  </w:num>
  <w:num w:numId="94" w16cid:durableId="1680159482">
    <w:abstractNumId w:val="63"/>
  </w:num>
  <w:num w:numId="95" w16cid:durableId="19710895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887581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030584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647794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676280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319403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49020262">
    <w:abstractNumId w:val="19"/>
  </w:num>
  <w:num w:numId="102" w16cid:durableId="1391344316">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329396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948197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16086123">
    <w:abstractNumId w:val="94"/>
  </w:num>
  <w:num w:numId="106" w16cid:durableId="18156358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924532758">
    <w:abstractNumId w:val="100"/>
  </w:num>
  <w:num w:numId="108" w16cid:durableId="602225235">
    <w:abstractNumId w:val="58"/>
  </w:num>
  <w:num w:numId="109" w16cid:durableId="1156386169">
    <w:abstractNumId w:val="62"/>
  </w:num>
  <w:num w:numId="110" w16cid:durableId="4053005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80669810">
    <w:abstractNumId w:val="8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gscd2Sb9hGyuZycnnFcEDM/FQD4JqJ2V1GZIRjaXPtCbVqJZRtrteS5qUQt6xMXaoiXB7GDvWEEzq/at7/+xrQ==" w:salt="lP9t3TZWiHCkRqNLNrp+Hw=="/>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0C33"/>
    <w:rsid w:val="00001010"/>
    <w:rsid w:val="00001B45"/>
    <w:rsid w:val="00001C1E"/>
    <w:rsid w:val="00002061"/>
    <w:rsid w:val="00002C1E"/>
    <w:rsid w:val="000032BB"/>
    <w:rsid w:val="00004987"/>
    <w:rsid w:val="00004C18"/>
    <w:rsid w:val="00005635"/>
    <w:rsid w:val="00005697"/>
    <w:rsid w:val="000058CD"/>
    <w:rsid w:val="000060D6"/>
    <w:rsid w:val="000066F0"/>
    <w:rsid w:val="00006776"/>
    <w:rsid w:val="000068B9"/>
    <w:rsid w:val="00006AAF"/>
    <w:rsid w:val="00006DCD"/>
    <w:rsid w:val="00007122"/>
    <w:rsid w:val="000071F3"/>
    <w:rsid w:val="0000739F"/>
    <w:rsid w:val="0000759E"/>
    <w:rsid w:val="00007949"/>
    <w:rsid w:val="0001005C"/>
    <w:rsid w:val="000110D0"/>
    <w:rsid w:val="00011379"/>
    <w:rsid w:val="00011ECE"/>
    <w:rsid w:val="00012462"/>
    <w:rsid w:val="00012A49"/>
    <w:rsid w:val="00013456"/>
    <w:rsid w:val="00013474"/>
    <w:rsid w:val="00013671"/>
    <w:rsid w:val="00015764"/>
    <w:rsid w:val="00015917"/>
    <w:rsid w:val="00015AB1"/>
    <w:rsid w:val="000168BC"/>
    <w:rsid w:val="00016AD4"/>
    <w:rsid w:val="00016CA0"/>
    <w:rsid w:val="00016DA4"/>
    <w:rsid w:val="00016FE9"/>
    <w:rsid w:val="00017110"/>
    <w:rsid w:val="00017468"/>
    <w:rsid w:val="000179E4"/>
    <w:rsid w:val="00020767"/>
    <w:rsid w:val="00020F81"/>
    <w:rsid w:val="0002152F"/>
    <w:rsid w:val="00021E9E"/>
    <w:rsid w:val="00021FD8"/>
    <w:rsid w:val="000220F9"/>
    <w:rsid w:val="000224AB"/>
    <w:rsid w:val="000235B6"/>
    <w:rsid w:val="00023CAB"/>
    <w:rsid w:val="000241DC"/>
    <w:rsid w:val="000244F7"/>
    <w:rsid w:val="00025FA1"/>
    <w:rsid w:val="00026720"/>
    <w:rsid w:val="000267FA"/>
    <w:rsid w:val="000302F2"/>
    <w:rsid w:val="0003088A"/>
    <w:rsid w:val="00030EC2"/>
    <w:rsid w:val="00031148"/>
    <w:rsid w:val="0003125F"/>
    <w:rsid w:val="00031520"/>
    <w:rsid w:val="000325D1"/>
    <w:rsid w:val="000329F6"/>
    <w:rsid w:val="0003309F"/>
    <w:rsid w:val="00033964"/>
    <w:rsid w:val="000342AB"/>
    <w:rsid w:val="0003443E"/>
    <w:rsid w:val="000348CD"/>
    <w:rsid w:val="0003490E"/>
    <w:rsid w:val="000349D4"/>
    <w:rsid w:val="00034A04"/>
    <w:rsid w:val="00034A1E"/>
    <w:rsid w:val="00034E17"/>
    <w:rsid w:val="00034EB1"/>
    <w:rsid w:val="00035A7E"/>
    <w:rsid w:val="00036374"/>
    <w:rsid w:val="000366DA"/>
    <w:rsid w:val="00036800"/>
    <w:rsid w:val="000368D9"/>
    <w:rsid w:val="00036AA9"/>
    <w:rsid w:val="0003717E"/>
    <w:rsid w:val="00037481"/>
    <w:rsid w:val="000379B2"/>
    <w:rsid w:val="00037ADE"/>
    <w:rsid w:val="000404EE"/>
    <w:rsid w:val="0004167C"/>
    <w:rsid w:val="0004227C"/>
    <w:rsid w:val="000422F5"/>
    <w:rsid w:val="000430D8"/>
    <w:rsid w:val="00043708"/>
    <w:rsid w:val="000443A2"/>
    <w:rsid w:val="00044524"/>
    <w:rsid w:val="000446A0"/>
    <w:rsid w:val="00044920"/>
    <w:rsid w:val="0004599F"/>
    <w:rsid w:val="00045C12"/>
    <w:rsid w:val="000466D8"/>
    <w:rsid w:val="0004671E"/>
    <w:rsid w:val="0004680C"/>
    <w:rsid w:val="00046C41"/>
    <w:rsid w:val="00046FC1"/>
    <w:rsid w:val="0004777B"/>
    <w:rsid w:val="00047DFB"/>
    <w:rsid w:val="000503E0"/>
    <w:rsid w:val="00050F55"/>
    <w:rsid w:val="00051115"/>
    <w:rsid w:val="000511B5"/>
    <w:rsid w:val="0005121A"/>
    <w:rsid w:val="000515A7"/>
    <w:rsid w:val="00051A5F"/>
    <w:rsid w:val="000526DD"/>
    <w:rsid w:val="00052842"/>
    <w:rsid w:val="00052A6F"/>
    <w:rsid w:val="00052B8A"/>
    <w:rsid w:val="000537ED"/>
    <w:rsid w:val="00053892"/>
    <w:rsid w:val="00053AB6"/>
    <w:rsid w:val="00054029"/>
    <w:rsid w:val="0005495C"/>
    <w:rsid w:val="00054E5F"/>
    <w:rsid w:val="00054E84"/>
    <w:rsid w:val="00054EEE"/>
    <w:rsid w:val="00055879"/>
    <w:rsid w:val="00056E53"/>
    <w:rsid w:val="00057E8F"/>
    <w:rsid w:val="0006017C"/>
    <w:rsid w:val="000603A3"/>
    <w:rsid w:val="000608AC"/>
    <w:rsid w:val="00060D52"/>
    <w:rsid w:val="00060E29"/>
    <w:rsid w:val="000612EC"/>
    <w:rsid w:val="000632EF"/>
    <w:rsid w:val="00063D6C"/>
    <w:rsid w:val="00063E75"/>
    <w:rsid w:val="0006438D"/>
    <w:rsid w:val="00064640"/>
    <w:rsid w:val="000649A0"/>
    <w:rsid w:val="000649D5"/>
    <w:rsid w:val="00066377"/>
    <w:rsid w:val="00067052"/>
    <w:rsid w:val="00067820"/>
    <w:rsid w:val="00070651"/>
    <w:rsid w:val="00070D8F"/>
    <w:rsid w:val="00070DDE"/>
    <w:rsid w:val="00071979"/>
    <w:rsid w:val="00071FCE"/>
    <w:rsid w:val="000725A5"/>
    <w:rsid w:val="00072A16"/>
    <w:rsid w:val="00072B38"/>
    <w:rsid w:val="00072FB8"/>
    <w:rsid w:val="000737B6"/>
    <w:rsid w:val="000738BF"/>
    <w:rsid w:val="00073A34"/>
    <w:rsid w:val="00074EA7"/>
    <w:rsid w:val="00075897"/>
    <w:rsid w:val="00075CFA"/>
    <w:rsid w:val="00076574"/>
    <w:rsid w:val="00076C64"/>
    <w:rsid w:val="00076CF7"/>
    <w:rsid w:val="000770EE"/>
    <w:rsid w:val="00077647"/>
    <w:rsid w:val="00077829"/>
    <w:rsid w:val="00077ACD"/>
    <w:rsid w:val="00077D5C"/>
    <w:rsid w:val="000802BC"/>
    <w:rsid w:val="000804C2"/>
    <w:rsid w:val="00080628"/>
    <w:rsid w:val="0008085B"/>
    <w:rsid w:val="00080958"/>
    <w:rsid w:val="000810D6"/>
    <w:rsid w:val="000810F7"/>
    <w:rsid w:val="0008192F"/>
    <w:rsid w:val="00081D49"/>
    <w:rsid w:val="000832B4"/>
    <w:rsid w:val="000837C4"/>
    <w:rsid w:val="000839E7"/>
    <w:rsid w:val="00083A5E"/>
    <w:rsid w:val="00084922"/>
    <w:rsid w:val="00085896"/>
    <w:rsid w:val="00085B61"/>
    <w:rsid w:val="00085CFD"/>
    <w:rsid w:val="00086044"/>
    <w:rsid w:val="000864AA"/>
    <w:rsid w:val="000865EF"/>
    <w:rsid w:val="0008673A"/>
    <w:rsid w:val="0008697B"/>
    <w:rsid w:val="000869A9"/>
    <w:rsid w:val="00086B40"/>
    <w:rsid w:val="00086BD8"/>
    <w:rsid w:val="00086F24"/>
    <w:rsid w:val="00087CEB"/>
    <w:rsid w:val="0009015B"/>
    <w:rsid w:val="0009069E"/>
    <w:rsid w:val="00090B94"/>
    <w:rsid w:val="00090BEA"/>
    <w:rsid w:val="00090CE3"/>
    <w:rsid w:val="00090D57"/>
    <w:rsid w:val="00091525"/>
    <w:rsid w:val="000919BD"/>
    <w:rsid w:val="00091B7F"/>
    <w:rsid w:val="000920A8"/>
    <w:rsid w:val="00092614"/>
    <w:rsid w:val="00092658"/>
    <w:rsid w:val="00092668"/>
    <w:rsid w:val="00092C8D"/>
    <w:rsid w:val="00092CA8"/>
    <w:rsid w:val="00092E6B"/>
    <w:rsid w:val="000933BF"/>
    <w:rsid w:val="00093828"/>
    <w:rsid w:val="00093B0A"/>
    <w:rsid w:val="00093ECA"/>
    <w:rsid w:val="00094623"/>
    <w:rsid w:val="00094727"/>
    <w:rsid w:val="00094789"/>
    <w:rsid w:val="00095466"/>
    <w:rsid w:val="00095942"/>
    <w:rsid w:val="000970AB"/>
    <w:rsid w:val="0009749B"/>
    <w:rsid w:val="00097B8B"/>
    <w:rsid w:val="00097F86"/>
    <w:rsid w:val="000A0122"/>
    <w:rsid w:val="000A1909"/>
    <w:rsid w:val="000A1EA2"/>
    <w:rsid w:val="000A2033"/>
    <w:rsid w:val="000A267C"/>
    <w:rsid w:val="000A36B0"/>
    <w:rsid w:val="000A4BD4"/>
    <w:rsid w:val="000A510B"/>
    <w:rsid w:val="000A512D"/>
    <w:rsid w:val="000A5197"/>
    <w:rsid w:val="000A51A4"/>
    <w:rsid w:val="000A547E"/>
    <w:rsid w:val="000A56AB"/>
    <w:rsid w:val="000A5935"/>
    <w:rsid w:val="000A5F08"/>
    <w:rsid w:val="000A5F15"/>
    <w:rsid w:val="000A6140"/>
    <w:rsid w:val="000A637B"/>
    <w:rsid w:val="000A65B5"/>
    <w:rsid w:val="000A6CA7"/>
    <w:rsid w:val="000A78B8"/>
    <w:rsid w:val="000B0998"/>
    <w:rsid w:val="000B0B46"/>
    <w:rsid w:val="000B13E4"/>
    <w:rsid w:val="000B14FE"/>
    <w:rsid w:val="000B262F"/>
    <w:rsid w:val="000B27DB"/>
    <w:rsid w:val="000B40B8"/>
    <w:rsid w:val="000B41E6"/>
    <w:rsid w:val="000B489D"/>
    <w:rsid w:val="000B4E63"/>
    <w:rsid w:val="000B5A66"/>
    <w:rsid w:val="000B5B22"/>
    <w:rsid w:val="000B5D42"/>
    <w:rsid w:val="000B5D4C"/>
    <w:rsid w:val="000B5E56"/>
    <w:rsid w:val="000B64C3"/>
    <w:rsid w:val="000B66BF"/>
    <w:rsid w:val="000B6A82"/>
    <w:rsid w:val="000B6D18"/>
    <w:rsid w:val="000B7315"/>
    <w:rsid w:val="000B7F56"/>
    <w:rsid w:val="000C02B1"/>
    <w:rsid w:val="000C07C1"/>
    <w:rsid w:val="000C0A30"/>
    <w:rsid w:val="000C0B3D"/>
    <w:rsid w:val="000C1705"/>
    <w:rsid w:val="000C17CA"/>
    <w:rsid w:val="000C195D"/>
    <w:rsid w:val="000C1C9B"/>
    <w:rsid w:val="000C3076"/>
    <w:rsid w:val="000C3B1F"/>
    <w:rsid w:val="000C3E83"/>
    <w:rsid w:val="000C48E6"/>
    <w:rsid w:val="000C49C9"/>
    <w:rsid w:val="000C5206"/>
    <w:rsid w:val="000C5251"/>
    <w:rsid w:val="000C5B21"/>
    <w:rsid w:val="000C6351"/>
    <w:rsid w:val="000C64C0"/>
    <w:rsid w:val="000C65A4"/>
    <w:rsid w:val="000C710A"/>
    <w:rsid w:val="000C793C"/>
    <w:rsid w:val="000C79D4"/>
    <w:rsid w:val="000D05CC"/>
    <w:rsid w:val="000D0CEA"/>
    <w:rsid w:val="000D0FA4"/>
    <w:rsid w:val="000D1DE0"/>
    <w:rsid w:val="000D1FAD"/>
    <w:rsid w:val="000D232D"/>
    <w:rsid w:val="000D254F"/>
    <w:rsid w:val="000D2770"/>
    <w:rsid w:val="000D358C"/>
    <w:rsid w:val="000D3D2A"/>
    <w:rsid w:val="000D41AB"/>
    <w:rsid w:val="000D477B"/>
    <w:rsid w:val="000D4C13"/>
    <w:rsid w:val="000D4D90"/>
    <w:rsid w:val="000D54BC"/>
    <w:rsid w:val="000D5785"/>
    <w:rsid w:val="000D5AB6"/>
    <w:rsid w:val="000D5B28"/>
    <w:rsid w:val="000D5BF5"/>
    <w:rsid w:val="000D61A9"/>
    <w:rsid w:val="000D6227"/>
    <w:rsid w:val="000D6232"/>
    <w:rsid w:val="000D6FB9"/>
    <w:rsid w:val="000D7A87"/>
    <w:rsid w:val="000D7B49"/>
    <w:rsid w:val="000E053A"/>
    <w:rsid w:val="000E0951"/>
    <w:rsid w:val="000E0E33"/>
    <w:rsid w:val="000E0E37"/>
    <w:rsid w:val="000E15C7"/>
    <w:rsid w:val="000E1F88"/>
    <w:rsid w:val="000E20F5"/>
    <w:rsid w:val="000E2269"/>
    <w:rsid w:val="000E30A7"/>
    <w:rsid w:val="000E3E17"/>
    <w:rsid w:val="000E43B0"/>
    <w:rsid w:val="000E54DF"/>
    <w:rsid w:val="000E5EB0"/>
    <w:rsid w:val="000E651B"/>
    <w:rsid w:val="000E7017"/>
    <w:rsid w:val="000E70AB"/>
    <w:rsid w:val="000E73F2"/>
    <w:rsid w:val="000E74FB"/>
    <w:rsid w:val="000E7517"/>
    <w:rsid w:val="000E7731"/>
    <w:rsid w:val="000F030D"/>
    <w:rsid w:val="000F09E4"/>
    <w:rsid w:val="000F16C4"/>
    <w:rsid w:val="000F19AF"/>
    <w:rsid w:val="000F1C51"/>
    <w:rsid w:val="000F2471"/>
    <w:rsid w:val="000F336A"/>
    <w:rsid w:val="000F3874"/>
    <w:rsid w:val="000F3EFB"/>
    <w:rsid w:val="000F55BC"/>
    <w:rsid w:val="000F6360"/>
    <w:rsid w:val="000F6F86"/>
    <w:rsid w:val="000F75F5"/>
    <w:rsid w:val="000F7C51"/>
    <w:rsid w:val="00100E2C"/>
    <w:rsid w:val="001011CE"/>
    <w:rsid w:val="001013AC"/>
    <w:rsid w:val="00102065"/>
    <w:rsid w:val="001027AB"/>
    <w:rsid w:val="00102B78"/>
    <w:rsid w:val="00102D15"/>
    <w:rsid w:val="001036D3"/>
    <w:rsid w:val="00103AA4"/>
    <w:rsid w:val="0010444B"/>
    <w:rsid w:val="00105083"/>
    <w:rsid w:val="001051F5"/>
    <w:rsid w:val="0010538B"/>
    <w:rsid w:val="00105CA0"/>
    <w:rsid w:val="00106142"/>
    <w:rsid w:val="001063E2"/>
    <w:rsid w:val="00107206"/>
    <w:rsid w:val="001073CB"/>
    <w:rsid w:val="00107578"/>
    <w:rsid w:val="00107B37"/>
    <w:rsid w:val="0011036A"/>
    <w:rsid w:val="0011078B"/>
    <w:rsid w:val="00110D9C"/>
    <w:rsid w:val="0011116E"/>
    <w:rsid w:val="0011127A"/>
    <w:rsid w:val="00111852"/>
    <w:rsid w:val="0011187E"/>
    <w:rsid w:val="00111F10"/>
    <w:rsid w:val="001128AC"/>
    <w:rsid w:val="00113460"/>
    <w:rsid w:val="00113AC2"/>
    <w:rsid w:val="001141BD"/>
    <w:rsid w:val="00114320"/>
    <w:rsid w:val="00114CE4"/>
    <w:rsid w:val="00114F46"/>
    <w:rsid w:val="001150E5"/>
    <w:rsid w:val="00115327"/>
    <w:rsid w:val="00115574"/>
    <w:rsid w:val="00115D70"/>
    <w:rsid w:val="00115F40"/>
    <w:rsid w:val="0011635C"/>
    <w:rsid w:val="00116AD1"/>
    <w:rsid w:val="00117393"/>
    <w:rsid w:val="001178C1"/>
    <w:rsid w:val="0012023F"/>
    <w:rsid w:val="00120498"/>
    <w:rsid w:val="001205EF"/>
    <w:rsid w:val="00120801"/>
    <w:rsid w:val="0012169F"/>
    <w:rsid w:val="00121CBE"/>
    <w:rsid w:val="001220E5"/>
    <w:rsid w:val="00122B49"/>
    <w:rsid w:val="00122D7D"/>
    <w:rsid w:val="001231A7"/>
    <w:rsid w:val="00123BAD"/>
    <w:rsid w:val="001242BC"/>
    <w:rsid w:val="00124952"/>
    <w:rsid w:val="00124B27"/>
    <w:rsid w:val="00124C84"/>
    <w:rsid w:val="00125697"/>
    <w:rsid w:val="00125B36"/>
    <w:rsid w:val="00125BC2"/>
    <w:rsid w:val="001262E6"/>
    <w:rsid w:val="001265D5"/>
    <w:rsid w:val="00126A59"/>
    <w:rsid w:val="00126D89"/>
    <w:rsid w:val="0013009E"/>
    <w:rsid w:val="00130886"/>
    <w:rsid w:val="00130890"/>
    <w:rsid w:val="00130D1B"/>
    <w:rsid w:val="001310E1"/>
    <w:rsid w:val="00131631"/>
    <w:rsid w:val="001316A0"/>
    <w:rsid w:val="00133410"/>
    <w:rsid w:val="0013355D"/>
    <w:rsid w:val="00133ACB"/>
    <w:rsid w:val="00133BBF"/>
    <w:rsid w:val="00134DCF"/>
    <w:rsid w:val="00134DFD"/>
    <w:rsid w:val="00135639"/>
    <w:rsid w:val="00137014"/>
    <w:rsid w:val="00137090"/>
    <w:rsid w:val="00137269"/>
    <w:rsid w:val="00137FAE"/>
    <w:rsid w:val="00140ACE"/>
    <w:rsid w:val="00140B02"/>
    <w:rsid w:val="00140C07"/>
    <w:rsid w:val="001413CC"/>
    <w:rsid w:val="00142038"/>
    <w:rsid w:val="0014218F"/>
    <w:rsid w:val="00143190"/>
    <w:rsid w:val="00143631"/>
    <w:rsid w:val="001436EC"/>
    <w:rsid w:val="0014375E"/>
    <w:rsid w:val="00143CC8"/>
    <w:rsid w:val="00144966"/>
    <w:rsid w:val="00145197"/>
    <w:rsid w:val="00145557"/>
    <w:rsid w:val="00145656"/>
    <w:rsid w:val="00145B27"/>
    <w:rsid w:val="00145D4E"/>
    <w:rsid w:val="0014611D"/>
    <w:rsid w:val="00146141"/>
    <w:rsid w:val="0014636F"/>
    <w:rsid w:val="00146A7D"/>
    <w:rsid w:val="00146AED"/>
    <w:rsid w:val="001472ED"/>
    <w:rsid w:val="001506D9"/>
    <w:rsid w:val="001509CB"/>
    <w:rsid w:val="00150E95"/>
    <w:rsid w:val="00151518"/>
    <w:rsid w:val="00151C74"/>
    <w:rsid w:val="00151E75"/>
    <w:rsid w:val="00151FBC"/>
    <w:rsid w:val="001523E7"/>
    <w:rsid w:val="00152FC6"/>
    <w:rsid w:val="00153192"/>
    <w:rsid w:val="0015362B"/>
    <w:rsid w:val="00153862"/>
    <w:rsid w:val="00154315"/>
    <w:rsid w:val="00154D1A"/>
    <w:rsid w:val="00154E6D"/>
    <w:rsid w:val="0015532C"/>
    <w:rsid w:val="0015536E"/>
    <w:rsid w:val="00155465"/>
    <w:rsid w:val="00155A3B"/>
    <w:rsid w:val="001563A4"/>
    <w:rsid w:val="00156771"/>
    <w:rsid w:val="00156F38"/>
    <w:rsid w:val="00157372"/>
    <w:rsid w:val="00160141"/>
    <w:rsid w:val="001601FE"/>
    <w:rsid w:val="0016093E"/>
    <w:rsid w:val="001609C3"/>
    <w:rsid w:val="00160E1F"/>
    <w:rsid w:val="00160EC3"/>
    <w:rsid w:val="00160EDF"/>
    <w:rsid w:val="001615EA"/>
    <w:rsid w:val="00161A76"/>
    <w:rsid w:val="00161CCC"/>
    <w:rsid w:val="00161DF2"/>
    <w:rsid w:val="001621C8"/>
    <w:rsid w:val="00162BA4"/>
    <w:rsid w:val="001636F1"/>
    <w:rsid w:val="00163868"/>
    <w:rsid w:val="00163CFD"/>
    <w:rsid w:val="001643E3"/>
    <w:rsid w:val="00164539"/>
    <w:rsid w:val="00164AF4"/>
    <w:rsid w:val="001651A8"/>
    <w:rsid w:val="00165FAB"/>
    <w:rsid w:val="0016605C"/>
    <w:rsid w:val="001661B8"/>
    <w:rsid w:val="00166773"/>
    <w:rsid w:val="001669A9"/>
    <w:rsid w:val="00166A3F"/>
    <w:rsid w:val="001670C2"/>
    <w:rsid w:val="00167363"/>
    <w:rsid w:val="001676C7"/>
    <w:rsid w:val="001678E0"/>
    <w:rsid w:val="00167BC3"/>
    <w:rsid w:val="00167F6A"/>
    <w:rsid w:val="00170261"/>
    <w:rsid w:val="0017055F"/>
    <w:rsid w:val="00170E1E"/>
    <w:rsid w:val="00171124"/>
    <w:rsid w:val="00171A1D"/>
    <w:rsid w:val="001725B6"/>
    <w:rsid w:val="00172F67"/>
    <w:rsid w:val="00173400"/>
    <w:rsid w:val="00173A75"/>
    <w:rsid w:val="001747FF"/>
    <w:rsid w:val="00174BD5"/>
    <w:rsid w:val="00174C18"/>
    <w:rsid w:val="00174CCA"/>
    <w:rsid w:val="0017532E"/>
    <w:rsid w:val="00175D04"/>
    <w:rsid w:val="00176194"/>
    <w:rsid w:val="0017638E"/>
    <w:rsid w:val="00176776"/>
    <w:rsid w:val="001769C8"/>
    <w:rsid w:val="00176C86"/>
    <w:rsid w:val="00176D3A"/>
    <w:rsid w:val="0017736D"/>
    <w:rsid w:val="001773D9"/>
    <w:rsid w:val="001779D1"/>
    <w:rsid w:val="00177B86"/>
    <w:rsid w:val="0018039D"/>
    <w:rsid w:val="00180A0E"/>
    <w:rsid w:val="00180B80"/>
    <w:rsid w:val="00180CC0"/>
    <w:rsid w:val="00180DE1"/>
    <w:rsid w:val="0018124E"/>
    <w:rsid w:val="0018132D"/>
    <w:rsid w:val="001816BC"/>
    <w:rsid w:val="00181B1A"/>
    <w:rsid w:val="00181FDB"/>
    <w:rsid w:val="001820E7"/>
    <w:rsid w:val="00182521"/>
    <w:rsid w:val="00182AF1"/>
    <w:rsid w:val="0018360F"/>
    <w:rsid w:val="00183D7B"/>
    <w:rsid w:val="00184664"/>
    <w:rsid w:val="00184D02"/>
    <w:rsid w:val="001858BB"/>
    <w:rsid w:val="001861E3"/>
    <w:rsid w:val="00186205"/>
    <w:rsid w:val="001864BC"/>
    <w:rsid w:val="001864F9"/>
    <w:rsid w:val="00186EA9"/>
    <w:rsid w:val="00186F4D"/>
    <w:rsid w:val="001877CF"/>
    <w:rsid w:val="00187835"/>
    <w:rsid w:val="00187B05"/>
    <w:rsid w:val="0019001B"/>
    <w:rsid w:val="0019051D"/>
    <w:rsid w:val="0019052E"/>
    <w:rsid w:val="00190B0D"/>
    <w:rsid w:val="00190EC5"/>
    <w:rsid w:val="0019140F"/>
    <w:rsid w:val="0019167E"/>
    <w:rsid w:val="00191B09"/>
    <w:rsid w:val="00191F06"/>
    <w:rsid w:val="00192D6C"/>
    <w:rsid w:val="00192E53"/>
    <w:rsid w:val="001934D3"/>
    <w:rsid w:val="00193C4D"/>
    <w:rsid w:val="001946A5"/>
    <w:rsid w:val="00194A3E"/>
    <w:rsid w:val="00194CF2"/>
    <w:rsid w:val="0019525B"/>
    <w:rsid w:val="00195546"/>
    <w:rsid w:val="001957D5"/>
    <w:rsid w:val="001959A5"/>
    <w:rsid w:val="001961BD"/>
    <w:rsid w:val="00196327"/>
    <w:rsid w:val="001967FD"/>
    <w:rsid w:val="001975E1"/>
    <w:rsid w:val="00197C25"/>
    <w:rsid w:val="001A07BC"/>
    <w:rsid w:val="001A0BAA"/>
    <w:rsid w:val="001A10F2"/>
    <w:rsid w:val="001A1310"/>
    <w:rsid w:val="001A1AB2"/>
    <w:rsid w:val="001A1DA9"/>
    <w:rsid w:val="001A1E83"/>
    <w:rsid w:val="001A1EEA"/>
    <w:rsid w:val="001A20A7"/>
    <w:rsid w:val="001A233D"/>
    <w:rsid w:val="001A24EE"/>
    <w:rsid w:val="001A2A20"/>
    <w:rsid w:val="001A2F77"/>
    <w:rsid w:val="001A2FB5"/>
    <w:rsid w:val="001A30D9"/>
    <w:rsid w:val="001A3604"/>
    <w:rsid w:val="001A4539"/>
    <w:rsid w:val="001A52F5"/>
    <w:rsid w:val="001A6CF6"/>
    <w:rsid w:val="001A7952"/>
    <w:rsid w:val="001B0776"/>
    <w:rsid w:val="001B0D78"/>
    <w:rsid w:val="001B12FB"/>
    <w:rsid w:val="001B22E1"/>
    <w:rsid w:val="001B24F7"/>
    <w:rsid w:val="001B294C"/>
    <w:rsid w:val="001B29F1"/>
    <w:rsid w:val="001B468D"/>
    <w:rsid w:val="001B5114"/>
    <w:rsid w:val="001B5967"/>
    <w:rsid w:val="001B59A1"/>
    <w:rsid w:val="001B6251"/>
    <w:rsid w:val="001B67EF"/>
    <w:rsid w:val="001B7F4C"/>
    <w:rsid w:val="001C0C7C"/>
    <w:rsid w:val="001C18B2"/>
    <w:rsid w:val="001C1EF6"/>
    <w:rsid w:val="001C239E"/>
    <w:rsid w:val="001C2AD0"/>
    <w:rsid w:val="001C2CF5"/>
    <w:rsid w:val="001C2DDB"/>
    <w:rsid w:val="001C3E3D"/>
    <w:rsid w:val="001C3E70"/>
    <w:rsid w:val="001C3F82"/>
    <w:rsid w:val="001C4F16"/>
    <w:rsid w:val="001C54D6"/>
    <w:rsid w:val="001C560B"/>
    <w:rsid w:val="001C5623"/>
    <w:rsid w:val="001C57C8"/>
    <w:rsid w:val="001C57D5"/>
    <w:rsid w:val="001C58B8"/>
    <w:rsid w:val="001C5CA7"/>
    <w:rsid w:val="001C5F2C"/>
    <w:rsid w:val="001C65BC"/>
    <w:rsid w:val="001C6720"/>
    <w:rsid w:val="001C686C"/>
    <w:rsid w:val="001C6B4B"/>
    <w:rsid w:val="001C7054"/>
    <w:rsid w:val="001C70AF"/>
    <w:rsid w:val="001C7609"/>
    <w:rsid w:val="001C7A8F"/>
    <w:rsid w:val="001C7B04"/>
    <w:rsid w:val="001C7BE4"/>
    <w:rsid w:val="001C7F68"/>
    <w:rsid w:val="001D018C"/>
    <w:rsid w:val="001D0A3A"/>
    <w:rsid w:val="001D0F03"/>
    <w:rsid w:val="001D103C"/>
    <w:rsid w:val="001D1535"/>
    <w:rsid w:val="001D17EC"/>
    <w:rsid w:val="001D29EC"/>
    <w:rsid w:val="001D30DD"/>
    <w:rsid w:val="001D31B3"/>
    <w:rsid w:val="001D369C"/>
    <w:rsid w:val="001D3FF5"/>
    <w:rsid w:val="001D47D9"/>
    <w:rsid w:val="001D4867"/>
    <w:rsid w:val="001D5940"/>
    <w:rsid w:val="001D632F"/>
    <w:rsid w:val="001D67DD"/>
    <w:rsid w:val="001D688F"/>
    <w:rsid w:val="001D6C72"/>
    <w:rsid w:val="001D6DD9"/>
    <w:rsid w:val="001D715C"/>
    <w:rsid w:val="001E0372"/>
    <w:rsid w:val="001E0C32"/>
    <w:rsid w:val="001E0E0A"/>
    <w:rsid w:val="001E0ECA"/>
    <w:rsid w:val="001E1358"/>
    <w:rsid w:val="001E18A1"/>
    <w:rsid w:val="001E1BB6"/>
    <w:rsid w:val="001E23C4"/>
    <w:rsid w:val="001E2CB0"/>
    <w:rsid w:val="001E2EC9"/>
    <w:rsid w:val="001E34FD"/>
    <w:rsid w:val="001E3915"/>
    <w:rsid w:val="001E3C80"/>
    <w:rsid w:val="001E3EE5"/>
    <w:rsid w:val="001E3F5A"/>
    <w:rsid w:val="001E41CF"/>
    <w:rsid w:val="001E44D8"/>
    <w:rsid w:val="001E4609"/>
    <w:rsid w:val="001E48DD"/>
    <w:rsid w:val="001E49E2"/>
    <w:rsid w:val="001E56DB"/>
    <w:rsid w:val="001E72FF"/>
    <w:rsid w:val="001E7469"/>
    <w:rsid w:val="001E7678"/>
    <w:rsid w:val="001E7936"/>
    <w:rsid w:val="001E7ACB"/>
    <w:rsid w:val="001E7F70"/>
    <w:rsid w:val="001F00C0"/>
    <w:rsid w:val="001F0252"/>
    <w:rsid w:val="001F0EA9"/>
    <w:rsid w:val="001F120A"/>
    <w:rsid w:val="001F1313"/>
    <w:rsid w:val="001F1506"/>
    <w:rsid w:val="001F15FE"/>
    <w:rsid w:val="001F24DE"/>
    <w:rsid w:val="001F2796"/>
    <w:rsid w:val="001F284D"/>
    <w:rsid w:val="001F3162"/>
    <w:rsid w:val="001F3882"/>
    <w:rsid w:val="001F467C"/>
    <w:rsid w:val="001F4788"/>
    <w:rsid w:val="001F4CE0"/>
    <w:rsid w:val="001F4D95"/>
    <w:rsid w:val="001F4DFA"/>
    <w:rsid w:val="001F51F1"/>
    <w:rsid w:val="001F5201"/>
    <w:rsid w:val="001F5C79"/>
    <w:rsid w:val="001F5C9B"/>
    <w:rsid w:val="001F5E0C"/>
    <w:rsid w:val="001F5E9D"/>
    <w:rsid w:val="001F6203"/>
    <w:rsid w:val="001F65C4"/>
    <w:rsid w:val="001F682D"/>
    <w:rsid w:val="001F6D60"/>
    <w:rsid w:val="001F6EBE"/>
    <w:rsid w:val="001F7087"/>
    <w:rsid w:val="001F7655"/>
    <w:rsid w:val="001F7F9C"/>
    <w:rsid w:val="00200238"/>
    <w:rsid w:val="00200582"/>
    <w:rsid w:val="002008A9"/>
    <w:rsid w:val="0020099F"/>
    <w:rsid w:val="00200AFA"/>
    <w:rsid w:val="00200BEE"/>
    <w:rsid w:val="00200C7C"/>
    <w:rsid w:val="00200F8D"/>
    <w:rsid w:val="00201090"/>
    <w:rsid w:val="0020119C"/>
    <w:rsid w:val="002013D5"/>
    <w:rsid w:val="00201567"/>
    <w:rsid w:val="002016C2"/>
    <w:rsid w:val="00201992"/>
    <w:rsid w:val="00201ACD"/>
    <w:rsid w:val="00201ED0"/>
    <w:rsid w:val="00204095"/>
    <w:rsid w:val="0020462D"/>
    <w:rsid w:val="00204E22"/>
    <w:rsid w:val="002056C1"/>
    <w:rsid w:val="00205F26"/>
    <w:rsid w:val="0020611B"/>
    <w:rsid w:val="002064AA"/>
    <w:rsid w:val="00206648"/>
    <w:rsid w:val="0020666F"/>
    <w:rsid w:val="00206B3B"/>
    <w:rsid w:val="00207271"/>
    <w:rsid w:val="00207327"/>
    <w:rsid w:val="002074E8"/>
    <w:rsid w:val="00207834"/>
    <w:rsid w:val="002078A9"/>
    <w:rsid w:val="00207AB8"/>
    <w:rsid w:val="00207CEC"/>
    <w:rsid w:val="002115C1"/>
    <w:rsid w:val="0021165E"/>
    <w:rsid w:val="00212383"/>
    <w:rsid w:val="00212738"/>
    <w:rsid w:val="00212A9D"/>
    <w:rsid w:val="00212B02"/>
    <w:rsid w:val="00212B58"/>
    <w:rsid w:val="00213933"/>
    <w:rsid w:val="00213E6B"/>
    <w:rsid w:val="0021534B"/>
    <w:rsid w:val="002158B5"/>
    <w:rsid w:val="00215DB5"/>
    <w:rsid w:val="0021612C"/>
    <w:rsid w:val="0021738C"/>
    <w:rsid w:val="00217D9F"/>
    <w:rsid w:val="00220613"/>
    <w:rsid w:val="00220766"/>
    <w:rsid w:val="00221567"/>
    <w:rsid w:val="00221D6F"/>
    <w:rsid w:val="002221FE"/>
    <w:rsid w:val="00223370"/>
    <w:rsid w:val="00223572"/>
    <w:rsid w:val="0022382E"/>
    <w:rsid w:val="002239EC"/>
    <w:rsid w:val="00223ABD"/>
    <w:rsid w:val="00223AF4"/>
    <w:rsid w:val="002241F0"/>
    <w:rsid w:val="00224254"/>
    <w:rsid w:val="00224754"/>
    <w:rsid w:val="002247EC"/>
    <w:rsid w:val="00224926"/>
    <w:rsid w:val="00224CD1"/>
    <w:rsid w:val="00225217"/>
    <w:rsid w:val="002257D5"/>
    <w:rsid w:val="00225A57"/>
    <w:rsid w:val="00226031"/>
    <w:rsid w:val="00226416"/>
    <w:rsid w:val="002268D6"/>
    <w:rsid w:val="00226B5E"/>
    <w:rsid w:val="00226D6D"/>
    <w:rsid w:val="0022758B"/>
    <w:rsid w:val="00227704"/>
    <w:rsid w:val="00227ED2"/>
    <w:rsid w:val="0023035B"/>
    <w:rsid w:val="002305F4"/>
    <w:rsid w:val="00230953"/>
    <w:rsid w:val="00230CC2"/>
    <w:rsid w:val="0023126D"/>
    <w:rsid w:val="002319D4"/>
    <w:rsid w:val="002323A9"/>
    <w:rsid w:val="00232B63"/>
    <w:rsid w:val="00232D67"/>
    <w:rsid w:val="002338DD"/>
    <w:rsid w:val="002339CA"/>
    <w:rsid w:val="00233F80"/>
    <w:rsid w:val="00233FDE"/>
    <w:rsid w:val="00234142"/>
    <w:rsid w:val="00234B9B"/>
    <w:rsid w:val="00235659"/>
    <w:rsid w:val="00235F96"/>
    <w:rsid w:val="00236164"/>
    <w:rsid w:val="002365B2"/>
    <w:rsid w:val="00236728"/>
    <w:rsid w:val="00236D33"/>
    <w:rsid w:val="00237101"/>
    <w:rsid w:val="002374F8"/>
    <w:rsid w:val="0023783D"/>
    <w:rsid w:val="002379D4"/>
    <w:rsid w:val="00237A09"/>
    <w:rsid w:val="00237EC0"/>
    <w:rsid w:val="00242482"/>
    <w:rsid w:val="0024285A"/>
    <w:rsid w:val="00243B23"/>
    <w:rsid w:val="0024437C"/>
    <w:rsid w:val="002445CC"/>
    <w:rsid w:val="00244700"/>
    <w:rsid w:val="0024480B"/>
    <w:rsid w:val="00245036"/>
    <w:rsid w:val="00245208"/>
    <w:rsid w:val="00245B47"/>
    <w:rsid w:val="00245C75"/>
    <w:rsid w:val="002465C8"/>
    <w:rsid w:val="00246D19"/>
    <w:rsid w:val="00246E81"/>
    <w:rsid w:val="00247048"/>
    <w:rsid w:val="002473E7"/>
    <w:rsid w:val="00250294"/>
    <w:rsid w:val="002507B8"/>
    <w:rsid w:val="00250B67"/>
    <w:rsid w:val="00250C6A"/>
    <w:rsid w:val="002514AF"/>
    <w:rsid w:val="00251FB7"/>
    <w:rsid w:val="002527F0"/>
    <w:rsid w:val="00252DB0"/>
    <w:rsid w:val="00252E99"/>
    <w:rsid w:val="002534CA"/>
    <w:rsid w:val="002537BB"/>
    <w:rsid w:val="00253886"/>
    <w:rsid w:val="0025547C"/>
    <w:rsid w:val="002556F2"/>
    <w:rsid w:val="00255CC3"/>
    <w:rsid w:val="00255FC4"/>
    <w:rsid w:val="0025601E"/>
    <w:rsid w:val="002569D3"/>
    <w:rsid w:val="00256D40"/>
    <w:rsid w:val="002570D6"/>
    <w:rsid w:val="00257390"/>
    <w:rsid w:val="002605D2"/>
    <w:rsid w:val="00260DA7"/>
    <w:rsid w:val="002617C3"/>
    <w:rsid w:val="00262922"/>
    <w:rsid w:val="00262C4F"/>
    <w:rsid w:val="00262FFC"/>
    <w:rsid w:val="00263390"/>
    <w:rsid w:val="0026353C"/>
    <w:rsid w:val="00263611"/>
    <w:rsid w:val="002639C2"/>
    <w:rsid w:val="00263E62"/>
    <w:rsid w:val="00263EF5"/>
    <w:rsid w:val="0026425D"/>
    <w:rsid w:val="002642EA"/>
    <w:rsid w:val="002644E6"/>
    <w:rsid w:val="00264775"/>
    <w:rsid w:val="002666A3"/>
    <w:rsid w:val="002667D7"/>
    <w:rsid w:val="00267A60"/>
    <w:rsid w:val="00267D0E"/>
    <w:rsid w:val="00267D6F"/>
    <w:rsid w:val="0027041F"/>
    <w:rsid w:val="0027098A"/>
    <w:rsid w:val="00271F5A"/>
    <w:rsid w:val="002730DF"/>
    <w:rsid w:val="002733E5"/>
    <w:rsid w:val="002737DB"/>
    <w:rsid w:val="0027387F"/>
    <w:rsid w:val="00273C53"/>
    <w:rsid w:val="00273F33"/>
    <w:rsid w:val="002745D9"/>
    <w:rsid w:val="002748D6"/>
    <w:rsid w:val="00274B0F"/>
    <w:rsid w:val="00274DA6"/>
    <w:rsid w:val="00275911"/>
    <w:rsid w:val="002759D5"/>
    <w:rsid w:val="00275B99"/>
    <w:rsid w:val="00276192"/>
    <w:rsid w:val="0027627F"/>
    <w:rsid w:val="00276B66"/>
    <w:rsid w:val="00277465"/>
    <w:rsid w:val="002779F2"/>
    <w:rsid w:val="00277A92"/>
    <w:rsid w:val="00280575"/>
    <w:rsid w:val="00280689"/>
    <w:rsid w:val="00280A6A"/>
    <w:rsid w:val="00281124"/>
    <w:rsid w:val="00281955"/>
    <w:rsid w:val="00281A00"/>
    <w:rsid w:val="00281A50"/>
    <w:rsid w:val="00282BDB"/>
    <w:rsid w:val="002833A2"/>
    <w:rsid w:val="00283A15"/>
    <w:rsid w:val="00283A7C"/>
    <w:rsid w:val="00283EC5"/>
    <w:rsid w:val="00284539"/>
    <w:rsid w:val="002846AD"/>
    <w:rsid w:val="00285C19"/>
    <w:rsid w:val="00286A81"/>
    <w:rsid w:val="00286ACA"/>
    <w:rsid w:val="00286E26"/>
    <w:rsid w:val="00290545"/>
    <w:rsid w:val="002905D8"/>
    <w:rsid w:val="002911E5"/>
    <w:rsid w:val="0029124B"/>
    <w:rsid w:val="0029144E"/>
    <w:rsid w:val="002919B6"/>
    <w:rsid w:val="002922F8"/>
    <w:rsid w:val="002924D5"/>
    <w:rsid w:val="0029297A"/>
    <w:rsid w:val="00292F7E"/>
    <w:rsid w:val="00293070"/>
    <w:rsid w:val="00294989"/>
    <w:rsid w:val="00294E0A"/>
    <w:rsid w:val="002957E0"/>
    <w:rsid w:val="0029597C"/>
    <w:rsid w:val="00295A6F"/>
    <w:rsid w:val="00295BB1"/>
    <w:rsid w:val="0029627B"/>
    <w:rsid w:val="002969F8"/>
    <w:rsid w:val="00297539"/>
    <w:rsid w:val="002A019B"/>
    <w:rsid w:val="002A0323"/>
    <w:rsid w:val="002A07DF"/>
    <w:rsid w:val="002A09CF"/>
    <w:rsid w:val="002A10C0"/>
    <w:rsid w:val="002A13EF"/>
    <w:rsid w:val="002A187C"/>
    <w:rsid w:val="002A19DA"/>
    <w:rsid w:val="002A226A"/>
    <w:rsid w:val="002A26BF"/>
    <w:rsid w:val="002A2C7C"/>
    <w:rsid w:val="002A2ED4"/>
    <w:rsid w:val="002A30E1"/>
    <w:rsid w:val="002A34ED"/>
    <w:rsid w:val="002A361E"/>
    <w:rsid w:val="002A3DA2"/>
    <w:rsid w:val="002A4136"/>
    <w:rsid w:val="002A41DA"/>
    <w:rsid w:val="002A47AC"/>
    <w:rsid w:val="002A6095"/>
    <w:rsid w:val="002A60DC"/>
    <w:rsid w:val="002A6591"/>
    <w:rsid w:val="002A69A9"/>
    <w:rsid w:val="002A6F25"/>
    <w:rsid w:val="002A6F3D"/>
    <w:rsid w:val="002A7053"/>
    <w:rsid w:val="002A7894"/>
    <w:rsid w:val="002A7C1C"/>
    <w:rsid w:val="002A7EBD"/>
    <w:rsid w:val="002B05A5"/>
    <w:rsid w:val="002B104A"/>
    <w:rsid w:val="002B1460"/>
    <w:rsid w:val="002B16F6"/>
    <w:rsid w:val="002B1723"/>
    <w:rsid w:val="002B1C78"/>
    <w:rsid w:val="002B2DC6"/>
    <w:rsid w:val="002B2FEB"/>
    <w:rsid w:val="002B3006"/>
    <w:rsid w:val="002B3CEC"/>
    <w:rsid w:val="002B3D05"/>
    <w:rsid w:val="002B3E01"/>
    <w:rsid w:val="002B4190"/>
    <w:rsid w:val="002B433A"/>
    <w:rsid w:val="002B45E5"/>
    <w:rsid w:val="002B504F"/>
    <w:rsid w:val="002B5714"/>
    <w:rsid w:val="002B5DE6"/>
    <w:rsid w:val="002B694A"/>
    <w:rsid w:val="002B6B18"/>
    <w:rsid w:val="002B6F54"/>
    <w:rsid w:val="002B743E"/>
    <w:rsid w:val="002B7A84"/>
    <w:rsid w:val="002C022D"/>
    <w:rsid w:val="002C050C"/>
    <w:rsid w:val="002C0817"/>
    <w:rsid w:val="002C08A1"/>
    <w:rsid w:val="002C1848"/>
    <w:rsid w:val="002C1A0E"/>
    <w:rsid w:val="002C1F1E"/>
    <w:rsid w:val="002C238B"/>
    <w:rsid w:val="002C31EE"/>
    <w:rsid w:val="002C3EB2"/>
    <w:rsid w:val="002C4628"/>
    <w:rsid w:val="002C497C"/>
    <w:rsid w:val="002C4A0D"/>
    <w:rsid w:val="002C4C2B"/>
    <w:rsid w:val="002C501D"/>
    <w:rsid w:val="002C52C2"/>
    <w:rsid w:val="002C550C"/>
    <w:rsid w:val="002C657C"/>
    <w:rsid w:val="002C6A4B"/>
    <w:rsid w:val="002C7405"/>
    <w:rsid w:val="002C7724"/>
    <w:rsid w:val="002C7AF5"/>
    <w:rsid w:val="002C7EA7"/>
    <w:rsid w:val="002D001C"/>
    <w:rsid w:val="002D0F60"/>
    <w:rsid w:val="002D1671"/>
    <w:rsid w:val="002D1749"/>
    <w:rsid w:val="002D22EC"/>
    <w:rsid w:val="002D399A"/>
    <w:rsid w:val="002D47D4"/>
    <w:rsid w:val="002D645B"/>
    <w:rsid w:val="002D6626"/>
    <w:rsid w:val="002D68C1"/>
    <w:rsid w:val="002D6CBF"/>
    <w:rsid w:val="002D6E33"/>
    <w:rsid w:val="002D75CE"/>
    <w:rsid w:val="002D78DB"/>
    <w:rsid w:val="002D7CBC"/>
    <w:rsid w:val="002E07A8"/>
    <w:rsid w:val="002E0C3D"/>
    <w:rsid w:val="002E0C8C"/>
    <w:rsid w:val="002E1152"/>
    <w:rsid w:val="002E2009"/>
    <w:rsid w:val="002E207D"/>
    <w:rsid w:val="002E236F"/>
    <w:rsid w:val="002E31BA"/>
    <w:rsid w:val="002E3A81"/>
    <w:rsid w:val="002E3FF0"/>
    <w:rsid w:val="002E40EC"/>
    <w:rsid w:val="002E46C3"/>
    <w:rsid w:val="002E59EA"/>
    <w:rsid w:val="002E603F"/>
    <w:rsid w:val="002E6A7A"/>
    <w:rsid w:val="002E6DD5"/>
    <w:rsid w:val="002E6E83"/>
    <w:rsid w:val="002E6FE3"/>
    <w:rsid w:val="002E748B"/>
    <w:rsid w:val="002F06E3"/>
    <w:rsid w:val="002F07D0"/>
    <w:rsid w:val="002F0C8A"/>
    <w:rsid w:val="002F1153"/>
    <w:rsid w:val="002F14EC"/>
    <w:rsid w:val="002F155B"/>
    <w:rsid w:val="002F1BAD"/>
    <w:rsid w:val="002F25E9"/>
    <w:rsid w:val="002F2EC6"/>
    <w:rsid w:val="002F2F42"/>
    <w:rsid w:val="002F39BC"/>
    <w:rsid w:val="002F3B71"/>
    <w:rsid w:val="002F3E18"/>
    <w:rsid w:val="002F458D"/>
    <w:rsid w:val="002F47A3"/>
    <w:rsid w:val="002F47AC"/>
    <w:rsid w:val="002F4A6F"/>
    <w:rsid w:val="002F509C"/>
    <w:rsid w:val="002F5327"/>
    <w:rsid w:val="002F5406"/>
    <w:rsid w:val="002F6840"/>
    <w:rsid w:val="002F6B7D"/>
    <w:rsid w:val="002F6E93"/>
    <w:rsid w:val="002F7169"/>
    <w:rsid w:val="002F7E29"/>
    <w:rsid w:val="002F7EE7"/>
    <w:rsid w:val="0030056E"/>
    <w:rsid w:val="0030086E"/>
    <w:rsid w:val="00300E43"/>
    <w:rsid w:val="00300F7C"/>
    <w:rsid w:val="0030153C"/>
    <w:rsid w:val="00301540"/>
    <w:rsid w:val="00301E23"/>
    <w:rsid w:val="00302D61"/>
    <w:rsid w:val="00302ED4"/>
    <w:rsid w:val="00303021"/>
    <w:rsid w:val="003034A9"/>
    <w:rsid w:val="00304025"/>
    <w:rsid w:val="003045BB"/>
    <w:rsid w:val="00304669"/>
    <w:rsid w:val="003048B8"/>
    <w:rsid w:val="00304E63"/>
    <w:rsid w:val="00304ED5"/>
    <w:rsid w:val="00305449"/>
    <w:rsid w:val="0030550E"/>
    <w:rsid w:val="00305C36"/>
    <w:rsid w:val="00306185"/>
    <w:rsid w:val="003061B7"/>
    <w:rsid w:val="00306D14"/>
    <w:rsid w:val="003070F2"/>
    <w:rsid w:val="003079A6"/>
    <w:rsid w:val="00307B18"/>
    <w:rsid w:val="003104F1"/>
    <w:rsid w:val="0031134D"/>
    <w:rsid w:val="00311EAD"/>
    <w:rsid w:val="0031320D"/>
    <w:rsid w:val="003135E3"/>
    <w:rsid w:val="00313859"/>
    <w:rsid w:val="00313B4C"/>
    <w:rsid w:val="003141BA"/>
    <w:rsid w:val="0031580B"/>
    <w:rsid w:val="00315EAA"/>
    <w:rsid w:val="00316838"/>
    <w:rsid w:val="003168E9"/>
    <w:rsid w:val="00316C36"/>
    <w:rsid w:val="00317898"/>
    <w:rsid w:val="00320733"/>
    <w:rsid w:val="00320A4A"/>
    <w:rsid w:val="003220E7"/>
    <w:rsid w:val="00322E00"/>
    <w:rsid w:val="003237A2"/>
    <w:rsid w:val="00323DF7"/>
    <w:rsid w:val="0032526B"/>
    <w:rsid w:val="00325E57"/>
    <w:rsid w:val="00326458"/>
    <w:rsid w:val="00326796"/>
    <w:rsid w:val="003267AD"/>
    <w:rsid w:val="00326CC5"/>
    <w:rsid w:val="00326F98"/>
    <w:rsid w:val="003275F1"/>
    <w:rsid w:val="0032779A"/>
    <w:rsid w:val="00330EBC"/>
    <w:rsid w:val="003311B3"/>
    <w:rsid w:val="00331EA6"/>
    <w:rsid w:val="00332158"/>
    <w:rsid w:val="00332223"/>
    <w:rsid w:val="00332381"/>
    <w:rsid w:val="00332637"/>
    <w:rsid w:val="003330A8"/>
    <w:rsid w:val="00333351"/>
    <w:rsid w:val="003333DA"/>
    <w:rsid w:val="00334318"/>
    <w:rsid w:val="00334A58"/>
    <w:rsid w:val="003356BE"/>
    <w:rsid w:val="00336133"/>
    <w:rsid w:val="003364D3"/>
    <w:rsid w:val="00336F61"/>
    <w:rsid w:val="00337173"/>
    <w:rsid w:val="00337289"/>
    <w:rsid w:val="00337B35"/>
    <w:rsid w:val="00337B8C"/>
    <w:rsid w:val="003401E9"/>
    <w:rsid w:val="00340373"/>
    <w:rsid w:val="00340814"/>
    <w:rsid w:val="003411F7"/>
    <w:rsid w:val="00341E48"/>
    <w:rsid w:val="00341FC0"/>
    <w:rsid w:val="003421DA"/>
    <w:rsid w:val="003427A2"/>
    <w:rsid w:val="00342CB7"/>
    <w:rsid w:val="00342D6F"/>
    <w:rsid w:val="0034432A"/>
    <w:rsid w:val="00346540"/>
    <w:rsid w:val="003469DF"/>
    <w:rsid w:val="00346C22"/>
    <w:rsid w:val="00347C57"/>
    <w:rsid w:val="0035056B"/>
    <w:rsid w:val="00350964"/>
    <w:rsid w:val="00350D2D"/>
    <w:rsid w:val="00350E9F"/>
    <w:rsid w:val="00351517"/>
    <w:rsid w:val="003516A0"/>
    <w:rsid w:val="00351828"/>
    <w:rsid w:val="00351B72"/>
    <w:rsid w:val="00352436"/>
    <w:rsid w:val="003537C4"/>
    <w:rsid w:val="0035402B"/>
    <w:rsid w:val="0035481C"/>
    <w:rsid w:val="00354E74"/>
    <w:rsid w:val="00354EF8"/>
    <w:rsid w:val="0035507A"/>
    <w:rsid w:val="003552E4"/>
    <w:rsid w:val="00356494"/>
    <w:rsid w:val="00356691"/>
    <w:rsid w:val="00356E15"/>
    <w:rsid w:val="00357051"/>
    <w:rsid w:val="003577DC"/>
    <w:rsid w:val="00357CF8"/>
    <w:rsid w:val="00357D16"/>
    <w:rsid w:val="00360300"/>
    <w:rsid w:val="00360630"/>
    <w:rsid w:val="00360C14"/>
    <w:rsid w:val="00360FBB"/>
    <w:rsid w:val="0036105B"/>
    <w:rsid w:val="00361193"/>
    <w:rsid w:val="00361F95"/>
    <w:rsid w:val="003620AE"/>
    <w:rsid w:val="00362706"/>
    <w:rsid w:val="0036326C"/>
    <w:rsid w:val="003633D7"/>
    <w:rsid w:val="00363E72"/>
    <w:rsid w:val="0036440B"/>
    <w:rsid w:val="0036447D"/>
    <w:rsid w:val="00364E01"/>
    <w:rsid w:val="00365E99"/>
    <w:rsid w:val="0036671C"/>
    <w:rsid w:val="00366B81"/>
    <w:rsid w:val="00366C46"/>
    <w:rsid w:val="00366C56"/>
    <w:rsid w:val="003674AC"/>
    <w:rsid w:val="003674FD"/>
    <w:rsid w:val="00367977"/>
    <w:rsid w:val="00367C2E"/>
    <w:rsid w:val="00367D6C"/>
    <w:rsid w:val="00372616"/>
    <w:rsid w:val="0037264D"/>
    <w:rsid w:val="00372675"/>
    <w:rsid w:val="003729A5"/>
    <w:rsid w:val="003730B7"/>
    <w:rsid w:val="00373E3E"/>
    <w:rsid w:val="0037451C"/>
    <w:rsid w:val="00374EAF"/>
    <w:rsid w:val="00375BDB"/>
    <w:rsid w:val="0037625F"/>
    <w:rsid w:val="00377866"/>
    <w:rsid w:val="0037793A"/>
    <w:rsid w:val="00377BA4"/>
    <w:rsid w:val="00377C48"/>
    <w:rsid w:val="00377D16"/>
    <w:rsid w:val="0038000C"/>
    <w:rsid w:val="00380295"/>
    <w:rsid w:val="00380C86"/>
    <w:rsid w:val="00380DBD"/>
    <w:rsid w:val="00380FA9"/>
    <w:rsid w:val="003812A0"/>
    <w:rsid w:val="003820E3"/>
    <w:rsid w:val="00382541"/>
    <w:rsid w:val="00383FD1"/>
    <w:rsid w:val="00384053"/>
    <w:rsid w:val="0038429B"/>
    <w:rsid w:val="0038553F"/>
    <w:rsid w:val="003857D1"/>
    <w:rsid w:val="00385D2C"/>
    <w:rsid w:val="003903B4"/>
    <w:rsid w:val="00390818"/>
    <w:rsid w:val="003909E3"/>
    <w:rsid w:val="00391652"/>
    <w:rsid w:val="00391CCE"/>
    <w:rsid w:val="00391FF3"/>
    <w:rsid w:val="00392179"/>
    <w:rsid w:val="00392277"/>
    <w:rsid w:val="0039289C"/>
    <w:rsid w:val="00393488"/>
    <w:rsid w:val="00393D9E"/>
    <w:rsid w:val="0039462C"/>
    <w:rsid w:val="00394BD6"/>
    <w:rsid w:val="003950D7"/>
    <w:rsid w:val="00395804"/>
    <w:rsid w:val="00396DD1"/>
    <w:rsid w:val="00396EFB"/>
    <w:rsid w:val="0039716E"/>
    <w:rsid w:val="003976DD"/>
    <w:rsid w:val="003977B7"/>
    <w:rsid w:val="00397900"/>
    <w:rsid w:val="00397BE0"/>
    <w:rsid w:val="003A0218"/>
    <w:rsid w:val="003A186F"/>
    <w:rsid w:val="003A1A2D"/>
    <w:rsid w:val="003A1BCA"/>
    <w:rsid w:val="003A20EB"/>
    <w:rsid w:val="003A2269"/>
    <w:rsid w:val="003A2E04"/>
    <w:rsid w:val="003A3267"/>
    <w:rsid w:val="003A35CB"/>
    <w:rsid w:val="003A3CFE"/>
    <w:rsid w:val="003A3DFD"/>
    <w:rsid w:val="003A4444"/>
    <w:rsid w:val="003A4620"/>
    <w:rsid w:val="003A46FB"/>
    <w:rsid w:val="003A4A17"/>
    <w:rsid w:val="003A5277"/>
    <w:rsid w:val="003A58E5"/>
    <w:rsid w:val="003A65CC"/>
    <w:rsid w:val="003A6CB0"/>
    <w:rsid w:val="003A759D"/>
    <w:rsid w:val="003A79D1"/>
    <w:rsid w:val="003A7FF6"/>
    <w:rsid w:val="003B0456"/>
    <w:rsid w:val="003B04AD"/>
    <w:rsid w:val="003B0778"/>
    <w:rsid w:val="003B0A2C"/>
    <w:rsid w:val="003B0C30"/>
    <w:rsid w:val="003B106F"/>
    <w:rsid w:val="003B1867"/>
    <w:rsid w:val="003B1EF7"/>
    <w:rsid w:val="003B3289"/>
    <w:rsid w:val="003B3E8C"/>
    <w:rsid w:val="003B446B"/>
    <w:rsid w:val="003B4B1B"/>
    <w:rsid w:val="003B4FCA"/>
    <w:rsid w:val="003B54CD"/>
    <w:rsid w:val="003B5E45"/>
    <w:rsid w:val="003B644D"/>
    <w:rsid w:val="003B65BE"/>
    <w:rsid w:val="003B664D"/>
    <w:rsid w:val="003B6808"/>
    <w:rsid w:val="003B6A75"/>
    <w:rsid w:val="003B6FCA"/>
    <w:rsid w:val="003B70EE"/>
    <w:rsid w:val="003B76CD"/>
    <w:rsid w:val="003B77D4"/>
    <w:rsid w:val="003B7D72"/>
    <w:rsid w:val="003C05D2"/>
    <w:rsid w:val="003C0822"/>
    <w:rsid w:val="003C0917"/>
    <w:rsid w:val="003C0CDF"/>
    <w:rsid w:val="003C1286"/>
    <w:rsid w:val="003C1C4E"/>
    <w:rsid w:val="003C1F9A"/>
    <w:rsid w:val="003C225E"/>
    <w:rsid w:val="003C26EC"/>
    <w:rsid w:val="003C2BFD"/>
    <w:rsid w:val="003C2CF5"/>
    <w:rsid w:val="003C373D"/>
    <w:rsid w:val="003C396F"/>
    <w:rsid w:val="003C3AEE"/>
    <w:rsid w:val="003C41CF"/>
    <w:rsid w:val="003C428C"/>
    <w:rsid w:val="003C430B"/>
    <w:rsid w:val="003C44E2"/>
    <w:rsid w:val="003C490B"/>
    <w:rsid w:val="003C510A"/>
    <w:rsid w:val="003C582F"/>
    <w:rsid w:val="003C58AA"/>
    <w:rsid w:val="003C6577"/>
    <w:rsid w:val="003C6AD9"/>
    <w:rsid w:val="003C7251"/>
    <w:rsid w:val="003C7294"/>
    <w:rsid w:val="003C74E4"/>
    <w:rsid w:val="003C7CC3"/>
    <w:rsid w:val="003D030B"/>
    <w:rsid w:val="003D0328"/>
    <w:rsid w:val="003D0AD7"/>
    <w:rsid w:val="003D16E2"/>
    <w:rsid w:val="003D18A8"/>
    <w:rsid w:val="003D237D"/>
    <w:rsid w:val="003D2531"/>
    <w:rsid w:val="003D260A"/>
    <w:rsid w:val="003D3361"/>
    <w:rsid w:val="003D33AF"/>
    <w:rsid w:val="003D3B68"/>
    <w:rsid w:val="003D3C03"/>
    <w:rsid w:val="003D4319"/>
    <w:rsid w:val="003D504A"/>
    <w:rsid w:val="003D5143"/>
    <w:rsid w:val="003D5A8D"/>
    <w:rsid w:val="003D5F96"/>
    <w:rsid w:val="003D6356"/>
    <w:rsid w:val="003D6A9D"/>
    <w:rsid w:val="003D6F35"/>
    <w:rsid w:val="003D7328"/>
    <w:rsid w:val="003E00D2"/>
    <w:rsid w:val="003E0D8F"/>
    <w:rsid w:val="003E0E94"/>
    <w:rsid w:val="003E0F75"/>
    <w:rsid w:val="003E1B3D"/>
    <w:rsid w:val="003E1D6B"/>
    <w:rsid w:val="003E2150"/>
    <w:rsid w:val="003E222F"/>
    <w:rsid w:val="003E2379"/>
    <w:rsid w:val="003E26AE"/>
    <w:rsid w:val="003E2894"/>
    <w:rsid w:val="003E3208"/>
    <w:rsid w:val="003E3374"/>
    <w:rsid w:val="003E48D3"/>
    <w:rsid w:val="003E564E"/>
    <w:rsid w:val="003E57B3"/>
    <w:rsid w:val="003E64D2"/>
    <w:rsid w:val="003E6E91"/>
    <w:rsid w:val="003E7187"/>
    <w:rsid w:val="003E7A91"/>
    <w:rsid w:val="003E7CB4"/>
    <w:rsid w:val="003E7D37"/>
    <w:rsid w:val="003F01D7"/>
    <w:rsid w:val="003F106F"/>
    <w:rsid w:val="003F19FB"/>
    <w:rsid w:val="003F1E98"/>
    <w:rsid w:val="003F2798"/>
    <w:rsid w:val="003F3076"/>
    <w:rsid w:val="003F3834"/>
    <w:rsid w:val="003F3B0B"/>
    <w:rsid w:val="003F493D"/>
    <w:rsid w:val="003F4EA1"/>
    <w:rsid w:val="003F4F80"/>
    <w:rsid w:val="003F508D"/>
    <w:rsid w:val="003F5DFA"/>
    <w:rsid w:val="003F61FC"/>
    <w:rsid w:val="003F6276"/>
    <w:rsid w:val="003F6D20"/>
    <w:rsid w:val="003F7505"/>
    <w:rsid w:val="003F753B"/>
    <w:rsid w:val="003F76ED"/>
    <w:rsid w:val="003F7731"/>
    <w:rsid w:val="003F7CB0"/>
    <w:rsid w:val="00400B2A"/>
    <w:rsid w:val="00400E76"/>
    <w:rsid w:val="00401207"/>
    <w:rsid w:val="00401DE8"/>
    <w:rsid w:val="004020AD"/>
    <w:rsid w:val="00403155"/>
    <w:rsid w:val="00403B38"/>
    <w:rsid w:val="00403EF0"/>
    <w:rsid w:val="004049A0"/>
    <w:rsid w:val="0040526E"/>
    <w:rsid w:val="004058CE"/>
    <w:rsid w:val="00405989"/>
    <w:rsid w:val="00405E22"/>
    <w:rsid w:val="00406239"/>
    <w:rsid w:val="00406565"/>
    <w:rsid w:val="00406810"/>
    <w:rsid w:val="0040693A"/>
    <w:rsid w:val="00406B90"/>
    <w:rsid w:val="00406D8F"/>
    <w:rsid w:val="00407C85"/>
    <w:rsid w:val="00407E61"/>
    <w:rsid w:val="0041067B"/>
    <w:rsid w:val="0041096D"/>
    <w:rsid w:val="00410AA4"/>
    <w:rsid w:val="00411008"/>
    <w:rsid w:val="004117BE"/>
    <w:rsid w:val="0041199F"/>
    <w:rsid w:val="00411D64"/>
    <w:rsid w:val="00412A9A"/>
    <w:rsid w:val="00412D1A"/>
    <w:rsid w:val="00412D5D"/>
    <w:rsid w:val="00413263"/>
    <w:rsid w:val="0041351B"/>
    <w:rsid w:val="00413D59"/>
    <w:rsid w:val="00413E43"/>
    <w:rsid w:val="004140D2"/>
    <w:rsid w:val="00414406"/>
    <w:rsid w:val="00414738"/>
    <w:rsid w:val="00414827"/>
    <w:rsid w:val="0041601D"/>
    <w:rsid w:val="004161D9"/>
    <w:rsid w:val="004168A1"/>
    <w:rsid w:val="00416A06"/>
    <w:rsid w:val="00417C7C"/>
    <w:rsid w:val="004201D5"/>
    <w:rsid w:val="004206ED"/>
    <w:rsid w:val="004207FC"/>
    <w:rsid w:val="00420CFF"/>
    <w:rsid w:val="00421668"/>
    <w:rsid w:val="004219E3"/>
    <w:rsid w:val="00421A31"/>
    <w:rsid w:val="004229DC"/>
    <w:rsid w:val="004232BB"/>
    <w:rsid w:val="004235FB"/>
    <w:rsid w:val="00423B0F"/>
    <w:rsid w:val="00424656"/>
    <w:rsid w:val="00424A8C"/>
    <w:rsid w:val="00424D07"/>
    <w:rsid w:val="004257FC"/>
    <w:rsid w:val="00426259"/>
    <w:rsid w:val="00426F98"/>
    <w:rsid w:val="004271B3"/>
    <w:rsid w:val="00427C9A"/>
    <w:rsid w:val="004306E8"/>
    <w:rsid w:val="004308F6"/>
    <w:rsid w:val="00430D91"/>
    <w:rsid w:val="0043100A"/>
    <w:rsid w:val="0043191A"/>
    <w:rsid w:val="00431DB8"/>
    <w:rsid w:val="00431DD1"/>
    <w:rsid w:val="00432320"/>
    <w:rsid w:val="00432883"/>
    <w:rsid w:val="00433053"/>
    <w:rsid w:val="004330A0"/>
    <w:rsid w:val="0043317D"/>
    <w:rsid w:val="00433A33"/>
    <w:rsid w:val="00433E5B"/>
    <w:rsid w:val="004347F4"/>
    <w:rsid w:val="00435302"/>
    <w:rsid w:val="00435306"/>
    <w:rsid w:val="0043542B"/>
    <w:rsid w:val="00435461"/>
    <w:rsid w:val="00435B20"/>
    <w:rsid w:val="00436211"/>
    <w:rsid w:val="004366B0"/>
    <w:rsid w:val="004371FE"/>
    <w:rsid w:val="00437371"/>
    <w:rsid w:val="00440DDE"/>
    <w:rsid w:val="004410E8"/>
    <w:rsid w:val="00441ACE"/>
    <w:rsid w:val="00441F04"/>
    <w:rsid w:val="004422D4"/>
    <w:rsid w:val="00443424"/>
    <w:rsid w:val="00443FDB"/>
    <w:rsid w:val="0044458C"/>
    <w:rsid w:val="0044487A"/>
    <w:rsid w:val="0044504D"/>
    <w:rsid w:val="004451E9"/>
    <w:rsid w:val="00445711"/>
    <w:rsid w:val="00446387"/>
    <w:rsid w:val="004468B2"/>
    <w:rsid w:val="00446AB1"/>
    <w:rsid w:val="00446AE6"/>
    <w:rsid w:val="004478AA"/>
    <w:rsid w:val="00447A21"/>
    <w:rsid w:val="004505B9"/>
    <w:rsid w:val="00450CC9"/>
    <w:rsid w:val="0045127D"/>
    <w:rsid w:val="0045141B"/>
    <w:rsid w:val="00451703"/>
    <w:rsid w:val="0045281D"/>
    <w:rsid w:val="00453279"/>
    <w:rsid w:val="0045346D"/>
    <w:rsid w:val="0045385D"/>
    <w:rsid w:val="00453ADA"/>
    <w:rsid w:val="00453DEE"/>
    <w:rsid w:val="00454090"/>
    <w:rsid w:val="00454626"/>
    <w:rsid w:val="004550F6"/>
    <w:rsid w:val="004555D0"/>
    <w:rsid w:val="00455822"/>
    <w:rsid w:val="0045628C"/>
    <w:rsid w:val="00456BD6"/>
    <w:rsid w:val="004578D9"/>
    <w:rsid w:val="00460D3E"/>
    <w:rsid w:val="00461860"/>
    <w:rsid w:val="00463979"/>
    <w:rsid w:val="00464815"/>
    <w:rsid w:val="00464A81"/>
    <w:rsid w:val="00465309"/>
    <w:rsid w:val="0046574D"/>
    <w:rsid w:val="00465D6B"/>
    <w:rsid w:val="00466A07"/>
    <w:rsid w:val="00466AD2"/>
    <w:rsid w:val="004710E3"/>
    <w:rsid w:val="004720A3"/>
    <w:rsid w:val="00472233"/>
    <w:rsid w:val="00473277"/>
    <w:rsid w:val="004739A3"/>
    <w:rsid w:val="00474CC3"/>
    <w:rsid w:val="0047521B"/>
    <w:rsid w:val="004757B9"/>
    <w:rsid w:val="004759C4"/>
    <w:rsid w:val="00475B09"/>
    <w:rsid w:val="00475BF5"/>
    <w:rsid w:val="00476BAA"/>
    <w:rsid w:val="00476F21"/>
    <w:rsid w:val="00476F5A"/>
    <w:rsid w:val="00477BD6"/>
    <w:rsid w:val="00477D09"/>
    <w:rsid w:val="004803D5"/>
    <w:rsid w:val="00480A57"/>
    <w:rsid w:val="00480ADF"/>
    <w:rsid w:val="00481892"/>
    <w:rsid w:val="00481DA1"/>
    <w:rsid w:val="00481DEA"/>
    <w:rsid w:val="00482A53"/>
    <w:rsid w:val="00482B45"/>
    <w:rsid w:val="004835E8"/>
    <w:rsid w:val="00484289"/>
    <w:rsid w:val="004846D1"/>
    <w:rsid w:val="00484872"/>
    <w:rsid w:val="0048504E"/>
    <w:rsid w:val="0048551D"/>
    <w:rsid w:val="00485AD9"/>
    <w:rsid w:val="00485E67"/>
    <w:rsid w:val="00486605"/>
    <w:rsid w:val="0048705D"/>
    <w:rsid w:val="0048796F"/>
    <w:rsid w:val="00490141"/>
    <w:rsid w:val="00490638"/>
    <w:rsid w:val="00490931"/>
    <w:rsid w:val="00490CDB"/>
    <w:rsid w:val="00490D71"/>
    <w:rsid w:val="00490E5A"/>
    <w:rsid w:val="0049118F"/>
    <w:rsid w:val="004919D2"/>
    <w:rsid w:val="00491BC6"/>
    <w:rsid w:val="00491F90"/>
    <w:rsid w:val="0049335E"/>
    <w:rsid w:val="00493674"/>
    <w:rsid w:val="00493C71"/>
    <w:rsid w:val="0049414D"/>
    <w:rsid w:val="00495A79"/>
    <w:rsid w:val="00495DDD"/>
    <w:rsid w:val="00497583"/>
    <w:rsid w:val="00497697"/>
    <w:rsid w:val="00497BD9"/>
    <w:rsid w:val="00497EAD"/>
    <w:rsid w:val="004A08A3"/>
    <w:rsid w:val="004A09C4"/>
    <w:rsid w:val="004A0D90"/>
    <w:rsid w:val="004A1040"/>
    <w:rsid w:val="004A106C"/>
    <w:rsid w:val="004A1542"/>
    <w:rsid w:val="004A1D52"/>
    <w:rsid w:val="004A2493"/>
    <w:rsid w:val="004A28B9"/>
    <w:rsid w:val="004A2F86"/>
    <w:rsid w:val="004A386A"/>
    <w:rsid w:val="004A38B4"/>
    <w:rsid w:val="004A420F"/>
    <w:rsid w:val="004A4414"/>
    <w:rsid w:val="004A4975"/>
    <w:rsid w:val="004A5815"/>
    <w:rsid w:val="004A5E60"/>
    <w:rsid w:val="004A5F1F"/>
    <w:rsid w:val="004A6040"/>
    <w:rsid w:val="004A697E"/>
    <w:rsid w:val="004A6ABD"/>
    <w:rsid w:val="004A6BAD"/>
    <w:rsid w:val="004A70E7"/>
    <w:rsid w:val="004A733A"/>
    <w:rsid w:val="004A7B58"/>
    <w:rsid w:val="004A7BBB"/>
    <w:rsid w:val="004A7F15"/>
    <w:rsid w:val="004B1256"/>
    <w:rsid w:val="004B18F5"/>
    <w:rsid w:val="004B1E02"/>
    <w:rsid w:val="004B3474"/>
    <w:rsid w:val="004B371E"/>
    <w:rsid w:val="004B427A"/>
    <w:rsid w:val="004B4617"/>
    <w:rsid w:val="004B467A"/>
    <w:rsid w:val="004B483D"/>
    <w:rsid w:val="004B483E"/>
    <w:rsid w:val="004B4D91"/>
    <w:rsid w:val="004B4EBB"/>
    <w:rsid w:val="004B4F47"/>
    <w:rsid w:val="004B4F8F"/>
    <w:rsid w:val="004B596D"/>
    <w:rsid w:val="004B603E"/>
    <w:rsid w:val="004B6241"/>
    <w:rsid w:val="004B6CCB"/>
    <w:rsid w:val="004B7583"/>
    <w:rsid w:val="004B7CEA"/>
    <w:rsid w:val="004C05C4"/>
    <w:rsid w:val="004C05EA"/>
    <w:rsid w:val="004C08BD"/>
    <w:rsid w:val="004C0E9D"/>
    <w:rsid w:val="004C0EAB"/>
    <w:rsid w:val="004C11D8"/>
    <w:rsid w:val="004C1AE8"/>
    <w:rsid w:val="004C1CFC"/>
    <w:rsid w:val="004C1F1E"/>
    <w:rsid w:val="004C2666"/>
    <w:rsid w:val="004C2B34"/>
    <w:rsid w:val="004C36A0"/>
    <w:rsid w:val="004C3772"/>
    <w:rsid w:val="004C3F2D"/>
    <w:rsid w:val="004C4B3F"/>
    <w:rsid w:val="004C53AD"/>
    <w:rsid w:val="004C59CF"/>
    <w:rsid w:val="004C5DF0"/>
    <w:rsid w:val="004C6654"/>
    <w:rsid w:val="004C7516"/>
    <w:rsid w:val="004D046C"/>
    <w:rsid w:val="004D0926"/>
    <w:rsid w:val="004D0C16"/>
    <w:rsid w:val="004D1C5C"/>
    <w:rsid w:val="004D1DC4"/>
    <w:rsid w:val="004D2B1A"/>
    <w:rsid w:val="004D39EB"/>
    <w:rsid w:val="004D3F7D"/>
    <w:rsid w:val="004D4337"/>
    <w:rsid w:val="004D504F"/>
    <w:rsid w:val="004D58D8"/>
    <w:rsid w:val="004D6246"/>
    <w:rsid w:val="004D7F17"/>
    <w:rsid w:val="004E074D"/>
    <w:rsid w:val="004E0897"/>
    <w:rsid w:val="004E0E97"/>
    <w:rsid w:val="004E12A3"/>
    <w:rsid w:val="004E16EB"/>
    <w:rsid w:val="004E1A87"/>
    <w:rsid w:val="004E1B31"/>
    <w:rsid w:val="004E21B7"/>
    <w:rsid w:val="004E2368"/>
    <w:rsid w:val="004E2806"/>
    <w:rsid w:val="004E2AB1"/>
    <w:rsid w:val="004E37BA"/>
    <w:rsid w:val="004E3E94"/>
    <w:rsid w:val="004E4015"/>
    <w:rsid w:val="004E4180"/>
    <w:rsid w:val="004E4C04"/>
    <w:rsid w:val="004E4C1F"/>
    <w:rsid w:val="004E4F37"/>
    <w:rsid w:val="004E5354"/>
    <w:rsid w:val="004E5885"/>
    <w:rsid w:val="004E58E2"/>
    <w:rsid w:val="004E60D7"/>
    <w:rsid w:val="004E7232"/>
    <w:rsid w:val="004E7545"/>
    <w:rsid w:val="004E76B7"/>
    <w:rsid w:val="004F04EB"/>
    <w:rsid w:val="004F06D2"/>
    <w:rsid w:val="004F08B7"/>
    <w:rsid w:val="004F11C8"/>
    <w:rsid w:val="004F139B"/>
    <w:rsid w:val="004F206B"/>
    <w:rsid w:val="004F251A"/>
    <w:rsid w:val="004F263A"/>
    <w:rsid w:val="004F36DF"/>
    <w:rsid w:val="004F3773"/>
    <w:rsid w:val="004F390A"/>
    <w:rsid w:val="004F4A6B"/>
    <w:rsid w:val="004F59B7"/>
    <w:rsid w:val="004F5C94"/>
    <w:rsid w:val="004F5FF6"/>
    <w:rsid w:val="004F6489"/>
    <w:rsid w:val="004F67EA"/>
    <w:rsid w:val="004F6DAE"/>
    <w:rsid w:val="004F71C6"/>
    <w:rsid w:val="004F721A"/>
    <w:rsid w:val="0050013C"/>
    <w:rsid w:val="00500168"/>
    <w:rsid w:val="0050034D"/>
    <w:rsid w:val="005003A3"/>
    <w:rsid w:val="005013B4"/>
    <w:rsid w:val="005016E0"/>
    <w:rsid w:val="0050175F"/>
    <w:rsid w:val="00501867"/>
    <w:rsid w:val="00502790"/>
    <w:rsid w:val="005027E4"/>
    <w:rsid w:val="0050355B"/>
    <w:rsid w:val="00503596"/>
    <w:rsid w:val="005042CA"/>
    <w:rsid w:val="005046A9"/>
    <w:rsid w:val="00504AFA"/>
    <w:rsid w:val="00504B7C"/>
    <w:rsid w:val="00504C4F"/>
    <w:rsid w:val="00504D80"/>
    <w:rsid w:val="005065C8"/>
    <w:rsid w:val="005069E2"/>
    <w:rsid w:val="00506F22"/>
    <w:rsid w:val="00507373"/>
    <w:rsid w:val="00507594"/>
    <w:rsid w:val="005077DF"/>
    <w:rsid w:val="00507950"/>
    <w:rsid w:val="00507955"/>
    <w:rsid w:val="00507CCC"/>
    <w:rsid w:val="00507DF3"/>
    <w:rsid w:val="0051062E"/>
    <w:rsid w:val="00510F3A"/>
    <w:rsid w:val="00511370"/>
    <w:rsid w:val="00511550"/>
    <w:rsid w:val="00511718"/>
    <w:rsid w:val="00512538"/>
    <w:rsid w:val="00512558"/>
    <w:rsid w:val="00513954"/>
    <w:rsid w:val="00513B19"/>
    <w:rsid w:val="00513E95"/>
    <w:rsid w:val="00514256"/>
    <w:rsid w:val="005143BE"/>
    <w:rsid w:val="00514AE0"/>
    <w:rsid w:val="005158BB"/>
    <w:rsid w:val="00515A02"/>
    <w:rsid w:val="00515A11"/>
    <w:rsid w:val="00515BB0"/>
    <w:rsid w:val="005169D9"/>
    <w:rsid w:val="00516ADD"/>
    <w:rsid w:val="00516C2A"/>
    <w:rsid w:val="0051733A"/>
    <w:rsid w:val="005177E5"/>
    <w:rsid w:val="0052124D"/>
    <w:rsid w:val="005219AF"/>
    <w:rsid w:val="005229AE"/>
    <w:rsid w:val="0052307F"/>
    <w:rsid w:val="005230F3"/>
    <w:rsid w:val="00523521"/>
    <w:rsid w:val="005235CD"/>
    <w:rsid w:val="00523B2B"/>
    <w:rsid w:val="0052408A"/>
    <w:rsid w:val="0052418F"/>
    <w:rsid w:val="00524555"/>
    <w:rsid w:val="005249DF"/>
    <w:rsid w:val="005250B0"/>
    <w:rsid w:val="00525213"/>
    <w:rsid w:val="00525217"/>
    <w:rsid w:val="00525B9F"/>
    <w:rsid w:val="00525D08"/>
    <w:rsid w:val="005266CA"/>
    <w:rsid w:val="005266CE"/>
    <w:rsid w:val="00526C48"/>
    <w:rsid w:val="00526C78"/>
    <w:rsid w:val="00526DD6"/>
    <w:rsid w:val="0052712F"/>
    <w:rsid w:val="00527EB9"/>
    <w:rsid w:val="005301F0"/>
    <w:rsid w:val="0053024C"/>
    <w:rsid w:val="0053029F"/>
    <w:rsid w:val="00530958"/>
    <w:rsid w:val="0053150D"/>
    <w:rsid w:val="0053186E"/>
    <w:rsid w:val="00532275"/>
    <w:rsid w:val="005322C1"/>
    <w:rsid w:val="0053389B"/>
    <w:rsid w:val="00533D43"/>
    <w:rsid w:val="0053404B"/>
    <w:rsid w:val="00534DA4"/>
    <w:rsid w:val="00534F34"/>
    <w:rsid w:val="005350AB"/>
    <w:rsid w:val="005350DE"/>
    <w:rsid w:val="00535FCF"/>
    <w:rsid w:val="00536377"/>
    <w:rsid w:val="0053665F"/>
    <w:rsid w:val="005368D6"/>
    <w:rsid w:val="00536CD9"/>
    <w:rsid w:val="00537D62"/>
    <w:rsid w:val="00540023"/>
    <w:rsid w:val="00540313"/>
    <w:rsid w:val="005413E5"/>
    <w:rsid w:val="00541541"/>
    <w:rsid w:val="00541579"/>
    <w:rsid w:val="00541818"/>
    <w:rsid w:val="0054181A"/>
    <w:rsid w:val="00541E21"/>
    <w:rsid w:val="0054236F"/>
    <w:rsid w:val="0054285D"/>
    <w:rsid w:val="0054286E"/>
    <w:rsid w:val="00542A33"/>
    <w:rsid w:val="00542AE1"/>
    <w:rsid w:val="00543A45"/>
    <w:rsid w:val="00543E9A"/>
    <w:rsid w:val="00543FEA"/>
    <w:rsid w:val="005440FD"/>
    <w:rsid w:val="00545565"/>
    <w:rsid w:val="005458B2"/>
    <w:rsid w:val="00545AC9"/>
    <w:rsid w:val="00545B29"/>
    <w:rsid w:val="00545DB4"/>
    <w:rsid w:val="005460B9"/>
    <w:rsid w:val="00547986"/>
    <w:rsid w:val="00547DD8"/>
    <w:rsid w:val="0055068B"/>
    <w:rsid w:val="00550C39"/>
    <w:rsid w:val="00551A92"/>
    <w:rsid w:val="005520C2"/>
    <w:rsid w:val="00553019"/>
    <w:rsid w:val="0055336D"/>
    <w:rsid w:val="005536D8"/>
    <w:rsid w:val="0055380B"/>
    <w:rsid w:val="005538CD"/>
    <w:rsid w:val="00553D23"/>
    <w:rsid w:val="00554266"/>
    <w:rsid w:val="00554299"/>
    <w:rsid w:val="005547C7"/>
    <w:rsid w:val="005547E5"/>
    <w:rsid w:val="0055481F"/>
    <w:rsid w:val="005549C8"/>
    <w:rsid w:val="00554F6F"/>
    <w:rsid w:val="00555191"/>
    <w:rsid w:val="00555714"/>
    <w:rsid w:val="005565FD"/>
    <w:rsid w:val="005567C9"/>
    <w:rsid w:val="00556957"/>
    <w:rsid w:val="0055716D"/>
    <w:rsid w:val="0055780B"/>
    <w:rsid w:val="00557A29"/>
    <w:rsid w:val="00557EE0"/>
    <w:rsid w:val="005604B0"/>
    <w:rsid w:val="00561A52"/>
    <w:rsid w:val="00561E66"/>
    <w:rsid w:val="00562244"/>
    <w:rsid w:val="00562F06"/>
    <w:rsid w:val="00563957"/>
    <w:rsid w:val="00563F00"/>
    <w:rsid w:val="005641BD"/>
    <w:rsid w:val="005647CA"/>
    <w:rsid w:val="005648F7"/>
    <w:rsid w:val="005652C1"/>
    <w:rsid w:val="00565406"/>
    <w:rsid w:val="00565EAD"/>
    <w:rsid w:val="005661D8"/>
    <w:rsid w:val="00566312"/>
    <w:rsid w:val="005663AC"/>
    <w:rsid w:val="0056645F"/>
    <w:rsid w:val="00566A03"/>
    <w:rsid w:val="00566BD0"/>
    <w:rsid w:val="00566ED7"/>
    <w:rsid w:val="0056733E"/>
    <w:rsid w:val="00567B02"/>
    <w:rsid w:val="00567D65"/>
    <w:rsid w:val="00567E1E"/>
    <w:rsid w:val="005700D0"/>
    <w:rsid w:val="0057048A"/>
    <w:rsid w:val="00570C8A"/>
    <w:rsid w:val="00570C9C"/>
    <w:rsid w:val="005710B5"/>
    <w:rsid w:val="00571712"/>
    <w:rsid w:val="00571E48"/>
    <w:rsid w:val="005723E8"/>
    <w:rsid w:val="005728C8"/>
    <w:rsid w:val="005729AE"/>
    <w:rsid w:val="00572CF1"/>
    <w:rsid w:val="00573009"/>
    <w:rsid w:val="00573160"/>
    <w:rsid w:val="005732AD"/>
    <w:rsid w:val="005734AF"/>
    <w:rsid w:val="00574168"/>
    <w:rsid w:val="005747FD"/>
    <w:rsid w:val="00574D33"/>
    <w:rsid w:val="00574E14"/>
    <w:rsid w:val="00575284"/>
    <w:rsid w:val="005754FD"/>
    <w:rsid w:val="005757BF"/>
    <w:rsid w:val="00575D98"/>
    <w:rsid w:val="00575F6D"/>
    <w:rsid w:val="005761F0"/>
    <w:rsid w:val="0057622E"/>
    <w:rsid w:val="00577486"/>
    <w:rsid w:val="0057762F"/>
    <w:rsid w:val="00577793"/>
    <w:rsid w:val="00577933"/>
    <w:rsid w:val="0058041B"/>
    <w:rsid w:val="0058091F"/>
    <w:rsid w:val="00581489"/>
    <w:rsid w:val="00581507"/>
    <w:rsid w:val="005822A5"/>
    <w:rsid w:val="005823DE"/>
    <w:rsid w:val="00583A5A"/>
    <w:rsid w:val="00583EBD"/>
    <w:rsid w:val="00583F7A"/>
    <w:rsid w:val="005841C1"/>
    <w:rsid w:val="00585B08"/>
    <w:rsid w:val="00586AD5"/>
    <w:rsid w:val="00586C22"/>
    <w:rsid w:val="005870F8"/>
    <w:rsid w:val="00587A4E"/>
    <w:rsid w:val="00590422"/>
    <w:rsid w:val="00590DBA"/>
    <w:rsid w:val="005917D4"/>
    <w:rsid w:val="00591B1A"/>
    <w:rsid w:val="00592673"/>
    <w:rsid w:val="0059349D"/>
    <w:rsid w:val="0059385C"/>
    <w:rsid w:val="005939F4"/>
    <w:rsid w:val="00593A2D"/>
    <w:rsid w:val="0059406B"/>
    <w:rsid w:val="00594917"/>
    <w:rsid w:val="00594EE5"/>
    <w:rsid w:val="005950EE"/>
    <w:rsid w:val="005954C5"/>
    <w:rsid w:val="005965B2"/>
    <w:rsid w:val="0059672A"/>
    <w:rsid w:val="005973C5"/>
    <w:rsid w:val="00597736"/>
    <w:rsid w:val="00597D5D"/>
    <w:rsid w:val="00597F9E"/>
    <w:rsid w:val="005A03A4"/>
    <w:rsid w:val="005A0D02"/>
    <w:rsid w:val="005A1E74"/>
    <w:rsid w:val="005A227B"/>
    <w:rsid w:val="005A2932"/>
    <w:rsid w:val="005A2B72"/>
    <w:rsid w:val="005A2DB6"/>
    <w:rsid w:val="005A3FC7"/>
    <w:rsid w:val="005A4356"/>
    <w:rsid w:val="005A43B4"/>
    <w:rsid w:val="005A5115"/>
    <w:rsid w:val="005A549D"/>
    <w:rsid w:val="005A5B8C"/>
    <w:rsid w:val="005A6AD4"/>
    <w:rsid w:val="005A7FF1"/>
    <w:rsid w:val="005B0194"/>
    <w:rsid w:val="005B115D"/>
    <w:rsid w:val="005B11F2"/>
    <w:rsid w:val="005B1A60"/>
    <w:rsid w:val="005B1DDB"/>
    <w:rsid w:val="005B219C"/>
    <w:rsid w:val="005B321B"/>
    <w:rsid w:val="005B3C15"/>
    <w:rsid w:val="005B46ED"/>
    <w:rsid w:val="005B496D"/>
    <w:rsid w:val="005B4D3E"/>
    <w:rsid w:val="005B4DDF"/>
    <w:rsid w:val="005B4EB6"/>
    <w:rsid w:val="005B4FBF"/>
    <w:rsid w:val="005B5B2B"/>
    <w:rsid w:val="005B69D6"/>
    <w:rsid w:val="005B6FC0"/>
    <w:rsid w:val="005B7A5B"/>
    <w:rsid w:val="005C09F5"/>
    <w:rsid w:val="005C1313"/>
    <w:rsid w:val="005C1E30"/>
    <w:rsid w:val="005C298E"/>
    <w:rsid w:val="005C2CDC"/>
    <w:rsid w:val="005C2F34"/>
    <w:rsid w:val="005C335C"/>
    <w:rsid w:val="005C396A"/>
    <w:rsid w:val="005C3FEC"/>
    <w:rsid w:val="005C5210"/>
    <w:rsid w:val="005C5465"/>
    <w:rsid w:val="005C57E6"/>
    <w:rsid w:val="005C5952"/>
    <w:rsid w:val="005C5AA0"/>
    <w:rsid w:val="005C5DDF"/>
    <w:rsid w:val="005C62E8"/>
    <w:rsid w:val="005C6464"/>
    <w:rsid w:val="005C6E16"/>
    <w:rsid w:val="005C70A2"/>
    <w:rsid w:val="005C7B30"/>
    <w:rsid w:val="005C7B3E"/>
    <w:rsid w:val="005D03EB"/>
    <w:rsid w:val="005D0CF6"/>
    <w:rsid w:val="005D0D63"/>
    <w:rsid w:val="005D116B"/>
    <w:rsid w:val="005D1227"/>
    <w:rsid w:val="005D271A"/>
    <w:rsid w:val="005D32CF"/>
    <w:rsid w:val="005D379B"/>
    <w:rsid w:val="005D39D5"/>
    <w:rsid w:val="005D3DEF"/>
    <w:rsid w:val="005D3F62"/>
    <w:rsid w:val="005D420C"/>
    <w:rsid w:val="005D4363"/>
    <w:rsid w:val="005D47F6"/>
    <w:rsid w:val="005D50E7"/>
    <w:rsid w:val="005D54D4"/>
    <w:rsid w:val="005D58FE"/>
    <w:rsid w:val="005D7EEB"/>
    <w:rsid w:val="005E0862"/>
    <w:rsid w:val="005E1302"/>
    <w:rsid w:val="005E1746"/>
    <w:rsid w:val="005E1D72"/>
    <w:rsid w:val="005E1F63"/>
    <w:rsid w:val="005E2084"/>
    <w:rsid w:val="005E2327"/>
    <w:rsid w:val="005E27FF"/>
    <w:rsid w:val="005E338A"/>
    <w:rsid w:val="005E3979"/>
    <w:rsid w:val="005E4074"/>
    <w:rsid w:val="005E4274"/>
    <w:rsid w:val="005E4889"/>
    <w:rsid w:val="005E6185"/>
    <w:rsid w:val="005E619A"/>
    <w:rsid w:val="005E660F"/>
    <w:rsid w:val="005E6ED8"/>
    <w:rsid w:val="005E71D3"/>
    <w:rsid w:val="005E7A74"/>
    <w:rsid w:val="005F0140"/>
    <w:rsid w:val="005F048C"/>
    <w:rsid w:val="005F0DB2"/>
    <w:rsid w:val="005F0F23"/>
    <w:rsid w:val="005F214A"/>
    <w:rsid w:val="005F219F"/>
    <w:rsid w:val="005F21ED"/>
    <w:rsid w:val="005F23E9"/>
    <w:rsid w:val="005F2888"/>
    <w:rsid w:val="005F29C8"/>
    <w:rsid w:val="005F2C06"/>
    <w:rsid w:val="005F3BE7"/>
    <w:rsid w:val="005F3D83"/>
    <w:rsid w:val="005F4CCE"/>
    <w:rsid w:val="005F4D17"/>
    <w:rsid w:val="005F4FE6"/>
    <w:rsid w:val="005F5132"/>
    <w:rsid w:val="005F545C"/>
    <w:rsid w:val="005F5623"/>
    <w:rsid w:val="005F5B5C"/>
    <w:rsid w:val="005F61D0"/>
    <w:rsid w:val="005F6335"/>
    <w:rsid w:val="005F6D4B"/>
    <w:rsid w:val="005F71A6"/>
    <w:rsid w:val="005F7EAE"/>
    <w:rsid w:val="00600266"/>
    <w:rsid w:val="006006C1"/>
    <w:rsid w:val="0060074C"/>
    <w:rsid w:val="0060095F"/>
    <w:rsid w:val="00602833"/>
    <w:rsid w:val="00602943"/>
    <w:rsid w:val="00602BEB"/>
    <w:rsid w:val="00602F04"/>
    <w:rsid w:val="00602F39"/>
    <w:rsid w:val="00603494"/>
    <w:rsid w:val="0060392C"/>
    <w:rsid w:val="00603993"/>
    <w:rsid w:val="00604B76"/>
    <w:rsid w:val="00604BB3"/>
    <w:rsid w:val="0060561E"/>
    <w:rsid w:val="00605A6A"/>
    <w:rsid w:val="00605BF8"/>
    <w:rsid w:val="00605EA3"/>
    <w:rsid w:val="00606265"/>
    <w:rsid w:val="006064AE"/>
    <w:rsid w:val="00606538"/>
    <w:rsid w:val="006065B2"/>
    <w:rsid w:val="00606F7A"/>
    <w:rsid w:val="00607272"/>
    <w:rsid w:val="006076C2"/>
    <w:rsid w:val="0061031D"/>
    <w:rsid w:val="00610FEE"/>
    <w:rsid w:val="00611AC8"/>
    <w:rsid w:val="0061219B"/>
    <w:rsid w:val="00612F7D"/>
    <w:rsid w:val="006130D4"/>
    <w:rsid w:val="006140F2"/>
    <w:rsid w:val="00614D5A"/>
    <w:rsid w:val="006157E6"/>
    <w:rsid w:val="0061632F"/>
    <w:rsid w:val="0061638E"/>
    <w:rsid w:val="00616393"/>
    <w:rsid w:val="0061649B"/>
    <w:rsid w:val="0061695F"/>
    <w:rsid w:val="00617688"/>
    <w:rsid w:val="00617901"/>
    <w:rsid w:val="00617DB4"/>
    <w:rsid w:val="0062034B"/>
    <w:rsid w:val="0062054B"/>
    <w:rsid w:val="00621E17"/>
    <w:rsid w:val="00621F9D"/>
    <w:rsid w:val="00621FAD"/>
    <w:rsid w:val="006220FA"/>
    <w:rsid w:val="00622494"/>
    <w:rsid w:val="00622643"/>
    <w:rsid w:val="00623326"/>
    <w:rsid w:val="006233F1"/>
    <w:rsid w:val="00623B57"/>
    <w:rsid w:val="006241F8"/>
    <w:rsid w:val="006243CA"/>
    <w:rsid w:val="0062533B"/>
    <w:rsid w:val="00625920"/>
    <w:rsid w:val="00626290"/>
    <w:rsid w:val="0062671C"/>
    <w:rsid w:val="00626B3B"/>
    <w:rsid w:val="00626FE1"/>
    <w:rsid w:val="0062719F"/>
    <w:rsid w:val="006274A1"/>
    <w:rsid w:val="006275FF"/>
    <w:rsid w:val="0062762E"/>
    <w:rsid w:val="00627AF6"/>
    <w:rsid w:val="00627F28"/>
    <w:rsid w:val="006304D0"/>
    <w:rsid w:val="006305A2"/>
    <w:rsid w:val="006312E8"/>
    <w:rsid w:val="00631867"/>
    <w:rsid w:val="00632890"/>
    <w:rsid w:val="00632FA8"/>
    <w:rsid w:val="00633B45"/>
    <w:rsid w:val="00634490"/>
    <w:rsid w:val="006346BD"/>
    <w:rsid w:val="00634DFE"/>
    <w:rsid w:val="0063507D"/>
    <w:rsid w:val="0063573D"/>
    <w:rsid w:val="006360B2"/>
    <w:rsid w:val="006369D9"/>
    <w:rsid w:val="00636F42"/>
    <w:rsid w:val="00637D53"/>
    <w:rsid w:val="006400CF"/>
    <w:rsid w:val="006402AA"/>
    <w:rsid w:val="006405FA"/>
    <w:rsid w:val="0064100F"/>
    <w:rsid w:val="00641555"/>
    <w:rsid w:val="00641962"/>
    <w:rsid w:val="006419DB"/>
    <w:rsid w:val="00641E50"/>
    <w:rsid w:val="006421FD"/>
    <w:rsid w:val="006435A6"/>
    <w:rsid w:val="0064366F"/>
    <w:rsid w:val="006437B7"/>
    <w:rsid w:val="00643C38"/>
    <w:rsid w:val="00643D5D"/>
    <w:rsid w:val="00643F44"/>
    <w:rsid w:val="0064490D"/>
    <w:rsid w:val="00644A7B"/>
    <w:rsid w:val="00644AF9"/>
    <w:rsid w:val="00644AFC"/>
    <w:rsid w:val="0064594C"/>
    <w:rsid w:val="00645C53"/>
    <w:rsid w:val="00646A7A"/>
    <w:rsid w:val="00646DBD"/>
    <w:rsid w:val="006474ED"/>
    <w:rsid w:val="00647638"/>
    <w:rsid w:val="00647DF1"/>
    <w:rsid w:val="00650351"/>
    <w:rsid w:val="00650EC3"/>
    <w:rsid w:val="0065113E"/>
    <w:rsid w:val="0065136D"/>
    <w:rsid w:val="0065146E"/>
    <w:rsid w:val="00651A03"/>
    <w:rsid w:val="006521B7"/>
    <w:rsid w:val="00652343"/>
    <w:rsid w:val="006526C2"/>
    <w:rsid w:val="00653E45"/>
    <w:rsid w:val="006546DD"/>
    <w:rsid w:val="0065489E"/>
    <w:rsid w:val="00655B13"/>
    <w:rsid w:val="00655C11"/>
    <w:rsid w:val="00655EF7"/>
    <w:rsid w:val="0065628F"/>
    <w:rsid w:val="00656DA4"/>
    <w:rsid w:val="0065700A"/>
    <w:rsid w:val="006576B5"/>
    <w:rsid w:val="006577D8"/>
    <w:rsid w:val="00657EA4"/>
    <w:rsid w:val="00660C88"/>
    <w:rsid w:val="006614D4"/>
    <w:rsid w:val="00663086"/>
    <w:rsid w:val="006636C2"/>
    <w:rsid w:val="00663EC3"/>
    <w:rsid w:val="006644B5"/>
    <w:rsid w:val="0066486B"/>
    <w:rsid w:val="006656D6"/>
    <w:rsid w:val="00665DE0"/>
    <w:rsid w:val="0066621D"/>
    <w:rsid w:val="00667A65"/>
    <w:rsid w:val="006703B0"/>
    <w:rsid w:val="00670B19"/>
    <w:rsid w:val="0067205B"/>
    <w:rsid w:val="00672619"/>
    <w:rsid w:val="00672F8A"/>
    <w:rsid w:val="00673248"/>
    <w:rsid w:val="00673348"/>
    <w:rsid w:val="00673E62"/>
    <w:rsid w:val="00674051"/>
    <w:rsid w:val="00674E2A"/>
    <w:rsid w:val="00675731"/>
    <w:rsid w:val="00675F4C"/>
    <w:rsid w:val="00676147"/>
    <w:rsid w:val="00676205"/>
    <w:rsid w:val="006767A3"/>
    <w:rsid w:val="00676AA4"/>
    <w:rsid w:val="00676FED"/>
    <w:rsid w:val="00677496"/>
    <w:rsid w:val="00677558"/>
    <w:rsid w:val="006775BE"/>
    <w:rsid w:val="006777DE"/>
    <w:rsid w:val="00677BB2"/>
    <w:rsid w:val="00680252"/>
    <w:rsid w:val="00680B72"/>
    <w:rsid w:val="00680F3B"/>
    <w:rsid w:val="00681460"/>
    <w:rsid w:val="006817D5"/>
    <w:rsid w:val="0068221D"/>
    <w:rsid w:val="006823AA"/>
    <w:rsid w:val="006825C0"/>
    <w:rsid w:val="006836FD"/>
    <w:rsid w:val="006845A4"/>
    <w:rsid w:val="006849B8"/>
    <w:rsid w:val="00684B10"/>
    <w:rsid w:val="00685076"/>
    <w:rsid w:val="006857E4"/>
    <w:rsid w:val="0068624C"/>
    <w:rsid w:val="00686755"/>
    <w:rsid w:val="00686DCA"/>
    <w:rsid w:val="006871CB"/>
    <w:rsid w:val="00687246"/>
    <w:rsid w:val="006876B8"/>
    <w:rsid w:val="0068785D"/>
    <w:rsid w:val="00687A9E"/>
    <w:rsid w:val="00687CD9"/>
    <w:rsid w:val="00687D8F"/>
    <w:rsid w:val="00687D94"/>
    <w:rsid w:val="00690301"/>
    <w:rsid w:val="00690603"/>
    <w:rsid w:val="006908AD"/>
    <w:rsid w:val="0069100C"/>
    <w:rsid w:val="006915EB"/>
    <w:rsid w:val="00691EFF"/>
    <w:rsid w:val="006928CD"/>
    <w:rsid w:val="00692AC1"/>
    <w:rsid w:val="00692BBE"/>
    <w:rsid w:val="00692F88"/>
    <w:rsid w:val="00693461"/>
    <w:rsid w:val="00693911"/>
    <w:rsid w:val="006944FA"/>
    <w:rsid w:val="0069491C"/>
    <w:rsid w:val="00694BA5"/>
    <w:rsid w:val="00694C28"/>
    <w:rsid w:val="00694D8D"/>
    <w:rsid w:val="00694E45"/>
    <w:rsid w:val="00694FBC"/>
    <w:rsid w:val="006959D5"/>
    <w:rsid w:val="0069656C"/>
    <w:rsid w:val="006965A0"/>
    <w:rsid w:val="00696E66"/>
    <w:rsid w:val="0069747B"/>
    <w:rsid w:val="006A021F"/>
    <w:rsid w:val="006A2307"/>
    <w:rsid w:val="006A2EC4"/>
    <w:rsid w:val="006A33A2"/>
    <w:rsid w:val="006A366C"/>
    <w:rsid w:val="006A37A1"/>
    <w:rsid w:val="006A4633"/>
    <w:rsid w:val="006A465C"/>
    <w:rsid w:val="006A47B0"/>
    <w:rsid w:val="006A4CA9"/>
    <w:rsid w:val="006A5444"/>
    <w:rsid w:val="006A57D2"/>
    <w:rsid w:val="006A63CB"/>
    <w:rsid w:val="006A6810"/>
    <w:rsid w:val="006A6A7B"/>
    <w:rsid w:val="006A77F1"/>
    <w:rsid w:val="006A7841"/>
    <w:rsid w:val="006B0ABE"/>
    <w:rsid w:val="006B0F54"/>
    <w:rsid w:val="006B1B35"/>
    <w:rsid w:val="006B2331"/>
    <w:rsid w:val="006B2591"/>
    <w:rsid w:val="006B3353"/>
    <w:rsid w:val="006B34F4"/>
    <w:rsid w:val="006B38FC"/>
    <w:rsid w:val="006B3C30"/>
    <w:rsid w:val="006B3E50"/>
    <w:rsid w:val="006B462F"/>
    <w:rsid w:val="006B489F"/>
    <w:rsid w:val="006B48DE"/>
    <w:rsid w:val="006B49FD"/>
    <w:rsid w:val="006B5133"/>
    <w:rsid w:val="006B5308"/>
    <w:rsid w:val="006B5375"/>
    <w:rsid w:val="006B54A4"/>
    <w:rsid w:val="006B580B"/>
    <w:rsid w:val="006B58CA"/>
    <w:rsid w:val="006B6143"/>
    <w:rsid w:val="006B640B"/>
    <w:rsid w:val="006B65BE"/>
    <w:rsid w:val="006B6D32"/>
    <w:rsid w:val="006B73D3"/>
    <w:rsid w:val="006B7CB5"/>
    <w:rsid w:val="006C0698"/>
    <w:rsid w:val="006C0932"/>
    <w:rsid w:val="006C0D00"/>
    <w:rsid w:val="006C0DE8"/>
    <w:rsid w:val="006C1806"/>
    <w:rsid w:val="006C1B51"/>
    <w:rsid w:val="006C2659"/>
    <w:rsid w:val="006C3175"/>
    <w:rsid w:val="006C3230"/>
    <w:rsid w:val="006C3CF4"/>
    <w:rsid w:val="006C3DEE"/>
    <w:rsid w:val="006C40D9"/>
    <w:rsid w:val="006C40F7"/>
    <w:rsid w:val="006C471A"/>
    <w:rsid w:val="006C4D14"/>
    <w:rsid w:val="006C501D"/>
    <w:rsid w:val="006C5BBF"/>
    <w:rsid w:val="006C64E6"/>
    <w:rsid w:val="006C6BC1"/>
    <w:rsid w:val="006C709B"/>
    <w:rsid w:val="006C76BF"/>
    <w:rsid w:val="006C77B0"/>
    <w:rsid w:val="006C7F65"/>
    <w:rsid w:val="006D0A97"/>
    <w:rsid w:val="006D1BDA"/>
    <w:rsid w:val="006D1D81"/>
    <w:rsid w:val="006D2B92"/>
    <w:rsid w:val="006D3242"/>
    <w:rsid w:val="006D3589"/>
    <w:rsid w:val="006D3BA4"/>
    <w:rsid w:val="006D41E1"/>
    <w:rsid w:val="006D47E8"/>
    <w:rsid w:val="006D4A8F"/>
    <w:rsid w:val="006D4DF6"/>
    <w:rsid w:val="006D4F6D"/>
    <w:rsid w:val="006D4FDA"/>
    <w:rsid w:val="006D5841"/>
    <w:rsid w:val="006D6164"/>
    <w:rsid w:val="006D63A9"/>
    <w:rsid w:val="006D676E"/>
    <w:rsid w:val="006D6A92"/>
    <w:rsid w:val="006D773C"/>
    <w:rsid w:val="006D77D6"/>
    <w:rsid w:val="006E06EA"/>
    <w:rsid w:val="006E0DB4"/>
    <w:rsid w:val="006E0F8A"/>
    <w:rsid w:val="006E158B"/>
    <w:rsid w:val="006E15D5"/>
    <w:rsid w:val="006E2282"/>
    <w:rsid w:val="006E3201"/>
    <w:rsid w:val="006E3390"/>
    <w:rsid w:val="006E46A7"/>
    <w:rsid w:val="006E47A9"/>
    <w:rsid w:val="006E4F3C"/>
    <w:rsid w:val="006E53DB"/>
    <w:rsid w:val="006E6393"/>
    <w:rsid w:val="006E69CE"/>
    <w:rsid w:val="006E6D23"/>
    <w:rsid w:val="006E7560"/>
    <w:rsid w:val="006E7A3D"/>
    <w:rsid w:val="006F0493"/>
    <w:rsid w:val="006F059D"/>
    <w:rsid w:val="006F0B82"/>
    <w:rsid w:val="006F120D"/>
    <w:rsid w:val="006F1CCC"/>
    <w:rsid w:val="006F1F3E"/>
    <w:rsid w:val="006F2B21"/>
    <w:rsid w:val="006F404E"/>
    <w:rsid w:val="006F40CB"/>
    <w:rsid w:val="006F4D06"/>
    <w:rsid w:val="006F573B"/>
    <w:rsid w:val="006F5FD0"/>
    <w:rsid w:val="006F683E"/>
    <w:rsid w:val="006F7E4A"/>
    <w:rsid w:val="00700124"/>
    <w:rsid w:val="0070056D"/>
    <w:rsid w:val="00700E57"/>
    <w:rsid w:val="00701369"/>
    <w:rsid w:val="00701848"/>
    <w:rsid w:val="00701B95"/>
    <w:rsid w:val="00701E49"/>
    <w:rsid w:val="007025B8"/>
    <w:rsid w:val="00702AC4"/>
    <w:rsid w:val="00703B0A"/>
    <w:rsid w:val="00704584"/>
    <w:rsid w:val="00704B3D"/>
    <w:rsid w:val="00706597"/>
    <w:rsid w:val="00710A8B"/>
    <w:rsid w:val="00710C3F"/>
    <w:rsid w:val="00710F15"/>
    <w:rsid w:val="00711047"/>
    <w:rsid w:val="007110DB"/>
    <w:rsid w:val="00711C6C"/>
    <w:rsid w:val="00711EE7"/>
    <w:rsid w:val="00712BF0"/>
    <w:rsid w:val="00713332"/>
    <w:rsid w:val="00714CFC"/>
    <w:rsid w:val="00715B2F"/>
    <w:rsid w:val="00715B88"/>
    <w:rsid w:val="00715FBD"/>
    <w:rsid w:val="0071611F"/>
    <w:rsid w:val="007161AF"/>
    <w:rsid w:val="00716520"/>
    <w:rsid w:val="007167DE"/>
    <w:rsid w:val="007167E2"/>
    <w:rsid w:val="0071680D"/>
    <w:rsid w:val="007174E1"/>
    <w:rsid w:val="007175F2"/>
    <w:rsid w:val="007176AB"/>
    <w:rsid w:val="00717856"/>
    <w:rsid w:val="00717B0E"/>
    <w:rsid w:val="00717C61"/>
    <w:rsid w:val="00720262"/>
    <w:rsid w:val="00720BEE"/>
    <w:rsid w:val="00720E30"/>
    <w:rsid w:val="00721101"/>
    <w:rsid w:val="007218AE"/>
    <w:rsid w:val="00721E51"/>
    <w:rsid w:val="00722778"/>
    <w:rsid w:val="00722A4D"/>
    <w:rsid w:val="00722F2C"/>
    <w:rsid w:val="00723820"/>
    <w:rsid w:val="00723C0A"/>
    <w:rsid w:val="00723C65"/>
    <w:rsid w:val="00723E23"/>
    <w:rsid w:val="007248D0"/>
    <w:rsid w:val="00725F1B"/>
    <w:rsid w:val="007260C3"/>
    <w:rsid w:val="00726743"/>
    <w:rsid w:val="00726FF0"/>
    <w:rsid w:val="0072709C"/>
    <w:rsid w:val="00727CF5"/>
    <w:rsid w:val="007301E0"/>
    <w:rsid w:val="007302A0"/>
    <w:rsid w:val="007302E8"/>
    <w:rsid w:val="00730BAB"/>
    <w:rsid w:val="00732444"/>
    <w:rsid w:val="00732EE0"/>
    <w:rsid w:val="00733486"/>
    <w:rsid w:val="00733794"/>
    <w:rsid w:val="00733AF4"/>
    <w:rsid w:val="00733FD9"/>
    <w:rsid w:val="0073424D"/>
    <w:rsid w:val="007355E7"/>
    <w:rsid w:val="00735C52"/>
    <w:rsid w:val="00735E92"/>
    <w:rsid w:val="00736E29"/>
    <w:rsid w:val="007376BB"/>
    <w:rsid w:val="00737CD4"/>
    <w:rsid w:val="00740846"/>
    <w:rsid w:val="00740BE6"/>
    <w:rsid w:val="007418D4"/>
    <w:rsid w:val="007420F7"/>
    <w:rsid w:val="00742147"/>
    <w:rsid w:val="00742E63"/>
    <w:rsid w:val="00743446"/>
    <w:rsid w:val="0074387D"/>
    <w:rsid w:val="007456AB"/>
    <w:rsid w:val="0074581F"/>
    <w:rsid w:val="00746473"/>
    <w:rsid w:val="00746EEB"/>
    <w:rsid w:val="00750163"/>
    <w:rsid w:val="007505F6"/>
    <w:rsid w:val="00750C61"/>
    <w:rsid w:val="007512EE"/>
    <w:rsid w:val="00751AA2"/>
    <w:rsid w:val="00751DC4"/>
    <w:rsid w:val="0075218C"/>
    <w:rsid w:val="0075240B"/>
    <w:rsid w:val="00752964"/>
    <w:rsid w:val="00752B0D"/>
    <w:rsid w:val="00753915"/>
    <w:rsid w:val="00754D88"/>
    <w:rsid w:val="00754F7E"/>
    <w:rsid w:val="00755136"/>
    <w:rsid w:val="00755A2A"/>
    <w:rsid w:val="00756AC1"/>
    <w:rsid w:val="0075709A"/>
    <w:rsid w:val="00757712"/>
    <w:rsid w:val="00757BDD"/>
    <w:rsid w:val="007606DE"/>
    <w:rsid w:val="00760E9D"/>
    <w:rsid w:val="00761065"/>
    <w:rsid w:val="007615DC"/>
    <w:rsid w:val="007616F9"/>
    <w:rsid w:val="0076177F"/>
    <w:rsid w:val="007619ED"/>
    <w:rsid w:val="0076236D"/>
    <w:rsid w:val="007628E4"/>
    <w:rsid w:val="00763197"/>
    <w:rsid w:val="007633AB"/>
    <w:rsid w:val="00763608"/>
    <w:rsid w:val="00763702"/>
    <w:rsid w:val="007638FA"/>
    <w:rsid w:val="007639D3"/>
    <w:rsid w:val="00763AFD"/>
    <w:rsid w:val="00763DBC"/>
    <w:rsid w:val="00763FE5"/>
    <w:rsid w:val="00764935"/>
    <w:rsid w:val="00764DE2"/>
    <w:rsid w:val="00764E71"/>
    <w:rsid w:val="00765407"/>
    <w:rsid w:val="00765929"/>
    <w:rsid w:val="00765B85"/>
    <w:rsid w:val="00765BC9"/>
    <w:rsid w:val="0076612E"/>
    <w:rsid w:val="00767A29"/>
    <w:rsid w:val="00767B87"/>
    <w:rsid w:val="00767C56"/>
    <w:rsid w:val="00770C25"/>
    <w:rsid w:val="00771187"/>
    <w:rsid w:val="00772063"/>
    <w:rsid w:val="007721B0"/>
    <w:rsid w:val="007723D9"/>
    <w:rsid w:val="00772C24"/>
    <w:rsid w:val="00772E76"/>
    <w:rsid w:val="007733F7"/>
    <w:rsid w:val="00774AD3"/>
    <w:rsid w:val="00774C61"/>
    <w:rsid w:val="00774C7A"/>
    <w:rsid w:val="0077501C"/>
    <w:rsid w:val="00775855"/>
    <w:rsid w:val="00775A0D"/>
    <w:rsid w:val="00775ECD"/>
    <w:rsid w:val="00776161"/>
    <w:rsid w:val="007763C7"/>
    <w:rsid w:val="00776C46"/>
    <w:rsid w:val="00776F35"/>
    <w:rsid w:val="007774AA"/>
    <w:rsid w:val="00777819"/>
    <w:rsid w:val="00777C05"/>
    <w:rsid w:val="00777D19"/>
    <w:rsid w:val="00777D83"/>
    <w:rsid w:val="00780509"/>
    <w:rsid w:val="007808A2"/>
    <w:rsid w:val="007808B0"/>
    <w:rsid w:val="00780A0A"/>
    <w:rsid w:val="00780CBC"/>
    <w:rsid w:val="0078123D"/>
    <w:rsid w:val="007815E1"/>
    <w:rsid w:val="00781C2F"/>
    <w:rsid w:val="00783099"/>
    <w:rsid w:val="007836E0"/>
    <w:rsid w:val="007848AC"/>
    <w:rsid w:val="007859F6"/>
    <w:rsid w:val="00785C62"/>
    <w:rsid w:val="00786244"/>
    <w:rsid w:val="007866E1"/>
    <w:rsid w:val="00786835"/>
    <w:rsid w:val="00786B96"/>
    <w:rsid w:val="00787463"/>
    <w:rsid w:val="00787B84"/>
    <w:rsid w:val="00790187"/>
    <w:rsid w:val="00791212"/>
    <w:rsid w:val="00791338"/>
    <w:rsid w:val="00791DFE"/>
    <w:rsid w:val="00792130"/>
    <w:rsid w:val="007935C9"/>
    <w:rsid w:val="00793C82"/>
    <w:rsid w:val="00793CEE"/>
    <w:rsid w:val="00794197"/>
    <w:rsid w:val="00794EA7"/>
    <w:rsid w:val="0079506B"/>
    <w:rsid w:val="0079554C"/>
    <w:rsid w:val="007958B4"/>
    <w:rsid w:val="007958BC"/>
    <w:rsid w:val="00796B2F"/>
    <w:rsid w:val="007972B2"/>
    <w:rsid w:val="00797671"/>
    <w:rsid w:val="00797864"/>
    <w:rsid w:val="00797A9A"/>
    <w:rsid w:val="007A02E9"/>
    <w:rsid w:val="007A0658"/>
    <w:rsid w:val="007A06A7"/>
    <w:rsid w:val="007A08BD"/>
    <w:rsid w:val="007A0ADF"/>
    <w:rsid w:val="007A1220"/>
    <w:rsid w:val="007A1B18"/>
    <w:rsid w:val="007A1B9A"/>
    <w:rsid w:val="007A1C27"/>
    <w:rsid w:val="007A1FFE"/>
    <w:rsid w:val="007A2DDA"/>
    <w:rsid w:val="007A2FEB"/>
    <w:rsid w:val="007A3B86"/>
    <w:rsid w:val="007A458B"/>
    <w:rsid w:val="007A4883"/>
    <w:rsid w:val="007A48F2"/>
    <w:rsid w:val="007A5082"/>
    <w:rsid w:val="007A5539"/>
    <w:rsid w:val="007A55E1"/>
    <w:rsid w:val="007A5626"/>
    <w:rsid w:val="007A5718"/>
    <w:rsid w:val="007A58AE"/>
    <w:rsid w:val="007A58CE"/>
    <w:rsid w:val="007A6684"/>
    <w:rsid w:val="007A675A"/>
    <w:rsid w:val="007A67A5"/>
    <w:rsid w:val="007A7D9C"/>
    <w:rsid w:val="007B1331"/>
    <w:rsid w:val="007B140C"/>
    <w:rsid w:val="007B14BF"/>
    <w:rsid w:val="007B16DB"/>
    <w:rsid w:val="007B1DC6"/>
    <w:rsid w:val="007B2271"/>
    <w:rsid w:val="007B2616"/>
    <w:rsid w:val="007B2A54"/>
    <w:rsid w:val="007B2E42"/>
    <w:rsid w:val="007B3787"/>
    <w:rsid w:val="007B3E2C"/>
    <w:rsid w:val="007B3F8B"/>
    <w:rsid w:val="007B4337"/>
    <w:rsid w:val="007B44E0"/>
    <w:rsid w:val="007B49F8"/>
    <w:rsid w:val="007B4A50"/>
    <w:rsid w:val="007B5B42"/>
    <w:rsid w:val="007B6BB1"/>
    <w:rsid w:val="007B6DD5"/>
    <w:rsid w:val="007B707B"/>
    <w:rsid w:val="007B70CE"/>
    <w:rsid w:val="007C001F"/>
    <w:rsid w:val="007C0159"/>
    <w:rsid w:val="007C02B7"/>
    <w:rsid w:val="007C0962"/>
    <w:rsid w:val="007C0B3D"/>
    <w:rsid w:val="007C0F34"/>
    <w:rsid w:val="007C0F82"/>
    <w:rsid w:val="007C201F"/>
    <w:rsid w:val="007C21E9"/>
    <w:rsid w:val="007C233B"/>
    <w:rsid w:val="007C23DA"/>
    <w:rsid w:val="007C2E28"/>
    <w:rsid w:val="007C34BF"/>
    <w:rsid w:val="007C475F"/>
    <w:rsid w:val="007C4D5E"/>
    <w:rsid w:val="007C4E81"/>
    <w:rsid w:val="007C5D38"/>
    <w:rsid w:val="007C5F47"/>
    <w:rsid w:val="007C6BF1"/>
    <w:rsid w:val="007C7049"/>
    <w:rsid w:val="007C781C"/>
    <w:rsid w:val="007D05AF"/>
    <w:rsid w:val="007D13AB"/>
    <w:rsid w:val="007D1596"/>
    <w:rsid w:val="007D29D6"/>
    <w:rsid w:val="007D336C"/>
    <w:rsid w:val="007D39E6"/>
    <w:rsid w:val="007D420F"/>
    <w:rsid w:val="007D4410"/>
    <w:rsid w:val="007D49E7"/>
    <w:rsid w:val="007D5AF7"/>
    <w:rsid w:val="007D6323"/>
    <w:rsid w:val="007D6362"/>
    <w:rsid w:val="007D695B"/>
    <w:rsid w:val="007D71B3"/>
    <w:rsid w:val="007D76CA"/>
    <w:rsid w:val="007D797B"/>
    <w:rsid w:val="007D7CFB"/>
    <w:rsid w:val="007E030E"/>
    <w:rsid w:val="007E05C1"/>
    <w:rsid w:val="007E0808"/>
    <w:rsid w:val="007E08F8"/>
    <w:rsid w:val="007E0A74"/>
    <w:rsid w:val="007E0A8B"/>
    <w:rsid w:val="007E1789"/>
    <w:rsid w:val="007E22ED"/>
    <w:rsid w:val="007E296A"/>
    <w:rsid w:val="007E2D59"/>
    <w:rsid w:val="007E2D88"/>
    <w:rsid w:val="007E2F41"/>
    <w:rsid w:val="007E3222"/>
    <w:rsid w:val="007E3AC6"/>
    <w:rsid w:val="007E45DC"/>
    <w:rsid w:val="007E5894"/>
    <w:rsid w:val="007E5A69"/>
    <w:rsid w:val="007E5CD2"/>
    <w:rsid w:val="007E62C3"/>
    <w:rsid w:val="007E7939"/>
    <w:rsid w:val="007E7AB4"/>
    <w:rsid w:val="007E7DC0"/>
    <w:rsid w:val="007E7EF3"/>
    <w:rsid w:val="007F05CA"/>
    <w:rsid w:val="007F1887"/>
    <w:rsid w:val="007F1B0F"/>
    <w:rsid w:val="007F1C60"/>
    <w:rsid w:val="007F2241"/>
    <w:rsid w:val="007F235D"/>
    <w:rsid w:val="007F25DD"/>
    <w:rsid w:val="007F35D8"/>
    <w:rsid w:val="007F3701"/>
    <w:rsid w:val="007F376F"/>
    <w:rsid w:val="007F37E2"/>
    <w:rsid w:val="007F42C7"/>
    <w:rsid w:val="007F42DE"/>
    <w:rsid w:val="007F4EBB"/>
    <w:rsid w:val="007F57A5"/>
    <w:rsid w:val="007F5965"/>
    <w:rsid w:val="007F6C70"/>
    <w:rsid w:val="007F6DE1"/>
    <w:rsid w:val="007F7409"/>
    <w:rsid w:val="007F79DC"/>
    <w:rsid w:val="007F7B1B"/>
    <w:rsid w:val="008004DE"/>
    <w:rsid w:val="00800C81"/>
    <w:rsid w:val="008019DF"/>
    <w:rsid w:val="00801E5F"/>
    <w:rsid w:val="008029D1"/>
    <w:rsid w:val="00802E0A"/>
    <w:rsid w:val="00802EC3"/>
    <w:rsid w:val="0080309E"/>
    <w:rsid w:val="00803C24"/>
    <w:rsid w:val="00804ED6"/>
    <w:rsid w:val="008054B6"/>
    <w:rsid w:val="00805507"/>
    <w:rsid w:val="008058EA"/>
    <w:rsid w:val="00805DF8"/>
    <w:rsid w:val="008064FA"/>
    <w:rsid w:val="008067E5"/>
    <w:rsid w:val="00806A8A"/>
    <w:rsid w:val="00806C99"/>
    <w:rsid w:val="00806DF8"/>
    <w:rsid w:val="008077D7"/>
    <w:rsid w:val="00807A1B"/>
    <w:rsid w:val="00810602"/>
    <w:rsid w:val="00810C9A"/>
    <w:rsid w:val="00810E25"/>
    <w:rsid w:val="0081155E"/>
    <w:rsid w:val="00811C69"/>
    <w:rsid w:val="00811DC9"/>
    <w:rsid w:val="00812035"/>
    <w:rsid w:val="008126CE"/>
    <w:rsid w:val="00812943"/>
    <w:rsid w:val="00812F11"/>
    <w:rsid w:val="0081331B"/>
    <w:rsid w:val="00813492"/>
    <w:rsid w:val="00813542"/>
    <w:rsid w:val="00813698"/>
    <w:rsid w:val="0081393F"/>
    <w:rsid w:val="00813D99"/>
    <w:rsid w:val="008142E8"/>
    <w:rsid w:val="00814F47"/>
    <w:rsid w:val="00816342"/>
    <w:rsid w:val="0081682E"/>
    <w:rsid w:val="00816978"/>
    <w:rsid w:val="00816E8C"/>
    <w:rsid w:val="00817418"/>
    <w:rsid w:val="0081741E"/>
    <w:rsid w:val="008176C2"/>
    <w:rsid w:val="0081797B"/>
    <w:rsid w:val="00817D3B"/>
    <w:rsid w:val="00820223"/>
    <w:rsid w:val="00820F1F"/>
    <w:rsid w:val="008210B8"/>
    <w:rsid w:val="008218EF"/>
    <w:rsid w:val="00821EB4"/>
    <w:rsid w:val="00822109"/>
    <w:rsid w:val="00822681"/>
    <w:rsid w:val="00822F2F"/>
    <w:rsid w:val="00823C0D"/>
    <w:rsid w:val="00824354"/>
    <w:rsid w:val="00824909"/>
    <w:rsid w:val="00824FED"/>
    <w:rsid w:val="00825A50"/>
    <w:rsid w:val="0082674A"/>
    <w:rsid w:val="00826A47"/>
    <w:rsid w:val="00827117"/>
    <w:rsid w:val="0082722B"/>
    <w:rsid w:val="008274F0"/>
    <w:rsid w:val="00827EC7"/>
    <w:rsid w:val="00827F94"/>
    <w:rsid w:val="0083021A"/>
    <w:rsid w:val="00831FDB"/>
    <w:rsid w:val="0083200E"/>
    <w:rsid w:val="00832162"/>
    <w:rsid w:val="00832997"/>
    <w:rsid w:val="00832BA5"/>
    <w:rsid w:val="00832BC2"/>
    <w:rsid w:val="0083327D"/>
    <w:rsid w:val="00833ACF"/>
    <w:rsid w:val="00833AD3"/>
    <w:rsid w:val="0083489A"/>
    <w:rsid w:val="008348F7"/>
    <w:rsid w:val="00834BC3"/>
    <w:rsid w:val="00834D43"/>
    <w:rsid w:val="00834F5C"/>
    <w:rsid w:val="0083505D"/>
    <w:rsid w:val="00835168"/>
    <w:rsid w:val="00835B9C"/>
    <w:rsid w:val="00837462"/>
    <w:rsid w:val="00837C85"/>
    <w:rsid w:val="00837E83"/>
    <w:rsid w:val="00840956"/>
    <w:rsid w:val="00840E1C"/>
    <w:rsid w:val="00841104"/>
    <w:rsid w:val="008411B8"/>
    <w:rsid w:val="008411CF"/>
    <w:rsid w:val="00841414"/>
    <w:rsid w:val="00841448"/>
    <w:rsid w:val="008423AD"/>
    <w:rsid w:val="0084251A"/>
    <w:rsid w:val="00842EF6"/>
    <w:rsid w:val="00842FCB"/>
    <w:rsid w:val="00844005"/>
    <w:rsid w:val="0084464C"/>
    <w:rsid w:val="0084504B"/>
    <w:rsid w:val="00845397"/>
    <w:rsid w:val="008454E9"/>
    <w:rsid w:val="00845615"/>
    <w:rsid w:val="0084565F"/>
    <w:rsid w:val="008459A9"/>
    <w:rsid w:val="00846497"/>
    <w:rsid w:val="008464B5"/>
    <w:rsid w:val="00846629"/>
    <w:rsid w:val="008468C5"/>
    <w:rsid w:val="00846D34"/>
    <w:rsid w:val="008471E7"/>
    <w:rsid w:val="00847CDB"/>
    <w:rsid w:val="00847F94"/>
    <w:rsid w:val="00850701"/>
    <w:rsid w:val="00850E42"/>
    <w:rsid w:val="00850E54"/>
    <w:rsid w:val="0085140C"/>
    <w:rsid w:val="0085196E"/>
    <w:rsid w:val="00852973"/>
    <w:rsid w:val="00852DFA"/>
    <w:rsid w:val="008534EE"/>
    <w:rsid w:val="008547A0"/>
    <w:rsid w:val="00854A2E"/>
    <w:rsid w:val="00854EDA"/>
    <w:rsid w:val="0085545E"/>
    <w:rsid w:val="00855460"/>
    <w:rsid w:val="0085558A"/>
    <w:rsid w:val="008556CC"/>
    <w:rsid w:val="00855897"/>
    <w:rsid w:val="0085591C"/>
    <w:rsid w:val="00855F51"/>
    <w:rsid w:val="008562A1"/>
    <w:rsid w:val="00856966"/>
    <w:rsid w:val="00856C36"/>
    <w:rsid w:val="00856C78"/>
    <w:rsid w:val="00857031"/>
    <w:rsid w:val="0085707C"/>
    <w:rsid w:val="0085718B"/>
    <w:rsid w:val="008577CA"/>
    <w:rsid w:val="00857B15"/>
    <w:rsid w:val="00857CCD"/>
    <w:rsid w:val="008606BF"/>
    <w:rsid w:val="008613E2"/>
    <w:rsid w:val="0086172C"/>
    <w:rsid w:val="00861CE7"/>
    <w:rsid w:val="00862482"/>
    <w:rsid w:val="0086269C"/>
    <w:rsid w:val="008628F9"/>
    <w:rsid w:val="008629CC"/>
    <w:rsid w:val="00862DE5"/>
    <w:rsid w:val="00862E8E"/>
    <w:rsid w:val="00863A5C"/>
    <w:rsid w:val="00863B22"/>
    <w:rsid w:val="0086460A"/>
    <w:rsid w:val="00864745"/>
    <w:rsid w:val="00864A5F"/>
    <w:rsid w:val="00864AF0"/>
    <w:rsid w:val="008659CA"/>
    <w:rsid w:val="00865CBA"/>
    <w:rsid w:val="00866707"/>
    <w:rsid w:val="00866708"/>
    <w:rsid w:val="00866995"/>
    <w:rsid w:val="00866D7F"/>
    <w:rsid w:val="00867451"/>
    <w:rsid w:val="00867A47"/>
    <w:rsid w:val="00867B9B"/>
    <w:rsid w:val="00867FDE"/>
    <w:rsid w:val="008705A8"/>
    <w:rsid w:val="00870AE7"/>
    <w:rsid w:val="00870CB8"/>
    <w:rsid w:val="0087202D"/>
    <w:rsid w:val="00873037"/>
    <w:rsid w:val="00873854"/>
    <w:rsid w:val="00873E7C"/>
    <w:rsid w:val="00874312"/>
    <w:rsid w:val="00874460"/>
    <w:rsid w:val="00874634"/>
    <w:rsid w:val="008747C6"/>
    <w:rsid w:val="008755FA"/>
    <w:rsid w:val="00875727"/>
    <w:rsid w:val="00876819"/>
    <w:rsid w:val="008769EA"/>
    <w:rsid w:val="00876E65"/>
    <w:rsid w:val="00877242"/>
    <w:rsid w:val="008773DB"/>
    <w:rsid w:val="008778D5"/>
    <w:rsid w:val="008800FD"/>
    <w:rsid w:val="008809C2"/>
    <w:rsid w:val="0088165F"/>
    <w:rsid w:val="0088186A"/>
    <w:rsid w:val="00881B25"/>
    <w:rsid w:val="00881F8D"/>
    <w:rsid w:val="0088205D"/>
    <w:rsid w:val="00882150"/>
    <w:rsid w:val="0088271B"/>
    <w:rsid w:val="00882B8D"/>
    <w:rsid w:val="008833B2"/>
    <w:rsid w:val="008840C5"/>
    <w:rsid w:val="00884204"/>
    <w:rsid w:val="008845D6"/>
    <w:rsid w:val="00884AA6"/>
    <w:rsid w:val="00884E09"/>
    <w:rsid w:val="00885324"/>
    <w:rsid w:val="008853BB"/>
    <w:rsid w:val="008855F4"/>
    <w:rsid w:val="008857D7"/>
    <w:rsid w:val="00886137"/>
    <w:rsid w:val="00886FA0"/>
    <w:rsid w:val="008873CF"/>
    <w:rsid w:val="00890F7E"/>
    <w:rsid w:val="00891015"/>
    <w:rsid w:val="0089148E"/>
    <w:rsid w:val="00891A3C"/>
    <w:rsid w:val="00891A68"/>
    <w:rsid w:val="00891CA1"/>
    <w:rsid w:val="008928C5"/>
    <w:rsid w:val="00892B3B"/>
    <w:rsid w:val="00892D47"/>
    <w:rsid w:val="0089351B"/>
    <w:rsid w:val="00893BF1"/>
    <w:rsid w:val="008943E7"/>
    <w:rsid w:val="00894559"/>
    <w:rsid w:val="0089468F"/>
    <w:rsid w:val="00894983"/>
    <w:rsid w:val="00894E01"/>
    <w:rsid w:val="0089559A"/>
    <w:rsid w:val="008955C1"/>
    <w:rsid w:val="00895F8A"/>
    <w:rsid w:val="00895FB4"/>
    <w:rsid w:val="00896186"/>
    <w:rsid w:val="008962CF"/>
    <w:rsid w:val="0089635F"/>
    <w:rsid w:val="00896C19"/>
    <w:rsid w:val="00896D45"/>
    <w:rsid w:val="00896EBC"/>
    <w:rsid w:val="00897096"/>
    <w:rsid w:val="008979F6"/>
    <w:rsid w:val="008979FE"/>
    <w:rsid w:val="008A035C"/>
    <w:rsid w:val="008A0738"/>
    <w:rsid w:val="008A0A29"/>
    <w:rsid w:val="008A10DF"/>
    <w:rsid w:val="008A17C2"/>
    <w:rsid w:val="008A1E1D"/>
    <w:rsid w:val="008A2A09"/>
    <w:rsid w:val="008A3365"/>
    <w:rsid w:val="008A3B6F"/>
    <w:rsid w:val="008A3ECF"/>
    <w:rsid w:val="008A439A"/>
    <w:rsid w:val="008A4F24"/>
    <w:rsid w:val="008A50DD"/>
    <w:rsid w:val="008A585F"/>
    <w:rsid w:val="008A5AE1"/>
    <w:rsid w:val="008A630C"/>
    <w:rsid w:val="008A7B07"/>
    <w:rsid w:val="008B026B"/>
    <w:rsid w:val="008B033F"/>
    <w:rsid w:val="008B0C5A"/>
    <w:rsid w:val="008B1454"/>
    <w:rsid w:val="008B1632"/>
    <w:rsid w:val="008B16C4"/>
    <w:rsid w:val="008B196F"/>
    <w:rsid w:val="008B2978"/>
    <w:rsid w:val="008B3508"/>
    <w:rsid w:val="008B3781"/>
    <w:rsid w:val="008B378C"/>
    <w:rsid w:val="008B44E2"/>
    <w:rsid w:val="008B471F"/>
    <w:rsid w:val="008B480B"/>
    <w:rsid w:val="008B4FE8"/>
    <w:rsid w:val="008B53D7"/>
    <w:rsid w:val="008B59D6"/>
    <w:rsid w:val="008B6CA8"/>
    <w:rsid w:val="008B750B"/>
    <w:rsid w:val="008B7661"/>
    <w:rsid w:val="008B7676"/>
    <w:rsid w:val="008C06DC"/>
    <w:rsid w:val="008C0A6F"/>
    <w:rsid w:val="008C0B6B"/>
    <w:rsid w:val="008C1710"/>
    <w:rsid w:val="008C196B"/>
    <w:rsid w:val="008C22E1"/>
    <w:rsid w:val="008C2A66"/>
    <w:rsid w:val="008C392A"/>
    <w:rsid w:val="008C39B2"/>
    <w:rsid w:val="008C3A92"/>
    <w:rsid w:val="008C4370"/>
    <w:rsid w:val="008C4440"/>
    <w:rsid w:val="008C48A5"/>
    <w:rsid w:val="008C63C6"/>
    <w:rsid w:val="008C6EE6"/>
    <w:rsid w:val="008C760F"/>
    <w:rsid w:val="008C7A71"/>
    <w:rsid w:val="008C7D53"/>
    <w:rsid w:val="008D15AC"/>
    <w:rsid w:val="008D1615"/>
    <w:rsid w:val="008D19BC"/>
    <w:rsid w:val="008D1C48"/>
    <w:rsid w:val="008D1C78"/>
    <w:rsid w:val="008D1EA7"/>
    <w:rsid w:val="008D23BA"/>
    <w:rsid w:val="008D263B"/>
    <w:rsid w:val="008D2D70"/>
    <w:rsid w:val="008D397A"/>
    <w:rsid w:val="008D4507"/>
    <w:rsid w:val="008D4808"/>
    <w:rsid w:val="008D5050"/>
    <w:rsid w:val="008D57F0"/>
    <w:rsid w:val="008D5816"/>
    <w:rsid w:val="008D62E1"/>
    <w:rsid w:val="008D63E9"/>
    <w:rsid w:val="008D6444"/>
    <w:rsid w:val="008D64E4"/>
    <w:rsid w:val="008D6B31"/>
    <w:rsid w:val="008D7368"/>
    <w:rsid w:val="008D766C"/>
    <w:rsid w:val="008D7C82"/>
    <w:rsid w:val="008E01AD"/>
    <w:rsid w:val="008E0247"/>
    <w:rsid w:val="008E04A7"/>
    <w:rsid w:val="008E0657"/>
    <w:rsid w:val="008E0C7C"/>
    <w:rsid w:val="008E14B9"/>
    <w:rsid w:val="008E268B"/>
    <w:rsid w:val="008E2BC2"/>
    <w:rsid w:val="008E2C0B"/>
    <w:rsid w:val="008E2D4A"/>
    <w:rsid w:val="008E2F25"/>
    <w:rsid w:val="008E40E6"/>
    <w:rsid w:val="008E40EC"/>
    <w:rsid w:val="008E43D6"/>
    <w:rsid w:val="008E46EB"/>
    <w:rsid w:val="008E4B3E"/>
    <w:rsid w:val="008E4D43"/>
    <w:rsid w:val="008E5C29"/>
    <w:rsid w:val="008E5CD9"/>
    <w:rsid w:val="008E636D"/>
    <w:rsid w:val="008E6B41"/>
    <w:rsid w:val="008E7090"/>
    <w:rsid w:val="008E7481"/>
    <w:rsid w:val="008E7519"/>
    <w:rsid w:val="008E7BD6"/>
    <w:rsid w:val="008E7CDB"/>
    <w:rsid w:val="008E7F13"/>
    <w:rsid w:val="008F07FF"/>
    <w:rsid w:val="008F09BE"/>
    <w:rsid w:val="008F2556"/>
    <w:rsid w:val="008F3379"/>
    <w:rsid w:val="008F36BF"/>
    <w:rsid w:val="008F3EDC"/>
    <w:rsid w:val="008F4209"/>
    <w:rsid w:val="008F4CC7"/>
    <w:rsid w:val="008F5C5E"/>
    <w:rsid w:val="008F642E"/>
    <w:rsid w:val="008F72D3"/>
    <w:rsid w:val="008F790D"/>
    <w:rsid w:val="00900068"/>
    <w:rsid w:val="00900B93"/>
    <w:rsid w:val="0090192B"/>
    <w:rsid w:val="00902627"/>
    <w:rsid w:val="009026D6"/>
    <w:rsid w:val="009033B4"/>
    <w:rsid w:val="00903782"/>
    <w:rsid w:val="009039D7"/>
    <w:rsid w:val="00903BF5"/>
    <w:rsid w:val="009043EB"/>
    <w:rsid w:val="00905D93"/>
    <w:rsid w:val="0090608F"/>
    <w:rsid w:val="00906145"/>
    <w:rsid w:val="0090646B"/>
    <w:rsid w:val="00907113"/>
    <w:rsid w:val="0090770A"/>
    <w:rsid w:val="0090779E"/>
    <w:rsid w:val="0091025F"/>
    <w:rsid w:val="00910945"/>
    <w:rsid w:val="00910AED"/>
    <w:rsid w:val="0091131D"/>
    <w:rsid w:val="0091286B"/>
    <w:rsid w:val="0091366F"/>
    <w:rsid w:val="00913B89"/>
    <w:rsid w:val="00914B33"/>
    <w:rsid w:val="00915083"/>
    <w:rsid w:val="009150D7"/>
    <w:rsid w:val="00915F76"/>
    <w:rsid w:val="00916869"/>
    <w:rsid w:val="00916A11"/>
    <w:rsid w:val="00916B95"/>
    <w:rsid w:val="009174D4"/>
    <w:rsid w:val="0091799F"/>
    <w:rsid w:val="00917A96"/>
    <w:rsid w:val="00920028"/>
    <w:rsid w:val="009206BC"/>
    <w:rsid w:val="00921080"/>
    <w:rsid w:val="009226BE"/>
    <w:rsid w:val="00923930"/>
    <w:rsid w:val="00923C15"/>
    <w:rsid w:val="00923C22"/>
    <w:rsid w:val="00924774"/>
    <w:rsid w:val="00924B1A"/>
    <w:rsid w:val="009258F9"/>
    <w:rsid w:val="00925C93"/>
    <w:rsid w:val="00926040"/>
    <w:rsid w:val="00926174"/>
    <w:rsid w:val="00927364"/>
    <w:rsid w:val="009275CE"/>
    <w:rsid w:val="00930096"/>
    <w:rsid w:val="00930396"/>
    <w:rsid w:val="00930F9E"/>
    <w:rsid w:val="009310EA"/>
    <w:rsid w:val="009312F9"/>
    <w:rsid w:val="00931505"/>
    <w:rsid w:val="00931AE8"/>
    <w:rsid w:val="00931B91"/>
    <w:rsid w:val="00932104"/>
    <w:rsid w:val="00932130"/>
    <w:rsid w:val="00932BC5"/>
    <w:rsid w:val="00932D56"/>
    <w:rsid w:val="009331B3"/>
    <w:rsid w:val="00933280"/>
    <w:rsid w:val="00933372"/>
    <w:rsid w:val="00933A40"/>
    <w:rsid w:val="00933EA0"/>
    <w:rsid w:val="009351E1"/>
    <w:rsid w:val="009354AF"/>
    <w:rsid w:val="0093565D"/>
    <w:rsid w:val="0093622B"/>
    <w:rsid w:val="009366DE"/>
    <w:rsid w:val="00936B46"/>
    <w:rsid w:val="00937802"/>
    <w:rsid w:val="009379FA"/>
    <w:rsid w:val="00937D62"/>
    <w:rsid w:val="009403B6"/>
    <w:rsid w:val="009408BC"/>
    <w:rsid w:val="00940F89"/>
    <w:rsid w:val="009412D2"/>
    <w:rsid w:val="009413B1"/>
    <w:rsid w:val="0094149A"/>
    <w:rsid w:val="00941514"/>
    <w:rsid w:val="00941A9D"/>
    <w:rsid w:val="00942352"/>
    <w:rsid w:val="00942458"/>
    <w:rsid w:val="00942E2F"/>
    <w:rsid w:val="00943633"/>
    <w:rsid w:val="00944EA7"/>
    <w:rsid w:val="00944EE5"/>
    <w:rsid w:val="00945332"/>
    <w:rsid w:val="00945538"/>
    <w:rsid w:val="009458BF"/>
    <w:rsid w:val="0094615C"/>
    <w:rsid w:val="009467C5"/>
    <w:rsid w:val="0094686D"/>
    <w:rsid w:val="00947492"/>
    <w:rsid w:val="00947CBE"/>
    <w:rsid w:val="00950378"/>
    <w:rsid w:val="00950A02"/>
    <w:rsid w:val="0095157C"/>
    <w:rsid w:val="009516B1"/>
    <w:rsid w:val="009518B9"/>
    <w:rsid w:val="00952708"/>
    <w:rsid w:val="00952D1E"/>
    <w:rsid w:val="00952E88"/>
    <w:rsid w:val="009533ED"/>
    <w:rsid w:val="009535AA"/>
    <w:rsid w:val="00953719"/>
    <w:rsid w:val="00953D8A"/>
    <w:rsid w:val="00955DF9"/>
    <w:rsid w:val="009562A6"/>
    <w:rsid w:val="0095639E"/>
    <w:rsid w:val="0095679D"/>
    <w:rsid w:val="00956EC2"/>
    <w:rsid w:val="00957F1C"/>
    <w:rsid w:val="00960492"/>
    <w:rsid w:val="00960A41"/>
    <w:rsid w:val="00960C51"/>
    <w:rsid w:val="00960C77"/>
    <w:rsid w:val="00960F98"/>
    <w:rsid w:val="0096129A"/>
    <w:rsid w:val="00961567"/>
    <w:rsid w:val="00961EAE"/>
    <w:rsid w:val="00962814"/>
    <w:rsid w:val="00962862"/>
    <w:rsid w:val="00962D2B"/>
    <w:rsid w:val="0096351F"/>
    <w:rsid w:val="0096424D"/>
    <w:rsid w:val="00964731"/>
    <w:rsid w:val="009667FC"/>
    <w:rsid w:val="009668FE"/>
    <w:rsid w:val="00966D09"/>
    <w:rsid w:val="0096754A"/>
    <w:rsid w:val="00967867"/>
    <w:rsid w:val="00967A74"/>
    <w:rsid w:val="00967C00"/>
    <w:rsid w:val="00967D40"/>
    <w:rsid w:val="0097087A"/>
    <w:rsid w:val="00970B80"/>
    <w:rsid w:val="00970D2E"/>
    <w:rsid w:val="00970E71"/>
    <w:rsid w:val="0097104B"/>
    <w:rsid w:val="00971274"/>
    <w:rsid w:val="00971CAB"/>
    <w:rsid w:val="00972762"/>
    <w:rsid w:val="0097283A"/>
    <w:rsid w:val="00972E1C"/>
    <w:rsid w:val="0097352F"/>
    <w:rsid w:val="009737D3"/>
    <w:rsid w:val="00974906"/>
    <w:rsid w:val="00974ECB"/>
    <w:rsid w:val="0097509D"/>
    <w:rsid w:val="00975270"/>
    <w:rsid w:val="00975848"/>
    <w:rsid w:val="00975A42"/>
    <w:rsid w:val="00975B7F"/>
    <w:rsid w:val="009762F4"/>
    <w:rsid w:val="00976A0B"/>
    <w:rsid w:val="00976CA9"/>
    <w:rsid w:val="00976E17"/>
    <w:rsid w:val="009776E4"/>
    <w:rsid w:val="00977D93"/>
    <w:rsid w:val="00980004"/>
    <w:rsid w:val="00980956"/>
    <w:rsid w:val="00980F87"/>
    <w:rsid w:val="00981296"/>
    <w:rsid w:val="009816A9"/>
    <w:rsid w:val="00981783"/>
    <w:rsid w:val="00981822"/>
    <w:rsid w:val="00981917"/>
    <w:rsid w:val="00981CB1"/>
    <w:rsid w:val="00982545"/>
    <w:rsid w:val="0098257A"/>
    <w:rsid w:val="009826AC"/>
    <w:rsid w:val="00983321"/>
    <w:rsid w:val="00983C0C"/>
    <w:rsid w:val="00983D24"/>
    <w:rsid w:val="00985442"/>
    <w:rsid w:val="009855F2"/>
    <w:rsid w:val="009859BA"/>
    <w:rsid w:val="00986623"/>
    <w:rsid w:val="00986D0C"/>
    <w:rsid w:val="00987090"/>
    <w:rsid w:val="009870A3"/>
    <w:rsid w:val="0098727A"/>
    <w:rsid w:val="009878E4"/>
    <w:rsid w:val="00990268"/>
    <w:rsid w:val="00991A89"/>
    <w:rsid w:val="00992045"/>
    <w:rsid w:val="00992114"/>
    <w:rsid w:val="00992CF6"/>
    <w:rsid w:val="00992F19"/>
    <w:rsid w:val="00993E64"/>
    <w:rsid w:val="009941BA"/>
    <w:rsid w:val="0099453F"/>
    <w:rsid w:val="009946EC"/>
    <w:rsid w:val="00995228"/>
    <w:rsid w:val="009957B2"/>
    <w:rsid w:val="009963E0"/>
    <w:rsid w:val="00997534"/>
    <w:rsid w:val="0099762A"/>
    <w:rsid w:val="009976C8"/>
    <w:rsid w:val="009A17F7"/>
    <w:rsid w:val="009A1BD4"/>
    <w:rsid w:val="009A2444"/>
    <w:rsid w:val="009A3856"/>
    <w:rsid w:val="009A3E42"/>
    <w:rsid w:val="009A42E9"/>
    <w:rsid w:val="009A5E08"/>
    <w:rsid w:val="009A5FFB"/>
    <w:rsid w:val="009A61D6"/>
    <w:rsid w:val="009A64DD"/>
    <w:rsid w:val="009A7C4E"/>
    <w:rsid w:val="009B0197"/>
    <w:rsid w:val="009B06ED"/>
    <w:rsid w:val="009B0A0D"/>
    <w:rsid w:val="009B1282"/>
    <w:rsid w:val="009B12D6"/>
    <w:rsid w:val="009B16E3"/>
    <w:rsid w:val="009B1C0E"/>
    <w:rsid w:val="009B21AA"/>
    <w:rsid w:val="009B231D"/>
    <w:rsid w:val="009B237F"/>
    <w:rsid w:val="009B2681"/>
    <w:rsid w:val="009B27A0"/>
    <w:rsid w:val="009B29DB"/>
    <w:rsid w:val="009B29F3"/>
    <w:rsid w:val="009B3655"/>
    <w:rsid w:val="009B38F2"/>
    <w:rsid w:val="009B3EFD"/>
    <w:rsid w:val="009B413C"/>
    <w:rsid w:val="009B45A0"/>
    <w:rsid w:val="009B585D"/>
    <w:rsid w:val="009B5DC4"/>
    <w:rsid w:val="009B5E6A"/>
    <w:rsid w:val="009B64D6"/>
    <w:rsid w:val="009B79E4"/>
    <w:rsid w:val="009B7BF1"/>
    <w:rsid w:val="009B7E4D"/>
    <w:rsid w:val="009C051F"/>
    <w:rsid w:val="009C07FE"/>
    <w:rsid w:val="009C2543"/>
    <w:rsid w:val="009C2B02"/>
    <w:rsid w:val="009C2D0D"/>
    <w:rsid w:val="009C3D33"/>
    <w:rsid w:val="009C3E96"/>
    <w:rsid w:val="009C4086"/>
    <w:rsid w:val="009C52DA"/>
    <w:rsid w:val="009C5303"/>
    <w:rsid w:val="009C6A8B"/>
    <w:rsid w:val="009C7043"/>
    <w:rsid w:val="009C7077"/>
    <w:rsid w:val="009C7569"/>
    <w:rsid w:val="009C7B1C"/>
    <w:rsid w:val="009C7D3F"/>
    <w:rsid w:val="009D0E9E"/>
    <w:rsid w:val="009D1170"/>
    <w:rsid w:val="009D1256"/>
    <w:rsid w:val="009D1712"/>
    <w:rsid w:val="009D1A06"/>
    <w:rsid w:val="009D1DD4"/>
    <w:rsid w:val="009D2741"/>
    <w:rsid w:val="009D2C3F"/>
    <w:rsid w:val="009D2C76"/>
    <w:rsid w:val="009D3C00"/>
    <w:rsid w:val="009D465D"/>
    <w:rsid w:val="009D4A77"/>
    <w:rsid w:val="009D4AFA"/>
    <w:rsid w:val="009D4BC6"/>
    <w:rsid w:val="009D5370"/>
    <w:rsid w:val="009D5D1C"/>
    <w:rsid w:val="009D627A"/>
    <w:rsid w:val="009D69AB"/>
    <w:rsid w:val="009D7195"/>
    <w:rsid w:val="009D7250"/>
    <w:rsid w:val="009D7DED"/>
    <w:rsid w:val="009E047B"/>
    <w:rsid w:val="009E0752"/>
    <w:rsid w:val="009E0869"/>
    <w:rsid w:val="009E0B30"/>
    <w:rsid w:val="009E0B6E"/>
    <w:rsid w:val="009E2196"/>
    <w:rsid w:val="009E28A6"/>
    <w:rsid w:val="009E28BE"/>
    <w:rsid w:val="009E33BC"/>
    <w:rsid w:val="009E3708"/>
    <w:rsid w:val="009E37C1"/>
    <w:rsid w:val="009E38B4"/>
    <w:rsid w:val="009E4148"/>
    <w:rsid w:val="009E432A"/>
    <w:rsid w:val="009E4B01"/>
    <w:rsid w:val="009E4C3E"/>
    <w:rsid w:val="009E52EC"/>
    <w:rsid w:val="009E58D9"/>
    <w:rsid w:val="009E5909"/>
    <w:rsid w:val="009E5F2D"/>
    <w:rsid w:val="009E632A"/>
    <w:rsid w:val="009E6B58"/>
    <w:rsid w:val="009E6EE7"/>
    <w:rsid w:val="009E732C"/>
    <w:rsid w:val="009E78AB"/>
    <w:rsid w:val="009F0B9C"/>
    <w:rsid w:val="009F0C69"/>
    <w:rsid w:val="009F1272"/>
    <w:rsid w:val="009F1E53"/>
    <w:rsid w:val="009F2142"/>
    <w:rsid w:val="009F2361"/>
    <w:rsid w:val="009F24A6"/>
    <w:rsid w:val="009F2CDB"/>
    <w:rsid w:val="009F31EF"/>
    <w:rsid w:val="009F4463"/>
    <w:rsid w:val="009F4825"/>
    <w:rsid w:val="009F483E"/>
    <w:rsid w:val="009F5040"/>
    <w:rsid w:val="009F53F2"/>
    <w:rsid w:val="009F557D"/>
    <w:rsid w:val="009F5663"/>
    <w:rsid w:val="009F78E3"/>
    <w:rsid w:val="009F7F4A"/>
    <w:rsid w:val="00A00806"/>
    <w:rsid w:val="00A00B32"/>
    <w:rsid w:val="00A00DA9"/>
    <w:rsid w:val="00A01317"/>
    <w:rsid w:val="00A01650"/>
    <w:rsid w:val="00A01764"/>
    <w:rsid w:val="00A02264"/>
    <w:rsid w:val="00A025B1"/>
    <w:rsid w:val="00A028A3"/>
    <w:rsid w:val="00A0295B"/>
    <w:rsid w:val="00A02FE1"/>
    <w:rsid w:val="00A034C9"/>
    <w:rsid w:val="00A035C1"/>
    <w:rsid w:val="00A03765"/>
    <w:rsid w:val="00A03B8D"/>
    <w:rsid w:val="00A03C14"/>
    <w:rsid w:val="00A04473"/>
    <w:rsid w:val="00A047EF"/>
    <w:rsid w:val="00A0519F"/>
    <w:rsid w:val="00A0529E"/>
    <w:rsid w:val="00A052B8"/>
    <w:rsid w:val="00A0541C"/>
    <w:rsid w:val="00A069EC"/>
    <w:rsid w:val="00A06B95"/>
    <w:rsid w:val="00A10889"/>
    <w:rsid w:val="00A10F28"/>
    <w:rsid w:val="00A10F3C"/>
    <w:rsid w:val="00A11F40"/>
    <w:rsid w:val="00A12F6D"/>
    <w:rsid w:val="00A130FD"/>
    <w:rsid w:val="00A1383F"/>
    <w:rsid w:val="00A13980"/>
    <w:rsid w:val="00A13D7B"/>
    <w:rsid w:val="00A13E06"/>
    <w:rsid w:val="00A13E0A"/>
    <w:rsid w:val="00A14155"/>
    <w:rsid w:val="00A1459C"/>
    <w:rsid w:val="00A15046"/>
    <w:rsid w:val="00A15673"/>
    <w:rsid w:val="00A177F9"/>
    <w:rsid w:val="00A17987"/>
    <w:rsid w:val="00A179AE"/>
    <w:rsid w:val="00A179F3"/>
    <w:rsid w:val="00A17D77"/>
    <w:rsid w:val="00A2093D"/>
    <w:rsid w:val="00A21194"/>
    <w:rsid w:val="00A21396"/>
    <w:rsid w:val="00A21599"/>
    <w:rsid w:val="00A218D4"/>
    <w:rsid w:val="00A22358"/>
    <w:rsid w:val="00A2241D"/>
    <w:rsid w:val="00A22A03"/>
    <w:rsid w:val="00A23107"/>
    <w:rsid w:val="00A239F1"/>
    <w:rsid w:val="00A23F04"/>
    <w:rsid w:val="00A244ED"/>
    <w:rsid w:val="00A24D06"/>
    <w:rsid w:val="00A24F0F"/>
    <w:rsid w:val="00A252E5"/>
    <w:rsid w:val="00A256D1"/>
    <w:rsid w:val="00A25A30"/>
    <w:rsid w:val="00A2622B"/>
    <w:rsid w:val="00A26585"/>
    <w:rsid w:val="00A26DBC"/>
    <w:rsid w:val="00A27E36"/>
    <w:rsid w:val="00A30C29"/>
    <w:rsid w:val="00A3130C"/>
    <w:rsid w:val="00A3265C"/>
    <w:rsid w:val="00A326D5"/>
    <w:rsid w:val="00A32D05"/>
    <w:rsid w:val="00A32F03"/>
    <w:rsid w:val="00A33525"/>
    <w:rsid w:val="00A33D20"/>
    <w:rsid w:val="00A34898"/>
    <w:rsid w:val="00A34952"/>
    <w:rsid w:val="00A34A51"/>
    <w:rsid w:val="00A34B09"/>
    <w:rsid w:val="00A34D83"/>
    <w:rsid w:val="00A34DFE"/>
    <w:rsid w:val="00A351EF"/>
    <w:rsid w:val="00A35D14"/>
    <w:rsid w:val="00A35D45"/>
    <w:rsid w:val="00A35F68"/>
    <w:rsid w:val="00A3627B"/>
    <w:rsid w:val="00A36A97"/>
    <w:rsid w:val="00A37496"/>
    <w:rsid w:val="00A37940"/>
    <w:rsid w:val="00A37C33"/>
    <w:rsid w:val="00A40DCE"/>
    <w:rsid w:val="00A40E04"/>
    <w:rsid w:val="00A41BFF"/>
    <w:rsid w:val="00A41FD8"/>
    <w:rsid w:val="00A42137"/>
    <w:rsid w:val="00A42A04"/>
    <w:rsid w:val="00A434EC"/>
    <w:rsid w:val="00A43A3A"/>
    <w:rsid w:val="00A43D92"/>
    <w:rsid w:val="00A43DD1"/>
    <w:rsid w:val="00A43EE7"/>
    <w:rsid w:val="00A43F42"/>
    <w:rsid w:val="00A4460E"/>
    <w:rsid w:val="00A44687"/>
    <w:rsid w:val="00A45FB6"/>
    <w:rsid w:val="00A46047"/>
    <w:rsid w:val="00A503D6"/>
    <w:rsid w:val="00A50A46"/>
    <w:rsid w:val="00A50FD7"/>
    <w:rsid w:val="00A51186"/>
    <w:rsid w:val="00A51242"/>
    <w:rsid w:val="00A51894"/>
    <w:rsid w:val="00A523CA"/>
    <w:rsid w:val="00A52596"/>
    <w:rsid w:val="00A52D11"/>
    <w:rsid w:val="00A531E6"/>
    <w:rsid w:val="00A5366A"/>
    <w:rsid w:val="00A53A03"/>
    <w:rsid w:val="00A54303"/>
    <w:rsid w:val="00A54C0F"/>
    <w:rsid w:val="00A54F2E"/>
    <w:rsid w:val="00A5600E"/>
    <w:rsid w:val="00A563A9"/>
    <w:rsid w:val="00A56631"/>
    <w:rsid w:val="00A56958"/>
    <w:rsid w:val="00A56A59"/>
    <w:rsid w:val="00A570E3"/>
    <w:rsid w:val="00A572FA"/>
    <w:rsid w:val="00A5746E"/>
    <w:rsid w:val="00A57ABD"/>
    <w:rsid w:val="00A57F68"/>
    <w:rsid w:val="00A601B7"/>
    <w:rsid w:val="00A609D9"/>
    <w:rsid w:val="00A60FE3"/>
    <w:rsid w:val="00A61373"/>
    <w:rsid w:val="00A615E2"/>
    <w:rsid w:val="00A61605"/>
    <w:rsid w:val="00A61F1F"/>
    <w:rsid w:val="00A61FA0"/>
    <w:rsid w:val="00A6237D"/>
    <w:rsid w:val="00A6255A"/>
    <w:rsid w:val="00A631D6"/>
    <w:rsid w:val="00A63BBF"/>
    <w:rsid w:val="00A63DD8"/>
    <w:rsid w:val="00A64016"/>
    <w:rsid w:val="00A6412A"/>
    <w:rsid w:val="00A64893"/>
    <w:rsid w:val="00A64AB2"/>
    <w:rsid w:val="00A64F88"/>
    <w:rsid w:val="00A64FEE"/>
    <w:rsid w:val="00A65501"/>
    <w:rsid w:val="00A65F83"/>
    <w:rsid w:val="00A6606D"/>
    <w:rsid w:val="00A66440"/>
    <w:rsid w:val="00A668F6"/>
    <w:rsid w:val="00A66AB0"/>
    <w:rsid w:val="00A66CBA"/>
    <w:rsid w:val="00A6727B"/>
    <w:rsid w:val="00A67AE3"/>
    <w:rsid w:val="00A67C26"/>
    <w:rsid w:val="00A700B5"/>
    <w:rsid w:val="00A7061B"/>
    <w:rsid w:val="00A7071E"/>
    <w:rsid w:val="00A70AD5"/>
    <w:rsid w:val="00A70FB1"/>
    <w:rsid w:val="00A71411"/>
    <w:rsid w:val="00A71B16"/>
    <w:rsid w:val="00A720CC"/>
    <w:rsid w:val="00A72598"/>
    <w:rsid w:val="00A72E7A"/>
    <w:rsid w:val="00A732A2"/>
    <w:rsid w:val="00A738B1"/>
    <w:rsid w:val="00A7459F"/>
    <w:rsid w:val="00A75A7E"/>
    <w:rsid w:val="00A75C12"/>
    <w:rsid w:val="00A75D01"/>
    <w:rsid w:val="00A763AA"/>
    <w:rsid w:val="00A76871"/>
    <w:rsid w:val="00A76BE5"/>
    <w:rsid w:val="00A76CE4"/>
    <w:rsid w:val="00A76E55"/>
    <w:rsid w:val="00A77058"/>
    <w:rsid w:val="00A7715B"/>
    <w:rsid w:val="00A7748A"/>
    <w:rsid w:val="00A80109"/>
    <w:rsid w:val="00A80BB4"/>
    <w:rsid w:val="00A8120E"/>
    <w:rsid w:val="00A81471"/>
    <w:rsid w:val="00A816CA"/>
    <w:rsid w:val="00A81B91"/>
    <w:rsid w:val="00A81BE8"/>
    <w:rsid w:val="00A81D76"/>
    <w:rsid w:val="00A81FA6"/>
    <w:rsid w:val="00A83186"/>
    <w:rsid w:val="00A83B1C"/>
    <w:rsid w:val="00A8426D"/>
    <w:rsid w:val="00A8432D"/>
    <w:rsid w:val="00A8486E"/>
    <w:rsid w:val="00A84CF9"/>
    <w:rsid w:val="00A859B0"/>
    <w:rsid w:val="00A86877"/>
    <w:rsid w:val="00A86D1D"/>
    <w:rsid w:val="00A86E83"/>
    <w:rsid w:val="00A876E1"/>
    <w:rsid w:val="00A8799E"/>
    <w:rsid w:val="00A9003E"/>
    <w:rsid w:val="00A9008A"/>
    <w:rsid w:val="00A9026C"/>
    <w:rsid w:val="00A903C3"/>
    <w:rsid w:val="00A9045C"/>
    <w:rsid w:val="00A90560"/>
    <w:rsid w:val="00A91160"/>
    <w:rsid w:val="00A911F4"/>
    <w:rsid w:val="00A9125B"/>
    <w:rsid w:val="00A926C6"/>
    <w:rsid w:val="00A92764"/>
    <w:rsid w:val="00A928EE"/>
    <w:rsid w:val="00A92CC5"/>
    <w:rsid w:val="00A92D34"/>
    <w:rsid w:val="00A93CA9"/>
    <w:rsid w:val="00A9417D"/>
    <w:rsid w:val="00A947A6"/>
    <w:rsid w:val="00A94E42"/>
    <w:rsid w:val="00A94E5F"/>
    <w:rsid w:val="00A950E8"/>
    <w:rsid w:val="00A952D4"/>
    <w:rsid w:val="00A954B5"/>
    <w:rsid w:val="00A961FF"/>
    <w:rsid w:val="00A96221"/>
    <w:rsid w:val="00A9634B"/>
    <w:rsid w:val="00A9636B"/>
    <w:rsid w:val="00A9683A"/>
    <w:rsid w:val="00A96851"/>
    <w:rsid w:val="00A97C99"/>
    <w:rsid w:val="00A97EEE"/>
    <w:rsid w:val="00AA02CB"/>
    <w:rsid w:val="00AA058D"/>
    <w:rsid w:val="00AA09AA"/>
    <w:rsid w:val="00AA0C6B"/>
    <w:rsid w:val="00AA246F"/>
    <w:rsid w:val="00AA29D7"/>
    <w:rsid w:val="00AA30E9"/>
    <w:rsid w:val="00AA312F"/>
    <w:rsid w:val="00AA399D"/>
    <w:rsid w:val="00AA3AFA"/>
    <w:rsid w:val="00AA3D48"/>
    <w:rsid w:val="00AA4ACF"/>
    <w:rsid w:val="00AA4CC3"/>
    <w:rsid w:val="00AA5113"/>
    <w:rsid w:val="00AA517C"/>
    <w:rsid w:val="00AA53B9"/>
    <w:rsid w:val="00AA571A"/>
    <w:rsid w:val="00AA5E40"/>
    <w:rsid w:val="00AA6129"/>
    <w:rsid w:val="00AA6134"/>
    <w:rsid w:val="00AA62DE"/>
    <w:rsid w:val="00AA6542"/>
    <w:rsid w:val="00AA6870"/>
    <w:rsid w:val="00AA6DD1"/>
    <w:rsid w:val="00AA73E9"/>
    <w:rsid w:val="00AA746D"/>
    <w:rsid w:val="00AA75F6"/>
    <w:rsid w:val="00AA7BB4"/>
    <w:rsid w:val="00AA7C9D"/>
    <w:rsid w:val="00AB18B2"/>
    <w:rsid w:val="00AB2072"/>
    <w:rsid w:val="00AB25DA"/>
    <w:rsid w:val="00AB267F"/>
    <w:rsid w:val="00AB28CF"/>
    <w:rsid w:val="00AB2BAD"/>
    <w:rsid w:val="00AB2E5E"/>
    <w:rsid w:val="00AB338D"/>
    <w:rsid w:val="00AB33CD"/>
    <w:rsid w:val="00AB3626"/>
    <w:rsid w:val="00AB3669"/>
    <w:rsid w:val="00AB3854"/>
    <w:rsid w:val="00AB3A4F"/>
    <w:rsid w:val="00AB4170"/>
    <w:rsid w:val="00AB513F"/>
    <w:rsid w:val="00AB581E"/>
    <w:rsid w:val="00AB5D4D"/>
    <w:rsid w:val="00AB5FA7"/>
    <w:rsid w:val="00AB65A8"/>
    <w:rsid w:val="00AB6AC9"/>
    <w:rsid w:val="00AB6E5E"/>
    <w:rsid w:val="00AB71BE"/>
    <w:rsid w:val="00AB7482"/>
    <w:rsid w:val="00AB7688"/>
    <w:rsid w:val="00AB7B8B"/>
    <w:rsid w:val="00AB7EC8"/>
    <w:rsid w:val="00AC089C"/>
    <w:rsid w:val="00AC0A4D"/>
    <w:rsid w:val="00AC0B74"/>
    <w:rsid w:val="00AC103B"/>
    <w:rsid w:val="00AC15CB"/>
    <w:rsid w:val="00AC1A48"/>
    <w:rsid w:val="00AC2140"/>
    <w:rsid w:val="00AC251B"/>
    <w:rsid w:val="00AC3577"/>
    <w:rsid w:val="00AC36CA"/>
    <w:rsid w:val="00AC434B"/>
    <w:rsid w:val="00AC44E6"/>
    <w:rsid w:val="00AC4669"/>
    <w:rsid w:val="00AC466E"/>
    <w:rsid w:val="00AC48EE"/>
    <w:rsid w:val="00AC493B"/>
    <w:rsid w:val="00AC5084"/>
    <w:rsid w:val="00AC51B4"/>
    <w:rsid w:val="00AC57EA"/>
    <w:rsid w:val="00AC589A"/>
    <w:rsid w:val="00AC58DD"/>
    <w:rsid w:val="00AC5B39"/>
    <w:rsid w:val="00AC5BF1"/>
    <w:rsid w:val="00AC69B5"/>
    <w:rsid w:val="00AC6BBB"/>
    <w:rsid w:val="00AC763D"/>
    <w:rsid w:val="00AC784C"/>
    <w:rsid w:val="00AC7F14"/>
    <w:rsid w:val="00AD010D"/>
    <w:rsid w:val="00AD0BD8"/>
    <w:rsid w:val="00AD0F75"/>
    <w:rsid w:val="00AD1169"/>
    <w:rsid w:val="00AD1B3F"/>
    <w:rsid w:val="00AD1E53"/>
    <w:rsid w:val="00AD2515"/>
    <w:rsid w:val="00AD3CC8"/>
    <w:rsid w:val="00AD3FCB"/>
    <w:rsid w:val="00AD46E1"/>
    <w:rsid w:val="00AD554A"/>
    <w:rsid w:val="00AD5D8C"/>
    <w:rsid w:val="00AD60E4"/>
    <w:rsid w:val="00AD6C2A"/>
    <w:rsid w:val="00AD6F8C"/>
    <w:rsid w:val="00AD700C"/>
    <w:rsid w:val="00AD71FE"/>
    <w:rsid w:val="00AD752B"/>
    <w:rsid w:val="00AD7B2E"/>
    <w:rsid w:val="00AE00D6"/>
    <w:rsid w:val="00AE122C"/>
    <w:rsid w:val="00AE1259"/>
    <w:rsid w:val="00AE17DF"/>
    <w:rsid w:val="00AE1B20"/>
    <w:rsid w:val="00AE1D86"/>
    <w:rsid w:val="00AE1DF9"/>
    <w:rsid w:val="00AE2094"/>
    <w:rsid w:val="00AE2A94"/>
    <w:rsid w:val="00AE2CBF"/>
    <w:rsid w:val="00AE38BA"/>
    <w:rsid w:val="00AE3993"/>
    <w:rsid w:val="00AE3D5C"/>
    <w:rsid w:val="00AE53C3"/>
    <w:rsid w:val="00AE6485"/>
    <w:rsid w:val="00AE6835"/>
    <w:rsid w:val="00AE724B"/>
    <w:rsid w:val="00AE7849"/>
    <w:rsid w:val="00AE7A24"/>
    <w:rsid w:val="00AF05E7"/>
    <w:rsid w:val="00AF0B0B"/>
    <w:rsid w:val="00AF0D59"/>
    <w:rsid w:val="00AF1255"/>
    <w:rsid w:val="00AF12B2"/>
    <w:rsid w:val="00AF14FB"/>
    <w:rsid w:val="00AF16A0"/>
    <w:rsid w:val="00AF1CE6"/>
    <w:rsid w:val="00AF268F"/>
    <w:rsid w:val="00AF26A1"/>
    <w:rsid w:val="00AF2C0B"/>
    <w:rsid w:val="00AF3304"/>
    <w:rsid w:val="00AF33AC"/>
    <w:rsid w:val="00AF389B"/>
    <w:rsid w:val="00AF38F8"/>
    <w:rsid w:val="00AF3A2A"/>
    <w:rsid w:val="00AF434C"/>
    <w:rsid w:val="00AF454D"/>
    <w:rsid w:val="00AF4C87"/>
    <w:rsid w:val="00AF5A50"/>
    <w:rsid w:val="00AF6259"/>
    <w:rsid w:val="00AF667D"/>
    <w:rsid w:val="00AF6B47"/>
    <w:rsid w:val="00AF6B50"/>
    <w:rsid w:val="00AF6B9F"/>
    <w:rsid w:val="00AF71B2"/>
    <w:rsid w:val="00AF7856"/>
    <w:rsid w:val="00AF7F2D"/>
    <w:rsid w:val="00B00244"/>
    <w:rsid w:val="00B00400"/>
    <w:rsid w:val="00B0070A"/>
    <w:rsid w:val="00B00B39"/>
    <w:rsid w:val="00B00E80"/>
    <w:rsid w:val="00B013E6"/>
    <w:rsid w:val="00B0180C"/>
    <w:rsid w:val="00B01E73"/>
    <w:rsid w:val="00B02191"/>
    <w:rsid w:val="00B0278E"/>
    <w:rsid w:val="00B033EE"/>
    <w:rsid w:val="00B0360D"/>
    <w:rsid w:val="00B04335"/>
    <w:rsid w:val="00B04617"/>
    <w:rsid w:val="00B05193"/>
    <w:rsid w:val="00B05373"/>
    <w:rsid w:val="00B05D23"/>
    <w:rsid w:val="00B06003"/>
    <w:rsid w:val="00B066E5"/>
    <w:rsid w:val="00B069D7"/>
    <w:rsid w:val="00B0747E"/>
    <w:rsid w:val="00B076A9"/>
    <w:rsid w:val="00B102F9"/>
    <w:rsid w:val="00B108EE"/>
    <w:rsid w:val="00B11694"/>
    <w:rsid w:val="00B1244D"/>
    <w:rsid w:val="00B125EE"/>
    <w:rsid w:val="00B12756"/>
    <w:rsid w:val="00B129D9"/>
    <w:rsid w:val="00B12B31"/>
    <w:rsid w:val="00B12B5E"/>
    <w:rsid w:val="00B12D3A"/>
    <w:rsid w:val="00B1332B"/>
    <w:rsid w:val="00B13C6F"/>
    <w:rsid w:val="00B13FB7"/>
    <w:rsid w:val="00B14239"/>
    <w:rsid w:val="00B14B9B"/>
    <w:rsid w:val="00B14C57"/>
    <w:rsid w:val="00B1505A"/>
    <w:rsid w:val="00B152DB"/>
    <w:rsid w:val="00B15307"/>
    <w:rsid w:val="00B15AE6"/>
    <w:rsid w:val="00B15CC2"/>
    <w:rsid w:val="00B17094"/>
    <w:rsid w:val="00B17F1E"/>
    <w:rsid w:val="00B20A51"/>
    <w:rsid w:val="00B20C53"/>
    <w:rsid w:val="00B20C86"/>
    <w:rsid w:val="00B20D43"/>
    <w:rsid w:val="00B20D48"/>
    <w:rsid w:val="00B20DEB"/>
    <w:rsid w:val="00B211C8"/>
    <w:rsid w:val="00B2135C"/>
    <w:rsid w:val="00B22449"/>
    <w:rsid w:val="00B22825"/>
    <w:rsid w:val="00B22B69"/>
    <w:rsid w:val="00B23030"/>
    <w:rsid w:val="00B234DE"/>
    <w:rsid w:val="00B23903"/>
    <w:rsid w:val="00B23A04"/>
    <w:rsid w:val="00B23DC3"/>
    <w:rsid w:val="00B24228"/>
    <w:rsid w:val="00B24259"/>
    <w:rsid w:val="00B24445"/>
    <w:rsid w:val="00B2481D"/>
    <w:rsid w:val="00B24E17"/>
    <w:rsid w:val="00B25769"/>
    <w:rsid w:val="00B268B3"/>
    <w:rsid w:val="00B26D30"/>
    <w:rsid w:val="00B26DE0"/>
    <w:rsid w:val="00B27E27"/>
    <w:rsid w:val="00B30501"/>
    <w:rsid w:val="00B30C7D"/>
    <w:rsid w:val="00B311A5"/>
    <w:rsid w:val="00B31AEA"/>
    <w:rsid w:val="00B32B83"/>
    <w:rsid w:val="00B32E20"/>
    <w:rsid w:val="00B32E75"/>
    <w:rsid w:val="00B3315F"/>
    <w:rsid w:val="00B331CA"/>
    <w:rsid w:val="00B34213"/>
    <w:rsid w:val="00B342AD"/>
    <w:rsid w:val="00B34A6E"/>
    <w:rsid w:val="00B34D50"/>
    <w:rsid w:val="00B35098"/>
    <w:rsid w:val="00B351DE"/>
    <w:rsid w:val="00B352C8"/>
    <w:rsid w:val="00B3561C"/>
    <w:rsid w:val="00B35990"/>
    <w:rsid w:val="00B35AB8"/>
    <w:rsid w:val="00B35E27"/>
    <w:rsid w:val="00B367F0"/>
    <w:rsid w:val="00B37317"/>
    <w:rsid w:val="00B37375"/>
    <w:rsid w:val="00B378B5"/>
    <w:rsid w:val="00B37A3E"/>
    <w:rsid w:val="00B37A45"/>
    <w:rsid w:val="00B37AEE"/>
    <w:rsid w:val="00B37BEB"/>
    <w:rsid w:val="00B4030F"/>
    <w:rsid w:val="00B4032E"/>
    <w:rsid w:val="00B413BF"/>
    <w:rsid w:val="00B41E9D"/>
    <w:rsid w:val="00B42057"/>
    <w:rsid w:val="00B42257"/>
    <w:rsid w:val="00B43C93"/>
    <w:rsid w:val="00B43CDA"/>
    <w:rsid w:val="00B447F8"/>
    <w:rsid w:val="00B45613"/>
    <w:rsid w:val="00B457C8"/>
    <w:rsid w:val="00B45D2E"/>
    <w:rsid w:val="00B463F1"/>
    <w:rsid w:val="00B46628"/>
    <w:rsid w:val="00B46810"/>
    <w:rsid w:val="00B46C89"/>
    <w:rsid w:val="00B46D17"/>
    <w:rsid w:val="00B471AF"/>
    <w:rsid w:val="00B47566"/>
    <w:rsid w:val="00B47A01"/>
    <w:rsid w:val="00B47C51"/>
    <w:rsid w:val="00B50869"/>
    <w:rsid w:val="00B50C6E"/>
    <w:rsid w:val="00B51402"/>
    <w:rsid w:val="00B5163C"/>
    <w:rsid w:val="00B51940"/>
    <w:rsid w:val="00B51C27"/>
    <w:rsid w:val="00B51D60"/>
    <w:rsid w:val="00B522E6"/>
    <w:rsid w:val="00B5310E"/>
    <w:rsid w:val="00B53BF1"/>
    <w:rsid w:val="00B54023"/>
    <w:rsid w:val="00B5484F"/>
    <w:rsid w:val="00B551F5"/>
    <w:rsid w:val="00B551F6"/>
    <w:rsid w:val="00B55D75"/>
    <w:rsid w:val="00B5677E"/>
    <w:rsid w:val="00B56827"/>
    <w:rsid w:val="00B56901"/>
    <w:rsid w:val="00B5721D"/>
    <w:rsid w:val="00B6037B"/>
    <w:rsid w:val="00B60677"/>
    <w:rsid w:val="00B606EC"/>
    <w:rsid w:val="00B61152"/>
    <w:rsid w:val="00B613B1"/>
    <w:rsid w:val="00B61D51"/>
    <w:rsid w:val="00B63057"/>
    <w:rsid w:val="00B64827"/>
    <w:rsid w:val="00B64B82"/>
    <w:rsid w:val="00B654CB"/>
    <w:rsid w:val="00B65A97"/>
    <w:rsid w:val="00B65FE4"/>
    <w:rsid w:val="00B6636E"/>
    <w:rsid w:val="00B67920"/>
    <w:rsid w:val="00B67C8A"/>
    <w:rsid w:val="00B70083"/>
    <w:rsid w:val="00B70B57"/>
    <w:rsid w:val="00B70F94"/>
    <w:rsid w:val="00B714D4"/>
    <w:rsid w:val="00B71838"/>
    <w:rsid w:val="00B71ADA"/>
    <w:rsid w:val="00B71CF3"/>
    <w:rsid w:val="00B71F64"/>
    <w:rsid w:val="00B72660"/>
    <w:rsid w:val="00B72E65"/>
    <w:rsid w:val="00B73F21"/>
    <w:rsid w:val="00B740FC"/>
    <w:rsid w:val="00B744EF"/>
    <w:rsid w:val="00B7452C"/>
    <w:rsid w:val="00B74A7D"/>
    <w:rsid w:val="00B75428"/>
    <w:rsid w:val="00B755BB"/>
    <w:rsid w:val="00B75AF4"/>
    <w:rsid w:val="00B75B29"/>
    <w:rsid w:val="00B75FE8"/>
    <w:rsid w:val="00B763EB"/>
    <w:rsid w:val="00B76CE0"/>
    <w:rsid w:val="00B76D4D"/>
    <w:rsid w:val="00B76FC6"/>
    <w:rsid w:val="00B771EA"/>
    <w:rsid w:val="00B772F8"/>
    <w:rsid w:val="00B773D1"/>
    <w:rsid w:val="00B77A8A"/>
    <w:rsid w:val="00B8003E"/>
    <w:rsid w:val="00B805CB"/>
    <w:rsid w:val="00B808E0"/>
    <w:rsid w:val="00B80E21"/>
    <w:rsid w:val="00B81238"/>
    <w:rsid w:val="00B81D13"/>
    <w:rsid w:val="00B81FE5"/>
    <w:rsid w:val="00B82F9C"/>
    <w:rsid w:val="00B84F6D"/>
    <w:rsid w:val="00B84F71"/>
    <w:rsid w:val="00B85383"/>
    <w:rsid w:val="00B85639"/>
    <w:rsid w:val="00B85888"/>
    <w:rsid w:val="00B858F2"/>
    <w:rsid w:val="00B860FD"/>
    <w:rsid w:val="00B8643A"/>
    <w:rsid w:val="00B8656A"/>
    <w:rsid w:val="00B86588"/>
    <w:rsid w:val="00B868E9"/>
    <w:rsid w:val="00B86A21"/>
    <w:rsid w:val="00B9087F"/>
    <w:rsid w:val="00B91051"/>
    <w:rsid w:val="00B92F94"/>
    <w:rsid w:val="00B933BC"/>
    <w:rsid w:val="00B934C8"/>
    <w:rsid w:val="00B93596"/>
    <w:rsid w:val="00B93C4D"/>
    <w:rsid w:val="00B93CB9"/>
    <w:rsid w:val="00B94467"/>
    <w:rsid w:val="00B946D5"/>
    <w:rsid w:val="00B952FD"/>
    <w:rsid w:val="00B95364"/>
    <w:rsid w:val="00B96D45"/>
    <w:rsid w:val="00B9710E"/>
    <w:rsid w:val="00B971EE"/>
    <w:rsid w:val="00B97345"/>
    <w:rsid w:val="00B97A60"/>
    <w:rsid w:val="00B97AFB"/>
    <w:rsid w:val="00B97F0F"/>
    <w:rsid w:val="00BA0866"/>
    <w:rsid w:val="00BA0C93"/>
    <w:rsid w:val="00BA0D69"/>
    <w:rsid w:val="00BA1C66"/>
    <w:rsid w:val="00BA1FDC"/>
    <w:rsid w:val="00BA25BA"/>
    <w:rsid w:val="00BA29D2"/>
    <w:rsid w:val="00BA2B85"/>
    <w:rsid w:val="00BA30E9"/>
    <w:rsid w:val="00BA3401"/>
    <w:rsid w:val="00BA3480"/>
    <w:rsid w:val="00BA4268"/>
    <w:rsid w:val="00BA4A92"/>
    <w:rsid w:val="00BA4CE5"/>
    <w:rsid w:val="00BA55FF"/>
    <w:rsid w:val="00BA581B"/>
    <w:rsid w:val="00BA618D"/>
    <w:rsid w:val="00BA759A"/>
    <w:rsid w:val="00BA783A"/>
    <w:rsid w:val="00BA7FF1"/>
    <w:rsid w:val="00BB0B81"/>
    <w:rsid w:val="00BB0D69"/>
    <w:rsid w:val="00BB0D8D"/>
    <w:rsid w:val="00BB0EE0"/>
    <w:rsid w:val="00BB1059"/>
    <w:rsid w:val="00BB160D"/>
    <w:rsid w:val="00BB1C55"/>
    <w:rsid w:val="00BB30C4"/>
    <w:rsid w:val="00BB3587"/>
    <w:rsid w:val="00BB3E4F"/>
    <w:rsid w:val="00BB3ECA"/>
    <w:rsid w:val="00BB42EA"/>
    <w:rsid w:val="00BB4395"/>
    <w:rsid w:val="00BB43F6"/>
    <w:rsid w:val="00BB50AA"/>
    <w:rsid w:val="00BB5218"/>
    <w:rsid w:val="00BB5291"/>
    <w:rsid w:val="00BB54D0"/>
    <w:rsid w:val="00BB56CD"/>
    <w:rsid w:val="00BB5904"/>
    <w:rsid w:val="00BB5949"/>
    <w:rsid w:val="00BB668A"/>
    <w:rsid w:val="00BB6EF6"/>
    <w:rsid w:val="00BB7616"/>
    <w:rsid w:val="00BB7641"/>
    <w:rsid w:val="00BB7886"/>
    <w:rsid w:val="00BB7A99"/>
    <w:rsid w:val="00BB7C36"/>
    <w:rsid w:val="00BC011E"/>
    <w:rsid w:val="00BC0826"/>
    <w:rsid w:val="00BC1C46"/>
    <w:rsid w:val="00BC1E1E"/>
    <w:rsid w:val="00BC21E3"/>
    <w:rsid w:val="00BC3063"/>
    <w:rsid w:val="00BC39BD"/>
    <w:rsid w:val="00BC4148"/>
    <w:rsid w:val="00BC49F7"/>
    <w:rsid w:val="00BC4DD6"/>
    <w:rsid w:val="00BC5E3D"/>
    <w:rsid w:val="00BC5F7F"/>
    <w:rsid w:val="00BC647F"/>
    <w:rsid w:val="00BC6B9C"/>
    <w:rsid w:val="00BC7249"/>
    <w:rsid w:val="00BC757A"/>
    <w:rsid w:val="00BD00FD"/>
    <w:rsid w:val="00BD059A"/>
    <w:rsid w:val="00BD16E2"/>
    <w:rsid w:val="00BD1743"/>
    <w:rsid w:val="00BD1D27"/>
    <w:rsid w:val="00BD2F84"/>
    <w:rsid w:val="00BD2FF4"/>
    <w:rsid w:val="00BD31E7"/>
    <w:rsid w:val="00BD325D"/>
    <w:rsid w:val="00BD4464"/>
    <w:rsid w:val="00BD495D"/>
    <w:rsid w:val="00BD4979"/>
    <w:rsid w:val="00BD4D5C"/>
    <w:rsid w:val="00BD4E19"/>
    <w:rsid w:val="00BD4FCC"/>
    <w:rsid w:val="00BD52CF"/>
    <w:rsid w:val="00BD558D"/>
    <w:rsid w:val="00BD673E"/>
    <w:rsid w:val="00BD7A02"/>
    <w:rsid w:val="00BE0316"/>
    <w:rsid w:val="00BE09F4"/>
    <w:rsid w:val="00BE1128"/>
    <w:rsid w:val="00BE1273"/>
    <w:rsid w:val="00BE1882"/>
    <w:rsid w:val="00BE1E17"/>
    <w:rsid w:val="00BE1E69"/>
    <w:rsid w:val="00BE2A1F"/>
    <w:rsid w:val="00BE3F80"/>
    <w:rsid w:val="00BE477D"/>
    <w:rsid w:val="00BE5285"/>
    <w:rsid w:val="00BE5F2D"/>
    <w:rsid w:val="00BE61E4"/>
    <w:rsid w:val="00BE6983"/>
    <w:rsid w:val="00BE6E52"/>
    <w:rsid w:val="00BE7116"/>
    <w:rsid w:val="00BE76E9"/>
    <w:rsid w:val="00BF022E"/>
    <w:rsid w:val="00BF047B"/>
    <w:rsid w:val="00BF0838"/>
    <w:rsid w:val="00BF0A66"/>
    <w:rsid w:val="00BF0BAE"/>
    <w:rsid w:val="00BF1303"/>
    <w:rsid w:val="00BF1E93"/>
    <w:rsid w:val="00BF37BE"/>
    <w:rsid w:val="00BF37F8"/>
    <w:rsid w:val="00BF3D99"/>
    <w:rsid w:val="00BF3F26"/>
    <w:rsid w:val="00BF4F75"/>
    <w:rsid w:val="00BF50FF"/>
    <w:rsid w:val="00BF5105"/>
    <w:rsid w:val="00BF516F"/>
    <w:rsid w:val="00BF51A6"/>
    <w:rsid w:val="00BF52DE"/>
    <w:rsid w:val="00BF53CB"/>
    <w:rsid w:val="00BF5661"/>
    <w:rsid w:val="00BF56E7"/>
    <w:rsid w:val="00BF58C6"/>
    <w:rsid w:val="00BF590E"/>
    <w:rsid w:val="00BF5AF2"/>
    <w:rsid w:val="00BF6061"/>
    <w:rsid w:val="00BF6A5F"/>
    <w:rsid w:val="00BF6B2B"/>
    <w:rsid w:val="00BF7445"/>
    <w:rsid w:val="00BF76C3"/>
    <w:rsid w:val="00BF7CA3"/>
    <w:rsid w:val="00C000E3"/>
    <w:rsid w:val="00C00360"/>
    <w:rsid w:val="00C00657"/>
    <w:rsid w:val="00C0111F"/>
    <w:rsid w:val="00C0152A"/>
    <w:rsid w:val="00C01BE2"/>
    <w:rsid w:val="00C0249F"/>
    <w:rsid w:val="00C024AB"/>
    <w:rsid w:val="00C02C2B"/>
    <w:rsid w:val="00C02C81"/>
    <w:rsid w:val="00C02E18"/>
    <w:rsid w:val="00C02FBF"/>
    <w:rsid w:val="00C039D5"/>
    <w:rsid w:val="00C03DBE"/>
    <w:rsid w:val="00C054F6"/>
    <w:rsid w:val="00C05688"/>
    <w:rsid w:val="00C05757"/>
    <w:rsid w:val="00C05ED2"/>
    <w:rsid w:val="00C05F26"/>
    <w:rsid w:val="00C06A05"/>
    <w:rsid w:val="00C06A0B"/>
    <w:rsid w:val="00C076E4"/>
    <w:rsid w:val="00C0773F"/>
    <w:rsid w:val="00C079AD"/>
    <w:rsid w:val="00C07DBB"/>
    <w:rsid w:val="00C07E20"/>
    <w:rsid w:val="00C10073"/>
    <w:rsid w:val="00C1008B"/>
    <w:rsid w:val="00C1025A"/>
    <w:rsid w:val="00C109C6"/>
    <w:rsid w:val="00C11325"/>
    <w:rsid w:val="00C1148A"/>
    <w:rsid w:val="00C11490"/>
    <w:rsid w:val="00C1196A"/>
    <w:rsid w:val="00C11A90"/>
    <w:rsid w:val="00C11D2B"/>
    <w:rsid w:val="00C12118"/>
    <w:rsid w:val="00C12584"/>
    <w:rsid w:val="00C128B1"/>
    <w:rsid w:val="00C12905"/>
    <w:rsid w:val="00C12ACA"/>
    <w:rsid w:val="00C1324D"/>
    <w:rsid w:val="00C13684"/>
    <w:rsid w:val="00C13920"/>
    <w:rsid w:val="00C13C3F"/>
    <w:rsid w:val="00C146E5"/>
    <w:rsid w:val="00C151C3"/>
    <w:rsid w:val="00C153BF"/>
    <w:rsid w:val="00C1577D"/>
    <w:rsid w:val="00C15C7C"/>
    <w:rsid w:val="00C168E6"/>
    <w:rsid w:val="00C16AA7"/>
    <w:rsid w:val="00C16CBD"/>
    <w:rsid w:val="00C16DC3"/>
    <w:rsid w:val="00C16E00"/>
    <w:rsid w:val="00C17214"/>
    <w:rsid w:val="00C21BFF"/>
    <w:rsid w:val="00C22363"/>
    <w:rsid w:val="00C22A71"/>
    <w:rsid w:val="00C23106"/>
    <w:rsid w:val="00C23D8C"/>
    <w:rsid w:val="00C24186"/>
    <w:rsid w:val="00C24B30"/>
    <w:rsid w:val="00C254DA"/>
    <w:rsid w:val="00C25A71"/>
    <w:rsid w:val="00C25F0E"/>
    <w:rsid w:val="00C25F50"/>
    <w:rsid w:val="00C2799D"/>
    <w:rsid w:val="00C27C6D"/>
    <w:rsid w:val="00C30608"/>
    <w:rsid w:val="00C30BF8"/>
    <w:rsid w:val="00C30DA3"/>
    <w:rsid w:val="00C312C9"/>
    <w:rsid w:val="00C313E3"/>
    <w:rsid w:val="00C314BB"/>
    <w:rsid w:val="00C3225F"/>
    <w:rsid w:val="00C3280C"/>
    <w:rsid w:val="00C34451"/>
    <w:rsid w:val="00C3480F"/>
    <w:rsid w:val="00C34CAD"/>
    <w:rsid w:val="00C353A0"/>
    <w:rsid w:val="00C35463"/>
    <w:rsid w:val="00C35530"/>
    <w:rsid w:val="00C35A67"/>
    <w:rsid w:val="00C35FA4"/>
    <w:rsid w:val="00C36642"/>
    <w:rsid w:val="00C3711A"/>
    <w:rsid w:val="00C372DA"/>
    <w:rsid w:val="00C37480"/>
    <w:rsid w:val="00C374C6"/>
    <w:rsid w:val="00C37F6F"/>
    <w:rsid w:val="00C4031C"/>
    <w:rsid w:val="00C41197"/>
    <w:rsid w:val="00C41463"/>
    <w:rsid w:val="00C41531"/>
    <w:rsid w:val="00C41CED"/>
    <w:rsid w:val="00C41E5B"/>
    <w:rsid w:val="00C4269B"/>
    <w:rsid w:val="00C42701"/>
    <w:rsid w:val="00C42C2E"/>
    <w:rsid w:val="00C42D50"/>
    <w:rsid w:val="00C4426D"/>
    <w:rsid w:val="00C44CFE"/>
    <w:rsid w:val="00C44FDB"/>
    <w:rsid w:val="00C45434"/>
    <w:rsid w:val="00C45725"/>
    <w:rsid w:val="00C45BC1"/>
    <w:rsid w:val="00C4641B"/>
    <w:rsid w:val="00C465E9"/>
    <w:rsid w:val="00C46906"/>
    <w:rsid w:val="00C46B96"/>
    <w:rsid w:val="00C46FF4"/>
    <w:rsid w:val="00C47803"/>
    <w:rsid w:val="00C501F4"/>
    <w:rsid w:val="00C5025F"/>
    <w:rsid w:val="00C50C3A"/>
    <w:rsid w:val="00C50D71"/>
    <w:rsid w:val="00C512CC"/>
    <w:rsid w:val="00C51D10"/>
    <w:rsid w:val="00C52DB1"/>
    <w:rsid w:val="00C53B64"/>
    <w:rsid w:val="00C546D5"/>
    <w:rsid w:val="00C54C83"/>
    <w:rsid w:val="00C54DC1"/>
    <w:rsid w:val="00C55284"/>
    <w:rsid w:val="00C554A8"/>
    <w:rsid w:val="00C558E4"/>
    <w:rsid w:val="00C55C46"/>
    <w:rsid w:val="00C56E14"/>
    <w:rsid w:val="00C56EBA"/>
    <w:rsid w:val="00C57B16"/>
    <w:rsid w:val="00C57B79"/>
    <w:rsid w:val="00C57DBD"/>
    <w:rsid w:val="00C609C3"/>
    <w:rsid w:val="00C61734"/>
    <w:rsid w:val="00C61993"/>
    <w:rsid w:val="00C61A8B"/>
    <w:rsid w:val="00C61C78"/>
    <w:rsid w:val="00C62735"/>
    <w:rsid w:val="00C62766"/>
    <w:rsid w:val="00C62838"/>
    <w:rsid w:val="00C63276"/>
    <w:rsid w:val="00C6396C"/>
    <w:rsid w:val="00C63A53"/>
    <w:rsid w:val="00C642BC"/>
    <w:rsid w:val="00C64908"/>
    <w:rsid w:val="00C64ED1"/>
    <w:rsid w:val="00C65023"/>
    <w:rsid w:val="00C65100"/>
    <w:rsid w:val="00C65B85"/>
    <w:rsid w:val="00C66245"/>
    <w:rsid w:val="00C66789"/>
    <w:rsid w:val="00C66A2E"/>
    <w:rsid w:val="00C66A32"/>
    <w:rsid w:val="00C66BC9"/>
    <w:rsid w:val="00C675A3"/>
    <w:rsid w:val="00C67633"/>
    <w:rsid w:val="00C67A08"/>
    <w:rsid w:val="00C67A24"/>
    <w:rsid w:val="00C706E3"/>
    <w:rsid w:val="00C70869"/>
    <w:rsid w:val="00C708C4"/>
    <w:rsid w:val="00C71D8B"/>
    <w:rsid w:val="00C71F54"/>
    <w:rsid w:val="00C72541"/>
    <w:rsid w:val="00C72588"/>
    <w:rsid w:val="00C72771"/>
    <w:rsid w:val="00C72E8D"/>
    <w:rsid w:val="00C72F62"/>
    <w:rsid w:val="00C73071"/>
    <w:rsid w:val="00C7357C"/>
    <w:rsid w:val="00C73DDB"/>
    <w:rsid w:val="00C74721"/>
    <w:rsid w:val="00C74A36"/>
    <w:rsid w:val="00C74A63"/>
    <w:rsid w:val="00C7567C"/>
    <w:rsid w:val="00C7601E"/>
    <w:rsid w:val="00C76048"/>
    <w:rsid w:val="00C764DE"/>
    <w:rsid w:val="00C764EE"/>
    <w:rsid w:val="00C765DF"/>
    <w:rsid w:val="00C77226"/>
    <w:rsid w:val="00C77330"/>
    <w:rsid w:val="00C778AF"/>
    <w:rsid w:val="00C77D1A"/>
    <w:rsid w:val="00C80660"/>
    <w:rsid w:val="00C808CF"/>
    <w:rsid w:val="00C8094A"/>
    <w:rsid w:val="00C80FDE"/>
    <w:rsid w:val="00C81E1C"/>
    <w:rsid w:val="00C81E6C"/>
    <w:rsid w:val="00C8206B"/>
    <w:rsid w:val="00C827E4"/>
    <w:rsid w:val="00C831A0"/>
    <w:rsid w:val="00C8338D"/>
    <w:rsid w:val="00C83E04"/>
    <w:rsid w:val="00C846BE"/>
    <w:rsid w:val="00C847EF"/>
    <w:rsid w:val="00C84B9E"/>
    <w:rsid w:val="00C85768"/>
    <w:rsid w:val="00C85CAA"/>
    <w:rsid w:val="00C863C5"/>
    <w:rsid w:val="00C8646B"/>
    <w:rsid w:val="00C86F53"/>
    <w:rsid w:val="00C87985"/>
    <w:rsid w:val="00C87C5D"/>
    <w:rsid w:val="00C90A75"/>
    <w:rsid w:val="00C90D8D"/>
    <w:rsid w:val="00C9117B"/>
    <w:rsid w:val="00C91201"/>
    <w:rsid w:val="00C91E4D"/>
    <w:rsid w:val="00C91F38"/>
    <w:rsid w:val="00C92A3B"/>
    <w:rsid w:val="00C93217"/>
    <w:rsid w:val="00C93DCF"/>
    <w:rsid w:val="00C941CD"/>
    <w:rsid w:val="00C943E0"/>
    <w:rsid w:val="00C958D0"/>
    <w:rsid w:val="00C95EFB"/>
    <w:rsid w:val="00C96638"/>
    <w:rsid w:val="00C96796"/>
    <w:rsid w:val="00C96E55"/>
    <w:rsid w:val="00C976FE"/>
    <w:rsid w:val="00C9781A"/>
    <w:rsid w:val="00C97A6F"/>
    <w:rsid w:val="00C97CFE"/>
    <w:rsid w:val="00CA0199"/>
    <w:rsid w:val="00CA0790"/>
    <w:rsid w:val="00CA0A7D"/>
    <w:rsid w:val="00CA1FDC"/>
    <w:rsid w:val="00CA2276"/>
    <w:rsid w:val="00CA2DC6"/>
    <w:rsid w:val="00CA3ADD"/>
    <w:rsid w:val="00CA3F63"/>
    <w:rsid w:val="00CA4976"/>
    <w:rsid w:val="00CA533A"/>
    <w:rsid w:val="00CA5604"/>
    <w:rsid w:val="00CA68FF"/>
    <w:rsid w:val="00CA69EB"/>
    <w:rsid w:val="00CA6F72"/>
    <w:rsid w:val="00CB0610"/>
    <w:rsid w:val="00CB0651"/>
    <w:rsid w:val="00CB06B0"/>
    <w:rsid w:val="00CB1933"/>
    <w:rsid w:val="00CB218B"/>
    <w:rsid w:val="00CB22A8"/>
    <w:rsid w:val="00CB26CA"/>
    <w:rsid w:val="00CB2D5F"/>
    <w:rsid w:val="00CB3059"/>
    <w:rsid w:val="00CB3893"/>
    <w:rsid w:val="00CB3AB5"/>
    <w:rsid w:val="00CB3B9C"/>
    <w:rsid w:val="00CB4149"/>
    <w:rsid w:val="00CB436A"/>
    <w:rsid w:val="00CB49FD"/>
    <w:rsid w:val="00CB50FB"/>
    <w:rsid w:val="00CB5289"/>
    <w:rsid w:val="00CB52DD"/>
    <w:rsid w:val="00CB57A5"/>
    <w:rsid w:val="00CB6218"/>
    <w:rsid w:val="00CB6223"/>
    <w:rsid w:val="00CB6879"/>
    <w:rsid w:val="00CB729B"/>
    <w:rsid w:val="00CC1ABF"/>
    <w:rsid w:val="00CC1C95"/>
    <w:rsid w:val="00CC205E"/>
    <w:rsid w:val="00CC2A5E"/>
    <w:rsid w:val="00CC2B08"/>
    <w:rsid w:val="00CC2C7F"/>
    <w:rsid w:val="00CC2DDC"/>
    <w:rsid w:val="00CC2F39"/>
    <w:rsid w:val="00CC3BFC"/>
    <w:rsid w:val="00CC4107"/>
    <w:rsid w:val="00CC42C3"/>
    <w:rsid w:val="00CC4655"/>
    <w:rsid w:val="00CC5470"/>
    <w:rsid w:val="00CC6304"/>
    <w:rsid w:val="00CC6511"/>
    <w:rsid w:val="00CC6A0D"/>
    <w:rsid w:val="00CC708E"/>
    <w:rsid w:val="00CC7ABF"/>
    <w:rsid w:val="00CC7B7F"/>
    <w:rsid w:val="00CC7CFD"/>
    <w:rsid w:val="00CD05CC"/>
    <w:rsid w:val="00CD0629"/>
    <w:rsid w:val="00CD149F"/>
    <w:rsid w:val="00CD1CE6"/>
    <w:rsid w:val="00CD2069"/>
    <w:rsid w:val="00CD2402"/>
    <w:rsid w:val="00CD26DC"/>
    <w:rsid w:val="00CD29B7"/>
    <w:rsid w:val="00CD2BB1"/>
    <w:rsid w:val="00CD2C33"/>
    <w:rsid w:val="00CD3AC0"/>
    <w:rsid w:val="00CD3ED7"/>
    <w:rsid w:val="00CD3F31"/>
    <w:rsid w:val="00CD45AC"/>
    <w:rsid w:val="00CD4C0D"/>
    <w:rsid w:val="00CD5135"/>
    <w:rsid w:val="00CD52A6"/>
    <w:rsid w:val="00CD55F9"/>
    <w:rsid w:val="00CD5A58"/>
    <w:rsid w:val="00CD5AFA"/>
    <w:rsid w:val="00CD5C6C"/>
    <w:rsid w:val="00CD5D99"/>
    <w:rsid w:val="00CD7585"/>
    <w:rsid w:val="00CD7DED"/>
    <w:rsid w:val="00CE060D"/>
    <w:rsid w:val="00CE08FE"/>
    <w:rsid w:val="00CE0DD6"/>
    <w:rsid w:val="00CE0EE5"/>
    <w:rsid w:val="00CE14AD"/>
    <w:rsid w:val="00CE1601"/>
    <w:rsid w:val="00CE19AD"/>
    <w:rsid w:val="00CE22B8"/>
    <w:rsid w:val="00CE300E"/>
    <w:rsid w:val="00CE40DF"/>
    <w:rsid w:val="00CE4514"/>
    <w:rsid w:val="00CE464C"/>
    <w:rsid w:val="00CE46B6"/>
    <w:rsid w:val="00CE4892"/>
    <w:rsid w:val="00CE4D17"/>
    <w:rsid w:val="00CE51C0"/>
    <w:rsid w:val="00CE5242"/>
    <w:rsid w:val="00CE5E40"/>
    <w:rsid w:val="00CE66F9"/>
    <w:rsid w:val="00CE697B"/>
    <w:rsid w:val="00CE7E66"/>
    <w:rsid w:val="00CE7ED5"/>
    <w:rsid w:val="00CE7FD3"/>
    <w:rsid w:val="00CF05AC"/>
    <w:rsid w:val="00CF0CC5"/>
    <w:rsid w:val="00CF154B"/>
    <w:rsid w:val="00CF1993"/>
    <w:rsid w:val="00CF1D4C"/>
    <w:rsid w:val="00CF200E"/>
    <w:rsid w:val="00CF2522"/>
    <w:rsid w:val="00CF2876"/>
    <w:rsid w:val="00CF2903"/>
    <w:rsid w:val="00CF2A93"/>
    <w:rsid w:val="00CF3153"/>
    <w:rsid w:val="00CF370E"/>
    <w:rsid w:val="00CF3C37"/>
    <w:rsid w:val="00CF3F84"/>
    <w:rsid w:val="00CF47A7"/>
    <w:rsid w:val="00CF5661"/>
    <w:rsid w:val="00CF5756"/>
    <w:rsid w:val="00CF5C06"/>
    <w:rsid w:val="00CF61A8"/>
    <w:rsid w:val="00CF6626"/>
    <w:rsid w:val="00CF68F2"/>
    <w:rsid w:val="00CF6F46"/>
    <w:rsid w:val="00CF78D2"/>
    <w:rsid w:val="00D00E3C"/>
    <w:rsid w:val="00D01048"/>
    <w:rsid w:val="00D0141B"/>
    <w:rsid w:val="00D01C92"/>
    <w:rsid w:val="00D01FC7"/>
    <w:rsid w:val="00D035E8"/>
    <w:rsid w:val="00D04096"/>
    <w:rsid w:val="00D04C8E"/>
    <w:rsid w:val="00D050EE"/>
    <w:rsid w:val="00D05626"/>
    <w:rsid w:val="00D05C24"/>
    <w:rsid w:val="00D06A1C"/>
    <w:rsid w:val="00D076CE"/>
    <w:rsid w:val="00D101A9"/>
    <w:rsid w:val="00D1035E"/>
    <w:rsid w:val="00D108A1"/>
    <w:rsid w:val="00D11477"/>
    <w:rsid w:val="00D115A5"/>
    <w:rsid w:val="00D116F3"/>
    <w:rsid w:val="00D12659"/>
    <w:rsid w:val="00D134AF"/>
    <w:rsid w:val="00D141C4"/>
    <w:rsid w:val="00D149FD"/>
    <w:rsid w:val="00D15578"/>
    <w:rsid w:val="00D156E4"/>
    <w:rsid w:val="00D161FB"/>
    <w:rsid w:val="00D162EC"/>
    <w:rsid w:val="00D1751C"/>
    <w:rsid w:val="00D201C6"/>
    <w:rsid w:val="00D2039F"/>
    <w:rsid w:val="00D203B1"/>
    <w:rsid w:val="00D20AF1"/>
    <w:rsid w:val="00D20B42"/>
    <w:rsid w:val="00D20CA0"/>
    <w:rsid w:val="00D2111B"/>
    <w:rsid w:val="00D2120D"/>
    <w:rsid w:val="00D21754"/>
    <w:rsid w:val="00D21F40"/>
    <w:rsid w:val="00D222CE"/>
    <w:rsid w:val="00D2280E"/>
    <w:rsid w:val="00D228C6"/>
    <w:rsid w:val="00D23772"/>
    <w:rsid w:val="00D23D3F"/>
    <w:rsid w:val="00D23D6E"/>
    <w:rsid w:val="00D24107"/>
    <w:rsid w:val="00D24D4A"/>
    <w:rsid w:val="00D24EE5"/>
    <w:rsid w:val="00D25489"/>
    <w:rsid w:val="00D25C88"/>
    <w:rsid w:val="00D26087"/>
    <w:rsid w:val="00D26983"/>
    <w:rsid w:val="00D26ABA"/>
    <w:rsid w:val="00D27EF7"/>
    <w:rsid w:val="00D30735"/>
    <w:rsid w:val="00D30C1E"/>
    <w:rsid w:val="00D30D70"/>
    <w:rsid w:val="00D3164F"/>
    <w:rsid w:val="00D31837"/>
    <w:rsid w:val="00D31B13"/>
    <w:rsid w:val="00D329A0"/>
    <w:rsid w:val="00D32E19"/>
    <w:rsid w:val="00D33032"/>
    <w:rsid w:val="00D3320C"/>
    <w:rsid w:val="00D3381C"/>
    <w:rsid w:val="00D3398D"/>
    <w:rsid w:val="00D34B7C"/>
    <w:rsid w:val="00D3592E"/>
    <w:rsid w:val="00D35CE8"/>
    <w:rsid w:val="00D360F6"/>
    <w:rsid w:val="00D369D1"/>
    <w:rsid w:val="00D36ABF"/>
    <w:rsid w:val="00D36B25"/>
    <w:rsid w:val="00D3719A"/>
    <w:rsid w:val="00D37494"/>
    <w:rsid w:val="00D37619"/>
    <w:rsid w:val="00D37697"/>
    <w:rsid w:val="00D377A0"/>
    <w:rsid w:val="00D37959"/>
    <w:rsid w:val="00D37F9C"/>
    <w:rsid w:val="00D406D5"/>
    <w:rsid w:val="00D41336"/>
    <w:rsid w:val="00D4186B"/>
    <w:rsid w:val="00D41C69"/>
    <w:rsid w:val="00D42367"/>
    <w:rsid w:val="00D423A3"/>
    <w:rsid w:val="00D427A3"/>
    <w:rsid w:val="00D42CA3"/>
    <w:rsid w:val="00D42DAF"/>
    <w:rsid w:val="00D43C29"/>
    <w:rsid w:val="00D4425D"/>
    <w:rsid w:val="00D4478F"/>
    <w:rsid w:val="00D4525C"/>
    <w:rsid w:val="00D45766"/>
    <w:rsid w:val="00D458B4"/>
    <w:rsid w:val="00D45C19"/>
    <w:rsid w:val="00D4653F"/>
    <w:rsid w:val="00D46580"/>
    <w:rsid w:val="00D465E4"/>
    <w:rsid w:val="00D46D71"/>
    <w:rsid w:val="00D4763F"/>
    <w:rsid w:val="00D47D54"/>
    <w:rsid w:val="00D502E4"/>
    <w:rsid w:val="00D50967"/>
    <w:rsid w:val="00D50C0E"/>
    <w:rsid w:val="00D50C1B"/>
    <w:rsid w:val="00D50C65"/>
    <w:rsid w:val="00D5117E"/>
    <w:rsid w:val="00D5119A"/>
    <w:rsid w:val="00D51559"/>
    <w:rsid w:val="00D51608"/>
    <w:rsid w:val="00D51A86"/>
    <w:rsid w:val="00D5205F"/>
    <w:rsid w:val="00D52E3E"/>
    <w:rsid w:val="00D53CDA"/>
    <w:rsid w:val="00D5425E"/>
    <w:rsid w:val="00D5452B"/>
    <w:rsid w:val="00D547B0"/>
    <w:rsid w:val="00D55023"/>
    <w:rsid w:val="00D55217"/>
    <w:rsid w:val="00D55622"/>
    <w:rsid w:val="00D55796"/>
    <w:rsid w:val="00D55826"/>
    <w:rsid w:val="00D558D3"/>
    <w:rsid w:val="00D55BAF"/>
    <w:rsid w:val="00D55C65"/>
    <w:rsid w:val="00D5679D"/>
    <w:rsid w:val="00D5680F"/>
    <w:rsid w:val="00D56967"/>
    <w:rsid w:val="00D570F5"/>
    <w:rsid w:val="00D57130"/>
    <w:rsid w:val="00D601DD"/>
    <w:rsid w:val="00D6048D"/>
    <w:rsid w:val="00D61748"/>
    <w:rsid w:val="00D61775"/>
    <w:rsid w:val="00D61879"/>
    <w:rsid w:val="00D618CF"/>
    <w:rsid w:val="00D61EE7"/>
    <w:rsid w:val="00D62A18"/>
    <w:rsid w:val="00D63714"/>
    <w:rsid w:val="00D63AAB"/>
    <w:rsid w:val="00D64F28"/>
    <w:rsid w:val="00D65C40"/>
    <w:rsid w:val="00D65DDD"/>
    <w:rsid w:val="00D66375"/>
    <w:rsid w:val="00D6692F"/>
    <w:rsid w:val="00D70554"/>
    <w:rsid w:val="00D7077E"/>
    <w:rsid w:val="00D707A5"/>
    <w:rsid w:val="00D709D5"/>
    <w:rsid w:val="00D71208"/>
    <w:rsid w:val="00D712D4"/>
    <w:rsid w:val="00D7175A"/>
    <w:rsid w:val="00D71F86"/>
    <w:rsid w:val="00D7257D"/>
    <w:rsid w:val="00D7303E"/>
    <w:rsid w:val="00D7313C"/>
    <w:rsid w:val="00D737C9"/>
    <w:rsid w:val="00D73842"/>
    <w:rsid w:val="00D74633"/>
    <w:rsid w:val="00D7478C"/>
    <w:rsid w:val="00D74C64"/>
    <w:rsid w:val="00D74C90"/>
    <w:rsid w:val="00D74F73"/>
    <w:rsid w:val="00D7591D"/>
    <w:rsid w:val="00D75CC3"/>
    <w:rsid w:val="00D75D21"/>
    <w:rsid w:val="00D75F04"/>
    <w:rsid w:val="00D763A7"/>
    <w:rsid w:val="00D76E90"/>
    <w:rsid w:val="00D770FE"/>
    <w:rsid w:val="00D77D3C"/>
    <w:rsid w:val="00D8033D"/>
    <w:rsid w:val="00D8070A"/>
    <w:rsid w:val="00D807EB"/>
    <w:rsid w:val="00D81617"/>
    <w:rsid w:val="00D81AE3"/>
    <w:rsid w:val="00D81EA3"/>
    <w:rsid w:val="00D82408"/>
    <w:rsid w:val="00D82D11"/>
    <w:rsid w:val="00D83059"/>
    <w:rsid w:val="00D832CA"/>
    <w:rsid w:val="00D83AA0"/>
    <w:rsid w:val="00D83AA7"/>
    <w:rsid w:val="00D845F7"/>
    <w:rsid w:val="00D8498F"/>
    <w:rsid w:val="00D84AF9"/>
    <w:rsid w:val="00D85024"/>
    <w:rsid w:val="00D852EB"/>
    <w:rsid w:val="00D85C1A"/>
    <w:rsid w:val="00D85C62"/>
    <w:rsid w:val="00D861EB"/>
    <w:rsid w:val="00D86A05"/>
    <w:rsid w:val="00D86F29"/>
    <w:rsid w:val="00D87992"/>
    <w:rsid w:val="00D90BC5"/>
    <w:rsid w:val="00D90C64"/>
    <w:rsid w:val="00D90C88"/>
    <w:rsid w:val="00D90CA1"/>
    <w:rsid w:val="00D90D65"/>
    <w:rsid w:val="00D90DB2"/>
    <w:rsid w:val="00D91789"/>
    <w:rsid w:val="00D9183F"/>
    <w:rsid w:val="00D91E86"/>
    <w:rsid w:val="00D91F4F"/>
    <w:rsid w:val="00D921C0"/>
    <w:rsid w:val="00D924CB"/>
    <w:rsid w:val="00D9272F"/>
    <w:rsid w:val="00D929DC"/>
    <w:rsid w:val="00D92A14"/>
    <w:rsid w:val="00D92E06"/>
    <w:rsid w:val="00D93FC5"/>
    <w:rsid w:val="00D940E7"/>
    <w:rsid w:val="00D94AD4"/>
    <w:rsid w:val="00D94E46"/>
    <w:rsid w:val="00D9588D"/>
    <w:rsid w:val="00D95D55"/>
    <w:rsid w:val="00D96D01"/>
    <w:rsid w:val="00D96E33"/>
    <w:rsid w:val="00D973F1"/>
    <w:rsid w:val="00D97A62"/>
    <w:rsid w:val="00D97A99"/>
    <w:rsid w:val="00D97BA1"/>
    <w:rsid w:val="00DA0172"/>
    <w:rsid w:val="00DA08BF"/>
    <w:rsid w:val="00DA092A"/>
    <w:rsid w:val="00DA0CAB"/>
    <w:rsid w:val="00DA1285"/>
    <w:rsid w:val="00DA1327"/>
    <w:rsid w:val="00DA2514"/>
    <w:rsid w:val="00DA299E"/>
    <w:rsid w:val="00DA5113"/>
    <w:rsid w:val="00DA5134"/>
    <w:rsid w:val="00DA557E"/>
    <w:rsid w:val="00DA611C"/>
    <w:rsid w:val="00DA691C"/>
    <w:rsid w:val="00DA693F"/>
    <w:rsid w:val="00DA69FD"/>
    <w:rsid w:val="00DA6A55"/>
    <w:rsid w:val="00DA70E2"/>
    <w:rsid w:val="00DA7D6A"/>
    <w:rsid w:val="00DA7F79"/>
    <w:rsid w:val="00DA7FB7"/>
    <w:rsid w:val="00DB05AC"/>
    <w:rsid w:val="00DB0B1E"/>
    <w:rsid w:val="00DB0C75"/>
    <w:rsid w:val="00DB0E92"/>
    <w:rsid w:val="00DB1570"/>
    <w:rsid w:val="00DB1DDF"/>
    <w:rsid w:val="00DB1F71"/>
    <w:rsid w:val="00DB21A8"/>
    <w:rsid w:val="00DB2872"/>
    <w:rsid w:val="00DB28DA"/>
    <w:rsid w:val="00DB28FD"/>
    <w:rsid w:val="00DB2A2A"/>
    <w:rsid w:val="00DB31EA"/>
    <w:rsid w:val="00DB3BE9"/>
    <w:rsid w:val="00DB3E03"/>
    <w:rsid w:val="00DB41C9"/>
    <w:rsid w:val="00DB467C"/>
    <w:rsid w:val="00DB4BFD"/>
    <w:rsid w:val="00DB582C"/>
    <w:rsid w:val="00DB5862"/>
    <w:rsid w:val="00DB699B"/>
    <w:rsid w:val="00DB71D2"/>
    <w:rsid w:val="00DB77E2"/>
    <w:rsid w:val="00DB7B4A"/>
    <w:rsid w:val="00DB7C60"/>
    <w:rsid w:val="00DB7E47"/>
    <w:rsid w:val="00DC004F"/>
    <w:rsid w:val="00DC0CD3"/>
    <w:rsid w:val="00DC1C6B"/>
    <w:rsid w:val="00DC28E7"/>
    <w:rsid w:val="00DC3FFE"/>
    <w:rsid w:val="00DC4CE9"/>
    <w:rsid w:val="00DC525E"/>
    <w:rsid w:val="00DC52AB"/>
    <w:rsid w:val="00DC54AF"/>
    <w:rsid w:val="00DC5855"/>
    <w:rsid w:val="00DC5AE3"/>
    <w:rsid w:val="00DC6974"/>
    <w:rsid w:val="00DC7089"/>
    <w:rsid w:val="00DC72C3"/>
    <w:rsid w:val="00DC75DA"/>
    <w:rsid w:val="00DC765E"/>
    <w:rsid w:val="00DC76E0"/>
    <w:rsid w:val="00DC7869"/>
    <w:rsid w:val="00DD0712"/>
    <w:rsid w:val="00DD0756"/>
    <w:rsid w:val="00DD09B2"/>
    <w:rsid w:val="00DD12DD"/>
    <w:rsid w:val="00DD1379"/>
    <w:rsid w:val="00DD24AD"/>
    <w:rsid w:val="00DD2B16"/>
    <w:rsid w:val="00DD307E"/>
    <w:rsid w:val="00DD394A"/>
    <w:rsid w:val="00DD4538"/>
    <w:rsid w:val="00DD4772"/>
    <w:rsid w:val="00DD47B6"/>
    <w:rsid w:val="00DD4CE2"/>
    <w:rsid w:val="00DD5109"/>
    <w:rsid w:val="00DD5264"/>
    <w:rsid w:val="00DD5354"/>
    <w:rsid w:val="00DD5408"/>
    <w:rsid w:val="00DD56C0"/>
    <w:rsid w:val="00DD5A73"/>
    <w:rsid w:val="00DD6253"/>
    <w:rsid w:val="00DD66F7"/>
    <w:rsid w:val="00DD6E74"/>
    <w:rsid w:val="00DD75B3"/>
    <w:rsid w:val="00DD7C78"/>
    <w:rsid w:val="00DE038F"/>
    <w:rsid w:val="00DE1C44"/>
    <w:rsid w:val="00DE1CC1"/>
    <w:rsid w:val="00DE1DCA"/>
    <w:rsid w:val="00DE2063"/>
    <w:rsid w:val="00DE244C"/>
    <w:rsid w:val="00DE2667"/>
    <w:rsid w:val="00DE330D"/>
    <w:rsid w:val="00DE36EE"/>
    <w:rsid w:val="00DE40F8"/>
    <w:rsid w:val="00DE44D5"/>
    <w:rsid w:val="00DE47BD"/>
    <w:rsid w:val="00DE523D"/>
    <w:rsid w:val="00DE54AE"/>
    <w:rsid w:val="00DE5580"/>
    <w:rsid w:val="00DE5B68"/>
    <w:rsid w:val="00DE67AB"/>
    <w:rsid w:val="00DE6A64"/>
    <w:rsid w:val="00DE6E5E"/>
    <w:rsid w:val="00DE7DA4"/>
    <w:rsid w:val="00DF0526"/>
    <w:rsid w:val="00DF1B2F"/>
    <w:rsid w:val="00DF213B"/>
    <w:rsid w:val="00DF2502"/>
    <w:rsid w:val="00DF25FE"/>
    <w:rsid w:val="00DF27C6"/>
    <w:rsid w:val="00DF2CC3"/>
    <w:rsid w:val="00DF2CD6"/>
    <w:rsid w:val="00DF327A"/>
    <w:rsid w:val="00DF3386"/>
    <w:rsid w:val="00DF356F"/>
    <w:rsid w:val="00DF3D1D"/>
    <w:rsid w:val="00DF4295"/>
    <w:rsid w:val="00DF57EF"/>
    <w:rsid w:val="00DF5C14"/>
    <w:rsid w:val="00DF630D"/>
    <w:rsid w:val="00DF6427"/>
    <w:rsid w:val="00DF6E2B"/>
    <w:rsid w:val="00DF6E4A"/>
    <w:rsid w:val="00DF6FEE"/>
    <w:rsid w:val="00DF7064"/>
    <w:rsid w:val="00DF786A"/>
    <w:rsid w:val="00DF7AE6"/>
    <w:rsid w:val="00DF7C6E"/>
    <w:rsid w:val="00DF7CD2"/>
    <w:rsid w:val="00DF7F6F"/>
    <w:rsid w:val="00E0079C"/>
    <w:rsid w:val="00E007CB"/>
    <w:rsid w:val="00E011E8"/>
    <w:rsid w:val="00E011F6"/>
    <w:rsid w:val="00E019B7"/>
    <w:rsid w:val="00E02503"/>
    <w:rsid w:val="00E026D9"/>
    <w:rsid w:val="00E029C8"/>
    <w:rsid w:val="00E02E03"/>
    <w:rsid w:val="00E039D5"/>
    <w:rsid w:val="00E0464E"/>
    <w:rsid w:val="00E04B1B"/>
    <w:rsid w:val="00E0539F"/>
    <w:rsid w:val="00E0557A"/>
    <w:rsid w:val="00E06675"/>
    <w:rsid w:val="00E06E93"/>
    <w:rsid w:val="00E0727F"/>
    <w:rsid w:val="00E07601"/>
    <w:rsid w:val="00E076EF"/>
    <w:rsid w:val="00E07854"/>
    <w:rsid w:val="00E0794C"/>
    <w:rsid w:val="00E07BE0"/>
    <w:rsid w:val="00E07D3D"/>
    <w:rsid w:val="00E1026E"/>
    <w:rsid w:val="00E10B6E"/>
    <w:rsid w:val="00E10BEE"/>
    <w:rsid w:val="00E1135D"/>
    <w:rsid w:val="00E11C17"/>
    <w:rsid w:val="00E11DEE"/>
    <w:rsid w:val="00E11E64"/>
    <w:rsid w:val="00E12ADB"/>
    <w:rsid w:val="00E12DDC"/>
    <w:rsid w:val="00E12F74"/>
    <w:rsid w:val="00E135B8"/>
    <w:rsid w:val="00E13C61"/>
    <w:rsid w:val="00E14D5F"/>
    <w:rsid w:val="00E15EE4"/>
    <w:rsid w:val="00E160A6"/>
    <w:rsid w:val="00E1648E"/>
    <w:rsid w:val="00E16524"/>
    <w:rsid w:val="00E167AD"/>
    <w:rsid w:val="00E16957"/>
    <w:rsid w:val="00E17605"/>
    <w:rsid w:val="00E179A2"/>
    <w:rsid w:val="00E17E78"/>
    <w:rsid w:val="00E21323"/>
    <w:rsid w:val="00E21929"/>
    <w:rsid w:val="00E21AB1"/>
    <w:rsid w:val="00E22317"/>
    <w:rsid w:val="00E2265F"/>
    <w:rsid w:val="00E227D7"/>
    <w:rsid w:val="00E22968"/>
    <w:rsid w:val="00E23EA2"/>
    <w:rsid w:val="00E2459F"/>
    <w:rsid w:val="00E24745"/>
    <w:rsid w:val="00E24823"/>
    <w:rsid w:val="00E24C22"/>
    <w:rsid w:val="00E24F04"/>
    <w:rsid w:val="00E2545E"/>
    <w:rsid w:val="00E25B32"/>
    <w:rsid w:val="00E25C0E"/>
    <w:rsid w:val="00E25CB7"/>
    <w:rsid w:val="00E267DA"/>
    <w:rsid w:val="00E26FA0"/>
    <w:rsid w:val="00E276CA"/>
    <w:rsid w:val="00E30286"/>
    <w:rsid w:val="00E32789"/>
    <w:rsid w:val="00E327B7"/>
    <w:rsid w:val="00E32DAB"/>
    <w:rsid w:val="00E32E8F"/>
    <w:rsid w:val="00E32F3A"/>
    <w:rsid w:val="00E3394A"/>
    <w:rsid w:val="00E34EA8"/>
    <w:rsid w:val="00E35636"/>
    <w:rsid w:val="00E35768"/>
    <w:rsid w:val="00E36B22"/>
    <w:rsid w:val="00E36FA9"/>
    <w:rsid w:val="00E3784E"/>
    <w:rsid w:val="00E37875"/>
    <w:rsid w:val="00E4004A"/>
    <w:rsid w:val="00E4081C"/>
    <w:rsid w:val="00E40AB7"/>
    <w:rsid w:val="00E41613"/>
    <w:rsid w:val="00E417FD"/>
    <w:rsid w:val="00E4182A"/>
    <w:rsid w:val="00E41CA2"/>
    <w:rsid w:val="00E41DF4"/>
    <w:rsid w:val="00E41E92"/>
    <w:rsid w:val="00E42A6B"/>
    <w:rsid w:val="00E434A7"/>
    <w:rsid w:val="00E43525"/>
    <w:rsid w:val="00E435C5"/>
    <w:rsid w:val="00E437D9"/>
    <w:rsid w:val="00E43A82"/>
    <w:rsid w:val="00E43FB0"/>
    <w:rsid w:val="00E4455E"/>
    <w:rsid w:val="00E44AB0"/>
    <w:rsid w:val="00E45454"/>
    <w:rsid w:val="00E45E8D"/>
    <w:rsid w:val="00E466D4"/>
    <w:rsid w:val="00E46A8A"/>
    <w:rsid w:val="00E46D7C"/>
    <w:rsid w:val="00E47B90"/>
    <w:rsid w:val="00E47D55"/>
    <w:rsid w:val="00E47DE5"/>
    <w:rsid w:val="00E47E19"/>
    <w:rsid w:val="00E47E79"/>
    <w:rsid w:val="00E507B4"/>
    <w:rsid w:val="00E50BBB"/>
    <w:rsid w:val="00E5112A"/>
    <w:rsid w:val="00E5136E"/>
    <w:rsid w:val="00E51543"/>
    <w:rsid w:val="00E52862"/>
    <w:rsid w:val="00E53908"/>
    <w:rsid w:val="00E53B84"/>
    <w:rsid w:val="00E53C41"/>
    <w:rsid w:val="00E53EE1"/>
    <w:rsid w:val="00E54136"/>
    <w:rsid w:val="00E54235"/>
    <w:rsid w:val="00E54A28"/>
    <w:rsid w:val="00E54A89"/>
    <w:rsid w:val="00E54AAF"/>
    <w:rsid w:val="00E5510E"/>
    <w:rsid w:val="00E5572D"/>
    <w:rsid w:val="00E559EA"/>
    <w:rsid w:val="00E55A1A"/>
    <w:rsid w:val="00E55CA1"/>
    <w:rsid w:val="00E562B0"/>
    <w:rsid w:val="00E56903"/>
    <w:rsid w:val="00E57155"/>
    <w:rsid w:val="00E572EE"/>
    <w:rsid w:val="00E57D0B"/>
    <w:rsid w:val="00E57F09"/>
    <w:rsid w:val="00E60687"/>
    <w:rsid w:val="00E6122C"/>
    <w:rsid w:val="00E61551"/>
    <w:rsid w:val="00E61A5C"/>
    <w:rsid w:val="00E61AE9"/>
    <w:rsid w:val="00E61D4D"/>
    <w:rsid w:val="00E628C0"/>
    <w:rsid w:val="00E62941"/>
    <w:rsid w:val="00E62EF6"/>
    <w:rsid w:val="00E635BC"/>
    <w:rsid w:val="00E63D79"/>
    <w:rsid w:val="00E640C6"/>
    <w:rsid w:val="00E64DC8"/>
    <w:rsid w:val="00E65733"/>
    <w:rsid w:val="00E6573B"/>
    <w:rsid w:val="00E65E74"/>
    <w:rsid w:val="00E661BC"/>
    <w:rsid w:val="00E66799"/>
    <w:rsid w:val="00E66A0F"/>
    <w:rsid w:val="00E66AB1"/>
    <w:rsid w:val="00E67020"/>
    <w:rsid w:val="00E67126"/>
    <w:rsid w:val="00E672E0"/>
    <w:rsid w:val="00E6749E"/>
    <w:rsid w:val="00E67E00"/>
    <w:rsid w:val="00E67E47"/>
    <w:rsid w:val="00E704A3"/>
    <w:rsid w:val="00E71228"/>
    <w:rsid w:val="00E714A6"/>
    <w:rsid w:val="00E71BC0"/>
    <w:rsid w:val="00E72075"/>
    <w:rsid w:val="00E7248A"/>
    <w:rsid w:val="00E725A5"/>
    <w:rsid w:val="00E728F1"/>
    <w:rsid w:val="00E72AE4"/>
    <w:rsid w:val="00E72E98"/>
    <w:rsid w:val="00E73111"/>
    <w:rsid w:val="00E739DE"/>
    <w:rsid w:val="00E74196"/>
    <w:rsid w:val="00E749FD"/>
    <w:rsid w:val="00E74CD2"/>
    <w:rsid w:val="00E74F81"/>
    <w:rsid w:val="00E76270"/>
    <w:rsid w:val="00E76A28"/>
    <w:rsid w:val="00E76FFF"/>
    <w:rsid w:val="00E772DF"/>
    <w:rsid w:val="00E80A76"/>
    <w:rsid w:val="00E80B7A"/>
    <w:rsid w:val="00E80D17"/>
    <w:rsid w:val="00E80E66"/>
    <w:rsid w:val="00E80F62"/>
    <w:rsid w:val="00E811FD"/>
    <w:rsid w:val="00E82F7E"/>
    <w:rsid w:val="00E83825"/>
    <w:rsid w:val="00E839C3"/>
    <w:rsid w:val="00E83E01"/>
    <w:rsid w:val="00E84B26"/>
    <w:rsid w:val="00E84C7E"/>
    <w:rsid w:val="00E8514B"/>
    <w:rsid w:val="00E852A7"/>
    <w:rsid w:val="00E86341"/>
    <w:rsid w:val="00E86579"/>
    <w:rsid w:val="00E86916"/>
    <w:rsid w:val="00E86EAA"/>
    <w:rsid w:val="00E86F65"/>
    <w:rsid w:val="00E876E0"/>
    <w:rsid w:val="00E904DC"/>
    <w:rsid w:val="00E90FF4"/>
    <w:rsid w:val="00E91CEB"/>
    <w:rsid w:val="00E92027"/>
    <w:rsid w:val="00E92F43"/>
    <w:rsid w:val="00E92F54"/>
    <w:rsid w:val="00E93269"/>
    <w:rsid w:val="00E937A4"/>
    <w:rsid w:val="00E9400A"/>
    <w:rsid w:val="00E943BE"/>
    <w:rsid w:val="00E94A24"/>
    <w:rsid w:val="00E95287"/>
    <w:rsid w:val="00E955AC"/>
    <w:rsid w:val="00E95E8F"/>
    <w:rsid w:val="00E96039"/>
    <w:rsid w:val="00E960D5"/>
    <w:rsid w:val="00E96278"/>
    <w:rsid w:val="00E962F7"/>
    <w:rsid w:val="00E96846"/>
    <w:rsid w:val="00E96F09"/>
    <w:rsid w:val="00E97148"/>
    <w:rsid w:val="00E972B3"/>
    <w:rsid w:val="00E972D3"/>
    <w:rsid w:val="00E9762C"/>
    <w:rsid w:val="00E979E1"/>
    <w:rsid w:val="00E97E51"/>
    <w:rsid w:val="00EA0174"/>
    <w:rsid w:val="00EA0A3B"/>
    <w:rsid w:val="00EA0AAE"/>
    <w:rsid w:val="00EA0B77"/>
    <w:rsid w:val="00EA0D56"/>
    <w:rsid w:val="00EA171E"/>
    <w:rsid w:val="00EA17F4"/>
    <w:rsid w:val="00EA1AB0"/>
    <w:rsid w:val="00EA202E"/>
    <w:rsid w:val="00EA2446"/>
    <w:rsid w:val="00EA2566"/>
    <w:rsid w:val="00EA2744"/>
    <w:rsid w:val="00EA5758"/>
    <w:rsid w:val="00EA57B3"/>
    <w:rsid w:val="00EA5AA7"/>
    <w:rsid w:val="00EA5CAD"/>
    <w:rsid w:val="00EA5D99"/>
    <w:rsid w:val="00EA647A"/>
    <w:rsid w:val="00EA6FE5"/>
    <w:rsid w:val="00EA729A"/>
    <w:rsid w:val="00EA72BC"/>
    <w:rsid w:val="00EB0616"/>
    <w:rsid w:val="00EB1605"/>
    <w:rsid w:val="00EB16B7"/>
    <w:rsid w:val="00EB1772"/>
    <w:rsid w:val="00EB1F44"/>
    <w:rsid w:val="00EB2AC6"/>
    <w:rsid w:val="00EB34E3"/>
    <w:rsid w:val="00EB364E"/>
    <w:rsid w:val="00EB3BB2"/>
    <w:rsid w:val="00EB4786"/>
    <w:rsid w:val="00EB4E78"/>
    <w:rsid w:val="00EB5270"/>
    <w:rsid w:val="00EB54E5"/>
    <w:rsid w:val="00EB6097"/>
    <w:rsid w:val="00EB6A19"/>
    <w:rsid w:val="00EB7028"/>
    <w:rsid w:val="00EB74FF"/>
    <w:rsid w:val="00EC0DB0"/>
    <w:rsid w:val="00EC1B1B"/>
    <w:rsid w:val="00EC1DF6"/>
    <w:rsid w:val="00EC24D8"/>
    <w:rsid w:val="00EC250C"/>
    <w:rsid w:val="00EC2803"/>
    <w:rsid w:val="00EC2A02"/>
    <w:rsid w:val="00EC2C7C"/>
    <w:rsid w:val="00EC3620"/>
    <w:rsid w:val="00EC3DB0"/>
    <w:rsid w:val="00EC42B9"/>
    <w:rsid w:val="00EC4798"/>
    <w:rsid w:val="00EC4815"/>
    <w:rsid w:val="00EC4903"/>
    <w:rsid w:val="00EC4A47"/>
    <w:rsid w:val="00EC50CE"/>
    <w:rsid w:val="00EC56E4"/>
    <w:rsid w:val="00EC5772"/>
    <w:rsid w:val="00EC584F"/>
    <w:rsid w:val="00EC6554"/>
    <w:rsid w:val="00EC6E2F"/>
    <w:rsid w:val="00EC7C37"/>
    <w:rsid w:val="00ED0440"/>
    <w:rsid w:val="00ED0D6D"/>
    <w:rsid w:val="00ED182D"/>
    <w:rsid w:val="00ED2AF7"/>
    <w:rsid w:val="00ED3115"/>
    <w:rsid w:val="00ED3DF7"/>
    <w:rsid w:val="00ED402A"/>
    <w:rsid w:val="00ED4352"/>
    <w:rsid w:val="00ED44F6"/>
    <w:rsid w:val="00ED4A66"/>
    <w:rsid w:val="00ED4E6E"/>
    <w:rsid w:val="00ED55DF"/>
    <w:rsid w:val="00ED5C0A"/>
    <w:rsid w:val="00ED609C"/>
    <w:rsid w:val="00ED6A1C"/>
    <w:rsid w:val="00ED6B09"/>
    <w:rsid w:val="00ED762C"/>
    <w:rsid w:val="00EE1525"/>
    <w:rsid w:val="00EE18A0"/>
    <w:rsid w:val="00EE1BB5"/>
    <w:rsid w:val="00EE2426"/>
    <w:rsid w:val="00EE2DE1"/>
    <w:rsid w:val="00EE3A8E"/>
    <w:rsid w:val="00EE453D"/>
    <w:rsid w:val="00EE544E"/>
    <w:rsid w:val="00EE5661"/>
    <w:rsid w:val="00EE590B"/>
    <w:rsid w:val="00EE5DA9"/>
    <w:rsid w:val="00EE64B8"/>
    <w:rsid w:val="00EE6D8C"/>
    <w:rsid w:val="00EE7167"/>
    <w:rsid w:val="00EE751C"/>
    <w:rsid w:val="00EE751D"/>
    <w:rsid w:val="00EE7AA8"/>
    <w:rsid w:val="00EF061F"/>
    <w:rsid w:val="00EF0C8C"/>
    <w:rsid w:val="00EF0DA5"/>
    <w:rsid w:val="00EF10A2"/>
    <w:rsid w:val="00EF22A0"/>
    <w:rsid w:val="00EF2B9B"/>
    <w:rsid w:val="00EF3AC5"/>
    <w:rsid w:val="00EF41C1"/>
    <w:rsid w:val="00EF4A04"/>
    <w:rsid w:val="00EF4E0B"/>
    <w:rsid w:val="00EF568C"/>
    <w:rsid w:val="00EF5B38"/>
    <w:rsid w:val="00EF5BED"/>
    <w:rsid w:val="00EF61BE"/>
    <w:rsid w:val="00EF634A"/>
    <w:rsid w:val="00EF6694"/>
    <w:rsid w:val="00EF686B"/>
    <w:rsid w:val="00EF7715"/>
    <w:rsid w:val="00EF7915"/>
    <w:rsid w:val="00EF7FDC"/>
    <w:rsid w:val="00F00619"/>
    <w:rsid w:val="00F00A12"/>
    <w:rsid w:val="00F00CA2"/>
    <w:rsid w:val="00F00D76"/>
    <w:rsid w:val="00F01645"/>
    <w:rsid w:val="00F016DB"/>
    <w:rsid w:val="00F01AE4"/>
    <w:rsid w:val="00F01D7E"/>
    <w:rsid w:val="00F01F89"/>
    <w:rsid w:val="00F02F57"/>
    <w:rsid w:val="00F047B5"/>
    <w:rsid w:val="00F047DD"/>
    <w:rsid w:val="00F0493A"/>
    <w:rsid w:val="00F04CF0"/>
    <w:rsid w:val="00F0558D"/>
    <w:rsid w:val="00F0606D"/>
    <w:rsid w:val="00F064EA"/>
    <w:rsid w:val="00F06DA9"/>
    <w:rsid w:val="00F0713C"/>
    <w:rsid w:val="00F073B8"/>
    <w:rsid w:val="00F074C1"/>
    <w:rsid w:val="00F07529"/>
    <w:rsid w:val="00F1069E"/>
    <w:rsid w:val="00F10811"/>
    <w:rsid w:val="00F1108D"/>
    <w:rsid w:val="00F11356"/>
    <w:rsid w:val="00F11883"/>
    <w:rsid w:val="00F11B4F"/>
    <w:rsid w:val="00F11F1A"/>
    <w:rsid w:val="00F12211"/>
    <w:rsid w:val="00F12A52"/>
    <w:rsid w:val="00F1417E"/>
    <w:rsid w:val="00F14831"/>
    <w:rsid w:val="00F14F5F"/>
    <w:rsid w:val="00F1504D"/>
    <w:rsid w:val="00F15078"/>
    <w:rsid w:val="00F1562F"/>
    <w:rsid w:val="00F15CD5"/>
    <w:rsid w:val="00F164CE"/>
    <w:rsid w:val="00F17009"/>
    <w:rsid w:val="00F17657"/>
    <w:rsid w:val="00F1782C"/>
    <w:rsid w:val="00F179DF"/>
    <w:rsid w:val="00F17BC0"/>
    <w:rsid w:val="00F2003A"/>
    <w:rsid w:val="00F2030E"/>
    <w:rsid w:val="00F205B4"/>
    <w:rsid w:val="00F20B40"/>
    <w:rsid w:val="00F20C8B"/>
    <w:rsid w:val="00F20D35"/>
    <w:rsid w:val="00F20DB3"/>
    <w:rsid w:val="00F21029"/>
    <w:rsid w:val="00F212B0"/>
    <w:rsid w:val="00F21801"/>
    <w:rsid w:val="00F21833"/>
    <w:rsid w:val="00F22668"/>
    <w:rsid w:val="00F22B69"/>
    <w:rsid w:val="00F233CD"/>
    <w:rsid w:val="00F23C3E"/>
    <w:rsid w:val="00F23F67"/>
    <w:rsid w:val="00F25178"/>
    <w:rsid w:val="00F25BFF"/>
    <w:rsid w:val="00F26005"/>
    <w:rsid w:val="00F261A4"/>
    <w:rsid w:val="00F26269"/>
    <w:rsid w:val="00F2689F"/>
    <w:rsid w:val="00F26F22"/>
    <w:rsid w:val="00F27063"/>
    <w:rsid w:val="00F2770E"/>
    <w:rsid w:val="00F27FE7"/>
    <w:rsid w:val="00F303CA"/>
    <w:rsid w:val="00F3048C"/>
    <w:rsid w:val="00F30831"/>
    <w:rsid w:val="00F30AA0"/>
    <w:rsid w:val="00F30C2C"/>
    <w:rsid w:val="00F3122F"/>
    <w:rsid w:val="00F31E30"/>
    <w:rsid w:val="00F320AA"/>
    <w:rsid w:val="00F327DB"/>
    <w:rsid w:val="00F327E7"/>
    <w:rsid w:val="00F33A02"/>
    <w:rsid w:val="00F34186"/>
    <w:rsid w:val="00F34403"/>
    <w:rsid w:val="00F34CD5"/>
    <w:rsid w:val="00F3628D"/>
    <w:rsid w:val="00F366E3"/>
    <w:rsid w:val="00F369FD"/>
    <w:rsid w:val="00F3750E"/>
    <w:rsid w:val="00F37C16"/>
    <w:rsid w:val="00F37CAF"/>
    <w:rsid w:val="00F40F6B"/>
    <w:rsid w:val="00F40F8E"/>
    <w:rsid w:val="00F4178B"/>
    <w:rsid w:val="00F41D48"/>
    <w:rsid w:val="00F41E2D"/>
    <w:rsid w:val="00F42448"/>
    <w:rsid w:val="00F429AF"/>
    <w:rsid w:val="00F438D0"/>
    <w:rsid w:val="00F43DAF"/>
    <w:rsid w:val="00F44588"/>
    <w:rsid w:val="00F450E1"/>
    <w:rsid w:val="00F455BA"/>
    <w:rsid w:val="00F46486"/>
    <w:rsid w:val="00F4676B"/>
    <w:rsid w:val="00F46963"/>
    <w:rsid w:val="00F46B5C"/>
    <w:rsid w:val="00F4773B"/>
    <w:rsid w:val="00F47EFC"/>
    <w:rsid w:val="00F508C9"/>
    <w:rsid w:val="00F518C9"/>
    <w:rsid w:val="00F518D8"/>
    <w:rsid w:val="00F51970"/>
    <w:rsid w:val="00F51C18"/>
    <w:rsid w:val="00F51E70"/>
    <w:rsid w:val="00F528DC"/>
    <w:rsid w:val="00F53A3F"/>
    <w:rsid w:val="00F54884"/>
    <w:rsid w:val="00F55C68"/>
    <w:rsid w:val="00F566B3"/>
    <w:rsid w:val="00F56852"/>
    <w:rsid w:val="00F56E5C"/>
    <w:rsid w:val="00F6012A"/>
    <w:rsid w:val="00F603DA"/>
    <w:rsid w:val="00F6061C"/>
    <w:rsid w:val="00F60B68"/>
    <w:rsid w:val="00F6132F"/>
    <w:rsid w:val="00F6135E"/>
    <w:rsid w:val="00F6148A"/>
    <w:rsid w:val="00F61A90"/>
    <w:rsid w:val="00F61E3F"/>
    <w:rsid w:val="00F62212"/>
    <w:rsid w:val="00F6275E"/>
    <w:rsid w:val="00F627F2"/>
    <w:rsid w:val="00F62C8E"/>
    <w:rsid w:val="00F64180"/>
    <w:rsid w:val="00F64764"/>
    <w:rsid w:val="00F64AC1"/>
    <w:rsid w:val="00F64BA1"/>
    <w:rsid w:val="00F64C11"/>
    <w:rsid w:val="00F64E40"/>
    <w:rsid w:val="00F659DD"/>
    <w:rsid w:val="00F66EA9"/>
    <w:rsid w:val="00F6760A"/>
    <w:rsid w:val="00F677E7"/>
    <w:rsid w:val="00F67D30"/>
    <w:rsid w:val="00F67DD6"/>
    <w:rsid w:val="00F7040F"/>
    <w:rsid w:val="00F70642"/>
    <w:rsid w:val="00F70804"/>
    <w:rsid w:val="00F7082C"/>
    <w:rsid w:val="00F717DA"/>
    <w:rsid w:val="00F71838"/>
    <w:rsid w:val="00F735DF"/>
    <w:rsid w:val="00F7392E"/>
    <w:rsid w:val="00F73BFB"/>
    <w:rsid w:val="00F745DC"/>
    <w:rsid w:val="00F74AFA"/>
    <w:rsid w:val="00F759F7"/>
    <w:rsid w:val="00F75A9B"/>
    <w:rsid w:val="00F75E79"/>
    <w:rsid w:val="00F75E87"/>
    <w:rsid w:val="00F76800"/>
    <w:rsid w:val="00F7689E"/>
    <w:rsid w:val="00F76EF6"/>
    <w:rsid w:val="00F76FAE"/>
    <w:rsid w:val="00F77627"/>
    <w:rsid w:val="00F80458"/>
    <w:rsid w:val="00F811F9"/>
    <w:rsid w:val="00F81B63"/>
    <w:rsid w:val="00F81BC2"/>
    <w:rsid w:val="00F8259B"/>
    <w:rsid w:val="00F82A1C"/>
    <w:rsid w:val="00F835B8"/>
    <w:rsid w:val="00F83D3F"/>
    <w:rsid w:val="00F84B1E"/>
    <w:rsid w:val="00F850BD"/>
    <w:rsid w:val="00F85438"/>
    <w:rsid w:val="00F854BF"/>
    <w:rsid w:val="00F854C2"/>
    <w:rsid w:val="00F85CCE"/>
    <w:rsid w:val="00F860E2"/>
    <w:rsid w:val="00F87EA0"/>
    <w:rsid w:val="00F90044"/>
    <w:rsid w:val="00F90C04"/>
    <w:rsid w:val="00F90EA4"/>
    <w:rsid w:val="00F91DC4"/>
    <w:rsid w:val="00F91EE9"/>
    <w:rsid w:val="00F922D3"/>
    <w:rsid w:val="00F9285F"/>
    <w:rsid w:val="00F9298F"/>
    <w:rsid w:val="00F92BBE"/>
    <w:rsid w:val="00F92FEC"/>
    <w:rsid w:val="00F9371E"/>
    <w:rsid w:val="00F93BF8"/>
    <w:rsid w:val="00F9471C"/>
    <w:rsid w:val="00F9551C"/>
    <w:rsid w:val="00F95593"/>
    <w:rsid w:val="00F96285"/>
    <w:rsid w:val="00F96878"/>
    <w:rsid w:val="00F96AC6"/>
    <w:rsid w:val="00F9709C"/>
    <w:rsid w:val="00F97E12"/>
    <w:rsid w:val="00FA0046"/>
    <w:rsid w:val="00FA02B3"/>
    <w:rsid w:val="00FA02C6"/>
    <w:rsid w:val="00FA082B"/>
    <w:rsid w:val="00FA0838"/>
    <w:rsid w:val="00FA0DF4"/>
    <w:rsid w:val="00FA1CF9"/>
    <w:rsid w:val="00FA1FBD"/>
    <w:rsid w:val="00FA22FF"/>
    <w:rsid w:val="00FA2CFA"/>
    <w:rsid w:val="00FA3548"/>
    <w:rsid w:val="00FA3720"/>
    <w:rsid w:val="00FA5271"/>
    <w:rsid w:val="00FA549C"/>
    <w:rsid w:val="00FA5A65"/>
    <w:rsid w:val="00FA65F3"/>
    <w:rsid w:val="00FA6A4A"/>
    <w:rsid w:val="00FA7183"/>
    <w:rsid w:val="00FA7D42"/>
    <w:rsid w:val="00FA7E19"/>
    <w:rsid w:val="00FA7F50"/>
    <w:rsid w:val="00FB0315"/>
    <w:rsid w:val="00FB049E"/>
    <w:rsid w:val="00FB0626"/>
    <w:rsid w:val="00FB08D8"/>
    <w:rsid w:val="00FB1156"/>
    <w:rsid w:val="00FB19A6"/>
    <w:rsid w:val="00FB1BB7"/>
    <w:rsid w:val="00FB2134"/>
    <w:rsid w:val="00FB22C4"/>
    <w:rsid w:val="00FB266D"/>
    <w:rsid w:val="00FB266E"/>
    <w:rsid w:val="00FB26F2"/>
    <w:rsid w:val="00FB2FFC"/>
    <w:rsid w:val="00FB3710"/>
    <w:rsid w:val="00FB39A4"/>
    <w:rsid w:val="00FB4048"/>
    <w:rsid w:val="00FB4208"/>
    <w:rsid w:val="00FB4587"/>
    <w:rsid w:val="00FB4791"/>
    <w:rsid w:val="00FB4B7F"/>
    <w:rsid w:val="00FB4C20"/>
    <w:rsid w:val="00FB53E6"/>
    <w:rsid w:val="00FB6A8E"/>
    <w:rsid w:val="00FB7E8C"/>
    <w:rsid w:val="00FC0F0F"/>
    <w:rsid w:val="00FC109A"/>
    <w:rsid w:val="00FC13AC"/>
    <w:rsid w:val="00FC1D1A"/>
    <w:rsid w:val="00FC30FA"/>
    <w:rsid w:val="00FC3434"/>
    <w:rsid w:val="00FC3F2E"/>
    <w:rsid w:val="00FC4854"/>
    <w:rsid w:val="00FC4A58"/>
    <w:rsid w:val="00FC5CD3"/>
    <w:rsid w:val="00FC5EEB"/>
    <w:rsid w:val="00FC6712"/>
    <w:rsid w:val="00FC6DC8"/>
    <w:rsid w:val="00FC6FA4"/>
    <w:rsid w:val="00FC736B"/>
    <w:rsid w:val="00FC7881"/>
    <w:rsid w:val="00FC7A1F"/>
    <w:rsid w:val="00FD0367"/>
    <w:rsid w:val="00FD06D7"/>
    <w:rsid w:val="00FD0A70"/>
    <w:rsid w:val="00FD1068"/>
    <w:rsid w:val="00FD12C7"/>
    <w:rsid w:val="00FD17C3"/>
    <w:rsid w:val="00FD18F2"/>
    <w:rsid w:val="00FD1C18"/>
    <w:rsid w:val="00FD20DA"/>
    <w:rsid w:val="00FD2EE9"/>
    <w:rsid w:val="00FD3171"/>
    <w:rsid w:val="00FD34F1"/>
    <w:rsid w:val="00FD3609"/>
    <w:rsid w:val="00FD38D0"/>
    <w:rsid w:val="00FD3B7A"/>
    <w:rsid w:val="00FD3D8A"/>
    <w:rsid w:val="00FD4BE7"/>
    <w:rsid w:val="00FD50ED"/>
    <w:rsid w:val="00FD696C"/>
    <w:rsid w:val="00FD7A25"/>
    <w:rsid w:val="00FD7CE3"/>
    <w:rsid w:val="00FD7D10"/>
    <w:rsid w:val="00FE03F1"/>
    <w:rsid w:val="00FE07A7"/>
    <w:rsid w:val="00FE092C"/>
    <w:rsid w:val="00FE1157"/>
    <w:rsid w:val="00FE13A7"/>
    <w:rsid w:val="00FE14F1"/>
    <w:rsid w:val="00FE1889"/>
    <w:rsid w:val="00FE1B45"/>
    <w:rsid w:val="00FE2333"/>
    <w:rsid w:val="00FE31FE"/>
    <w:rsid w:val="00FE383D"/>
    <w:rsid w:val="00FE3AF2"/>
    <w:rsid w:val="00FE4423"/>
    <w:rsid w:val="00FE4671"/>
    <w:rsid w:val="00FE46C4"/>
    <w:rsid w:val="00FE4B04"/>
    <w:rsid w:val="00FE501D"/>
    <w:rsid w:val="00FE5286"/>
    <w:rsid w:val="00FE5A17"/>
    <w:rsid w:val="00FE6552"/>
    <w:rsid w:val="00FE7656"/>
    <w:rsid w:val="00FE7CCD"/>
    <w:rsid w:val="00FF0439"/>
    <w:rsid w:val="00FF07FD"/>
    <w:rsid w:val="00FF09D7"/>
    <w:rsid w:val="00FF1931"/>
    <w:rsid w:val="00FF2C8A"/>
    <w:rsid w:val="00FF3270"/>
    <w:rsid w:val="00FF3FF7"/>
    <w:rsid w:val="00FF417B"/>
    <w:rsid w:val="00FF4545"/>
    <w:rsid w:val="00FF454E"/>
    <w:rsid w:val="00FF4A77"/>
    <w:rsid w:val="00FF4BCA"/>
    <w:rsid w:val="00FF4C31"/>
    <w:rsid w:val="00FF4F7A"/>
    <w:rsid w:val="00FF4F7E"/>
    <w:rsid w:val="00FF50A4"/>
    <w:rsid w:val="00FF5534"/>
    <w:rsid w:val="00FF57A6"/>
    <w:rsid w:val="00FF58EB"/>
    <w:rsid w:val="00FF5C24"/>
    <w:rsid w:val="00FF5E06"/>
    <w:rsid w:val="00FF5F8F"/>
    <w:rsid w:val="00FF5FE7"/>
    <w:rsid w:val="00FF647C"/>
    <w:rsid w:val="00FF7367"/>
    <w:rsid w:val="00FF75BE"/>
    <w:rsid w:val="00FF7790"/>
    <w:rsid w:val="00FF77FE"/>
    <w:rsid w:val="00FF7854"/>
    <w:rsid w:val="00FF7D38"/>
    <w:rsid w:val="0129D2DA"/>
    <w:rsid w:val="0201C7FA"/>
    <w:rsid w:val="0365BF29"/>
    <w:rsid w:val="0603DAEC"/>
    <w:rsid w:val="061CB05B"/>
    <w:rsid w:val="061CBC45"/>
    <w:rsid w:val="06C8A212"/>
    <w:rsid w:val="0858397F"/>
    <w:rsid w:val="08CE5E91"/>
    <w:rsid w:val="08FF4CB0"/>
    <w:rsid w:val="09B2D953"/>
    <w:rsid w:val="0DA7C6FA"/>
    <w:rsid w:val="0E171A6B"/>
    <w:rsid w:val="0E23A809"/>
    <w:rsid w:val="1248D15B"/>
    <w:rsid w:val="127ADB35"/>
    <w:rsid w:val="12D45EBC"/>
    <w:rsid w:val="12DB11EE"/>
    <w:rsid w:val="13710BE5"/>
    <w:rsid w:val="145D7A7A"/>
    <w:rsid w:val="14602D15"/>
    <w:rsid w:val="14A7E81D"/>
    <w:rsid w:val="1736D1BC"/>
    <w:rsid w:val="17BE224B"/>
    <w:rsid w:val="1881D285"/>
    <w:rsid w:val="1BF99899"/>
    <w:rsid w:val="1C17150C"/>
    <w:rsid w:val="1CE32576"/>
    <w:rsid w:val="1D33F7B5"/>
    <w:rsid w:val="1F621FF2"/>
    <w:rsid w:val="1F6ED3D7"/>
    <w:rsid w:val="20D4E413"/>
    <w:rsid w:val="21835DA4"/>
    <w:rsid w:val="21BF4A2B"/>
    <w:rsid w:val="229B2779"/>
    <w:rsid w:val="253F35F2"/>
    <w:rsid w:val="264F6B2E"/>
    <w:rsid w:val="2688BC9F"/>
    <w:rsid w:val="272A8671"/>
    <w:rsid w:val="275F591F"/>
    <w:rsid w:val="2B89B916"/>
    <w:rsid w:val="2C38192C"/>
    <w:rsid w:val="31EDD27A"/>
    <w:rsid w:val="32A17E2D"/>
    <w:rsid w:val="33C26667"/>
    <w:rsid w:val="38F01220"/>
    <w:rsid w:val="39666552"/>
    <w:rsid w:val="3A28A35A"/>
    <w:rsid w:val="3A8D3404"/>
    <w:rsid w:val="3A9F7246"/>
    <w:rsid w:val="3C7BE9BA"/>
    <w:rsid w:val="3CA4652F"/>
    <w:rsid w:val="3CDFE05B"/>
    <w:rsid w:val="3D222071"/>
    <w:rsid w:val="3D6B7964"/>
    <w:rsid w:val="3D8CEFFB"/>
    <w:rsid w:val="3EC23B8F"/>
    <w:rsid w:val="3F77D132"/>
    <w:rsid w:val="3FBD7E37"/>
    <w:rsid w:val="4095EA9A"/>
    <w:rsid w:val="40E9E939"/>
    <w:rsid w:val="4238C762"/>
    <w:rsid w:val="42D6F172"/>
    <w:rsid w:val="4342BEC5"/>
    <w:rsid w:val="44ACD6B7"/>
    <w:rsid w:val="4502C979"/>
    <w:rsid w:val="46519314"/>
    <w:rsid w:val="46521308"/>
    <w:rsid w:val="4656B81D"/>
    <w:rsid w:val="47204FF8"/>
    <w:rsid w:val="47C997F5"/>
    <w:rsid w:val="47ECFFB6"/>
    <w:rsid w:val="482BCB75"/>
    <w:rsid w:val="492EC776"/>
    <w:rsid w:val="497D9CEA"/>
    <w:rsid w:val="4A0CFCB0"/>
    <w:rsid w:val="4A262473"/>
    <w:rsid w:val="4B1FC251"/>
    <w:rsid w:val="4B879C87"/>
    <w:rsid w:val="4BCE224D"/>
    <w:rsid w:val="4BEB2F06"/>
    <w:rsid w:val="4CBA13D3"/>
    <w:rsid w:val="4DB78B26"/>
    <w:rsid w:val="4E8D351B"/>
    <w:rsid w:val="4E8D63EF"/>
    <w:rsid w:val="51326C9B"/>
    <w:rsid w:val="51DFB96A"/>
    <w:rsid w:val="52015168"/>
    <w:rsid w:val="52889760"/>
    <w:rsid w:val="537BCA59"/>
    <w:rsid w:val="539C21E8"/>
    <w:rsid w:val="54E34548"/>
    <w:rsid w:val="54F74D3E"/>
    <w:rsid w:val="560EDCEB"/>
    <w:rsid w:val="57D59C0D"/>
    <w:rsid w:val="58A54A69"/>
    <w:rsid w:val="5940484D"/>
    <w:rsid w:val="5A2DFE08"/>
    <w:rsid w:val="5A98203C"/>
    <w:rsid w:val="5BE914CA"/>
    <w:rsid w:val="5BF1E7DE"/>
    <w:rsid w:val="5C25FF9F"/>
    <w:rsid w:val="5C65CB10"/>
    <w:rsid w:val="5CF2E0E3"/>
    <w:rsid w:val="5F607402"/>
    <w:rsid w:val="5F894021"/>
    <w:rsid w:val="6042F3E0"/>
    <w:rsid w:val="60CCF74A"/>
    <w:rsid w:val="625A18B2"/>
    <w:rsid w:val="63061F8A"/>
    <w:rsid w:val="641B410A"/>
    <w:rsid w:val="64964E6E"/>
    <w:rsid w:val="64E912C7"/>
    <w:rsid w:val="65CA7AC2"/>
    <w:rsid w:val="65D4D6F8"/>
    <w:rsid w:val="68A29CDC"/>
    <w:rsid w:val="68E2AE50"/>
    <w:rsid w:val="6969FBDF"/>
    <w:rsid w:val="6E36DA9A"/>
    <w:rsid w:val="6E55B3D1"/>
    <w:rsid w:val="6FD4113E"/>
    <w:rsid w:val="72C33D37"/>
    <w:rsid w:val="7338D3C8"/>
    <w:rsid w:val="734FCA07"/>
    <w:rsid w:val="744BB431"/>
    <w:rsid w:val="753C31D3"/>
    <w:rsid w:val="7608C679"/>
    <w:rsid w:val="76BE05AA"/>
    <w:rsid w:val="7741B9F7"/>
    <w:rsid w:val="7CE6DFD8"/>
    <w:rsid w:val="7EB89A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30B78DDB-50BA-4232-B664-F0DA57AB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ADE"/>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13D99"/>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nhideWhenUsed/>
    <w:rsid w:val="00EB16B7"/>
    <w:pPr>
      <w:spacing w:line="240" w:lineRule="auto"/>
    </w:pPr>
    <w:rPr>
      <w:sz w:val="20"/>
      <w:szCs w:val="20"/>
    </w:rPr>
  </w:style>
  <w:style w:type="character" w:customStyle="1" w:styleId="CommentTextChar">
    <w:name w:val="Comment Text Char"/>
    <w:basedOn w:val="DefaultParagraphFont"/>
    <w:link w:val="CommentText"/>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0D0FA4"/>
    <w:pPr>
      <w:spacing w:after="0" w:line="240" w:lineRule="auto"/>
      <w:jc w:val="both"/>
    </w:pPr>
    <w:rPr>
      <w:rFonts w:ascii="Arial" w:eastAsia="Times New Roman" w:hAnsi="Arial" w:cs="Arial"/>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 w:type="table" w:customStyle="1" w:styleId="TableGrid2">
    <w:name w:val="Table Grid2"/>
    <w:basedOn w:val="TableNormal"/>
    <w:next w:val="TableGrid"/>
    <w:uiPriority w:val="39"/>
    <w:rsid w:val="008B750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B6BB1"/>
  </w:style>
  <w:style w:type="table" w:customStyle="1" w:styleId="TableGrid3">
    <w:name w:val="Table Grid3"/>
    <w:basedOn w:val="TableNormal"/>
    <w:next w:val="TableGrid"/>
    <w:uiPriority w:val="59"/>
    <w:rsid w:val="007B6BB1"/>
    <w:pPr>
      <w:spacing w:after="0" w:line="240" w:lineRule="auto"/>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B6BB1"/>
  </w:style>
  <w:style w:type="table" w:customStyle="1" w:styleId="TableGrid6">
    <w:name w:val="Table Grid6"/>
    <w:basedOn w:val="TableNormal"/>
    <w:next w:val="TableGrid"/>
    <w:uiPriority w:val="59"/>
    <w:rsid w:val="00002C1E"/>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2056C1"/>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82128">
      <w:bodyDiv w:val="1"/>
      <w:marLeft w:val="0"/>
      <w:marRight w:val="0"/>
      <w:marTop w:val="0"/>
      <w:marBottom w:val="0"/>
      <w:divBdr>
        <w:top w:val="none" w:sz="0" w:space="0" w:color="auto"/>
        <w:left w:val="none" w:sz="0" w:space="0" w:color="auto"/>
        <w:bottom w:val="none" w:sz="0" w:space="0" w:color="auto"/>
        <w:right w:val="none" w:sz="0" w:space="0" w:color="auto"/>
      </w:divBdr>
    </w:div>
    <w:div w:id="225343611">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405803346">
      <w:bodyDiv w:val="1"/>
      <w:marLeft w:val="0"/>
      <w:marRight w:val="0"/>
      <w:marTop w:val="0"/>
      <w:marBottom w:val="0"/>
      <w:divBdr>
        <w:top w:val="none" w:sz="0" w:space="0" w:color="auto"/>
        <w:left w:val="none" w:sz="0" w:space="0" w:color="auto"/>
        <w:bottom w:val="none" w:sz="0" w:space="0" w:color="auto"/>
        <w:right w:val="none" w:sz="0" w:space="0" w:color="auto"/>
      </w:divBdr>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9869">
      <w:bodyDiv w:val="1"/>
      <w:marLeft w:val="0"/>
      <w:marRight w:val="0"/>
      <w:marTop w:val="0"/>
      <w:marBottom w:val="0"/>
      <w:divBdr>
        <w:top w:val="none" w:sz="0" w:space="0" w:color="auto"/>
        <w:left w:val="none" w:sz="0" w:space="0" w:color="auto"/>
        <w:bottom w:val="none" w:sz="0" w:space="0" w:color="auto"/>
        <w:right w:val="none" w:sz="0" w:space="0" w:color="auto"/>
      </w:divBdr>
    </w:div>
    <w:div w:id="501969961">
      <w:bodyDiv w:val="1"/>
      <w:marLeft w:val="0"/>
      <w:marRight w:val="0"/>
      <w:marTop w:val="0"/>
      <w:marBottom w:val="0"/>
      <w:divBdr>
        <w:top w:val="none" w:sz="0" w:space="0" w:color="auto"/>
        <w:left w:val="none" w:sz="0" w:space="0" w:color="auto"/>
        <w:bottom w:val="none" w:sz="0" w:space="0" w:color="auto"/>
        <w:right w:val="none" w:sz="0" w:space="0" w:color="auto"/>
      </w:divBdr>
    </w:div>
    <w:div w:id="502740506">
      <w:bodyDiv w:val="1"/>
      <w:marLeft w:val="0"/>
      <w:marRight w:val="0"/>
      <w:marTop w:val="0"/>
      <w:marBottom w:val="0"/>
      <w:divBdr>
        <w:top w:val="none" w:sz="0" w:space="0" w:color="auto"/>
        <w:left w:val="none" w:sz="0" w:space="0" w:color="auto"/>
        <w:bottom w:val="none" w:sz="0" w:space="0" w:color="auto"/>
        <w:right w:val="none" w:sz="0" w:space="0" w:color="auto"/>
      </w:divBdr>
    </w:div>
    <w:div w:id="547912504">
      <w:bodyDiv w:val="1"/>
      <w:marLeft w:val="0"/>
      <w:marRight w:val="0"/>
      <w:marTop w:val="0"/>
      <w:marBottom w:val="0"/>
      <w:divBdr>
        <w:top w:val="none" w:sz="0" w:space="0" w:color="auto"/>
        <w:left w:val="none" w:sz="0" w:space="0" w:color="auto"/>
        <w:bottom w:val="none" w:sz="0" w:space="0" w:color="auto"/>
        <w:right w:val="none" w:sz="0" w:space="0" w:color="auto"/>
      </w:divBdr>
    </w:div>
    <w:div w:id="552080243">
      <w:bodyDiv w:val="1"/>
      <w:marLeft w:val="0"/>
      <w:marRight w:val="0"/>
      <w:marTop w:val="0"/>
      <w:marBottom w:val="0"/>
      <w:divBdr>
        <w:top w:val="none" w:sz="0" w:space="0" w:color="auto"/>
        <w:left w:val="none" w:sz="0" w:space="0" w:color="auto"/>
        <w:bottom w:val="none" w:sz="0" w:space="0" w:color="auto"/>
        <w:right w:val="none" w:sz="0" w:space="0" w:color="auto"/>
      </w:divBdr>
    </w:div>
    <w:div w:id="601575380">
      <w:bodyDiv w:val="1"/>
      <w:marLeft w:val="0"/>
      <w:marRight w:val="0"/>
      <w:marTop w:val="0"/>
      <w:marBottom w:val="0"/>
      <w:divBdr>
        <w:top w:val="none" w:sz="0" w:space="0" w:color="auto"/>
        <w:left w:val="none" w:sz="0" w:space="0" w:color="auto"/>
        <w:bottom w:val="none" w:sz="0" w:space="0" w:color="auto"/>
        <w:right w:val="none" w:sz="0" w:space="0" w:color="auto"/>
      </w:divBdr>
    </w:div>
    <w:div w:id="612324952">
      <w:bodyDiv w:val="1"/>
      <w:marLeft w:val="0"/>
      <w:marRight w:val="0"/>
      <w:marTop w:val="0"/>
      <w:marBottom w:val="0"/>
      <w:divBdr>
        <w:top w:val="none" w:sz="0" w:space="0" w:color="auto"/>
        <w:left w:val="none" w:sz="0" w:space="0" w:color="auto"/>
        <w:bottom w:val="none" w:sz="0" w:space="0" w:color="auto"/>
        <w:right w:val="none" w:sz="0" w:space="0" w:color="auto"/>
      </w:divBdr>
    </w:div>
    <w:div w:id="639191015">
      <w:bodyDiv w:val="1"/>
      <w:marLeft w:val="0"/>
      <w:marRight w:val="0"/>
      <w:marTop w:val="0"/>
      <w:marBottom w:val="0"/>
      <w:divBdr>
        <w:top w:val="none" w:sz="0" w:space="0" w:color="auto"/>
        <w:left w:val="none" w:sz="0" w:space="0" w:color="auto"/>
        <w:bottom w:val="none" w:sz="0" w:space="0" w:color="auto"/>
        <w:right w:val="none" w:sz="0" w:space="0" w:color="auto"/>
      </w:divBdr>
    </w:div>
    <w:div w:id="657153557">
      <w:bodyDiv w:val="1"/>
      <w:marLeft w:val="0"/>
      <w:marRight w:val="0"/>
      <w:marTop w:val="0"/>
      <w:marBottom w:val="0"/>
      <w:divBdr>
        <w:top w:val="none" w:sz="0" w:space="0" w:color="auto"/>
        <w:left w:val="none" w:sz="0" w:space="0" w:color="auto"/>
        <w:bottom w:val="none" w:sz="0" w:space="0" w:color="auto"/>
        <w:right w:val="none" w:sz="0" w:space="0" w:color="auto"/>
      </w:divBdr>
    </w:div>
    <w:div w:id="758911966">
      <w:bodyDiv w:val="1"/>
      <w:marLeft w:val="0"/>
      <w:marRight w:val="0"/>
      <w:marTop w:val="0"/>
      <w:marBottom w:val="0"/>
      <w:divBdr>
        <w:top w:val="none" w:sz="0" w:space="0" w:color="auto"/>
        <w:left w:val="none" w:sz="0" w:space="0" w:color="auto"/>
        <w:bottom w:val="none" w:sz="0" w:space="0" w:color="auto"/>
        <w:right w:val="none" w:sz="0" w:space="0" w:color="auto"/>
      </w:divBdr>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7">
      <w:bodyDiv w:val="1"/>
      <w:marLeft w:val="0"/>
      <w:marRight w:val="0"/>
      <w:marTop w:val="0"/>
      <w:marBottom w:val="0"/>
      <w:divBdr>
        <w:top w:val="none" w:sz="0" w:space="0" w:color="auto"/>
        <w:left w:val="none" w:sz="0" w:space="0" w:color="auto"/>
        <w:bottom w:val="none" w:sz="0" w:space="0" w:color="auto"/>
        <w:right w:val="none" w:sz="0" w:space="0" w:color="auto"/>
      </w:divBdr>
    </w:div>
    <w:div w:id="836188896">
      <w:bodyDiv w:val="1"/>
      <w:marLeft w:val="0"/>
      <w:marRight w:val="0"/>
      <w:marTop w:val="0"/>
      <w:marBottom w:val="0"/>
      <w:divBdr>
        <w:top w:val="none" w:sz="0" w:space="0" w:color="auto"/>
        <w:left w:val="none" w:sz="0" w:space="0" w:color="auto"/>
        <w:bottom w:val="none" w:sz="0" w:space="0" w:color="auto"/>
        <w:right w:val="none" w:sz="0" w:space="0" w:color="auto"/>
      </w:divBdr>
    </w:div>
    <w:div w:id="883252311">
      <w:bodyDiv w:val="1"/>
      <w:marLeft w:val="0"/>
      <w:marRight w:val="0"/>
      <w:marTop w:val="0"/>
      <w:marBottom w:val="0"/>
      <w:divBdr>
        <w:top w:val="none" w:sz="0" w:space="0" w:color="auto"/>
        <w:left w:val="none" w:sz="0" w:space="0" w:color="auto"/>
        <w:bottom w:val="none" w:sz="0" w:space="0" w:color="auto"/>
        <w:right w:val="none" w:sz="0" w:space="0" w:color="auto"/>
      </w:divBdr>
    </w:div>
    <w:div w:id="962345070">
      <w:bodyDiv w:val="1"/>
      <w:marLeft w:val="0"/>
      <w:marRight w:val="0"/>
      <w:marTop w:val="0"/>
      <w:marBottom w:val="0"/>
      <w:divBdr>
        <w:top w:val="none" w:sz="0" w:space="0" w:color="auto"/>
        <w:left w:val="none" w:sz="0" w:space="0" w:color="auto"/>
        <w:bottom w:val="none" w:sz="0" w:space="0" w:color="auto"/>
        <w:right w:val="none" w:sz="0" w:space="0" w:color="auto"/>
      </w:divBdr>
    </w:div>
    <w:div w:id="987248228">
      <w:bodyDiv w:val="1"/>
      <w:marLeft w:val="0"/>
      <w:marRight w:val="0"/>
      <w:marTop w:val="0"/>
      <w:marBottom w:val="0"/>
      <w:divBdr>
        <w:top w:val="none" w:sz="0" w:space="0" w:color="auto"/>
        <w:left w:val="none" w:sz="0" w:space="0" w:color="auto"/>
        <w:bottom w:val="none" w:sz="0" w:space="0" w:color="auto"/>
        <w:right w:val="none" w:sz="0" w:space="0" w:color="auto"/>
      </w:divBdr>
    </w:div>
    <w:div w:id="1030764489">
      <w:bodyDiv w:val="1"/>
      <w:marLeft w:val="0"/>
      <w:marRight w:val="0"/>
      <w:marTop w:val="0"/>
      <w:marBottom w:val="0"/>
      <w:divBdr>
        <w:top w:val="none" w:sz="0" w:space="0" w:color="auto"/>
        <w:left w:val="none" w:sz="0" w:space="0" w:color="auto"/>
        <w:bottom w:val="none" w:sz="0" w:space="0" w:color="auto"/>
        <w:right w:val="none" w:sz="0" w:space="0" w:color="auto"/>
      </w:divBdr>
    </w:div>
    <w:div w:id="1045108112">
      <w:bodyDiv w:val="1"/>
      <w:marLeft w:val="0"/>
      <w:marRight w:val="0"/>
      <w:marTop w:val="0"/>
      <w:marBottom w:val="0"/>
      <w:divBdr>
        <w:top w:val="none" w:sz="0" w:space="0" w:color="auto"/>
        <w:left w:val="none" w:sz="0" w:space="0" w:color="auto"/>
        <w:bottom w:val="none" w:sz="0" w:space="0" w:color="auto"/>
        <w:right w:val="none" w:sz="0" w:space="0" w:color="auto"/>
      </w:divBdr>
    </w:div>
    <w:div w:id="1063795170">
      <w:bodyDiv w:val="1"/>
      <w:marLeft w:val="0"/>
      <w:marRight w:val="0"/>
      <w:marTop w:val="0"/>
      <w:marBottom w:val="0"/>
      <w:divBdr>
        <w:top w:val="none" w:sz="0" w:space="0" w:color="auto"/>
        <w:left w:val="none" w:sz="0" w:space="0" w:color="auto"/>
        <w:bottom w:val="none" w:sz="0" w:space="0" w:color="auto"/>
        <w:right w:val="none" w:sz="0" w:space="0" w:color="auto"/>
      </w:divBdr>
      <w:divsChild>
        <w:div w:id="98763574">
          <w:marLeft w:val="0"/>
          <w:marRight w:val="0"/>
          <w:marTop w:val="0"/>
          <w:marBottom w:val="0"/>
          <w:divBdr>
            <w:top w:val="none" w:sz="0" w:space="0" w:color="auto"/>
            <w:left w:val="none" w:sz="0" w:space="0" w:color="auto"/>
            <w:bottom w:val="none" w:sz="0" w:space="0" w:color="auto"/>
            <w:right w:val="none" w:sz="0" w:space="0" w:color="auto"/>
          </w:divBdr>
        </w:div>
        <w:div w:id="122846337">
          <w:marLeft w:val="0"/>
          <w:marRight w:val="0"/>
          <w:marTop w:val="0"/>
          <w:marBottom w:val="0"/>
          <w:divBdr>
            <w:top w:val="none" w:sz="0" w:space="0" w:color="auto"/>
            <w:left w:val="none" w:sz="0" w:space="0" w:color="auto"/>
            <w:bottom w:val="none" w:sz="0" w:space="0" w:color="auto"/>
            <w:right w:val="none" w:sz="0" w:space="0" w:color="auto"/>
          </w:divBdr>
        </w:div>
        <w:div w:id="203325316">
          <w:marLeft w:val="0"/>
          <w:marRight w:val="0"/>
          <w:marTop w:val="0"/>
          <w:marBottom w:val="0"/>
          <w:divBdr>
            <w:top w:val="none" w:sz="0" w:space="0" w:color="auto"/>
            <w:left w:val="none" w:sz="0" w:space="0" w:color="auto"/>
            <w:bottom w:val="none" w:sz="0" w:space="0" w:color="auto"/>
            <w:right w:val="none" w:sz="0" w:space="0" w:color="auto"/>
          </w:divBdr>
        </w:div>
        <w:div w:id="213195776">
          <w:marLeft w:val="0"/>
          <w:marRight w:val="0"/>
          <w:marTop w:val="0"/>
          <w:marBottom w:val="0"/>
          <w:divBdr>
            <w:top w:val="none" w:sz="0" w:space="0" w:color="auto"/>
            <w:left w:val="none" w:sz="0" w:space="0" w:color="auto"/>
            <w:bottom w:val="none" w:sz="0" w:space="0" w:color="auto"/>
            <w:right w:val="none" w:sz="0" w:space="0" w:color="auto"/>
          </w:divBdr>
        </w:div>
        <w:div w:id="260379948">
          <w:marLeft w:val="0"/>
          <w:marRight w:val="0"/>
          <w:marTop w:val="0"/>
          <w:marBottom w:val="0"/>
          <w:divBdr>
            <w:top w:val="none" w:sz="0" w:space="0" w:color="auto"/>
            <w:left w:val="none" w:sz="0" w:space="0" w:color="auto"/>
            <w:bottom w:val="none" w:sz="0" w:space="0" w:color="auto"/>
            <w:right w:val="none" w:sz="0" w:space="0" w:color="auto"/>
          </w:divBdr>
        </w:div>
        <w:div w:id="263999959">
          <w:marLeft w:val="0"/>
          <w:marRight w:val="0"/>
          <w:marTop w:val="0"/>
          <w:marBottom w:val="0"/>
          <w:divBdr>
            <w:top w:val="none" w:sz="0" w:space="0" w:color="auto"/>
            <w:left w:val="none" w:sz="0" w:space="0" w:color="auto"/>
            <w:bottom w:val="none" w:sz="0" w:space="0" w:color="auto"/>
            <w:right w:val="none" w:sz="0" w:space="0" w:color="auto"/>
          </w:divBdr>
        </w:div>
        <w:div w:id="287706314">
          <w:marLeft w:val="0"/>
          <w:marRight w:val="0"/>
          <w:marTop w:val="0"/>
          <w:marBottom w:val="0"/>
          <w:divBdr>
            <w:top w:val="none" w:sz="0" w:space="0" w:color="auto"/>
            <w:left w:val="none" w:sz="0" w:space="0" w:color="auto"/>
            <w:bottom w:val="none" w:sz="0" w:space="0" w:color="auto"/>
            <w:right w:val="none" w:sz="0" w:space="0" w:color="auto"/>
          </w:divBdr>
        </w:div>
        <w:div w:id="310329579">
          <w:marLeft w:val="0"/>
          <w:marRight w:val="0"/>
          <w:marTop w:val="0"/>
          <w:marBottom w:val="0"/>
          <w:divBdr>
            <w:top w:val="none" w:sz="0" w:space="0" w:color="auto"/>
            <w:left w:val="none" w:sz="0" w:space="0" w:color="auto"/>
            <w:bottom w:val="none" w:sz="0" w:space="0" w:color="auto"/>
            <w:right w:val="none" w:sz="0" w:space="0" w:color="auto"/>
          </w:divBdr>
        </w:div>
        <w:div w:id="314259145">
          <w:marLeft w:val="0"/>
          <w:marRight w:val="0"/>
          <w:marTop w:val="0"/>
          <w:marBottom w:val="0"/>
          <w:divBdr>
            <w:top w:val="none" w:sz="0" w:space="0" w:color="auto"/>
            <w:left w:val="none" w:sz="0" w:space="0" w:color="auto"/>
            <w:bottom w:val="none" w:sz="0" w:space="0" w:color="auto"/>
            <w:right w:val="none" w:sz="0" w:space="0" w:color="auto"/>
          </w:divBdr>
        </w:div>
        <w:div w:id="330718262">
          <w:marLeft w:val="0"/>
          <w:marRight w:val="0"/>
          <w:marTop w:val="0"/>
          <w:marBottom w:val="0"/>
          <w:divBdr>
            <w:top w:val="none" w:sz="0" w:space="0" w:color="auto"/>
            <w:left w:val="none" w:sz="0" w:space="0" w:color="auto"/>
            <w:bottom w:val="none" w:sz="0" w:space="0" w:color="auto"/>
            <w:right w:val="none" w:sz="0" w:space="0" w:color="auto"/>
          </w:divBdr>
          <w:divsChild>
            <w:div w:id="1770273787">
              <w:marLeft w:val="-75"/>
              <w:marRight w:val="0"/>
              <w:marTop w:val="30"/>
              <w:marBottom w:val="30"/>
              <w:divBdr>
                <w:top w:val="none" w:sz="0" w:space="0" w:color="auto"/>
                <w:left w:val="none" w:sz="0" w:space="0" w:color="auto"/>
                <w:bottom w:val="none" w:sz="0" w:space="0" w:color="auto"/>
                <w:right w:val="none" w:sz="0" w:space="0" w:color="auto"/>
              </w:divBdr>
              <w:divsChild>
                <w:div w:id="4216957">
                  <w:marLeft w:val="0"/>
                  <w:marRight w:val="0"/>
                  <w:marTop w:val="0"/>
                  <w:marBottom w:val="0"/>
                  <w:divBdr>
                    <w:top w:val="none" w:sz="0" w:space="0" w:color="auto"/>
                    <w:left w:val="none" w:sz="0" w:space="0" w:color="auto"/>
                    <w:bottom w:val="none" w:sz="0" w:space="0" w:color="auto"/>
                    <w:right w:val="none" w:sz="0" w:space="0" w:color="auto"/>
                  </w:divBdr>
                  <w:divsChild>
                    <w:div w:id="1875918032">
                      <w:marLeft w:val="0"/>
                      <w:marRight w:val="0"/>
                      <w:marTop w:val="0"/>
                      <w:marBottom w:val="0"/>
                      <w:divBdr>
                        <w:top w:val="none" w:sz="0" w:space="0" w:color="auto"/>
                        <w:left w:val="none" w:sz="0" w:space="0" w:color="auto"/>
                        <w:bottom w:val="none" w:sz="0" w:space="0" w:color="auto"/>
                        <w:right w:val="none" w:sz="0" w:space="0" w:color="auto"/>
                      </w:divBdr>
                    </w:div>
                  </w:divsChild>
                </w:div>
                <w:div w:id="26221894">
                  <w:marLeft w:val="0"/>
                  <w:marRight w:val="0"/>
                  <w:marTop w:val="0"/>
                  <w:marBottom w:val="0"/>
                  <w:divBdr>
                    <w:top w:val="none" w:sz="0" w:space="0" w:color="auto"/>
                    <w:left w:val="none" w:sz="0" w:space="0" w:color="auto"/>
                    <w:bottom w:val="none" w:sz="0" w:space="0" w:color="auto"/>
                    <w:right w:val="none" w:sz="0" w:space="0" w:color="auto"/>
                  </w:divBdr>
                  <w:divsChild>
                    <w:div w:id="896473770">
                      <w:marLeft w:val="0"/>
                      <w:marRight w:val="0"/>
                      <w:marTop w:val="0"/>
                      <w:marBottom w:val="0"/>
                      <w:divBdr>
                        <w:top w:val="none" w:sz="0" w:space="0" w:color="auto"/>
                        <w:left w:val="none" w:sz="0" w:space="0" w:color="auto"/>
                        <w:bottom w:val="none" w:sz="0" w:space="0" w:color="auto"/>
                        <w:right w:val="none" w:sz="0" w:space="0" w:color="auto"/>
                      </w:divBdr>
                    </w:div>
                  </w:divsChild>
                </w:div>
                <w:div w:id="73094432">
                  <w:marLeft w:val="0"/>
                  <w:marRight w:val="0"/>
                  <w:marTop w:val="0"/>
                  <w:marBottom w:val="0"/>
                  <w:divBdr>
                    <w:top w:val="none" w:sz="0" w:space="0" w:color="auto"/>
                    <w:left w:val="none" w:sz="0" w:space="0" w:color="auto"/>
                    <w:bottom w:val="none" w:sz="0" w:space="0" w:color="auto"/>
                    <w:right w:val="none" w:sz="0" w:space="0" w:color="auto"/>
                  </w:divBdr>
                  <w:divsChild>
                    <w:div w:id="1237133048">
                      <w:marLeft w:val="0"/>
                      <w:marRight w:val="0"/>
                      <w:marTop w:val="0"/>
                      <w:marBottom w:val="0"/>
                      <w:divBdr>
                        <w:top w:val="none" w:sz="0" w:space="0" w:color="auto"/>
                        <w:left w:val="none" w:sz="0" w:space="0" w:color="auto"/>
                        <w:bottom w:val="none" w:sz="0" w:space="0" w:color="auto"/>
                        <w:right w:val="none" w:sz="0" w:space="0" w:color="auto"/>
                      </w:divBdr>
                    </w:div>
                  </w:divsChild>
                </w:div>
                <w:div w:id="87116428">
                  <w:marLeft w:val="0"/>
                  <w:marRight w:val="0"/>
                  <w:marTop w:val="0"/>
                  <w:marBottom w:val="0"/>
                  <w:divBdr>
                    <w:top w:val="none" w:sz="0" w:space="0" w:color="auto"/>
                    <w:left w:val="none" w:sz="0" w:space="0" w:color="auto"/>
                    <w:bottom w:val="none" w:sz="0" w:space="0" w:color="auto"/>
                    <w:right w:val="none" w:sz="0" w:space="0" w:color="auto"/>
                  </w:divBdr>
                  <w:divsChild>
                    <w:div w:id="296228822">
                      <w:marLeft w:val="0"/>
                      <w:marRight w:val="0"/>
                      <w:marTop w:val="0"/>
                      <w:marBottom w:val="0"/>
                      <w:divBdr>
                        <w:top w:val="none" w:sz="0" w:space="0" w:color="auto"/>
                        <w:left w:val="none" w:sz="0" w:space="0" w:color="auto"/>
                        <w:bottom w:val="none" w:sz="0" w:space="0" w:color="auto"/>
                        <w:right w:val="none" w:sz="0" w:space="0" w:color="auto"/>
                      </w:divBdr>
                    </w:div>
                  </w:divsChild>
                </w:div>
                <w:div w:id="101807774">
                  <w:marLeft w:val="0"/>
                  <w:marRight w:val="0"/>
                  <w:marTop w:val="0"/>
                  <w:marBottom w:val="0"/>
                  <w:divBdr>
                    <w:top w:val="none" w:sz="0" w:space="0" w:color="auto"/>
                    <w:left w:val="none" w:sz="0" w:space="0" w:color="auto"/>
                    <w:bottom w:val="none" w:sz="0" w:space="0" w:color="auto"/>
                    <w:right w:val="none" w:sz="0" w:space="0" w:color="auto"/>
                  </w:divBdr>
                  <w:divsChild>
                    <w:div w:id="1180585055">
                      <w:marLeft w:val="0"/>
                      <w:marRight w:val="0"/>
                      <w:marTop w:val="0"/>
                      <w:marBottom w:val="0"/>
                      <w:divBdr>
                        <w:top w:val="none" w:sz="0" w:space="0" w:color="auto"/>
                        <w:left w:val="none" w:sz="0" w:space="0" w:color="auto"/>
                        <w:bottom w:val="none" w:sz="0" w:space="0" w:color="auto"/>
                        <w:right w:val="none" w:sz="0" w:space="0" w:color="auto"/>
                      </w:divBdr>
                    </w:div>
                  </w:divsChild>
                </w:div>
                <w:div w:id="102000390">
                  <w:marLeft w:val="0"/>
                  <w:marRight w:val="0"/>
                  <w:marTop w:val="0"/>
                  <w:marBottom w:val="0"/>
                  <w:divBdr>
                    <w:top w:val="none" w:sz="0" w:space="0" w:color="auto"/>
                    <w:left w:val="none" w:sz="0" w:space="0" w:color="auto"/>
                    <w:bottom w:val="none" w:sz="0" w:space="0" w:color="auto"/>
                    <w:right w:val="none" w:sz="0" w:space="0" w:color="auto"/>
                  </w:divBdr>
                  <w:divsChild>
                    <w:div w:id="233975945">
                      <w:marLeft w:val="0"/>
                      <w:marRight w:val="0"/>
                      <w:marTop w:val="0"/>
                      <w:marBottom w:val="0"/>
                      <w:divBdr>
                        <w:top w:val="none" w:sz="0" w:space="0" w:color="auto"/>
                        <w:left w:val="none" w:sz="0" w:space="0" w:color="auto"/>
                        <w:bottom w:val="none" w:sz="0" w:space="0" w:color="auto"/>
                        <w:right w:val="none" w:sz="0" w:space="0" w:color="auto"/>
                      </w:divBdr>
                    </w:div>
                  </w:divsChild>
                </w:div>
                <w:div w:id="163865745">
                  <w:marLeft w:val="0"/>
                  <w:marRight w:val="0"/>
                  <w:marTop w:val="0"/>
                  <w:marBottom w:val="0"/>
                  <w:divBdr>
                    <w:top w:val="none" w:sz="0" w:space="0" w:color="auto"/>
                    <w:left w:val="none" w:sz="0" w:space="0" w:color="auto"/>
                    <w:bottom w:val="none" w:sz="0" w:space="0" w:color="auto"/>
                    <w:right w:val="none" w:sz="0" w:space="0" w:color="auto"/>
                  </w:divBdr>
                  <w:divsChild>
                    <w:div w:id="104691587">
                      <w:marLeft w:val="0"/>
                      <w:marRight w:val="0"/>
                      <w:marTop w:val="0"/>
                      <w:marBottom w:val="0"/>
                      <w:divBdr>
                        <w:top w:val="none" w:sz="0" w:space="0" w:color="auto"/>
                        <w:left w:val="none" w:sz="0" w:space="0" w:color="auto"/>
                        <w:bottom w:val="none" w:sz="0" w:space="0" w:color="auto"/>
                        <w:right w:val="none" w:sz="0" w:space="0" w:color="auto"/>
                      </w:divBdr>
                    </w:div>
                  </w:divsChild>
                </w:div>
                <w:div w:id="233393960">
                  <w:marLeft w:val="0"/>
                  <w:marRight w:val="0"/>
                  <w:marTop w:val="0"/>
                  <w:marBottom w:val="0"/>
                  <w:divBdr>
                    <w:top w:val="none" w:sz="0" w:space="0" w:color="auto"/>
                    <w:left w:val="none" w:sz="0" w:space="0" w:color="auto"/>
                    <w:bottom w:val="none" w:sz="0" w:space="0" w:color="auto"/>
                    <w:right w:val="none" w:sz="0" w:space="0" w:color="auto"/>
                  </w:divBdr>
                  <w:divsChild>
                    <w:div w:id="1894585225">
                      <w:marLeft w:val="0"/>
                      <w:marRight w:val="0"/>
                      <w:marTop w:val="0"/>
                      <w:marBottom w:val="0"/>
                      <w:divBdr>
                        <w:top w:val="none" w:sz="0" w:space="0" w:color="auto"/>
                        <w:left w:val="none" w:sz="0" w:space="0" w:color="auto"/>
                        <w:bottom w:val="none" w:sz="0" w:space="0" w:color="auto"/>
                        <w:right w:val="none" w:sz="0" w:space="0" w:color="auto"/>
                      </w:divBdr>
                    </w:div>
                  </w:divsChild>
                </w:div>
                <w:div w:id="352194687">
                  <w:marLeft w:val="0"/>
                  <w:marRight w:val="0"/>
                  <w:marTop w:val="0"/>
                  <w:marBottom w:val="0"/>
                  <w:divBdr>
                    <w:top w:val="none" w:sz="0" w:space="0" w:color="auto"/>
                    <w:left w:val="none" w:sz="0" w:space="0" w:color="auto"/>
                    <w:bottom w:val="none" w:sz="0" w:space="0" w:color="auto"/>
                    <w:right w:val="none" w:sz="0" w:space="0" w:color="auto"/>
                  </w:divBdr>
                  <w:divsChild>
                    <w:div w:id="1076629262">
                      <w:marLeft w:val="0"/>
                      <w:marRight w:val="0"/>
                      <w:marTop w:val="0"/>
                      <w:marBottom w:val="0"/>
                      <w:divBdr>
                        <w:top w:val="none" w:sz="0" w:space="0" w:color="auto"/>
                        <w:left w:val="none" w:sz="0" w:space="0" w:color="auto"/>
                        <w:bottom w:val="none" w:sz="0" w:space="0" w:color="auto"/>
                        <w:right w:val="none" w:sz="0" w:space="0" w:color="auto"/>
                      </w:divBdr>
                    </w:div>
                  </w:divsChild>
                </w:div>
                <w:div w:id="368147107">
                  <w:marLeft w:val="0"/>
                  <w:marRight w:val="0"/>
                  <w:marTop w:val="0"/>
                  <w:marBottom w:val="0"/>
                  <w:divBdr>
                    <w:top w:val="none" w:sz="0" w:space="0" w:color="auto"/>
                    <w:left w:val="none" w:sz="0" w:space="0" w:color="auto"/>
                    <w:bottom w:val="none" w:sz="0" w:space="0" w:color="auto"/>
                    <w:right w:val="none" w:sz="0" w:space="0" w:color="auto"/>
                  </w:divBdr>
                  <w:divsChild>
                    <w:div w:id="347030146">
                      <w:marLeft w:val="0"/>
                      <w:marRight w:val="0"/>
                      <w:marTop w:val="0"/>
                      <w:marBottom w:val="0"/>
                      <w:divBdr>
                        <w:top w:val="none" w:sz="0" w:space="0" w:color="auto"/>
                        <w:left w:val="none" w:sz="0" w:space="0" w:color="auto"/>
                        <w:bottom w:val="none" w:sz="0" w:space="0" w:color="auto"/>
                        <w:right w:val="none" w:sz="0" w:space="0" w:color="auto"/>
                      </w:divBdr>
                    </w:div>
                  </w:divsChild>
                </w:div>
                <w:div w:id="420101388">
                  <w:marLeft w:val="0"/>
                  <w:marRight w:val="0"/>
                  <w:marTop w:val="0"/>
                  <w:marBottom w:val="0"/>
                  <w:divBdr>
                    <w:top w:val="none" w:sz="0" w:space="0" w:color="auto"/>
                    <w:left w:val="none" w:sz="0" w:space="0" w:color="auto"/>
                    <w:bottom w:val="none" w:sz="0" w:space="0" w:color="auto"/>
                    <w:right w:val="none" w:sz="0" w:space="0" w:color="auto"/>
                  </w:divBdr>
                  <w:divsChild>
                    <w:div w:id="771049104">
                      <w:marLeft w:val="0"/>
                      <w:marRight w:val="0"/>
                      <w:marTop w:val="0"/>
                      <w:marBottom w:val="0"/>
                      <w:divBdr>
                        <w:top w:val="none" w:sz="0" w:space="0" w:color="auto"/>
                        <w:left w:val="none" w:sz="0" w:space="0" w:color="auto"/>
                        <w:bottom w:val="none" w:sz="0" w:space="0" w:color="auto"/>
                        <w:right w:val="none" w:sz="0" w:space="0" w:color="auto"/>
                      </w:divBdr>
                    </w:div>
                  </w:divsChild>
                </w:div>
                <w:div w:id="423577546">
                  <w:marLeft w:val="0"/>
                  <w:marRight w:val="0"/>
                  <w:marTop w:val="0"/>
                  <w:marBottom w:val="0"/>
                  <w:divBdr>
                    <w:top w:val="none" w:sz="0" w:space="0" w:color="auto"/>
                    <w:left w:val="none" w:sz="0" w:space="0" w:color="auto"/>
                    <w:bottom w:val="none" w:sz="0" w:space="0" w:color="auto"/>
                    <w:right w:val="none" w:sz="0" w:space="0" w:color="auto"/>
                  </w:divBdr>
                  <w:divsChild>
                    <w:div w:id="1730609823">
                      <w:marLeft w:val="0"/>
                      <w:marRight w:val="0"/>
                      <w:marTop w:val="0"/>
                      <w:marBottom w:val="0"/>
                      <w:divBdr>
                        <w:top w:val="none" w:sz="0" w:space="0" w:color="auto"/>
                        <w:left w:val="none" w:sz="0" w:space="0" w:color="auto"/>
                        <w:bottom w:val="none" w:sz="0" w:space="0" w:color="auto"/>
                        <w:right w:val="none" w:sz="0" w:space="0" w:color="auto"/>
                      </w:divBdr>
                    </w:div>
                  </w:divsChild>
                </w:div>
                <w:div w:id="431323624">
                  <w:marLeft w:val="0"/>
                  <w:marRight w:val="0"/>
                  <w:marTop w:val="0"/>
                  <w:marBottom w:val="0"/>
                  <w:divBdr>
                    <w:top w:val="none" w:sz="0" w:space="0" w:color="auto"/>
                    <w:left w:val="none" w:sz="0" w:space="0" w:color="auto"/>
                    <w:bottom w:val="none" w:sz="0" w:space="0" w:color="auto"/>
                    <w:right w:val="none" w:sz="0" w:space="0" w:color="auto"/>
                  </w:divBdr>
                  <w:divsChild>
                    <w:div w:id="1087462927">
                      <w:marLeft w:val="0"/>
                      <w:marRight w:val="0"/>
                      <w:marTop w:val="0"/>
                      <w:marBottom w:val="0"/>
                      <w:divBdr>
                        <w:top w:val="none" w:sz="0" w:space="0" w:color="auto"/>
                        <w:left w:val="none" w:sz="0" w:space="0" w:color="auto"/>
                        <w:bottom w:val="none" w:sz="0" w:space="0" w:color="auto"/>
                        <w:right w:val="none" w:sz="0" w:space="0" w:color="auto"/>
                      </w:divBdr>
                    </w:div>
                  </w:divsChild>
                </w:div>
                <w:div w:id="454761973">
                  <w:marLeft w:val="0"/>
                  <w:marRight w:val="0"/>
                  <w:marTop w:val="0"/>
                  <w:marBottom w:val="0"/>
                  <w:divBdr>
                    <w:top w:val="none" w:sz="0" w:space="0" w:color="auto"/>
                    <w:left w:val="none" w:sz="0" w:space="0" w:color="auto"/>
                    <w:bottom w:val="none" w:sz="0" w:space="0" w:color="auto"/>
                    <w:right w:val="none" w:sz="0" w:space="0" w:color="auto"/>
                  </w:divBdr>
                  <w:divsChild>
                    <w:div w:id="1089812177">
                      <w:marLeft w:val="0"/>
                      <w:marRight w:val="0"/>
                      <w:marTop w:val="0"/>
                      <w:marBottom w:val="0"/>
                      <w:divBdr>
                        <w:top w:val="none" w:sz="0" w:space="0" w:color="auto"/>
                        <w:left w:val="none" w:sz="0" w:space="0" w:color="auto"/>
                        <w:bottom w:val="none" w:sz="0" w:space="0" w:color="auto"/>
                        <w:right w:val="none" w:sz="0" w:space="0" w:color="auto"/>
                      </w:divBdr>
                    </w:div>
                  </w:divsChild>
                </w:div>
                <w:div w:id="490029107">
                  <w:marLeft w:val="0"/>
                  <w:marRight w:val="0"/>
                  <w:marTop w:val="0"/>
                  <w:marBottom w:val="0"/>
                  <w:divBdr>
                    <w:top w:val="none" w:sz="0" w:space="0" w:color="auto"/>
                    <w:left w:val="none" w:sz="0" w:space="0" w:color="auto"/>
                    <w:bottom w:val="none" w:sz="0" w:space="0" w:color="auto"/>
                    <w:right w:val="none" w:sz="0" w:space="0" w:color="auto"/>
                  </w:divBdr>
                  <w:divsChild>
                    <w:div w:id="1632395084">
                      <w:marLeft w:val="0"/>
                      <w:marRight w:val="0"/>
                      <w:marTop w:val="0"/>
                      <w:marBottom w:val="0"/>
                      <w:divBdr>
                        <w:top w:val="none" w:sz="0" w:space="0" w:color="auto"/>
                        <w:left w:val="none" w:sz="0" w:space="0" w:color="auto"/>
                        <w:bottom w:val="none" w:sz="0" w:space="0" w:color="auto"/>
                        <w:right w:val="none" w:sz="0" w:space="0" w:color="auto"/>
                      </w:divBdr>
                    </w:div>
                  </w:divsChild>
                </w:div>
                <w:div w:id="523517562">
                  <w:marLeft w:val="0"/>
                  <w:marRight w:val="0"/>
                  <w:marTop w:val="0"/>
                  <w:marBottom w:val="0"/>
                  <w:divBdr>
                    <w:top w:val="none" w:sz="0" w:space="0" w:color="auto"/>
                    <w:left w:val="none" w:sz="0" w:space="0" w:color="auto"/>
                    <w:bottom w:val="none" w:sz="0" w:space="0" w:color="auto"/>
                    <w:right w:val="none" w:sz="0" w:space="0" w:color="auto"/>
                  </w:divBdr>
                  <w:divsChild>
                    <w:div w:id="708146318">
                      <w:marLeft w:val="0"/>
                      <w:marRight w:val="0"/>
                      <w:marTop w:val="0"/>
                      <w:marBottom w:val="0"/>
                      <w:divBdr>
                        <w:top w:val="none" w:sz="0" w:space="0" w:color="auto"/>
                        <w:left w:val="none" w:sz="0" w:space="0" w:color="auto"/>
                        <w:bottom w:val="none" w:sz="0" w:space="0" w:color="auto"/>
                        <w:right w:val="none" w:sz="0" w:space="0" w:color="auto"/>
                      </w:divBdr>
                    </w:div>
                  </w:divsChild>
                </w:div>
                <w:div w:id="526138391">
                  <w:marLeft w:val="0"/>
                  <w:marRight w:val="0"/>
                  <w:marTop w:val="0"/>
                  <w:marBottom w:val="0"/>
                  <w:divBdr>
                    <w:top w:val="none" w:sz="0" w:space="0" w:color="auto"/>
                    <w:left w:val="none" w:sz="0" w:space="0" w:color="auto"/>
                    <w:bottom w:val="none" w:sz="0" w:space="0" w:color="auto"/>
                    <w:right w:val="none" w:sz="0" w:space="0" w:color="auto"/>
                  </w:divBdr>
                  <w:divsChild>
                    <w:div w:id="476999869">
                      <w:marLeft w:val="0"/>
                      <w:marRight w:val="0"/>
                      <w:marTop w:val="0"/>
                      <w:marBottom w:val="0"/>
                      <w:divBdr>
                        <w:top w:val="none" w:sz="0" w:space="0" w:color="auto"/>
                        <w:left w:val="none" w:sz="0" w:space="0" w:color="auto"/>
                        <w:bottom w:val="none" w:sz="0" w:space="0" w:color="auto"/>
                        <w:right w:val="none" w:sz="0" w:space="0" w:color="auto"/>
                      </w:divBdr>
                    </w:div>
                  </w:divsChild>
                </w:div>
                <w:div w:id="534080222">
                  <w:marLeft w:val="0"/>
                  <w:marRight w:val="0"/>
                  <w:marTop w:val="0"/>
                  <w:marBottom w:val="0"/>
                  <w:divBdr>
                    <w:top w:val="none" w:sz="0" w:space="0" w:color="auto"/>
                    <w:left w:val="none" w:sz="0" w:space="0" w:color="auto"/>
                    <w:bottom w:val="none" w:sz="0" w:space="0" w:color="auto"/>
                    <w:right w:val="none" w:sz="0" w:space="0" w:color="auto"/>
                  </w:divBdr>
                  <w:divsChild>
                    <w:div w:id="2079865764">
                      <w:marLeft w:val="0"/>
                      <w:marRight w:val="0"/>
                      <w:marTop w:val="0"/>
                      <w:marBottom w:val="0"/>
                      <w:divBdr>
                        <w:top w:val="none" w:sz="0" w:space="0" w:color="auto"/>
                        <w:left w:val="none" w:sz="0" w:space="0" w:color="auto"/>
                        <w:bottom w:val="none" w:sz="0" w:space="0" w:color="auto"/>
                        <w:right w:val="none" w:sz="0" w:space="0" w:color="auto"/>
                      </w:divBdr>
                    </w:div>
                  </w:divsChild>
                </w:div>
                <w:div w:id="562527161">
                  <w:marLeft w:val="0"/>
                  <w:marRight w:val="0"/>
                  <w:marTop w:val="0"/>
                  <w:marBottom w:val="0"/>
                  <w:divBdr>
                    <w:top w:val="none" w:sz="0" w:space="0" w:color="auto"/>
                    <w:left w:val="none" w:sz="0" w:space="0" w:color="auto"/>
                    <w:bottom w:val="none" w:sz="0" w:space="0" w:color="auto"/>
                    <w:right w:val="none" w:sz="0" w:space="0" w:color="auto"/>
                  </w:divBdr>
                  <w:divsChild>
                    <w:div w:id="956330646">
                      <w:marLeft w:val="0"/>
                      <w:marRight w:val="0"/>
                      <w:marTop w:val="0"/>
                      <w:marBottom w:val="0"/>
                      <w:divBdr>
                        <w:top w:val="none" w:sz="0" w:space="0" w:color="auto"/>
                        <w:left w:val="none" w:sz="0" w:space="0" w:color="auto"/>
                        <w:bottom w:val="none" w:sz="0" w:space="0" w:color="auto"/>
                        <w:right w:val="none" w:sz="0" w:space="0" w:color="auto"/>
                      </w:divBdr>
                    </w:div>
                  </w:divsChild>
                </w:div>
                <w:div w:id="606742368">
                  <w:marLeft w:val="0"/>
                  <w:marRight w:val="0"/>
                  <w:marTop w:val="0"/>
                  <w:marBottom w:val="0"/>
                  <w:divBdr>
                    <w:top w:val="none" w:sz="0" w:space="0" w:color="auto"/>
                    <w:left w:val="none" w:sz="0" w:space="0" w:color="auto"/>
                    <w:bottom w:val="none" w:sz="0" w:space="0" w:color="auto"/>
                    <w:right w:val="none" w:sz="0" w:space="0" w:color="auto"/>
                  </w:divBdr>
                  <w:divsChild>
                    <w:div w:id="408963788">
                      <w:marLeft w:val="0"/>
                      <w:marRight w:val="0"/>
                      <w:marTop w:val="0"/>
                      <w:marBottom w:val="0"/>
                      <w:divBdr>
                        <w:top w:val="none" w:sz="0" w:space="0" w:color="auto"/>
                        <w:left w:val="none" w:sz="0" w:space="0" w:color="auto"/>
                        <w:bottom w:val="none" w:sz="0" w:space="0" w:color="auto"/>
                        <w:right w:val="none" w:sz="0" w:space="0" w:color="auto"/>
                      </w:divBdr>
                    </w:div>
                  </w:divsChild>
                </w:div>
                <w:div w:id="627274049">
                  <w:marLeft w:val="0"/>
                  <w:marRight w:val="0"/>
                  <w:marTop w:val="0"/>
                  <w:marBottom w:val="0"/>
                  <w:divBdr>
                    <w:top w:val="none" w:sz="0" w:space="0" w:color="auto"/>
                    <w:left w:val="none" w:sz="0" w:space="0" w:color="auto"/>
                    <w:bottom w:val="none" w:sz="0" w:space="0" w:color="auto"/>
                    <w:right w:val="none" w:sz="0" w:space="0" w:color="auto"/>
                  </w:divBdr>
                  <w:divsChild>
                    <w:div w:id="47266054">
                      <w:marLeft w:val="0"/>
                      <w:marRight w:val="0"/>
                      <w:marTop w:val="0"/>
                      <w:marBottom w:val="0"/>
                      <w:divBdr>
                        <w:top w:val="none" w:sz="0" w:space="0" w:color="auto"/>
                        <w:left w:val="none" w:sz="0" w:space="0" w:color="auto"/>
                        <w:bottom w:val="none" w:sz="0" w:space="0" w:color="auto"/>
                        <w:right w:val="none" w:sz="0" w:space="0" w:color="auto"/>
                      </w:divBdr>
                    </w:div>
                  </w:divsChild>
                </w:div>
                <w:div w:id="658271402">
                  <w:marLeft w:val="0"/>
                  <w:marRight w:val="0"/>
                  <w:marTop w:val="0"/>
                  <w:marBottom w:val="0"/>
                  <w:divBdr>
                    <w:top w:val="none" w:sz="0" w:space="0" w:color="auto"/>
                    <w:left w:val="none" w:sz="0" w:space="0" w:color="auto"/>
                    <w:bottom w:val="none" w:sz="0" w:space="0" w:color="auto"/>
                    <w:right w:val="none" w:sz="0" w:space="0" w:color="auto"/>
                  </w:divBdr>
                  <w:divsChild>
                    <w:div w:id="46537641">
                      <w:marLeft w:val="0"/>
                      <w:marRight w:val="0"/>
                      <w:marTop w:val="0"/>
                      <w:marBottom w:val="0"/>
                      <w:divBdr>
                        <w:top w:val="none" w:sz="0" w:space="0" w:color="auto"/>
                        <w:left w:val="none" w:sz="0" w:space="0" w:color="auto"/>
                        <w:bottom w:val="none" w:sz="0" w:space="0" w:color="auto"/>
                        <w:right w:val="none" w:sz="0" w:space="0" w:color="auto"/>
                      </w:divBdr>
                    </w:div>
                  </w:divsChild>
                </w:div>
                <w:div w:id="659772644">
                  <w:marLeft w:val="0"/>
                  <w:marRight w:val="0"/>
                  <w:marTop w:val="0"/>
                  <w:marBottom w:val="0"/>
                  <w:divBdr>
                    <w:top w:val="none" w:sz="0" w:space="0" w:color="auto"/>
                    <w:left w:val="none" w:sz="0" w:space="0" w:color="auto"/>
                    <w:bottom w:val="none" w:sz="0" w:space="0" w:color="auto"/>
                    <w:right w:val="none" w:sz="0" w:space="0" w:color="auto"/>
                  </w:divBdr>
                  <w:divsChild>
                    <w:div w:id="1573076951">
                      <w:marLeft w:val="0"/>
                      <w:marRight w:val="0"/>
                      <w:marTop w:val="0"/>
                      <w:marBottom w:val="0"/>
                      <w:divBdr>
                        <w:top w:val="none" w:sz="0" w:space="0" w:color="auto"/>
                        <w:left w:val="none" w:sz="0" w:space="0" w:color="auto"/>
                        <w:bottom w:val="none" w:sz="0" w:space="0" w:color="auto"/>
                        <w:right w:val="none" w:sz="0" w:space="0" w:color="auto"/>
                      </w:divBdr>
                    </w:div>
                  </w:divsChild>
                </w:div>
                <w:div w:id="689724089">
                  <w:marLeft w:val="0"/>
                  <w:marRight w:val="0"/>
                  <w:marTop w:val="0"/>
                  <w:marBottom w:val="0"/>
                  <w:divBdr>
                    <w:top w:val="none" w:sz="0" w:space="0" w:color="auto"/>
                    <w:left w:val="none" w:sz="0" w:space="0" w:color="auto"/>
                    <w:bottom w:val="none" w:sz="0" w:space="0" w:color="auto"/>
                    <w:right w:val="none" w:sz="0" w:space="0" w:color="auto"/>
                  </w:divBdr>
                  <w:divsChild>
                    <w:div w:id="944728840">
                      <w:marLeft w:val="0"/>
                      <w:marRight w:val="0"/>
                      <w:marTop w:val="0"/>
                      <w:marBottom w:val="0"/>
                      <w:divBdr>
                        <w:top w:val="none" w:sz="0" w:space="0" w:color="auto"/>
                        <w:left w:val="none" w:sz="0" w:space="0" w:color="auto"/>
                        <w:bottom w:val="none" w:sz="0" w:space="0" w:color="auto"/>
                        <w:right w:val="none" w:sz="0" w:space="0" w:color="auto"/>
                      </w:divBdr>
                    </w:div>
                  </w:divsChild>
                </w:div>
                <w:div w:id="693573562">
                  <w:marLeft w:val="0"/>
                  <w:marRight w:val="0"/>
                  <w:marTop w:val="0"/>
                  <w:marBottom w:val="0"/>
                  <w:divBdr>
                    <w:top w:val="none" w:sz="0" w:space="0" w:color="auto"/>
                    <w:left w:val="none" w:sz="0" w:space="0" w:color="auto"/>
                    <w:bottom w:val="none" w:sz="0" w:space="0" w:color="auto"/>
                    <w:right w:val="none" w:sz="0" w:space="0" w:color="auto"/>
                  </w:divBdr>
                  <w:divsChild>
                    <w:div w:id="1712798555">
                      <w:marLeft w:val="0"/>
                      <w:marRight w:val="0"/>
                      <w:marTop w:val="0"/>
                      <w:marBottom w:val="0"/>
                      <w:divBdr>
                        <w:top w:val="none" w:sz="0" w:space="0" w:color="auto"/>
                        <w:left w:val="none" w:sz="0" w:space="0" w:color="auto"/>
                        <w:bottom w:val="none" w:sz="0" w:space="0" w:color="auto"/>
                        <w:right w:val="none" w:sz="0" w:space="0" w:color="auto"/>
                      </w:divBdr>
                    </w:div>
                  </w:divsChild>
                </w:div>
                <w:div w:id="763500750">
                  <w:marLeft w:val="0"/>
                  <w:marRight w:val="0"/>
                  <w:marTop w:val="0"/>
                  <w:marBottom w:val="0"/>
                  <w:divBdr>
                    <w:top w:val="none" w:sz="0" w:space="0" w:color="auto"/>
                    <w:left w:val="none" w:sz="0" w:space="0" w:color="auto"/>
                    <w:bottom w:val="none" w:sz="0" w:space="0" w:color="auto"/>
                    <w:right w:val="none" w:sz="0" w:space="0" w:color="auto"/>
                  </w:divBdr>
                  <w:divsChild>
                    <w:div w:id="1383169184">
                      <w:marLeft w:val="0"/>
                      <w:marRight w:val="0"/>
                      <w:marTop w:val="0"/>
                      <w:marBottom w:val="0"/>
                      <w:divBdr>
                        <w:top w:val="none" w:sz="0" w:space="0" w:color="auto"/>
                        <w:left w:val="none" w:sz="0" w:space="0" w:color="auto"/>
                        <w:bottom w:val="none" w:sz="0" w:space="0" w:color="auto"/>
                        <w:right w:val="none" w:sz="0" w:space="0" w:color="auto"/>
                      </w:divBdr>
                    </w:div>
                  </w:divsChild>
                </w:div>
                <w:div w:id="828865223">
                  <w:marLeft w:val="0"/>
                  <w:marRight w:val="0"/>
                  <w:marTop w:val="0"/>
                  <w:marBottom w:val="0"/>
                  <w:divBdr>
                    <w:top w:val="none" w:sz="0" w:space="0" w:color="auto"/>
                    <w:left w:val="none" w:sz="0" w:space="0" w:color="auto"/>
                    <w:bottom w:val="none" w:sz="0" w:space="0" w:color="auto"/>
                    <w:right w:val="none" w:sz="0" w:space="0" w:color="auto"/>
                  </w:divBdr>
                  <w:divsChild>
                    <w:div w:id="854733168">
                      <w:marLeft w:val="0"/>
                      <w:marRight w:val="0"/>
                      <w:marTop w:val="0"/>
                      <w:marBottom w:val="0"/>
                      <w:divBdr>
                        <w:top w:val="none" w:sz="0" w:space="0" w:color="auto"/>
                        <w:left w:val="none" w:sz="0" w:space="0" w:color="auto"/>
                        <w:bottom w:val="none" w:sz="0" w:space="0" w:color="auto"/>
                        <w:right w:val="none" w:sz="0" w:space="0" w:color="auto"/>
                      </w:divBdr>
                    </w:div>
                  </w:divsChild>
                </w:div>
                <w:div w:id="919218122">
                  <w:marLeft w:val="0"/>
                  <w:marRight w:val="0"/>
                  <w:marTop w:val="0"/>
                  <w:marBottom w:val="0"/>
                  <w:divBdr>
                    <w:top w:val="none" w:sz="0" w:space="0" w:color="auto"/>
                    <w:left w:val="none" w:sz="0" w:space="0" w:color="auto"/>
                    <w:bottom w:val="none" w:sz="0" w:space="0" w:color="auto"/>
                    <w:right w:val="none" w:sz="0" w:space="0" w:color="auto"/>
                  </w:divBdr>
                  <w:divsChild>
                    <w:div w:id="1554459249">
                      <w:marLeft w:val="0"/>
                      <w:marRight w:val="0"/>
                      <w:marTop w:val="0"/>
                      <w:marBottom w:val="0"/>
                      <w:divBdr>
                        <w:top w:val="none" w:sz="0" w:space="0" w:color="auto"/>
                        <w:left w:val="none" w:sz="0" w:space="0" w:color="auto"/>
                        <w:bottom w:val="none" w:sz="0" w:space="0" w:color="auto"/>
                        <w:right w:val="none" w:sz="0" w:space="0" w:color="auto"/>
                      </w:divBdr>
                    </w:div>
                  </w:divsChild>
                </w:div>
                <w:div w:id="950284573">
                  <w:marLeft w:val="0"/>
                  <w:marRight w:val="0"/>
                  <w:marTop w:val="0"/>
                  <w:marBottom w:val="0"/>
                  <w:divBdr>
                    <w:top w:val="none" w:sz="0" w:space="0" w:color="auto"/>
                    <w:left w:val="none" w:sz="0" w:space="0" w:color="auto"/>
                    <w:bottom w:val="none" w:sz="0" w:space="0" w:color="auto"/>
                    <w:right w:val="none" w:sz="0" w:space="0" w:color="auto"/>
                  </w:divBdr>
                  <w:divsChild>
                    <w:div w:id="1677922336">
                      <w:marLeft w:val="0"/>
                      <w:marRight w:val="0"/>
                      <w:marTop w:val="0"/>
                      <w:marBottom w:val="0"/>
                      <w:divBdr>
                        <w:top w:val="none" w:sz="0" w:space="0" w:color="auto"/>
                        <w:left w:val="none" w:sz="0" w:space="0" w:color="auto"/>
                        <w:bottom w:val="none" w:sz="0" w:space="0" w:color="auto"/>
                        <w:right w:val="none" w:sz="0" w:space="0" w:color="auto"/>
                      </w:divBdr>
                    </w:div>
                  </w:divsChild>
                </w:div>
                <w:div w:id="1029448024">
                  <w:marLeft w:val="0"/>
                  <w:marRight w:val="0"/>
                  <w:marTop w:val="0"/>
                  <w:marBottom w:val="0"/>
                  <w:divBdr>
                    <w:top w:val="none" w:sz="0" w:space="0" w:color="auto"/>
                    <w:left w:val="none" w:sz="0" w:space="0" w:color="auto"/>
                    <w:bottom w:val="none" w:sz="0" w:space="0" w:color="auto"/>
                    <w:right w:val="none" w:sz="0" w:space="0" w:color="auto"/>
                  </w:divBdr>
                  <w:divsChild>
                    <w:div w:id="926184888">
                      <w:marLeft w:val="0"/>
                      <w:marRight w:val="0"/>
                      <w:marTop w:val="0"/>
                      <w:marBottom w:val="0"/>
                      <w:divBdr>
                        <w:top w:val="none" w:sz="0" w:space="0" w:color="auto"/>
                        <w:left w:val="none" w:sz="0" w:space="0" w:color="auto"/>
                        <w:bottom w:val="none" w:sz="0" w:space="0" w:color="auto"/>
                        <w:right w:val="none" w:sz="0" w:space="0" w:color="auto"/>
                      </w:divBdr>
                    </w:div>
                  </w:divsChild>
                </w:div>
                <w:div w:id="1033190679">
                  <w:marLeft w:val="0"/>
                  <w:marRight w:val="0"/>
                  <w:marTop w:val="0"/>
                  <w:marBottom w:val="0"/>
                  <w:divBdr>
                    <w:top w:val="none" w:sz="0" w:space="0" w:color="auto"/>
                    <w:left w:val="none" w:sz="0" w:space="0" w:color="auto"/>
                    <w:bottom w:val="none" w:sz="0" w:space="0" w:color="auto"/>
                    <w:right w:val="none" w:sz="0" w:space="0" w:color="auto"/>
                  </w:divBdr>
                  <w:divsChild>
                    <w:div w:id="742607191">
                      <w:marLeft w:val="0"/>
                      <w:marRight w:val="0"/>
                      <w:marTop w:val="0"/>
                      <w:marBottom w:val="0"/>
                      <w:divBdr>
                        <w:top w:val="none" w:sz="0" w:space="0" w:color="auto"/>
                        <w:left w:val="none" w:sz="0" w:space="0" w:color="auto"/>
                        <w:bottom w:val="none" w:sz="0" w:space="0" w:color="auto"/>
                        <w:right w:val="none" w:sz="0" w:space="0" w:color="auto"/>
                      </w:divBdr>
                    </w:div>
                  </w:divsChild>
                </w:div>
                <w:div w:id="1042752072">
                  <w:marLeft w:val="0"/>
                  <w:marRight w:val="0"/>
                  <w:marTop w:val="0"/>
                  <w:marBottom w:val="0"/>
                  <w:divBdr>
                    <w:top w:val="none" w:sz="0" w:space="0" w:color="auto"/>
                    <w:left w:val="none" w:sz="0" w:space="0" w:color="auto"/>
                    <w:bottom w:val="none" w:sz="0" w:space="0" w:color="auto"/>
                    <w:right w:val="none" w:sz="0" w:space="0" w:color="auto"/>
                  </w:divBdr>
                  <w:divsChild>
                    <w:div w:id="774443451">
                      <w:marLeft w:val="0"/>
                      <w:marRight w:val="0"/>
                      <w:marTop w:val="0"/>
                      <w:marBottom w:val="0"/>
                      <w:divBdr>
                        <w:top w:val="none" w:sz="0" w:space="0" w:color="auto"/>
                        <w:left w:val="none" w:sz="0" w:space="0" w:color="auto"/>
                        <w:bottom w:val="none" w:sz="0" w:space="0" w:color="auto"/>
                        <w:right w:val="none" w:sz="0" w:space="0" w:color="auto"/>
                      </w:divBdr>
                    </w:div>
                  </w:divsChild>
                </w:div>
                <w:div w:id="1142313541">
                  <w:marLeft w:val="0"/>
                  <w:marRight w:val="0"/>
                  <w:marTop w:val="0"/>
                  <w:marBottom w:val="0"/>
                  <w:divBdr>
                    <w:top w:val="none" w:sz="0" w:space="0" w:color="auto"/>
                    <w:left w:val="none" w:sz="0" w:space="0" w:color="auto"/>
                    <w:bottom w:val="none" w:sz="0" w:space="0" w:color="auto"/>
                    <w:right w:val="none" w:sz="0" w:space="0" w:color="auto"/>
                  </w:divBdr>
                  <w:divsChild>
                    <w:div w:id="293294764">
                      <w:marLeft w:val="0"/>
                      <w:marRight w:val="0"/>
                      <w:marTop w:val="0"/>
                      <w:marBottom w:val="0"/>
                      <w:divBdr>
                        <w:top w:val="none" w:sz="0" w:space="0" w:color="auto"/>
                        <w:left w:val="none" w:sz="0" w:space="0" w:color="auto"/>
                        <w:bottom w:val="none" w:sz="0" w:space="0" w:color="auto"/>
                        <w:right w:val="none" w:sz="0" w:space="0" w:color="auto"/>
                      </w:divBdr>
                    </w:div>
                  </w:divsChild>
                </w:div>
                <w:div w:id="1227453842">
                  <w:marLeft w:val="0"/>
                  <w:marRight w:val="0"/>
                  <w:marTop w:val="0"/>
                  <w:marBottom w:val="0"/>
                  <w:divBdr>
                    <w:top w:val="none" w:sz="0" w:space="0" w:color="auto"/>
                    <w:left w:val="none" w:sz="0" w:space="0" w:color="auto"/>
                    <w:bottom w:val="none" w:sz="0" w:space="0" w:color="auto"/>
                    <w:right w:val="none" w:sz="0" w:space="0" w:color="auto"/>
                  </w:divBdr>
                  <w:divsChild>
                    <w:div w:id="393620925">
                      <w:marLeft w:val="0"/>
                      <w:marRight w:val="0"/>
                      <w:marTop w:val="0"/>
                      <w:marBottom w:val="0"/>
                      <w:divBdr>
                        <w:top w:val="none" w:sz="0" w:space="0" w:color="auto"/>
                        <w:left w:val="none" w:sz="0" w:space="0" w:color="auto"/>
                        <w:bottom w:val="none" w:sz="0" w:space="0" w:color="auto"/>
                        <w:right w:val="none" w:sz="0" w:space="0" w:color="auto"/>
                      </w:divBdr>
                    </w:div>
                  </w:divsChild>
                </w:div>
                <w:div w:id="1321739119">
                  <w:marLeft w:val="0"/>
                  <w:marRight w:val="0"/>
                  <w:marTop w:val="0"/>
                  <w:marBottom w:val="0"/>
                  <w:divBdr>
                    <w:top w:val="none" w:sz="0" w:space="0" w:color="auto"/>
                    <w:left w:val="none" w:sz="0" w:space="0" w:color="auto"/>
                    <w:bottom w:val="none" w:sz="0" w:space="0" w:color="auto"/>
                    <w:right w:val="none" w:sz="0" w:space="0" w:color="auto"/>
                  </w:divBdr>
                  <w:divsChild>
                    <w:div w:id="1130323930">
                      <w:marLeft w:val="0"/>
                      <w:marRight w:val="0"/>
                      <w:marTop w:val="0"/>
                      <w:marBottom w:val="0"/>
                      <w:divBdr>
                        <w:top w:val="none" w:sz="0" w:space="0" w:color="auto"/>
                        <w:left w:val="none" w:sz="0" w:space="0" w:color="auto"/>
                        <w:bottom w:val="none" w:sz="0" w:space="0" w:color="auto"/>
                        <w:right w:val="none" w:sz="0" w:space="0" w:color="auto"/>
                      </w:divBdr>
                    </w:div>
                  </w:divsChild>
                </w:div>
                <w:div w:id="1339582439">
                  <w:marLeft w:val="0"/>
                  <w:marRight w:val="0"/>
                  <w:marTop w:val="0"/>
                  <w:marBottom w:val="0"/>
                  <w:divBdr>
                    <w:top w:val="none" w:sz="0" w:space="0" w:color="auto"/>
                    <w:left w:val="none" w:sz="0" w:space="0" w:color="auto"/>
                    <w:bottom w:val="none" w:sz="0" w:space="0" w:color="auto"/>
                    <w:right w:val="none" w:sz="0" w:space="0" w:color="auto"/>
                  </w:divBdr>
                  <w:divsChild>
                    <w:div w:id="1318608624">
                      <w:marLeft w:val="0"/>
                      <w:marRight w:val="0"/>
                      <w:marTop w:val="0"/>
                      <w:marBottom w:val="0"/>
                      <w:divBdr>
                        <w:top w:val="none" w:sz="0" w:space="0" w:color="auto"/>
                        <w:left w:val="none" w:sz="0" w:space="0" w:color="auto"/>
                        <w:bottom w:val="none" w:sz="0" w:space="0" w:color="auto"/>
                        <w:right w:val="none" w:sz="0" w:space="0" w:color="auto"/>
                      </w:divBdr>
                    </w:div>
                    <w:div w:id="1928417654">
                      <w:marLeft w:val="0"/>
                      <w:marRight w:val="0"/>
                      <w:marTop w:val="0"/>
                      <w:marBottom w:val="0"/>
                      <w:divBdr>
                        <w:top w:val="none" w:sz="0" w:space="0" w:color="auto"/>
                        <w:left w:val="none" w:sz="0" w:space="0" w:color="auto"/>
                        <w:bottom w:val="none" w:sz="0" w:space="0" w:color="auto"/>
                        <w:right w:val="none" w:sz="0" w:space="0" w:color="auto"/>
                      </w:divBdr>
                    </w:div>
                  </w:divsChild>
                </w:div>
                <w:div w:id="1513060829">
                  <w:marLeft w:val="0"/>
                  <w:marRight w:val="0"/>
                  <w:marTop w:val="0"/>
                  <w:marBottom w:val="0"/>
                  <w:divBdr>
                    <w:top w:val="none" w:sz="0" w:space="0" w:color="auto"/>
                    <w:left w:val="none" w:sz="0" w:space="0" w:color="auto"/>
                    <w:bottom w:val="none" w:sz="0" w:space="0" w:color="auto"/>
                    <w:right w:val="none" w:sz="0" w:space="0" w:color="auto"/>
                  </w:divBdr>
                  <w:divsChild>
                    <w:div w:id="1186794459">
                      <w:marLeft w:val="0"/>
                      <w:marRight w:val="0"/>
                      <w:marTop w:val="0"/>
                      <w:marBottom w:val="0"/>
                      <w:divBdr>
                        <w:top w:val="none" w:sz="0" w:space="0" w:color="auto"/>
                        <w:left w:val="none" w:sz="0" w:space="0" w:color="auto"/>
                        <w:bottom w:val="none" w:sz="0" w:space="0" w:color="auto"/>
                        <w:right w:val="none" w:sz="0" w:space="0" w:color="auto"/>
                      </w:divBdr>
                    </w:div>
                  </w:divsChild>
                </w:div>
                <w:div w:id="1565406025">
                  <w:marLeft w:val="0"/>
                  <w:marRight w:val="0"/>
                  <w:marTop w:val="0"/>
                  <w:marBottom w:val="0"/>
                  <w:divBdr>
                    <w:top w:val="none" w:sz="0" w:space="0" w:color="auto"/>
                    <w:left w:val="none" w:sz="0" w:space="0" w:color="auto"/>
                    <w:bottom w:val="none" w:sz="0" w:space="0" w:color="auto"/>
                    <w:right w:val="none" w:sz="0" w:space="0" w:color="auto"/>
                  </w:divBdr>
                  <w:divsChild>
                    <w:div w:id="726999051">
                      <w:marLeft w:val="0"/>
                      <w:marRight w:val="0"/>
                      <w:marTop w:val="0"/>
                      <w:marBottom w:val="0"/>
                      <w:divBdr>
                        <w:top w:val="none" w:sz="0" w:space="0" w:color="auto"/>
                        <w:left w:val="none" w:sz="0" w:space="0" w:color="auto"/>
                        <w:bottom w:val="none" w:sz="0" w:space="0" w:color="auto"/>
                        <w:right w:val="none" w:sz="0" w:space="0" w:color="auto"/>
                      </w:divBdr>
                    </w:div>
                  </w:divsChild>
                </w:div>
                <w:div w:id="1578401759">
                  <w:marLeft w:val="0"/>
                  <w:marRight w:val="0"/>
                  <w:marTop w:val="0"/>
                  <w:marBottom w:val="0"/>
                  <w:divBdr>
                    <w:top w:val="none" w:sz="0" w:space="0" w:color="auto"/>
                    <w:left w:val="none" w:sz="0" w:space="0" w:color="auto"/>
                    <w:bottom w:val="none" w:sz="0" w:space="0" w:color="auto"/>
                    <w:right w:val="none" w:sz="0" w:space="0" w:color="auto"/>
                  </w:divBdr>
                  <w:divsChild>
                    <w:div w:id="620041677">
                      <w:marLeft w:val="0"/>
                      <w:marRight w:val="0"/>
                      <w:marTop w:val="0"/>
                      <w:marBottom w:val="0"/>
                      <w:divBdr>
                        <w:top w:val="none" w:sz="0" w:space="0" w:color="auto"/>
                        <w:left w:val="none" w:sz="0" w:space="0" w:color="auto"/>
                        <w:bottom w:val="none" w:sz="0" w:space="0" w:color="auto"/>
                        <w:right w:val="none" w:sz="0" w:space="0" w:color="auto"/>
                      </w:divBdr>
                    </w:div>
                  </w:divsChild>
                </w:div>
                <w:div w:id="1594900891">
                  <w:marLeft w:val="0"/>
                  <w:marRight w:val="0"/>
                  <w:marTop w:val="0"/>
                  <w:marBottom w:val="0"/>
                  <w:divBdr>
                    <w:top w:val="none" w:sz="0" w:space="0" w:color="auto"/>
                    <w:left w:val="none" w:sz="0" w:space="0" w:color="auto"/>
                    <w:bottom w:val="none" w:sz="0" w:space="0" w:color="auto"/>
                    <w:right w:val="none" w:sz="0" w:space="0" w:color="auto"/>
                  </w:divBdr>
                  <w:divsChild>
                    <w:div w:id="378209333">
                      <w:marLeft w:val="0"/>
                      <w:marRight w:val="0"/>
                      <w:marTop w:val="0"/>
                      <w:marBottom w:val="0"/>
                      <w:divBdr>
                        <w:top w:val="none" w:sz="0" w:space="0" w:color="auto"/>
                        <w:left w:val="none" w:sz="0" w:space="0" w:color="auto"/>
                        <w:bottom w:val="none" w:sz="0" w:space="0" w:color="auto"/>
                        <w:right w:val="none" w:sz="0" w:space="0" w:color="auto"/>
                      </w:divBdr>
                    </w:div>
                  </w:divsChild>
                </w:div>
                <w:div w:id="1597402626">
                  <w:marLeft w:val="0"/>
                  <w:marRight w:val="0"/>
                  <w:marTop w:val="0"/>
                  <w:marBottom w:val="0"/>
                  <w:divBdr>
                    <w:top w:val="none" w:sz="0" w:space="0" w:color="auto"/>
                    <w:left w:val="none" w:sz="0" w:space="0" w:color="auto"/>
                    <w:bottom w:val="none" w:sz="0" w:space="0" w:color="auto"/>
                    <w:right w:val="none" w:sz="0" w:space="0" w:color="auto"/>
                  </w:divBdr>
                  <w:divsChild>
                    <w:div w:id="802623985">
                      <w:marLeft w:val="0"/>
                      <w:marRight w:val="0"/>
                      <w:marTop w:val="0"/>
                      <w:marBottom w:val="0"/>
                      <w:divBdr>
                        <w:top w:val="none" w:sz="0" w:space="0" w:color="auto"/>
                        <w:left w:val="none" w:sz="0" w:space="0" w:color="auto"/>
                        <w:bottom w:val="none" w:sz="0" w:space="0" w:color="auto"/>
                        <w:right w:val="none" w:sz="0" w:space="0" w:color="auto"/>
                      </w:divBdr>
                    </w:div>
                  </w:divsChild>
                </w:div>
                <w:div w:id="1764718577">
                  <w:marLeft w:val="0"/>
                  <w:marRight w:val="0"/>
                  <w:marTop w:val="0"/>
                  <w:marBottom w:val="0"/>
                  <w:divBdr>
                    <w:top w:val="none" w:sz="0" w:space="0" w:color="auto"/>
                    <w:left w:val="none" w:sz="0" w:space="0" w:color="auto"/>
                    <w:bottom w:val="none" w:sz="0" w:space="0" w:color="auto"/>
                    <w:right w:val="none" w:sz="0" w:space="0" w:color="auto"/>
                  </w:divBdr>
                  <w:divsChild>
                    <w:div w:id="1536384376">
                      <w:marLeft w:val="0"/>
                      <w:marRight w:val="0"/>
                      <w:marTop w:val="0"/>
                      <w:marBottom w:val="0"/>
                      <w:divBdr>
                        <w:top w:val="none" w:sz="0" w:space="0" w:color="auto"/>
                        <w:left w:val="none" w:sz="0" w:space="0" w:color="auto"/>
                        <w:bottom w:val="none" w:sz="0" w:space="0" w:color="auto"/>
                        <w:right w:val="none" w:sz="0" w:space="0" w:color="auto"/>
                      </w:divBdr>
                    </w:div>
                  </w:divsChild>
                </w:div>
                <w:div w:id="1785809294">
                  <w:marLeft w:val="0"/>
                  <w:marRight w:val="0"/>
                  <w:marTop w:val="0"/>
                  <w:marBottom w:val="0"/>
                  <w:divBdr>
                    <w:top w:val="none" w:sz="0" w:space="0" w:color="auto"/>
                    <w:left w:val="none" w:sz="0" w:space="0" w:color="auto"/>
                    <w:bottom w:val="none" w:sz="0" w:space="0" w:color="auto"/>
                    <w:right w:val="none" w:sz="0" w:space="0" w:color="auto"/>
                  </w:divBdr>
                  <w:divsChild>
                    <w:div w:id="279456830">
                      <w:marLeft w:val="0"/>
                      <w:marRight w:val="0"/>
                      <w:marTop w:val="0"/>
                      <w:marBottom w:val="0"/>
                      <w:divBdr>
                        <w:top w:val="none" w:sz="0" w:space="0" w:color="auto"/>
                        <w:left w:val="none" w:sz="0" w:space="0" w:color="auto"/>
                        <w:bottom w:val="none" w:sz="0" w:space="0" w:color="auto"/>
                        <w:right w:val="none" w:sz="0" w:space="0" w:color="auto"/>
                      </w:divBdr>
                    </w:div>
                  </w:divsChild>
                </w:div>
                <w:div w:id="1921986199">
                  <w:marLeft w:val="0"/>
                  <w:marRight w:val="0"/>
                  <w:marTop w:val="0"/>
                  <w:marBottom w:val="0"/>
                  <w:divBdr>
                    <w:top w:val="none" w:sz="0" w:space="0" w:color="auto"/>
                    <w:left w:val="none" w:sz="0" w:space="0" w:color="auto"/>
                    <w:bottom w:val="none" w:sz="0" w:space="0" w:color="auto"/>
                    <w:right w:val="none" w:sz="0" w:space="0" w:color="auto"/>
                  </w:divBdr>
                  <w:divsChild>
                    <w:div w:id="333151374">
                      <w:marLeft w:val="0"/>
                      <w:marRight w:val="0"/>
                      <w:marTop w:val="0"/>
                      <w:marBottom w:val="0"/>
                      <w:divBdr>
                        <w:top w:val="none" w:sz="0" w:space="0" w:color="auto"/>
                        <w:left w:val="none" w:sz="0" w:space="0" w:color="auto"/>
                        <w:bottom w:val="none" w:sz="0" w:space="0" w:color="auto"/>
                        <w:right w:val="none" w:sz="0" w:space="0" w:color="auto"/>
                      </w:divBdr>
                    </w:div>
                  </w:divsChild>
                </w:div>
                <w:div w:id="1975478674">
                  <w:marLeft w:val="0"/>
                  <w:marRight w:val="0"/>
                  <w:marTop w:val="0"/>
                  <w:marBottom w:val="0"/>
                  <w:divBdr>
                    <w:top w:val="none" w:sz="0" w:space="0" w:color="auto"/>
                    <w:left w:val="none" w:sz="0" w:space="0" w:color="auto"/>
                    <w:bottom w:val="none" w:sz="0" w:space="0" w:color="auto"/>
                    <w:right w:val="none" w:sz="0" w:space="0" w:color="auto"/>
                  </w:divBdr>
                  <w:divsChild>
                    <w:div w:id="538058016">
                      <w:marLeft w:val="0"/>
                      <w:marRight w:val="0"/>
                      <w:marTop w:val="0"/>
                      <w:marBottom w:val="0"/>
                      <w:divBdr>
                        <w:top w:val="none" w:sz="0" w:space="0" w:color="auto"/>
                        <w:left w:val="none" w:sz="0" w:space="0" w:color="auto"/>
                        <w:bottom w:val="none" w:sz="0" w:space="0" w:color="auto"/>
                        <w:right w:val="none" w:sz="0" w:space="0" w:color="auto"/>
                      </w:divBdr>
                    </w:div>
                  </w:divsChild>
                </w:div>
                <w:div w:id="2007434584">
                  <w:marLeft w:val="0"/>
                  <w:marRight w:val="0"/>
                  <w:marTop w:val="0"/>
                  <w:marBottom w:val="0"/>
                  <w:divBdr>
                    <w:top w:val="none" w:sz="0" w:space="0" w:color="auto"/>
                    <w:left w:val="none" w:sz="0" w:space="0" w:color="auto"/>
                    <w:bottom w:val="none" w:sz="0" w:space="0" w:color="auto"/>
                    <w:right w:val="none" w:sz="0" w:space="0" w:color="auto"/>
                  </w:divBdr>
                  <w:divsChild>
                    <w:div w:id="1783644761">
                      <w:marLeft w:val="0"/>
                      <w:marRight w:val="0"/>
                      <w:marTop w:val="0"/>
                      <w:marBottom w:val="0"/>
                      <w:divBdr>
                        <w:top w:val="none" w:sz="0" w:space="0" w:color="auto"/>
                        <w:left w:val="none" w:sz="0" w:space="0" w:color="auto"/>
                        <w:bottom w:val="none" w:sz="0" w:space="0" w:color="auto"/>
                        <w:right w:val="none" w:sz="0" w:space="0" w:color="auto"/>
                      </w:divBdr>
                    </w:div>
                  </w:divsChild>
                </w:div>
                <w:div w:id="2017342391">
                  <w:marLeft w:val="0"/>
                  <w:marRight w:val="0"/>
                  <w:marTop w:val="0"/>
                  <w:marBottom w:val="0"/>
                  <w:divBdr>
                    <w:top w:val="none" w:sz="0" w:space="0" w:color="auto"/>
                    <w:left w:val="none" w:sz="0" w:space="0" w:color="auto"/>
                    <w:bottom w:val="none" w:sz="0" w:space="0" w:color="auto"/>
                    <w:right w:val="none" w:sz="0" w:space="0" w:color="auto"/>
                  </w:divBdr>
                  <w:divsChild>
                    <w:div w:id="1449006021">
                      <w:marLeft w:val="0"/>
                      <w:marRight w:val="0"/>
                      <w:marTop w:val="0"/>
                      <w:marBottom w:val="0"/>
                      <w:divBdr>
                        <w:top w:val="none" w:sz="0" w:space="0" w:color="auto"/>
                        <w:left w:val="none" w:sz="0" w:space="0" w:color="auto"/>
                        <w:bottom w:val="none" w:sz="0" w:space="0" w:color="auto"/>
                        <w:right w:val="none" w:sz="0" w:space="0" w:color="auto"/>
                      </w:divBdr>
                    </w:div>
                  </w:divsChild>
                </w:div>
                <w:div w:id="2079815759">
                  <w:marLeft w:val="0"/>
                  <w:marRight w:val="0"/>
                  <w:marTop w:val="0"/>
                  <w:marBottom w:val="0"/>
                  <w:divBdr>
                    <w:top w:val="none" w:sz="0" w:space="0" w:color="auto"/>
                    <w:left w:val="none" w:sz="0" w:space="0" w:color="auto"/>
                    <w:bottom w:val="none" w:sz="0" w:space="0" w:color="auto"/>
                    <w:right w:val="none" w:sz="0" w:space="0" w:color="auto"/>
                  </w:divBdr>
                  <w:divsChild>
                    <w:div w:id="20117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1937">
          <w:marLeft w:val="0"/>
          <w:marRight w:val="0"/>
          <w:marTop w:val="0"/>
          <w:marBottom w:val="0"/>
          <w:divBdr>
            <w:top w:val="none" w:sz="0" w:space="0" w:color="auto"/>
            <w:left w:val="none" w:sz="0" w:space="0" w:color="auto"/>
            <w:bottom w:val="none" w:sz="0" w:space="0" w:color="auto"/>
            <w:right w:val="none" w:sz="0" w:space="0" w:color="auto"/>
          </w:divBdr>
        </w:div>
        <w:div w:id="374933248">
          <w:marLeft w:val="0"/>
          <w:marRight w:val="0"/>
          <w:marTop w:val="0"/>
          <w:marBottom w:val="0"/>
          <w:divBdr>
            <w:top w:val="none" w:sz="0" w:space="0" w:color="auto"/>
            <w:left w:val="none" w:sz="0" w:space="0" w:color="auto"/>
            <w:bottom w:val="none" w:sz="0" w:space="0" w:color="auto"/>
            <w:right w:val="none" w:sz="0" w:space="0" w:color="auto"/>
          </w:divBdr>
          <w:divsChild>
            <w:div w:id="1771857431">
              <w:marLeft w:val="-75"/>
              <w:marRight w:val="0"/>
              <w:marTop w:val="30"/>
              <w:marBottom w:val="30"/>
              <w:divBdr>
                <w:top w:val="none" w:sz="0" w:space="0" w:color="auto"/>
                <w:left w:val="none" w:sz="0" w:space="0" w:color="auto"/>
                <w:bottom w:val="none" w:sz="0" w:space="0" w:color="auto"/>
                <w:right w:val="none" w:sz="0" w:space="0" w:color="auto"/>
              </w:divBdr>
              <w:divsChild>
                <w:div w:id="199518254">
                  <w:marLeft w:val="0"/>
                  <w:marRight w:val="0"/>
                  <w:marTop w:val="0"/>
                  <w:marBottom w:val="0"/>
                  <w:divBdr>
                    <w:top w:val="none" w:sz="0" w:space="0" w:color="auto"/>
                    <w:left w:val="none" w:sz="0" w:space="0" w:color="auto"/>
                    <w:bottom w:val="none" w:sz="0" w:space="0" w:color="auto"/>
                    <w:right w:val="none" w:sz="0" w:space="0" w:color="auto"/>
                  </w:divBdr>
                  <w:divsChild>
                    <w:div w:id="2032678382">
                      <w:marLeft w:val="0"/>
                      <w:marRight w:val="0"/>
                      <w:marTop w:val="0"/>
                      <w:marBottom w:val="0"/>
                      <w:divBdr>
                        <w:top w:val="none" w:sz="0" w:space="0" w:color="auto"/>
                        <w:left w:val="none" w:sz="0" w:space="0" w:color="auto"/>
                        <w:bottom w:val="none" w:sz="0" w:space="0" w:color="auto"/>
                        <w:right w:val="none" w:sz="0" w:space="0" w:color="auto"/>
                      </w:divBdr>
                    </w:div>
                  </w:divsChild>
                </w:div>
                <w:div w:id="505941325">
                  <w:marLeft w:val="0"/>
                  <w:marRight w:val="0"/>
                  <w:marTop w:val="0"/>
                  <w:marBottom w:val="0"/>
                  <w:divBdr>
                    <w:top w:val="none" w:sz="0" w:space="0" w:color="auto"/>
                    <w:left w:val="none" w:sz="0" w:space="0" w:color="auto"/>
                    <w:bottom w:val="none" w:sz="0" w:space="0" w:color="auto"/>
                    <w:right w:val="none" w:sz="0" w:space="0" w:color="auto"/>
                  </w:divBdr>
                  <w:divsChild>
                    <w:div w:id="280306488">
                      <w:marLeft w:val="0"/>
                      <w:marRight w:val="0"/>
                      <w:marTop w:val="0"/>
                      <w:marBottom w:val="0"/>
                      <w:divBdr>
                        <w:top w:val="none" w:sz="0" w:space="0" w:color="auto"/>
                        <w:left w:val="none" w:sz="0" w:space="0" w:color="auto"/>
                        <w:bottom w:val="none" w:sz="0" w:space="0" w:color="auto"/>
                        <w:right w:val="none" w:sz="0" w:space="0" w:color="auto"/>
                      </w:divBdr>
                    </w:div>
                  </w:divsChild>
                </w:div>
                <w:div w:id="594217780">
                  <w:marLeft w:val="0"/>
                  <w:marRight w:val="0"/>
                  <w:marTop w:val="0"/>
                  <w:marBottom w:val="0"/>
                  <w:divBdr>
                    <w:top w:val="none" w:sz="0" w:space="0" w:color="auto"/>
                    <w:left w:val="none" w:sz="0" w:space="0" w:color="auto"/>
                    <w:bottom w:val="none" w:sz="0" w:space="0" w:color="auto"/>
                    <w:right w:val="none" w:sz="0" w:space="0" w:color="auto"/>
                  </w:divBdr>
                  <w:divsChild>
                    <w:div w:id="585501474">
                      <w:marLeft w:val="0"/>
                      <w:marRight w:val="0"/>
                      <w:marTop w:val="0"/>
                      <w:marBottom w:val="0"/>
                      <w:divBdr>
                        <w:top w:val="none" w:sz="0" w:space="0" w:color="auto"/>
                        <w:left w:val="none" w:sz="0" w:space="0" w:color="auto"/>
                        <w:bottom w:val="none" w:sz="0" w:space="0" w:color="auto"/>
                        <w:right w:val="none" w:sz="0" w:space="0" w:color="auto"/>
                      </w:divBdr>
                    </w:div>
                  </w:divsChild>
                </w:div>
                <w:div w:id="602344165">
                  <w:marLeft w:val="0"/>
                  <w:marRight w:val="0"/>
                  <w:marTop w:val="0"/>
                  <w:marBottom w:val="0"/>
                  <w:divBdr>
                    <w:top w:val="none" w:sz="0" w:space="0" w:color="auto"/>
                    <w:left w:val="none" w:sz="0" w:space="0" w:color="auto"/>
                    <w:bottom w:val="none" w:sz="0" w:space="0" w:color="auto"/>
                    <w:right w:val="none" w:sz="0" w:space="0" w:color="auto"/>
                  </w:divBdr>
                  <w:divsChild>
                    <w:div w:id="971902941">
                      <w:marLeft w:val="0"/>
                      <w:marRight w:val="0"/>
                      <w:marTop w:val="0"/>
                      <w:marBottom w:val="0"/>
                      <w:divBdr>
                        <w:top w:val="none" w:sz="0" w:space="0" w:color="auto"/>
                        <w:left w:val="none" w:sz="0" w:space="0" w:color="auto"/>
                        <w:bottom w:val="none" w:sz="0" w:space="0" w:color="auto"/>
                        <w:right w:val="none" w:sz="0" w:space="0" w:color="auto"/>
                      </w:divBdr>
                    </w:div>
                  </w:divsChild>
                </w:div>
                <w:div w:id="640576251">
                  <w:marLeft w:val="0"/>
                  <w:marRight w:val="0"/>
                  <w:marTop w:val="0"/>
                  <w:marBottom w:val="0"/>
                  <w:divBdr>
                    <w:top w:val="none" w:sz="0" w:space="0" w:color="auto"/>
                    <w:left w:val="none" w:sz="0" w:space="0" w:color="auto"/>
                    <w:bottom w:val="none" w:sz="0" w:space="0" w:color="auto"/>
                    <w:right w:val="none" w:sz="0" w:space="0" w:color="auto"/>
                  </w:divBdr>
                  <w:divsChild>
                    <w:div w:id="1607351952">
                      <w:marLeft w:val="0"/>
                      <w:marRight w:val="0"/>
                      <w:marTop w:val="0"/>
                      <w:marBottom w:val="0"/>
                      <w:divBdr>
                        <w:top w:val="none" w:sz="0" w:space="0" w:color="auto"/>
                        <w:left w:val="none" w:sz="0" w:space="0" w:color="auto"/>
                        <w:bottom w:val="none" w:sz="0" w:space="0" w:color="auto"/>
                        <w:right w:val="none" w:sz="0" w:space="0" w:color="auto"/>
                      </w:divBdr>
                    </w:div>
                  </w:divsChild>
                </w:div>
                <w:div w:id="743070447">
                  <w:marLeft w:val="0"/>
                  <w:marRight w:val="0"/>
                  <w:marTop w:val="0"/>
                  <w:marBottom w:val="0"/>
                  <w:divBdr>
                    <w:top w:val="none" w:sz="0" w:space="0" w:color="auto"/>
                    <w:left w:val="none" w:sz="0" w:space="0" w:color="auto"/>
                    <w:bottom w:val="none" w:sz="0" w:space="0" w:color="auto"/>
                    <w:right w:val="none" w:sz="0" w:space="0" w:color="auto"/>
                  </w:divBdr>
                  <w:divsChild>
                    <w:div w:id="1043946817">
                      <w:marLeft w:val="0"/>
                      <w:marRight w:val="0"/>
                      <w:marTop w:val="0"/>
                      <w:marBottom w:val="0"/>
                      <w:divBdr>
                        <w:top w:val="none" w:sz="0" w:space="0" w:color="auto"/>
                        <w:left w:val="none" w:sz="0" w:space="0" w:color="auto"/>
                        <w:bottom w:val="none" w:sz="0" w:space="0" w:color="auto"/>
                        <w:right w:val="none" w:sz="0" w:space="0" w:color="auto"/>
                      </w:divBdr>
                    </w:div>
                  </w:divsChild>
                </w:div>
                <w:div w:id="1044447536">
                  <w:marLeft w:val="0"/>
                  <w:marRight w:val="0"/>
                  <w:marTop w:val="0"/>
                  <w:marBottom w:val="0"/>
                  <w:divBdr>
                    <w:top w:val="none" w:sz="0" w:space="0" w:color="auto"/>
                    <w:left w:val="none" w:sz="0" w:space="0" w:color="auto"/>
                    <w:bottom w:val="none" w:sz="0" w:space="0" w:color="auto"/>
                    <w:right w:val="none" w:sz="0" w:space="0" w:color="auto"/>
                  </w:divBdr>
                  <w:divsChild>
                    <w:div w:id="1119881665">
                      <w:marLeft w:val="0"/>
                      <w:marRight w:val="0"/>
                      <w:marTop w:val="0"/>
                      <w:marBottom w:val="0"/>
                      <w:divBdr>
                        <w:top w:val="none" w:sz="0" w:space="0" w:color="auto"/>
                        <w:left w:val="none" w:sz="0" w:space="0" w:color="auto"/>
                        <w:bottom w:val="none" w:sz="0" w:space="0" w:color="auto"/>
                        <w:right w:val="none" w:sz="0" w:space="0" w:color="auto"/>
                      </w:divBdr>
                    </w:div>
                  </w:divsChild>
                </w:div>
                <w:div w:id="1097210397">
                  <w:marLeft w:val="0"/>
                  <w:marRight w:val="0"/>
                  <w:marTop w:val="0"/>
                  <w:marBottom w:val="0"/>
                  <w:divBdr>
                    <w:top w:val="none" w:sz="0" w:space="0" w:color="auto"/>
                    <w:left w:val="none" w:sz="0" w:space="0" w:color="auto"/>
                    <w:bottom w:val="none" w:sz="0" w:space="0" w:color="auto"/>
                    <w:right w:val="none" w:sz="0" w:space="0" w:color="auto"/>
                  </w:divBdr>
                  <w:divsChild>
                    <w:div w:id="766468281">
                      <w:marLeft w:val="0"/>
                      <w:marRight w:val="0"/>
                      <w:marTop w:val="0"/>
                      <w:marBottom w:val="0"/>
                      <w:divBdr>
                        <w:top w:val="none" w:sz="0" w:space="0" w:color="auto"/>
                        <w:left w:val="none" w:sz="0" w:space="0" w:color="auto"/>
                        <w:bottom w:val="none" w:sz="0" w:space="0" w:color="auto"/>
                        <w:right w:val="none" w:sz="0" w:space="0" w:color="auto"/>
                      </w:divBdr>
                    </w:div>
                    <w:div w:id="1403680155">
                      <w:marLeft w:val="0"/>
                      <w:marRight w:val="0"/>
                      <w:marTop w:val="0"/>
                      <w:marBottom w:val="0"/>
                      <w:divBdr>
                        <w:top w:val="none" w:sz="0" w:space="0" w:color="auto"/>
                        <w:left w:val="none" w:sz="0" w:space="0" w:color="auto"/>
                        <w:bottom w:val="none" w:sz="0" w:space="0" w:color="auto"/>
                        <w:right w:val="none" w:sz="0" w:space="0" w:color="auto"/>
                      </w:divBdr>
                    </w:div>
                    <w:div w:id="1832796396">
                      <w:marLeft w:val="0"/>
                      <w:marRight w:val="0"/>
                      <w:marTop w:val="0"/>
                      <w:marBottom w:val="0"/>
                      <w:divBdr>
                        <w:top w:val="none" w:sz="0" w:space="0" w:color="auto"/>
                        <w:left w:val="none" w:sz="0" w:space="0" w:color="auto"/>
                        <w:bottom w:val="none" w:sz="0" w:space="0" w:color="auto"/>
                        <w:right w:val="none" w:sz="0" w:space="0" w:color="auto"/>
                      </w:divBdr>
                    </w:div>
                  </w:divsChild>
                </w:div>
                <w:div w:id="1290012314">
                  <w:marLeft w:val="0"/>
                  <w:marRight w:val="0"/>
                  <w:marTop w:val="0"/>
                  <w:marBottom w:val="0"/>
                  <w:divBdr>
                    <w:top w:val="none" w:sz="0" w:space="0" w:color="auto"/>
                    <w:left w:val="none" w:sz="0" w:space="0" w:color="auto"/>
                    <w:bottom w:val="none" w:sz="0" w:space="0" w:color="auto"/>
                    <w:right w:val="none" w:sz="0" w:space="0" w:color="auto"/>
                  </w:divBdr>
                  <w:divsChild>
                    <w:div w:id="1322466557">
                      <w:marLeft w:val="0"/>
                      <w:marRight w:val="0"/>
                      <w:marTop w:val="0"/>
                      <w:marBottom w:val="0"/>
                      <w:divBdr>
                        <w:top w:val="none" w:sz="0" w:space="0" w:color="auto"/>
                        <w:left w:val="none" w:sz="0" w:space="0" w:color="auto"/>
                        <w:bottom w:val="none" w:sz="0" w:space="0" w:color="auto"/>
                        <w:right w:val="none" w:sz="0" w:space="0" w:color="auto"/>
                      </w:divBdr>
                    </w:div>
                  </w:divsChild>
                </w:div>
                <w:div w:id="1291135600">
                  <w:marLeft w:val="0"/>
                  <w:marRight w:val="0"/>
                  <w:marTop w:val="0"/>
                  <w:marBottom w:val="0"/>
                  <w:divBdr>
                    <w:top w:val="none" w:sz="0" w:space="0" w:color="auto"/>
                    <w:left w:val="none" w:sz="0" w:space="0" w:color="auto"/>
                    <w:bottom w:val="none" w:sz="0" w:space="0" w:color="auto"/>
                    <w:right w:val="none" w:sz="0" w:space="0" w:color="auto"/>
                  </w:divBdr>
                  <w:divsChild>
                    <w:div w:id="1415737157">
                      <w:marLeft w:val="0"/>
                      <w:marRight w:val="0"/>
                      <w:marTop w:val="0"/>
                      <w:marBottom w:val="0"/>
                      <w:divBdr>
                        <w:top w:val="none" w:sz="0" w:space="0" w:color="auto"/>
                        <w:left w:val="none" w:sz="0" w:space="0" w:color="auto"/>
                        <w:bottom w:val="none" w:sz="0" w:space="0" w:color="auto"/>
                        <w:right w:val="none" w:sz="0" w:space="0" w:color="auto"/>
                      </w:divBdr>
                    </w:div>
                  </w:divsChild>
                </w:div>
                <w:div w:id="1889949307">
                  <w:marLeft w:val="0"/>
                  <w:marRight w:val="0"/>
                  <w:marTop w:val="0"/>
                  <w:marBottom w:val="0"/>
                  <w:divBdr>
                    <w:top w:val="none" w:sz="0" w:space="0" w:color="auto"/>
                    <w:left w:val="none" w:sz="0" w:space="0" w:color="auto"/>
                    <w:bottom w:val="none" w:sz="0" w:space="0" w:color="auto"/>
                    <w:right w:val="none" w:sz="0" w:space="0" w:color="auto"/>
                  </w:divBdr>
                  <w:divsChild>
                    <w:div w:id="87310440">
                      <w:marLeft w:val="0"/>
                      <w:marRight w:val="0"/>
                      <w:marTop w:val="0"/>
                      <w:marBottom w:val="0"/>
                      <w:divBdr>
                        <w:top w:val="none" w:sz="0" w:space="0" w:color="auto"/>
                        <w:left w:val="none" w:sz="0" w:space="0" w:color="auto"/>
                        <w:bottom w:val="none" w:sz="0" w:space="0" w:color="auto"/>
                        <w:right w:val="none" w:sz="0" w:space="0" w:color="auto"/>
                      </w:divBdr>
                    </w:div>
                    <w:div w:id="841548203">
                      <w:marLeft w:val="0"/>
                      <w:marRight w:val="0"/>
                      <w:marTop w:val="0"/>
                      <w:marBottom w:val="0"/>
                      <w:divBdr>
                        <w:top w:val="none" w:sz="0" w:space="0" w:color="auto"/>
                        <w:left w:val="none" w:sz="0" w:space="0" w:color="auto"/>
                        <w:bottom w:val="none" w:sz="0" w:space="0" w:color="auto"/>
                        <w:right w:val="none" w:sz="0" w:space="0" w:color="auto"/>
                      </w:divBdr>
                    </w:div>
                  </w:divsChild>
                </w:div>
                <w:div w:id="2107071550">
                  <w:marLeft w:val="0"/>
                  <w:marRight w:val="0"/>
                  <w:marTop w:val="0"/>
                  <w:marBottom w:val="0"/>
                  <w:divBdr>
                    <w:top w:val="none" w:sz="0" w:space="0" w:color="auto"/>
                    <w:left w:val="none" w:sz="0" w:space="0" w:color="auto"/>
                    <w:bottom w:val="none" w:sz="0" w:space="0" w:color="auto"/>
                    <w:right w:val="none" w:sz="0" w:space="0" w:color="auto"/>
                  </w:divBdr>
                  <w:divsChild>
                    <w:div w:id="425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6918">
          <w:marLeft w:val="0"/>
          <w:marRight w:val="0"/>
          <w:marTop w:val="0"/>
          <w:marBottom w:val="0"/>
          <w:divBdr>
            <w:top w:val="none" w:sz="0" w:space="0" w:color="auto"/>
            <w:left w:val="none" w:sz="0" w:space="0" w:color="auto"/>
            <w:bottom w:val="none" w:sz="0" w:space="0" w:color="auto"/>
            <w:right w:val="none" w:sz="0" w:space="0" w:color="auto"/>
          </w:divBdr>
        </w:div>
        <w:div w:id="466166577">
          <w:marLeft w:val="0"/>
          <w:marRight w:val="0"/>
          <w:marTop w:val="0"/>
          <w:marBottom w:val="0"/>
          <w:divBdr>
            <w:top w:val="none" w:sz="0" w:space="0" w:color="auto"/>
            <w:left w:val="none" w:sz="0" w:space="0" w:color="auto"/>
            <w:bottom w:val="none" w:sz="0" w:space="0" w:color="auto"/>
            <w:right w:val="none" w:sz="0" w:space="0" w:color="auto"/>
          </w:divBdr>
        </w:div>
        <w:div w:id="520046466">
          <w:marLeft w:val="0"/>
          <w:marRight w:val="0"/>
          <w:marTop w:val="0"/>
          <w:marBottom w:val="0"/>
          <w:divBdr>
            <w:top w:val="none" w:sz="0" w:space="0" w:color="auto"/>
            <w:left w:val="none" w:sz="0" w:space="0" w:color="auto"/>
            <w:bottom w:val="none" w:sz="0" w:space="0" w:color="auto"/>
            <w:right w:val="none" w:sz="0" w:space="0" w:color="auto"/>
          </w:divBdr>
        </w:div>
        <w:div w:id="521020207">
          <w:marLeft w:val="0"/>
          <w:marRight w:val="0"/>
          <w:marTop w:val="0"/>
          <w:marBottom w:val="0"/>
          <w:divBdr>
            <w:top w:val="none" w:sz="0" w:space="0" w:color="auto"/>
            <w:left w:val="none" w:sz="0" w:space="0" w:color="auto"/>
            <w:bottom w:val="none" w:sz="0" w:space="0" w:color="auto"/>
            <w:right w:val="none" w:sz="0" w:space="0" w:color="auto"/>
          </w:divBdr>
        </w:div>
        <w:div w:id="615524911">
          <w:marLeft w:val="0"/>
          <w:marRight w:val="0"/>
          <w:marTop w:val="0"/>
          <w:marBottom w:val="0"/>
          <w:divBdr>
            <w:top w:val="none" w:sz="0" w:space="0" w:color="auto"/>
            <w:left w:val="none" w:sz="0" w:space="0" w:color="auto"/>
            <w:bottom w:val="none" w:sz="0" w:space="0" w:color="auto"/>
            <w:right w:val="none" w:sz="0" w:space="0" w:color="auto"/>
          </w:divBdr>
        </w:div>
        <w:div w:id="625697381">
          <w:marLeft w:val="0"/>
          <w:marRight w:val="0"/>
          <w:marTop w:val="0"/>
          <w:marBottom w:val="0"/>
          <w:divBdr>
            <w:top w:val="none" w:sz="0" w:space="0" w:color="auto"/>
            <w:left w:val="none" w:sz="0" w:space="0" w:color="auto"/>
            <w:bottom w:val="none" w:sz="0" w:space="0" w:color="auto"/>
            <w:right w:val="none" w:sz="0" w:space="0" w:color="auto"/>
          </w:divBdr>
        </w:div>
        <w:div w:id="647593265">
          <w:marLeft w:val="0"/>
          <w:marRight w:val="0"/>
          <w:marTop w:val="0"/>
          <w:marBottom w:val="0"/>
          <w:divBdr>
            <w:top w:val="none" w:sz="0" w:space="0" w:color="auto"/>
            <w:left w:val="none" w:sz="0" w:space="0" w:color="auto"/>
            <w:bottom w:val="none" w:sz="0" w:space="0" w:color="auto"/>
            <w:right w:val="none" w:sz="0" w:space="0" w:color="auto"/>
          </w:divBdr>
        </w:div>
        <w:div w:id="781806667">
          <w:marLeft w:val="0"/>
          <w:marRight w:val="0"/>
          <w:marTop w:val="0"/>
          <w:marBottom w:val="0"/>
          <w:divBdr>
            <w:top w:val="none" w:sz="0" w:space="0" w:color="auto"/>
            <w:left w:val="none" w:sz="0" w:space="0" w:color="auto"/>
            <w:bottom w:val="none" w:sz="0" w:space="0" w:color="auto"/>
            <w:right w:val="none" w:sz="0" w:space="0" w:color="auto"/>
          </w:divBdr>
        </w:div>
        <w:div w:id="798957667">
          <w:marLeft w:val="0"/>
          <w:marRight w:val="0"/>
          <w:marTop w:val="0"/>
          <w:marBottom w:val="0"/>
          <w:divBdr>
            <w:top w:val="none" w:sz="0" w:space="0" w:color="auto"/>
            <w:left w:val="none" w:sz="0" w:space="0" w:color="auto"/>
            <w:bottom w:val="none" w:sz="0" w:space="0" w:color="auto"/>
            <w:right w:val="none" w:sz="0" w:space="0" w:color="auto"/>
          </w:divBdr>
        </w:div>
        <w:div w:id="814368754">
          <w:marLeft w:val="0"/>
          <w:marRight w:val="0"/>
          <w:marTop w:val="0"/>
          <w:marBottom w:val="0"/>
          <w:divBdr>
            <w:top w:val="none" w:sz="0" w:space="0" w:color="auto"/>
            <w:left w:val="none" w:sz="0" w:space="0" w:color="auto"/>
            <w:bottom w:val="none" w:sz="0" w:space="0" w:color="auto"/>
            <w:right w:val="none" w:sz="0" w:space="0" w:color="auto"/>
          </w:divBdr>
        </w:div>
        <w:div w:id="827089264">
          <w:marLeft w:val="0"/>
          <w:marRight w:val="0"/>
          <w:marTop w:val="0"/>
          <w:marBottom w:val="0"/>
          <w:divBdr>
            <w:top w:val="none" w:sz="0" w:space="0" w:color="auto"/>
            <w:left w:val="none" w:sz="0" w:space="0" w:color="auto"/>
            <w:bottom w:val="none" w:sz="0" w:space="0" w:color="auto"/>
            <w:right w:val="none" w:sz="0" w:space="0" w:color="auto"/>
          </w:divBdr>
        </w:div>
        <w:div w:id="897861313">
          <w:marLeft w:val="0"/>
          <w:marRight w:val="0"/>
          <w:marTop w:val="0"/>
          <w:marBottom w:val="0"/>
          <w:divBdr>
            <w:top w:val="none" w:sz="0" w:space="0" w:color="auto"/>
            <w:left w:val="none" w:sz="0" w:space="0" w:color="auto"/>
            <w:bottom w:val="none" w:sz="0" w:space="0" w:color="auto"/>
            <w:right w:val="none" w:sz="0" w:space="0" w:color="auto"/>
          </w:divBdr>
        </w:div>
        <w:div w:id="912202164">
          <w:marLeft w:val="0"/>
          <w:marRight w:val="0"/>
          <w:marTop w:val="0"/>
          <w:marBottom w:val="0"/>
          <w:divBdr>
            <w:top w:val="none" w:sz="0" w:space="0" w:color="auto"/>
            <w:left w:val="none" w:sz="0" w:space="0" w:color="auto"/>
            <w:bottom w:val="none" w:sz="0" w:space="0" w:color="auto"/>
            <w:right w:val="none" w:sz="0" w:space="0" w:color="auto"/>
          </w:divBdr>
        </w:div>
        <w:div w:id="921186000">
          <w:marLeft w:val="0"/>
          <w:marRight w:val="0"/>
          <w:marTop w:val="0"/>
          <w:marBottom w:val="0"/>
          <w:divBdr>
            <w:top w:val="none" w:sz="0" w:space="0" w:color="auto"/>
            <w:left w:val="none" w:sz="0" w:space="0" w:color="auto"/>
            <w:bottom w:val="none" w:sz="0" w:space="0" w:color="auto"/>
            <w:right w:val="none" w:sz="0" w:space="0" w:color="auto"/>
          </w:divBdr>
        </w:div>
        <w:div w:id="969284839">
          <w:marLeft w:val="0"/>
          <w:marRight w:val="0"/>
          <w:marTop w:val="0"/>
          <w:marBottom w:val="0"/>
          <w:divBdr>
            <w:top w:val="none" w:sz="0" w:space="0" w:color="auto"/>
            <w:left w:val="none" w:sz="0" w:space="0" w:color="auto"/>
            <w:bottom w:val="none" w:sz="0" w:space="0" w:color="auto"/>
            <w:right w:val="none" w:sz="0" w:space="0" w:color="auto"/>
          </w:divBdr>
        </w:div>
        <w:div w:id="980574656">
          <w:marLeft w:val="0"/>
          <w:marRight w:val="0"/>
          <w:marTop w:val="0"/>
          <w:marBottom w:val="0"/>
          <w:divBdr>
            <w:top w:val="none" w:sz="0" w:space="0" w:color="auto"/>
            <w:left w:val="none" w:sz="0" w:space="0" w:color="auto"/>
            <w:bottom w:val="none" w:sz="0" w:space="0" w:color="auto"/>
            <w:right w:val="none" w:sz="0" w:space="0" w:color="auto"/>
          </w:divBdr>
        </w:div>
        <w:div w:id="987323087">
          <w:marLeft w:val="0"/>
          <w:marRight w:val="0"/>
          <w:marTop w:val="0"/>
          <w:marBottom w:val="0"/>
          <w:divBdr>
            <w:top w:val="none" w:sz="0" w:space="0" w:color="auto"/>
            <w:left w:val="none" w:sz="0" w:space="0" w:color="auto"/>
            <w:bottom w:val="none" w:sz="0" w:space="0" w:color="auto"/>
            <w:right w:val="none" w:sz="0" w:space="0" w:color="auto"/>
          </w:divBdr>
        </w:div>
        <w:div w:id="1065641381">
          <w:marLeft w:val="0"/>
          <w:marRight w:val="0"/>
          <w:marTop w:val="0"/>
          <w:marBottom w:val="0"/>
          <w:divBdr>
            <w:top w:val="none" w:sz="0" w:space="0" w:color="auto"/>
            <w:left w:val="none" w:sz="0" w:space="0" w:color="auto"/>
            <w:bottom w:val="none" w:sz="0" w:space="0" w:color="auto"/>
            <w:right w:val="none" w:sz="0" w:space="0" w:color="auto"/>
          </w:divBdr>
        </w:div>
        <w:div w:id="1094473969">
          <w:marLeft w:val="0"/>
          <w:marRight w:val="0"/>
          <w:marTop w:val="0"/>
          <w:marBottom w:val="0"/>
          <w:divBdr>
            <w:top w:val="none" w:sz="0" w:space="0" w:color="auto"/>
            <w:left w:val="none" w:sz="0" w:space="0" w:color="auto"/>
            <w:bottom w:val="none" w:sz="0" w:space="0" w:color="auto"/>
            <w:right w:val="none" w:sz="0" w:space="0" w:color="auto"/>
          </w:divBdr>
        </w:div>
        <w:div w:id="1122309018">
          <w:marLeft w:val="0"/>
          <w:marRight w:val="0"/>
          <w:marTop w:val="0"/>
          <w:marBottom w:val="0"/>
          <w:divBdr>
            <w:top w:val="none" w:sz="0" w:space="0" w:color="auto"/>
            <w:left w:val="none" w:sz="0" w:space="0" w:color="auto"/>
            <w:bottom w:val="none" w:sz="0" w:space="0" w:color="auto"/>
            <w:right w:val="none" w:sz="0" w:space="0" w:color="auto"/>
          </w:divBdr>
        </w:div>
        <w:div w:id="1136876571">
          <w:marLeft w:val="0"/>
          <w:marRight w:val="0"/>
          <w:marTop w:val="0"/>
          <w:marBottom w:val="0"/>
          <w:divBdr>
            <w:top w:val="none" w:sz="0" w:space="0" w:color="auto"/>
            <w:left w:val="none" w:sz="0" w:space="0" w:color="auto"/>
            <w:bottom w:val="none" w:sz="0" w:space="0" w:color="auto"/>
            <w:right w:val="none" w:sz="0" w:space="0" w:color="auto"/>
          </w:divBdr>
        </w:div>
        <w:div w:id="1140421603">
          <w:marLeft w:val="0"/>
          <w:marRight w:val="0"/>
          <w:marTop w:val="0"/>
          <w:marBottom w:val="0"/>
          <w:divBdr>
            <w:top w:val="none" w:sz="0" w:space="0" w:color="auto"/>
            <w:left w:val="none" w:sz="0" w:space="0" w:color="auto"/>
            <w:bottom w:val="none" w:sz="0" w:space="0" w:color="auto"/>
            <w:right w:val="none" w:sz="0" w:space="0" w:color="auto"/>
          </w:divBdr>
        </w:div>
        <w:div w:id="1178501007">
          <w:marLeft w:val="0"/>
          <w:marRight w:val="0"/>
          <w:marTop w:val="0"/>
          <w:marBottom w:val="0"/>
          <w:divBdr>
            <w:top w:val="none" w:sz="0" w:space="0" w:color="auto"/>
            <w:left w:val="none" w:sz="0" w:space="0" w:color="auto"/>
            <w:bottom w:val="none" w:sz="0" w:space="0" w:color="auto"/>
            <w:right w:val="none" w:sz="0" w:space="0" w:color="auto"/>
          </w:divBdr>
        </w:div>
        <w:div w:id="1191719081">
          <w:marLeft w:val="0"/>
          <w:marRight w:val="0"/>
          <w:marTop w:val="0"/>
          <w:marBottom w:val="0"/>
          <w:divBdr>
            <w:top w:val="none" w:sz="0" w:space="0" w:color="auto"/>
            <w:left w:val="none" w:sz="0" w:space="0" w:color="auto"/>
            <w:bottom w:val="none" w:sz="0" w:space="0" w:color="auto"/>
            <w:right w:val="none" w:sz="0" w:space="0" w:color="auto"/>
          </w:divBdr>
        </w:div>
        <w:div w:id="1194222570">
          <w:marLeft w:val="0"/>
          <w:marRight w:val="0"/>
          <w:marTop w:val="0"/>
          <w:marBottom w:val="0"/>
          <w:divBdr>
            <w:top w:val="none" w:sz="0" w:space="0" w:color="auto"/>
            <w:left w:val="none" w:sz="0" w:space="0" w:color="auto"/>
            <w:bottom w:val="none" w:sz="0" w:space="0" w:color="auto"/>
            <w:right w:val="none" w:sz="0" w:space="0" w:color="auto"/>
          </w:divBdr>
        </w:div>
        <w:div w:id="1199515765">
          <w:marLeft w:val="0"/>
          <w:marRight w:val="0"/>
          <w:marTop w:val="0"/>
          <w:marBottom w:val="0"/>
          <w:divBdr>
            <w:top w:val="none" w:sz="0" w:space="0" w:color="auto"/>
            <w:left w:val="none" w:sz="0" w:space="0" w:color="auto"/>
            <w:bottom w:val="none" w:sz="0" w:space="0" w:color="auto"/>
            <w:right w:val="none" w:sz="0" w:space="0" w:color="auto"/>
          </w:divBdr>
        </w:div>
        <w:div w:id="1256937916">
          <w:marLeft w:val="0"/>
          <w:marRight w:val="0"/>
          <w:marTop w:val="0"/>
          <w:marBottom w:val="0"/>
          <w:divBdr>
            <w:top w:val="none" w:sz="0" w:space="0" w:color="auto"/>
            <w:left w:val="none" w:sz="0" w:space="0" w:color="auto"/>
            <w:bottom w:val="none" w:sz="0" w:space="0" w:color="auto"/>
            <w:right w:val="none" w:sz="0" w:space="0" w:color="auto"/>
          </w:divBdr>
        </w:div>
        <w:div w:id="1287856341">
          <w:marLeft w:val="0"/>
          <w:marRight w:val="0"/>
          <w:marTop w:val="0"/>
          <w:marBottom w:val="0"/>
          <w:divBdr>
            <w:top w:val="none" w:sz="0" w:space="0" w:color="auto"/>
            <w:left w:val="none" w:sz="0" w:space="0" w:color="auto"/>
            <w:bottom w:val="none" w:sz="0" w:space="0" w:color="auto"/>
            <w:right w:val="none" w:sz="0" w:space="0" w:color="auto"/>
          </w:divBdr>
        </w:div>
        <w:div w:id="1295336107">
          <w:marLeft w:val="0"/>
          <w:marRight w:val="0"/>
          <w:marTop w:val="0"/>
          <w:marBottom w:val="0"/>
          <w:divBdr>
            <w:top w:val="none" w:sz="0" w:space="0" w:color="auto"/>
            <w:left w:val="none" w:sz="0" w:space="0" w:color="auto"/>
            <w:bottom w:val="none" w:sz="0" w:space="0" w:color="auto"/>
            <w:right w:val="none" w:sz="0" w:space="0" w:color="auto"/>
          </w:divBdr>
        </w:div>
        <w:div w:id="1403214192">
          <w:marLeft w:val="0"/>
          <w:marRight w:val="0"/>
          <w:marTop w:val="0"/>
          <w:marBottom w:val="0"/>
          <w:divBdr>
            <w:top w:val="none" w:sz="0" w:space="0" w:color="auto"/>
            <w:left w:val="none" w:sz="0" w:space="0" w:color="auto"/>
            <w:bottom w:val="none" w:sz="0" w:space="0" w:color="auto"/>
            <w:right w:val="none" w:sz="0" w:space="0" w:color="auto"/>
          </w:divBdr>
        </w:div>
        <w:div w:id="1429351253">
          <w:marLeft w:val="0"/>
          <w:marRight w:val="0"/>
          <w:marTop w:val="0"/>
          <w:marBottom w:val="0"/>
          <w:divBdr>
            <w:top w:val="none" w:sz="0" w:space="0" w:color="auto"/>
            <w:left w:val="none" w:sz="0" w:space="0" w:color="auto"/>
            <w:bottom w:val="none" w:sz="0" w:space="0" w:color="auto"/>
            <w:right w:val="none" w:sz="0" w:space="0" w:color="auto"/>
          </w:divBdr>
        </w:div>
        <w:div w:id="1483234943">
          <w:marLeft w:val="0"/>
          <w:marRight w:val="0"/>
          <w:marTop w:val="0"/>
          <w:marBottom w:val="0"/>
          <w:divBdr>
            <w:top w:val="none" w:sz="0" w:space="0" w:color="auto"/>
            <w:left w:val="none" w:sz="0" w:space="0" w:color="auto"/>
            <w:bottom w:val="none" w:sz="0" w:space="0" w:color="auto"/>
            <w:right w:val="none" w:sz="0" w:space="0" w:color="auto"/>
          </w:divBdr>
        </w:div>
        <w:div w:id="1485854954">
          <w:marLeft w:val="0"/>
          <w:marRight w:val="0"/>
          <w:marTop w:val="0"/>
          <w:marBottom w:val="0"/>
          <w:divBdr>
            <w:top w:val="none" w:sz="0" w:space="0" w:color="auto"/>
            <w:left w:val="none" w:sz="0" w:space="0" w:color="auto"/>
            <w:bottom w:val="none" w:sz="0" w:space="0" w:color="auto"/>
            <w:right w:val="none" w:sz="0" w:space="0" w:color="auto"/>
          </w:divBdr>
        </w:div>
        <w:div w:id="1487867110">
          <w:marLeft w:val="0"/>
          <w:marRight w:val="0"/>
          <w:marTop w:val="0"/>
          <w:marBottom w:val="0"/>
          <w:divBdr>
            <w:top w:val="none" w:sz="0" w:space="0" w:color="auto"/>
            <w:left w:val="none" w:sz="0" w:space="0" w:color="auto"/>
            <w:bottom w:val="none" w:sz="0" w:space="0" w:color="auto"/>
            <w:right w:val="none" w:sz="0" w:space="0" w:color="auto"/>
          </w:divBdr>
        </w:div>
        <w:div w:id="1537889837">
          <w:marLeft w:val="0"/>
          <w:marRight w:val="0"/>
          <w:marTop w:val="0"/>
          <w:marBottom w:val="0"/>
          <w:divBdr>
            <w:top w:val="none" w:sz="0" w:space="0" w:color="auto"/>
            <w:left w:val="none" w:sz="0" w:space="0" w:color="auto"/>
            <w:bottom w:val="none" w:sz="0" w:space="0" w:color="auto"/>
            <w:right w:val="none" w:sz="0" w:space="0" w:color="auto"/>
          </w:divBdr>
        </w:div>
        <w:div w:id="1599096706">
          <w:marLeft w:val="0"/>
          <w:marRight w:val="0"/>
          <w:marTop w:val="0"/>
          <w:marBottom w:val="0"/>
          <w:divBdr>
            <w:top w:val="none" w:sz="0" w:space="0" w:color="auto"/>
            <w:left w:val="none" w:sz="0" w:space="0" w:color="auto"/>
            <w:bottom w:val="none" w:sz="0" w:space="0" w:color="auto"/>
            <w:right w:val="none" w:sz="0" w:space="0" w:color="auto"/>
          </w:divBdr>
        </w:div>
        <w:div w:id="1633943960">
          <w:marLeft w:val="0"/>
          <w:marRight w:val="0"/>
          <w:marTop w:val="0"/>
          <w:marBottom w:val="0"/>
          <w:divBdr>
            <w:top w:val="none" w:sz="0" w:space="0" w:color="auto"/>
            <w:left w:val="none" w:sz="0" w:space="0" w:color="auto"/>
            <w:bottom w:val="none" w:sz="0" w:space="0" w:color="auto"/>
            <w:right w:val="none" w:sz="0" w:space="0" w:color="auto"/>
          </w:divBdr>
        </w:div>
        <w:div w:id="1637950732">
          <w:marLeft w:val="0"/>
          <w:marRight w:val="0"/>
          <w:marTop w:val="0"/>
          <w:marBottom w:val="0"/>
          <w:divBdr>
            <w:top w:val="none" w:sz="0" w:space="0" w:color="auto"/>
            <w:left w:val="none" w:sz="0" w:space="0" w:color="auto"/>
            <w:bottom w:val="none" w:sz="0" w:space="0" w:color="auto"/>
            <w:right w:val="none" w:sz="0" w:space="0" w:color="auto"/>
          </w:divBdr>
        </w:div>
        <w:div w:id="1680349285">
          <w:marLeft w:val="0"/>
          <w:marRight w:val="0"/>
          <w:marTop w:val="0"/>
          <w:marBottom w:val="0"/>
          <w:divBdr>
            <w:top w:val="none" w:sz="0" w:space="0" w:color="auto"/>
            <w:left w:val="none" w:sz="0" w:space="0" w:color="auto"/>
            <w:bottom w:val="none" w:sz="0" w:space="0" w:color="auto"/>
            <w:right w:val="none" w:sz="0" w:space="0" w:color="auto"/>
          </w:divBdr>
          <w:divsChild>
            <w:div w:id="1658144031">
              <w:marLeft w:val="-75"/>
              <w:marRight w:val="0"/>
              <w:marTop w:val="30"/>
              <w:marBottom w:val="30"/>
              <w:divBdr>
                <w:top w:val="none" w:sz="0" w:space="0" w:color="auto"/>
                <w:left w:val="none" w:sz="0" w:space="0" w:color="auto"/>
                <w:bottom w:val="none" w:sz="0" w:space="0" w:color="auto"/>
                <w:right w:val="none" w:sz="0" w:space="0" w:color="auto"/>
              </w:divBdr>
              <w:divsChild>
                <w:div w:id="117067461">
                  <w:marLeft w:val="0"/>
                  <w:marRight w:val="0"/>
                  <w:marTop w:val="0"/>
                  <w:marBottom w:val="0"/>
                  <w:divBdr>
                    <w:top w:val="none" w:sz="0" w:space="0" w:color="auto"/>
                    <w:left w:val="none" w:sz="0" w:space="0" w:color="auto"/>
                    <w:bottom w:val="none" w:sz="0" w:space="0" w:color="auto"/>
                    <w:right w:val="none" w:sz="0" w:space="0" w:color="auto"/>
                  </w:divBdr>
                  <w:divsChild>
                    <w:div w:id="1555192185">
                      <w:marLeft w:val="0"/>
                      <w:marRight w:val="0"/>
                      <w:marTop w:val="0"/>
                      <w:marBottom w:val="0"/>
                      <w:divBdr>
                        <w:top w:val="none" w:sz="0" w:space="0" w:color="auto"/>
                        <w:left w:val="none" w:sz="0" w:space="0" w:color="auto"/>
                        <w:bottom w:val="none" w:sz="0" w:space="0" w:color="auto"/>
                        <w:right w:val="none" w:sz="0" w:space="0" w:color="auto"/>
                      </w:divBdr>
                    </w:div>
                  </w:divsChild>
                </w:div>
                <w:div w:id="274412939">
                  <w:marLeft w:val="0"/>
                  <w:marRight w:val="0"/>
                  <w:marTop w:val="0"/>
                  <w:marBottom w:val="0"/>
                  <w:divBdr>
                    <w:top w:val="none" w:sz="0" w:space="0" w:color="auto"/>
                    <w:left w:val="none" w:sz="0" w:space="0" w:color="auto"/>
                    <w:bottom w:val="none" w:sz="0" w:space="0" w:color="auto"/>
                    <w:right w:val="none" w:sz="0" w:space="0" w:color="auto"/>
                  </w:divBdr>
                  <w:divsChild>
                    <w:div w:id="106197307">
                      <w:marLeft w:val="0"/>
                      <w:marRight w:val="0"/>
                      <w:marTop w:val="0"/>
                      <w:marBottom w:val="0"/>
                      <w:divBdr>
                        <w:top w:val="none" w:sz="0" w:space="0" w:color="auto"/>
                        <w:left w:val="none" w:sz="0" w:space="0" w:color="auto"/>
                        <w:bottom w:val="none" w:sz="0" w:space="0" w:color="auto"/>
                        <w:right w:val="none" w:sz="0" w:space="0" w:color="auto"/>
                      </w:divBdr>
                    </w:div>
                  </w:divsChild>
                </w:div>
                <w:div w:id="334306426">
                  <w:marLeft w:val="0"/>
                  <w:marRight w:val="0"/>
                  <w:marTop w:val="0"/>
                  <w:marBottom w:val="0"/>
                  <w:divBdr>
                    <w:top w:val="none" w:sz="0" w:space="0" w:color="auto"/>
                    <w:left w:val="none" w:sz="0" w:space="0" w:color="auto"/>
                    <w:bottom w:val="none" w:sz="0" w:space="0" w:color="auto"/>
                    <w:right w:val="none" w:sz="0" w:space="0" w:color="auto"/>
                  </w:divBdr>
                  <w:divsChild>
                    <w:div w:id="1462922091">
                      <w:marLeft w:val="0"/>
                      <w:marRight w:val="0"/>
                      <w:marTop w:val="0"/>
                      <w:marBottom w:val="0"/>
                      <w:divBdr>
                        <w:top w:val="none" w:sz="0" w:space="0" w:color="auto"/>
                        <w:left w:val="none" w:sz="0" w:space="0" w:color="auto"/>
                        <w:bottom w:val="none" w:sz="0" w:space="0" w:color="auto"/>
                        <w:right w:val="none" w:sz="0" w:space="0" w:color="auto"/>
                      </w:divBdr>
                    </w:div>
                  </w:divsChild>
                </w:div>
                <w:div w:id="931089059">
                  <w:marLeft w:val="0"/>
                  <w:marRight w:val="0"/>
                  <w:marTop w:val="0"/>
                  <w:marBottom w:val="0"/>
                  <w:divBdr>
                    <w:top w:val="none" w:sz="0" w:space="0" w:color="auto"/>
                    <w:left w:val="none" w:sz="0" w:space="0" w:color="auto"/>
                    <w:bottom w:val="none" w:sz="0" w:space="0" w:color="auto"/>
                    <w:right w:val="none" w:sz="0" w:space="0" w:color="auto"/>
                  </w:divBdr>
                  <w:divsChild>
                    <w:div w:id="847208389">
                      <w:marLeft w:val="0"/>
                      <w:marRight w:val="0"/>
                      <w:marTop w:val="0"/>
                      <w:marBottom w:val="0"/>
                      <w:divBdr>
                        <w:top w:val="none" w:sz="0" w:space="0" w:color="auto"/>
                        <w:left w:val="none" w:sz="0" w:space="0" w:color="auto"/>
                        <w:bottom w:val="none" w:sz="0" w:space="0" w:color="auto"/>
                        <w:right w:val="none" w:sz="0" w:space="0" w:color="auto"/>
                      </w:divBdr>
                    </w:div>
                  </w:divsChild>
                </w:div>
                <w:div w:id="937834991">
                  <w:marLeft w:val="0"/>
                  <w:marRight w:val="0"/>
                  <w:marTop w:val="0"/>
                  <w:marBottom w:val="0"/>
                  <w:divBdr>
                    <w:top w:val="none" w:sz="0" w:space="0" w:color="auto"/>
                    <w:left w:val="none" w:sz="0" w:space="0" w:color="auto"/>
                    <w:bottom w:val="none" w:sz="0" w:space="0" w:color="auto"/>
                    <w:right w:val="none" w:sz="0" w:space="0" w:color="auto"/>
                  </w:divBdr>
                  <w:divsChild>
                    <w:div w:id="502546254">
                      <w:marLeft w:val="0"/>
                      <w:marRight w:val="0"/>
                      <w:marTop w:val="0"/>
                      <w:marBottom w:val="0"/>
                      <w:divBdr>
                        <w:top w:val="none" w:sz="0" w:space="0" w:color="auto"/>
                        <w:left w:val="none" w:sz="0" w:space="0" w:color="auto"/>
                        <w:bottom w:val="none" w:sz="0" w:space="0" w:color="auto"/>
                        <w:right w:val="none" w:sz="0" w:space="0" w:color="auto"/>
                      </w:divBdr>
                    </w:div>
                  </w:divsChild>
                </w:div>
                <w:div w:id="1341159798">
                  <w:marLeft w:val="0"/>
                  <w:marRight w:val="0"/>
                  <w:marTop w:val="0"/>
                  <w:marBottom w:val="0"/>
                  <w:divBdr>
                    <w:top w:val="none" w:sz="0" w:space="0" w:color="auto"/>
                    <w:left w:val="none" w:sz="0" w:space="0" w:color="auto"/>
                    <w:bottom w:val="none" w:sz="0" w:space="0" w:color="auto"/>
                    <w:right w:val="none" w:sz="0" w:space="0" w:color="auto"/>
                  </w:divBdr>
                  <w:divsChild>
                    <w:div w:id="516114386">
                      <w:marLeft w:val="0"/>
                      <w:marRight w:val="0"/>
                      <w:marTop w:val="0"/>
                      <w:marBottom w:val="0"/>
                      <w:divBdr>
                        <w:top w:val="none" w:sz="0" w:space="0" w:color="auto"/>
                        <w:left w:val="none" w:sz="0" w:space="0" w:color="auto"/>
                        <w:bottom w:val="none" w:sz="0" w:space="0" w:color="auto"/>
                        <w:right w:val="none" w:sz="0" w:space="0" w:color="auto"/>
                      </w:divBdr>
                    </w:div>
                  </w:divsChild>
                </w:div>
                <w:div w:id="1817410781">
                  <w:marLeft w:val="0"/>
                  <w:marRight w:val="0"/>
                  <w:marTop w:val="0"/>
                  <w:marBottom w:val="0"/>
                  <w:divBdr>
                    <w:top w:val="none" w:sz="0" w:space="0" w:color="auto"/>
                    <w:left w:val="none" w:sz="0" w:space="0" w:color="auto"/>
                    <w:bottom w:val="none" w:sz="0" w:space="0" w:color="auto"/>
                    <w:right w:val="none" w:sz="0" w:space="0" w:color="auto"/>
                  </w:divBdr>
                  <w:divsChild>
                    <w:div w:id="1556232933">
                      <w:marLeft w:val="0"/>
                      <w:marRight w:val="0"/>
                      <w:marTop w:val="0"/>
                      <w:marBottom w:val="0"/>
                      <w:divBdr>
                        <w:top w:val="none" w:sz="0" w:space="0" w:color="auto"/>
                        <w:left w:val="none" w:sz="0" w:space="0" w:color="auto"/>
                        <w:bottom w:val="none" w:sz="0" w:space="0" w:color="auto"/>
                        <w:right w:val="none" w:sz="0" w:space="0" w:color="auto"/>
                      </w:divBdr>
                    </w:div>
                    <w:div w:id="2104033623">
                      <w:marLeft w:val="0"/>
                      <w:marRight w:val="0"/>
                      <w:marTop w:val="0"/>
                      <w:marBottom w:val="0"/>
                      <w:divBdr>
                        <w:top w:val="none" w:sz="0" w:space="0" w:color="auto"/>
                        <w:left w:val="none" w:sz="0" w:space="0" w:color="auto"/>
                        <w:bottom w:val="none" w:sz="0" w:space="0" w:color="auto"/>
                        <w:right w:val="none" w:sz="0" w:space="0" w:color="auto"/>
                      </w:divBdr>
                    </w:div>
                  </w:divsChild>
                </w:div>
                <w:div w:id="2038578047">
                  <w:marLeft w:val="0"/>
                  <w:marRight w:val="0"/>
                  <w:marTop w:val="0"/>
                  <w:marBottom w:val="0"/>
                  <w:divBdr>
                    <w:top w:val="none" w:sz="0" w:space="0" w:color="auto"/>
                    <w:left w:val="none" w:sz="0" w:space="0" w:color="auto"/>
                    <w:bottom w:val="none" w:sz="0" w:space="0" w:color="auto"/>
                    <w:right w:val="none" w:sz="0" w:space="0" w:color="auto"/>
                  </w:divBdr>
                  <w:divsChild>
                    <w:div w:id="1825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9692">
          <w:marLeft w:val="0"/>
          <w:marRight w:val="0"/>
          <w:marTop w:val="0"/>
          <w:marBottom w:val="0"/>
          <w:divBdr>
            <w:top w:val="none" w:sz="0" w:space="0" w:color="auto"/>
            <w:left w:val="none" w:sz="0" w:space="0" w:color="auto"/>
            <w:bottom w:val="none" w:sz="0" w:space="0" w:color="auto"/>
            <w:right w:val="none" w:sz="0" w:space="0" w:color="auto"/>
          </w:divBdr>
        </w:div>
        <w:div w:id="1709716695">
          <w:marLeft w:val="0"/>
          <w:marRight w:val="0"/>
          <w:marTop w:val="0"/>
          <w:marBottom w:val="0"/>
          <w:divBdr>
            <w:top w:val="none" w:sz="0" w:space="0" w:color="auto"/>
            <w:left w:val="none" w:sz="0" w:space="0" w:color="auto"/>
            <w:bottom w:val="none" w:sz="0" w:space="0" w:color="auto"/>
            <w:right w:val="none" w:sz="0" w:space="0" w:color="auto"/>
          </w:divBdr>
        </w:div>
        <w:div w:id="1716809060">
          <w:marLeft w:val="0"/>
          <w:marRight w:val="0"/>
          <w:marTop w:val="0"/>
          <w:marBottom w:val="0"/>
          <w:divBdr>
            <w:top w:val="none" w:sz="0" w:space="0" w:color="auto"/>
            <w:left w:val="none" w:sz="0" w:space="0" w:color="auto"/>
            <w:bottom w:val="none" w:sz="0" w:space="0" w:color="auto"/>
            <w:right w:val="none" w:sz="0" w:space="0" w:color="auto"/>
          </w:divBdr>
        </w:div>
        <w:div w:id="1749498544">
          <w:marLeft w:val="0"/>
          <w:marRight w:val="0"/>
          <w:marTop w:val="0"/>
          <w:marBottom w:val="0"/>
          <w:divBdr>
            <w:top w:val="none" w:sz="0" w:space="0" w:color="auto"/>
            <w:left w:val="none" w:sz="0" w:space="0" w:color="auto"/>
            <w:bottom w:val="none" w:sz="0" w:space="0" w:color="auto"/>
            <w:right w:val="none" w:sz="0" w:space="0" w:color="auto"/>
          </w:divBdr>
        </w:div>
        <w:div w:id="1770930162">
          <w:marLeft w:val="0"/>
          <w:marRight w:val="0"/>
          <w:marTop w:val="0"/>
          <w:marBottom w:val="0"/>
          <w:divBdr>
            <w:top w:val="none" w:sz="0" w:space="0" w:color="auto"/>
            <w:left w:val="none" w:sz="0" w:space="0" w:color="auto"/>
            <w:bottom w:val="none" w:sz="0" w:space="0" w:color="auto"/>
            <w:right w:val="none" w:sz="0" w:space="0" w:color="auto"/>
          </w:divBdr>
        </w:div>
        <w:div w:id="1792044605">
          <w:marLeft w:val="0"/>
          <w:marRight w:val="0"/>
          <w:marTop w:val="0"/>
          <w:marBottom w:val="0"/>
          <w:divBdr>
            <w:top w:val="none" w:sz="0" w:space="0" w:color="auto"/>
            <w:left w:val="none" w:sz="0" w:space="0" w:color="auto"/>
            <w:bottom w:val="none" w:sz="0" w:space="0" w:color="auto"/>
            <w:right w:val="none" w:sz="0" w:space="0" w:color="auto"/>
          </w:divBdr>
        </w:div>
        <w:div w:id="1794908242">
          <w:marLeft w:val="0"/>
          <w:marRight w:val="0"/>
          <w:marTop w:val="0"/>
          <w:marBottom w:val="0"/>
          <w:divBdr>
            <w:top w:val="none" w:sz="0" w:space="0" w:color="auto"/>
            <w:left w:val="none" w:sz="0" w:space="0" w:color="auto"/>
            <w:bottom w:val="none" w:sz="0" w:space="0" w:color="auto"/>
            <w:right w:val="none" w:sz="0" w:space="0" w:color="auto"/>
          </w:divBdr>
        </w:div>
        <w:div w:id="1871068030">
          <w:marLeft w:val="0"/>
          <w:marRight w:val="0"/>
          <w:marTop w:val="0"/>
          <w:marBottom w:val="0"/>
          <w:divBdr>
            <w:top w:val="none" w:sz="0" w:space="0" w:color="auto"/>
            <w:left w:val="none" w:sz="0" w:space="0" w:color="auto"/>
            <w:bottom w:val="none" w:sz="0" w:space="0" w:color="auto"/>
            <w:right w:val="none" w:sz="0" w:space="0" w:color="auto"/>
          </w:divBdr>
        </w:div>
        <w:div w:id="2144692381">
          <w:marLeft w:val="0"/>
          <w:marRight w:val="0"/>
          <w:marTop w:val="0"/>
          <w:marBottom w:val="0"/>
          <w:divBdr>
            <w:top w:val="none" w:sz="0" w:space="0" w:color="auto"/>
            <w:left w:val="none" w:sz="0" w:space="0" w:color="auto"/>
            <w:bottom w:val="none" w:sz="0" w:space="0" w:color="auto"/>
            <w:right w:val="none" w:sz="0" w:space="0" w:color="auto"/>
          </w:divBdr>
        </w:div>
      </w:divsChild>
    </w:div>
    <w:div w:id="1157956064">
      <w:bodyDiv w:val="1"/>
      <w:marLeft w:val="0"/>
      <w:marRight w:val="0"/>
      <w:marTop w:val="0"/>
      <w:marBottom w:val="0"/>
      <w:divBdr>
        <w:top w:val="none" w:sz="0" w:space="0" w:color="auto"/>
        <w:left w:val="none" w:sz="0" w:space="0" w:color="auto"/>
        <w:bottom w:val="none" w:sz="0" w:space="0" w:color="auto"/>
        <w:right w:val="none" w:sz="0" w:space="0" w:color="auto"/>
      </w:divBdr>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184974921">
      <w:bodyDiv w:val="1"/>
      <w:marLeft w:val="0"/>
      <w:marRight w:val="0"/>
      <w:marTop w:val="0"/>
      <w:marBottom w:val="0"/>
      <w:divBdr>
        <w:top w:val="none" w:sz="0" w:space="0" w:color="auto"/>
        <w:left w:val="none" w:sz="0" w:space="0" w:color="auto"/>
        <w:bottom w:val="none" w:sz="0" w:space="0" w:color="auto"/>
        <w:right w:val="none" w:sz="0" w:space="0" w:color="auto"/>
      </w:divBdr>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20673743">
      <w:bodyDiv w:val="1"/>
      <w:marLeft w:val="0"/>
      <w:marRight w:val="0"/>
      <w:marTop w:val="0"/>
      <w:marBottom w:val="0"/>
      <w:divBdr>
        <w:top w:val="none" w:sz="0" w:space="0" w:color="auto"/>
        <w:left w:val="none" w:sz="0" w:space="0" w:color="auto"/>
        <w:bottom w:val="none" w:sz="0" w:space="0" w:color="auto"/>
        <w:right w:val="none" w:sz="0" w:space="0" w:color="auto"/>
      </w:divBdr>
    </w:div>
    <w:div w:id="1229456477">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332487521">
      <w:bodyDiv w:val="1"/>
      <w:marLeft w:val="0"/>
      <w:marRight w:val="0"/>
      <w:marTop w:val="0"/>
      <w:marBottom w:val="0"/>
      <w:divBdr>
        <w:top w:val="none" w:sz="0" w:space="0" w:color="auto"/>
        <w:left w:val="none" w:sz="0" w:space="0" w:color="auto"/>
        <w:bottom w:val="none" w:sz="0" w:space="0" w:color="auto"/>
        <w:right w:val="none" w:sz="0" w:space="0" w:color="auto"/>
      </w:divBdr>
    </w:div>
    <w:div w:id="1439641660">
      <w:bodyDiv w:val="1"/>
      <w:marLeft w:val="0"/>
      <w:marRight w:val="0"/>
      <w:marTop w:val="0"/>
      <w:marBottom w:val="0"/>
      <w:divBdr>
        <w:top w:val="none" w:sz="0" w:space="0" w:color="auto"/>
        <w:left w:val="none" w:sz="0" w:space="0" w:color="auto"/>
        <w:bottom w:val="none" w:sz="0" w:space="0" w:color="auto"/>
        <w:right w:val="none" w:sz="0" w:space="0" w:color="auto"/>
      </w:divBdr>
    </w:div>
    <w:div w:id="1453089847">
      <w:bodyDiv w:val="1"/>
      <w:marLeft w:val="0"/>
      <w:marRight w:val="0"/>
      <w:marTop w:val="0"/>
      <w:marBottom w:val="0"/>
      <w:divBdr>
        <w:top w:val="none" w:sz="0" w:space="0" w:color="auto"/>
        <w:left w:val="none" w:sz="0" w:space="0" w:color="auto"/>
        <w:bottom w:val="none" w:sz="0" w:space="0" w:color="auto"/>
        <w:right w:val="none" w:sz="0" w:space="0" w:color="auto"/>
      </w:divBdr>
    </w:div>
    <w:div w:id="1467552052">
      <w:bodyDiv w:val="1"/>
      <w:marLeft w:val="0"/>
      <w:marRight w:val="0"/>
      <w:marTop w:val="0"/>
      <w:marBottom w:val="0"/>
      <w:divBdr>
        <w:top w:val="none" w:sz="0" w:space="0" w:color="auto"/>
        <w:left w:val="none" w:sz="0" w:space="0" w:color="auto"/>
        <w:bottom w:val="none" w:sz="0" w:space="0" w:color="auto"/>
        <w:right w:val="none" w:sz="0" w:space="0" w:color="auto"/>
      </w:divBdr>
    </w:div>
    <w:div w:id="1499540958">
      <w:bodyDiv w:val="1"/>
      <w:marLeft w:val="0"/>
      <w:marRight w:val="0"/>
      <w:marTop w:val="0"/>
      <w:marBottom w:val="0"/>
      <w:divBdr>
        <w:top w:val="none" w:sz="0" w:space="0" w:color="auto"/>
        <w:left w:val="none" w:sz="0" w:space="0" w:color="auto"/>
        <w:bottom w:val="none" w:sz="0" w:space="0" w:color="auto"/>
        <w:right w:val="none" w:sz="0" w:space="0" w:color="auto"/>
      </w:divBdr>
    </w:div>
    <w:div w:id="1527866355">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9263300">
          <w:marLeft w:val="0"/>
          <w:marRight w:val="0"/>
          <w:marTop w:val="0"/>
          <w:marBottom w:val="0"/>
          <w:divBdr>
            <w:top w:val="none" w:sz="0" w:space="0" w:color="auto"/>
            <w:left w:val="none" w:sz="0" w:space="0" w:color="auto"/>
            <w:bottom w:val="none" w:sz="0" w:space="0" w:color="auto"/>
            <w:right w:val="none" w:sz="0" w:space="0" w:color="auto"/>
          </w:divBdr>
        </w:div>
        <w:div w:id="11609386">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53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446118254">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1307781656">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sChild>
        </w:div>
        <w:div w:id="389111865">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775708755">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6219">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 w:id="1050494723">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098">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232035841">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26303423">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30907716">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867208048">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sChild>
        </w:div>
        <w:div w:id="2127386945">
          <w:marLeft w:val="0"/>
          <w:marRight w:val="0"/>
          <w:marTop w:val="0"/>
          <w:marBottom w:val="0"/>
          <w:divBdr>
            <w:top w:val="none" w:sz="0" w:space="0" w:color="auto"/>
            <w:left w:val="none" w:sz="0" w:space="0" w:color="auto"/>
            <w:bottom w:val="none" w:sz="0" w:space="0" w:color="auto"/>
            <w:right w:val="none" w:sz="0" w:space="0" w:color="auto"/>
          </w:divBdr>
        </w:div>
      </w:divsChild>
    </w:div>
    <w:div w:id="1626811570">
      <w:bodyDiv w:val="1"/>
      <w:marLeft w:val="0"/>
      <w:marRight w:val="0"/>
      <w:marTop w:val="0"/>
      <w:marBottom w:val="0"/>
      <w:divBdr>
        <w:top w:val="none" w:sz="0" w:space="0" w:color="auto"/>
        <w:left w:val="none" w:sz="0" w:space="0" w:color="auto"/>
        <w:bottom w:val="none" w:sz="0" w:space="0" w:color="auto"/>
        <w:right w:val="none" w:sz="0" w:space="0" w:color="auto"/>
      </w:divBdr>
    </w:div>
    <w:div w:id="1648169173">
      <w:bodyDiv w:val="1"/>
      <w:marLeft w:val="0"/>
      <w:marRight w:val="0"/>
      <w:marTop w:val="0"/>
      <w:marBottom w:val="0"/>
      <w:divBdr>
        <w:top w:val="none" w:sz="0" w:space="0" w:color="auto"/>
        <w:left w:val="none" w:sz="0" w:space="0" w:color="auto"/>
        <w:bottom w:val="none" w:sz="0" w:space="0" w:color="auto"/>
        <w:right w:val="none" w:sz="0" w:space="0" w:color="auto"/>
      </w:divBdr>
    </w:div>
    <w:div w:id="1700817526">
      <w:bodyDiv w:val="1"/>
      <w:marLeft w:val="0"/>
      <w:marRight w:val="0"/>
      <w:marTop w:val="0"/>
      <w:marBottom w:val="0"/>
      <w:divBdr>
        <w:top w:val="none" w:sz="0" w:space="0" w:color="auto"/>
        <w:left w:val="none" w:sz="0" w:space="0" w:color="auto"/>
        <w:bottom w:val="none" w:sz="0" w:space="0" w:color="auto"/>
        <w:right w:val="none" w:sz="0" w:space="0" w:color="auto"/>
      </w:divBdr>
    </w:div>
    <w:div w:id="1750350465">
      <w:bodyDiv w:val="1"/>
      <w:marLeft w:val="0"/>
      <w:marRight w:val="0"/>
      <w:marTop w:val="0"/>
      <w:marBottom w:val="0"/>
      <w:divBdr>
        <w:top w:val="none" w:sz="0" w:space="0" w:color="auto"/>
        <w:left w:val="none" w:sz="0" w:space="0" w:color="auto"/>
        <w:bottom w:val="none" w:sz="0" w:space="0" w:color="auto"/>
        <w:right w:val="none" w:sz="0" w:space="0" w:color="auto"/>
      </w:divBdr>
    </w:div>
    <w:div w:id="1861123833">
      <w:bodyDiv w:val="1"/>
      <w:marLeft w:val="0"/>
      <w:marRight w:val="0"/>
      <w:marTop w:val="0"/>
      <w:marBottom w:val="0"/>
      <w:divBdr>
        <w:top w:val="none" w:sz="0" w:space="0" w:color="auto"/>
        <w:left w:val="none" w:sz="0" w:space="0" w:color="auto"/>
        <w:bottom w:val="none" w:sz="0" w:space="0" w:color="auto"/>
        <w:right w:val="none" w:sz="0" w:space="0" w:color="auto"/>
      </w:divBdr>
    </w:div>
    <w:div w:id="1975715073">
      <w:bodyDiv w:val="1"/>
      <w:marLeft w:val="0"/>
      <w:marRight w:val="0"/>
      <w:marTop w:val="0"/>
      <w:marBottom w:val="0"/>
      <w:divBdr>
        <w:top w:val="none" w:sz="0" w:space="0" w:color="auto"/>
        <w:left w:val="none" w:sz="0" w:space="0" w:color="auto"/>
        <w:bottom w:val="none" w:sz="0" w:space="0" w:color="auto"/>
        <w:right w:val="none" w:sz="0" w:space="0" w:color="auto"/>
      </w:divBdr>
    </w:div>
    <w:div w:id="2018192343">
      <w:bodyDiv w:val="1"/>
      <w:marLeft w:val="0"/>
      <w:marRight w:val="0"/>
      <w:marTop w:val="0"/>
      <w:marBottom w:val="0"/>
      <w:divBdr>
        <w:top w:val="none" w:sz="0" w:space="0" w:color="auto"/>
        <w:left w:val="none" w:sz="0" w:space="0" w:color="auto"/>
        <w:bottom w:val="none" w:sz="0" w:space="0" w:color="auto"/>
        <w:right w:val="none" w:sz="0" w:space="0" w:color="auto"/>
      </w:divBdr>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5763">
      <w:bodyDiv w:val="1"/>
      <w:marLeft w:val="0"/>
      <w:marRight w:val="0"/>
      <w:marTop w:val="0"/>
      <w:marBottom w:val="0"/>
      <w:divBdr>
        <w:top w:val="none" w:sz="0" w:space="0" w:color="auto"/>
        <w:left w:val="none" w:sz="0" w:space="0" w:color="auto"/>
        <w:bottom w:val="none" w:sz="0" w:space="0" w:color="auto"/>
        <w:right w:val="none" w:sz="0" w:space="0" w:color="auto"/>
      </w:divBdr>
    </w:div>
    <w:div w:id="2086877746">
      <w:bodyDiv w:val="1"/>
      <w:marLeft w:val="0"/>
      <w:marRight w:val="0"/>
      <w:marTop w:val="0"/>
      <w:marBottom w:val="0"/>
      <w:divBdr>
        <w:top w:val="none" w:sz="0" w:space="0" w:color="auto"/>
        <w:left w:val="none" w:sz="0" w:space="0" w:color="auto"/>
        <w:bottom w:val="none" w:sz="0" w:space="0" w:color="auto"/>
        <w:right w:val="none" w:sz="0" w:space="0" w:color="auto"/>
      </w:divBdr>
    </w:div>
    <w:div w:id="2087260459">
      <w:bodyDiv w:val="1"/>
      <w:marLeft w:val="0"/>
      <w:marRight w:val="0"/>
      <w:marTop w:val="0"/>
      <w:marBottom w:val="0"/>
      <w:divBdr>
        <w:top w:val="none" w:sz="0" w:space="0" w:color="auto"/>
        <w:left w:val="none" w:sz="0" w:space="0" w:color="auto"/>
        <w:bottom w:val="none" w:sz="0" w:space="0" w:color="auto"/>
        <w:right w:val="none" w:sz="0" w:space="0" w:color="auto"/>
      </w:divBdr>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3559">
      <w:bodyDiv w:val="1"/>
      <w:marLeft w:val="0"/>
      <w:marRight w:val="0"/>
      <w:marTop w:val="0"/>
      <w:marBottom w:val="0"/>
      <w:divBdr>
        <w:top w:val="none" w:sz="0" w:space="0" w:color="auto"/>
        <w:left w:val="none" w:sz="0" w:space="0" w:color="auto"/>
        <w:bottom w:val="none" w:sz="0" w:space="0" w:color="auto"/>
        <w:right w:val="none" w:sz="0" w:space="0" w:color="auto"/>
      </w:divBdr>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hyperlink" Target="https://www.dplh.wa.gov.au/getmedia/6e4785e3-d40f-45cd-95e8-85d3115ee32e/PD_LPS_Deemed_Provisions" TargetMode="External"/><Relationship Id="rId26" Type="http://schemas.openxmlformats.org/officeDocument/2006/relationships/image" Target="media/image3.png"/><Relationship Id="rId39" Type="http://schemas.openxmlformats.org/officeDocument/2006/relationships/glossaryDocument" Target="glossary/document.xml"/><Relationship Id="rId21" Type="http://schemas.openxmlformats.org/officeDocument/2006/relationships/hyperlink" Target="https://www.wa.gov.au/government/document-collections/planning-and-development-local-planning-schemes-regulations-2015" TargetMode="External"/><Relationship Id="rId34"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nedlands365.sharepoint.com/:w:/r/sites/controlled_documents/Council_Policies_Procedures/Published/Capital%20Grants%20to%20Sporting%20Clubs%20Council%20Policy.docx?d=w56efd20f7b354fdba6fd8791d7758ab8&amp;csf=1&amp;web=1"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alga.asn.au/awcontent/Web/Documents/Advocacy/WALGA-2025-State-Election-Priorities.pdf" TargetMode="External"/><Relationship Id="rId20" Type="http://schemas.openxmlformats.org/officeDocument/2006/relationships/chart" Target="charts/chart2.xml"/><Relationship Id="rId29" Type="http://schemas.openxmlformats.org/officeDocument/2006/relationships/hyperlink" Target="https://nedlands365.sharepoint.com/:w:/r/sites/controlled_documents/Council_Policies_Procedures/_layouts/15/Doc.aspx?sourcedoc=%7B41DB85E7-62B5-419B-BB03-A8B786773F2C%7D&amp;file=Procurement%20of%20Good%20and%20Services%20Council%20Policy.docx&amp;action=default&amp;mobileredirect=tru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wa.gov.au/legislation/statutes.nsf/law_a9408.html" TargetMode="External"/><Relationship Id="rId32"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us01.safelinks.protection.outlook.com/?url=https%3A%2F%2Fwalga.asn.au%2FAbout-WALGA%2FStructure%2FZones%2FCentral-Metropolitan-Zone.aspx&amp;data=05%7C01%7Ccr.smyth%40nedlands.wa.gov.au%7Cd64b2fe0aea24512b41d08dadcc7fa45%7Cd583947c8c4246bd927527ca45e5e84c%7C0%7C0%7C638065048694476740%7CUnknown%7CTWFpbGZsb3d8eyJWIjoiMC4wLjAwMDAiLCJQIjoiV2luMzIiLCJBTiI6Ik1haWwiLCJXVCI6Mn0%3D%7C3000%7C%7C%7C&amp;sdata=7XV0tKjpBhZApctaGLpH2fb5aCPt2DYnbPTO2Xn2NJU%3D&amp;reserved=0" TargetMode="External"/><Relationship Id="rId23" Type="http://schemas.openxmlformats.org/officeDocument/2006/relationships/hyperlink" Target="https://www.legislation.wa.gov.au/legislation/statutes.nsf/law_s46246.html" TargetMode="External"/><Relationship Id="rId2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council/council-meetings/public-questions-time.aspx" TargetMode="External"/><Relationship Id="rId22" Type="http://schemas.openxmlformats.org/officeDocument/2006/relationships/hyperlink" Target="https://www.legislation.wa.gov.au/legislation/statutes.nsf/law_s46246.html" TargetMode="External"/><Relationship Id="rId27" Type="http://schemas.openxmlformats.org/officeDocument/2006/relationships/hyperlink" Target="https://view.officeapps.live.com/op/view.aspx?src=https%3A%2F%2Fwww.nedlands.wa.gov.au%2Fdocuments%2F285%2Finvestment-of-council-funds&amp;wdOrigin=BROWSELINK" TargetMode="External"/><Relationship Id="rId30" Type="http://schemas.openxmlformats.org/officeDocument/2006/relationships/hyperlink" Target="https://www.austlii.edu.au/cgi-bin/viewdb/au/legis/wa/consol_reg/lgagr1996474/" TargetMode="External"/><Relationship Id="rId35" Type="http://schemas.openxmlformats.org/officeDocument/2006/relationships/image" Target="media/image6.png"/><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my.sharepoint.com/personal/mstrizek_nedlands_wa_gov_au/Documents/Single%20House%20R40%20and%20Below-%20Hegh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edlands365-my.sharepoint.com/personal/mstrizek_nedlands_wa_gov_au/Documents/Single%20House%20R40%20and%20Below-%20Hegh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Sheet2!$B$14</c:f>
              <c:strCache>
                <c:ptCount val="1"/>
                <c:pt idx="0">
                  <c:v>Totals</c:v>
                </c:pt>
              </c:strCache>
            </c:strRef>
          </c:tx>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11-4070-9C4B-0AF7B3065E3F}"/>
              </c:ext>
            </c:extLst>
          </c:dPt>
          <c:dPt>
            <c:idx val="1"/>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11-4070-9C4B-0AF7B3065E3F}"/>
              </c:ext>
            </c:extLst>
          </c:dPt>
          <c:dPt>
            <c:idx val="2"/>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11-4070-9C4B-0AF7B3065E3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Sheet2!$A$15:$A$17</c:f>
              <c:strCache>
                <c:ptCount val="3"/>
                <c:pt idx="0">
                  <c:v>Meets R-Codes</c:v>
                </c:pt>
                <c:pt idx="1">
                  <c:v>Relies on Policy</c:v>
                </c:pt>
                <c:pt idx="2">
                  <c:v>Exceeds Both</c:v>
                </c:pt>
              </c:strCache>
            </c:strRef>
          </c:cat>
          <c:val>
            <c:numRef>
              <c:f>Sheet2!$B$15:$B$17</c:f>
              <c:numCache>
                <c:formatCode>0%</c:formatCode>
                <c:ptCount val="3"/>
                <c:pt idx="0">
                  <c:v>0.625</c:v>
                </c:pt>
                <c:pt idx="1">
                  <c:v>0.3</c:v>
                </c:pt>
                <c:pt idx="2">
                  <c:v>7.4999999999999997E-2</c:v>
                </c:pt>
              </c:numCache>
            </c:numRef>
          </c:val>
          <c:extLst>
            <c:ext xmlns:c16="http://schemas.microsoft.com/office/drawing/2014/chart" uri="{C3380CC4-5D6E-409C-BE32-E72D297353CC}">
              <c16:uniqueId val="{00000006-1511-4070-9C4B-0AF7B3065E3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dirty="0"/>
              <a:t>%</a:t>
            </a:r>
            <a:r>
              <a:rPr lang="en-AU" baseline="0" dirty="0"/>
              <a:t> </a:t>
            </a:r>
            <a:r>
              <a:rPr lang="en-AU" dirty="0"/>
              <a:t>Houses Reliant on Policy Within Each Suburb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Sheet2!$B$7</c:f>
              <c:strCache>
                <c:ptCount val="1"/>
                <c:pt idx="0">
                  <c:v>Percentage of Houses Reliant on Policy By Suburb</c:v>
                </c:pt>
              </c:strCache>
            </c:strRef>
          </c:tx>
          <c:spPr>
            <a:solidFill>
              <a:schemeClr val="accent1"/>
            </a:solidFill>
            <a:ln w="19050">
              <a:solidFill>
                <a:schemeClr val="lt1"/>
              </a:solidFill>
            </a:ln>
            <a:effectLst/>
          </c:spPr>
          <c:invertIfNegative val="0"/>
          <c:dLbls>
            <c:dLbl>
              <c:idx val="4"/>
              <c:layout>
                <c:manualLayout>
                  <c:x val="-2.5524934383212286E-4"/>
                  <c:y val="1.3775882181393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DC-4AC9-97A1-C85AD7DF209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Sheet2!$A$8:$A$12</c:f>
              <c:strCache>
                <c:ptCount val="5"/>
                <c:pt idx="0">
                  <c:v>Dalkeith</c:v>
                </c:pt>
                <c:pt idx="1">
                  <c:v>Swanbourne</c:v>
                </c:pt>
                <c:pt idx="2">
                  <c:v>Mt Claremont</c:v>
                </c:pt>
                <c:pt idx="3">
                  <c:v>Floreat</c:v>
                </c:pt>
                <c:pt idx="4">
                  <c:v>Nedlands</c:v>
                </c:pt>
              </c:strCache>
            </c:strRef>
          </c:cat>
          <c:val>
            <c:numRef>
              <c:f>Sheet2!$B$8:$B$12</c:f>
              <c:numCache>
                <c:formatCode>0%</c:formatCode>
                <c:ptCount val="5"/>
                <c:pt idx="0">
                  <c:v>0.35714285714285715</c:v>
                </c:pt>
                <c:pt idx="1">
                  <c:v>0.23809523809523808</c:v>
                </c:pt>
                <c:pt idx="2">
                  <c:v>0.41176470588235292</c:v>
                </c:pt>
                <c:pt idx="3">
                  <c:v>0.16666666666666666</c:v>
                </c:pt>
                <c:pt idx="4">
                  <c:v>5.2631578947368418E-2</c:v>
                </c:pt>
              </c:numCache>
            </c:numRef>
          </c:val>
          <c:extLst>
            <c:ext xmlns:c16="http://schemas.microsoft.com/office/drawing/2014/chart" uri="{C3380CC4-5D6E-409C-BE32-E72D297353CC}">
              <c16:uniqueId val="{00000001-2DDC-4AC9-97A1-C85AD7DF2098}"/>
            </c:ext>
          </c:extLst>
        </c:ser>
        <c:dLbls>
          <c:showLegendKey val="0"/>
          <c:showVal val="0"/>
          <c:showCatName val="0"/>
          <c:showSerName val="0"/>
          <c:showPercent val="0"/>
          <c:showBubbleSize val="0"/>
        </c:dLbls>
        <c:gapWidth val="150"/>
        <c:axId val="401401983"/>
        <c:axId val="401402463"/>
      </c:barChart>
      <c:catAx>
        <c:axId val="40140198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01402463"/>
        <c:crosses val="autoZero"/>
        <c:auto val="1"/>
        <c:lblAlgn val="ctr"/>
        <c:lblOffset val="100"/>
        <c:noMultiLvlLbl val="0"/>
      </c:catAx>
      <c:valAx>
        <c:axId val="401402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401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8A46224F8642C982B5C6BA0A754755"/>
        <w:category>
          <w:name w:val="General"/>
          <w:gallery w:val="placeholder"/>
        </w:category>
        <w:types>
          <w:type w:val="bbPlcHdr"/>
        </w:types>
        <w:behaviors>
          <w:behavior w:val="content"/>
        </w:behaviors>
        <w:guid w:val="{DB426296-6CA3-454D-AD0C-C8E911091231}"/>
      </w:docPartPr>
      <w:docPartBody>
        <w:p w:rsidR="007D62B5" w:rsidRDefault="00926174" w:rsidP="00926174">
          <w:pPr>
            <w:pStyle w:val="238A46224F8642C982B5C6BA0A754755"/>
          </w:pPr>
          <w:r w:rsidRPr="00AC05DD">
            <w:rPr>
              <w:rStyle w:val="PlaceholderText"/>
            </w:rPr>
            <w:t>Choose an item.</w:t>
          </w:r>
        </w:p>
      </w:docPartBody>
    </w:docPart>
    <w:docPart>
      <w:docPartPr>
        <w:name w:val="15D52C87307949F9BD732AEAEA7A3150"/>
        <w:category>
          <w:name w:val="General"/>
          <w:gallery w:val="placeholder"/>
        </w:category>
        <w:types>
          <w:type w:val="bbPlcHdr"/>
        </w:types>
        <w:behaviors>
          <w:behavior w:val="content"/>
        </w:behaviors>
        <w:guid w:val="{058EC0F4-CAF8-4035-8A56-C796391BDF57}"/>
      </w:docPartPr>
      <w:docPartBody>
        <w:p w:rsidR="007D62B5" w:rsidRDefault="00926174" w:rsidP="00926174">
          <w:pPr>
            <w:pStyle w:val="15D52C87307949F9BD732AEAEA7A3150"/>
          </w:pPr>
          <w:r w:rsidRPr="00AC05DD">
            <w:rPr>
              <w:rStyle w:val="PlaceholderText"/>
            </w:rPr>
            <w:t>Choose an item.</w:t>
          </w:r>
        </w:p>
      </w:docPartBody>
    </w:docPart>
    <w:docPart>
      <w:docPartPr>
        <w:name w:val="F48057188A434E4B84DE5149E96802DB"/>
        <w:category>
          <w:name w:val="General"/>
          <w:gallery w:val="placeholder"/>
        </w:category>
        <w:types>
          <w:type w:val="bbPlcHdr"/>
        </w:types>
        <w:behaviors>
          <w:behavior w:val="content"/>
        </w:behaviors>
        <w:guid w:val="{444ABB66-0733-4840-85E0-61E83F298305}"/>
      </w:docPartPr>
      <w:docPartBody>
        <w:p w:rsidR="007D62B5" w:rsidRDefault="00926174" w:rsidP="00926174">
          <w:pPr>
            <w:pStyle w:val="F48057188A434E4B84DE5149E96802DB"/>
          </w:pPr>
          <w:r w:rsidRPr="00AC05DD">
            <w:rPr>
              <w:rStyle w:val="PlaceholderText"/>
            </w:rPr>
            <w:t>Choose an item.</w:t>
          </w:r>
        </w:p>
      </w:docPartBody>
    </w:docPart>
    <w:docPart>
      <w:docPartPr>
        <w:name w:val="AF8ED10E5B954048951DA6D7C95E720D"/>
        <w:category>
          <w:name w:val="General"/>
          <w:gallery w:val="placeholder"/>
        </w:category>
        <w:types>
          <w:type w:val="bbPlcHdr"/>
        </w:types>
        <w:behaviors>
          <w:behavior w:val="content"/>
        </w:behaviors>
        <w:guid w:val="{4DCE545B-DF91-49B3-AAA3-F2F9C3395853}"/>
      </w:docPartPr>
      <w:docPartBody>
        <w:p w:rsidR="007D62B5" w:rsidRDefault="00926174" w:rsidP="00926174">
          <w:pPr>
            <w:pStyle w:val="AF8ED10E5B954048951DA6D7C95E720D"/>
          </w:pPr>
          <w:r w:rsidRPr="00AC05DD">
            <w:rPr>
              <w:rStyle w:val="PlaceholderText"/>
            </w:rPr>
            <w:t>Choose an item.</w:t>
          </w:r>
        </w:p>
      </w:docPartBody>
    </w:docPart>
    <w:docPart>
      <w:docPartPr>
        <w:name w:val="A70FAA043AC94BA09292981E152EEFFE"/>
        <w:category>
          <w:name w:val="General"/>
          <w:gallery w:val="placeholder"/>
        </w:category>
        <w:types>
          <w:type w:val="bbPlcHdr"/>
        </w:types>
        <w:behaviors>
          <w:behavior w:val="content"/>
        </w:behaviors>
        <w:guid w:val="{116D062F-0CB7-45C3-9A7C-2AD4374B375D}"/>
      </w:docPartPr>
      <w:docPartBody>
        <w:p w:rsidR="007D62B5" w:rsidRDefault="00926174" w:rsidP="00926174">
          <w:pPr>
            <w:pStyle w:val="A70FAA043AC94BA09292981E152EEFFE"/>
          </w:pPr>
          <w:r w:rsidRPr="00AC05DD">
            <w:rPr>
              <w:rStyle w:val="PlaceholderText"/>
            </w:rPr>
            <w:t>Choose an item.</w:t>
          </w:r>
        </w:p>
      </w:docPartBody>
    </w:docPart>
    <w:docPart>
      <w:docPartPr>
        <w:name w:val="5A4F3AE569E7433E8ED66281B6D89DD9"/>
        <w:category>
          <w:name w:val="General"/>
          <w:gallery w:val="placeholder"/>
        </w:category>
        <w:types>
          <w:type w:val="bbPlcHdr"/>
        </w:types>
        <w:behaviors>
          <w:behavior w:val="content"/>
        </w:behaviors>
        <w:guid w:val="{1F5D30A1-19B0-46CC-842C-F0F562FAE07A}"/>
      </w:docPartPr>
      <w:docPartBody>
        <w:p w:rsidR="007D62B5" w:rsidRDefault="00926174" w:rsidP="00926174">
          <w:pPr>
            <w:pStyle w:val="5A4F3AE569E7433E8ED66281B6D89DD9"/>
          </w:pPr>
          <w:r w:rsidRPr="00AC05DD">
            <w:rPr>
              <w:rStyle w:val="PlaceholderText"/>
            </w:rPr>
            <w:t>Choose an item.</w:t>
          </w:r>
        </w:p>
      </w:docPartBody>
    </w:docPart>
    <w:docPart>
      <w:docPartPr>
        <w:name w:val="D29D0ADDF0D744BD9083C868B6E0ED60"/>
        <w:category>
          <w:name w:val="General"/>
          <w:gallery w:val="placeholder"/>
        </w:category>
        <w:types>
          <w:type w:val="bbPlcHdr"/>
        </w:types>
        <w:behaviors>
          <w:behavior w:val="content"/>
        </w:behaviors>
        <w:guid w:val="{C488E1D7-F653-48A8-A8F7-3E1837664AD0}"/>
      </w:docPartPr>
      <w:docPartBody>
        <w:p w:rsidR="007D62B5" w:rsidRDefault="00926174" w:rsidP="00926174">
          <w:pPr>
            <w:pStyle w:val="D29D0ADDF0D744BD9083C868B6E0ED60"/>
          </w:pPr>
          <w:r w:rsidRPr="00AC05DD">
            <w:rPr>
              <w:rStyle w:val="PlaceholderText"/>
            </w:rPr>
            <w:t>Choose an item.</w:t>
          </w:r>
        </w:p>
      </w:docPartBody>
    </w:docPart>
    <w:docPart>
      <w:docPartPr>
        <w:name w:val="E380DD00145F4C53AAF059D6A5A9F5F1"/>
        <w:category>
          <w:name w:val="General"/>
          <w:gallery w:val="placeholder"/>
        </w:category>
        <w:types>
          <w:type w:val="bbPlcHdr"/>
        </w:types>
        <w:behaviors>
          <w:behavior w:val="content"/>
        </w:behaviors>
        <w:guid w:val="{F52660CF-D533-482C-B0B4-6F3C3755C5C9}"/>
      </w:docPartPr>
      <w:docPartBody>
        <w:p w:rsidR="007D62B5" w:rsidRDefault="00926174" w:rsidP="00926174">
          <w:pPr>
            <w:pStyle w:val="E380DD00145F4C53AAF059D6A5A9F5F1"/>
          </w:pPr>
          <w:r w:rsidRPr="00AC05DD">
            <w:rPr>
              <w:rStyle w:val="PlaceholderText"/>
            </w:rPr>
            <w:t>Choose an item.</w:t>
          </w:r>
        </w:p>
      </w:docPartBody>
    </w:docPart>
    <w:docPart>
      <w:docPartPr>
        <w:name w:val="FD6681F0B532412A8D42BD19B7D8AF5A"/>
        <w:category>
          <w:name w:val="General"/>
          <w:gallery w:val="placeholder"/>
        </w:category>
        <w:types>
          <w:type w:val="bbPlcHdr"/>
        </w:types>
        <w:behaviors>
          <w:behavior w:val="content"/>
        </w:behaviors>
        <w:guid w:val="{09F85289-FD6A-4906-B831-64AC99AD0623}"/>
      </w:docPartPr>
      <w:docPartBody>
        <w:p w:rsidR="00973157" w:rsidRDefault="00882B8D" w:rsidP="00882B8D">
          <w:pPr>
            <w:pStyle w:val="FD6681F0B532412A8D42BD19B7D8AF5A"/>
          </w:pPr>
          <w:r w:rsidRPr="00AC05DD">
            <w:rPr>
              <w:rStyle w:val="PlaceholderText"/>
            </w:rPr>
            <w:t>Choose an item.</w:t>
          </w:r>
        </w:p>
      </w:docPartBody>
    </w:docPart>
    <w:docPart>
      <w:docPartPr>
        <w:name w:val="FC2F0CC60AD94D8EB4321A123A906FD1"/>
        <w:category>
          <w:name w:val="General"/>
          <w:gallery w:val="placeholder"/>
        </w:category>
        <w:types>
          <w:type w:val="bbPlcHdr"/>
        </w:types>
        <w:behaviors>
          <w:behavior w:val="content"/>
        </w:behaviors>
        <w:guid w:val="{76B768BF-5C7B-45A3-86FB-D859F08E5A25}"/>
      </w:docPartPr>
      <w:docPartBody>
        <w:p w:rsidR="000D4E00" w:rsidRDefault="007E45DC" w:rsidP="007E45DC">
          <w:pPr>
            <w:pStyle w:val="FC2F0CC60AD94D8EB4321A123A906FD1"/>
          </w:pPr>
          <w:r w:rsidRPr="00AC05DD">
            <w:rPr>
              <w:rStyle w:val="PlaceholderText"/>
            </w:rPr>
            <w:t>Choose an item.</w:t>
          </w:r>
        </w:p>
      </w:docPartBody>
    </w:docPart>
    <w:docPart>
      <w:docPartPr>
        <w:name w:val="DC590B4BDADA446C92182392F6666D9F"/>
        <w:category>
          <w:name w:val="General"/>
          <w:gallery w:val="placeholder"/>
        </w:category>
        <w:types>
          <w:type w:val="bbPlcHdr"/>
        </w:types>
        <w:behaviors>
          <w:behavior w:val="content"/>
        </w:behaviors>
        <w:guid w:val="{E0A7FEE7-CD78-42E5-8630-2A42ACBF6D96}"/>
      </w:docPartPr>
      <w:docPartBody>
        <w:p w:rsidR="00286A81" w:rsidRDefault="00D15578" w:rsidP="00D15578">
          <w:pPr>
            <w:pStyle w:val="DC590B4BDADA446C92182392F6666D9F"/>
          </w:pPr>
          <w:r w:rsidRPr="00AC05DD">
            <w:rPr>
              <w:rStyle w:val="PlaceholderText"/>
            </w:rPr>
            <w:t>Choose an item.</w:t>
          </w:r>
        </w:p>
      </w:docPartBody>
    </w:docPart>
    <w:docPart>
      <w:docPartPr>
        <w:name w:val="BD2986AC06814E448FE480D61EA0F5E9"/>
        <w:category>
          <w:name w:val="General"/>
          <w:gallery w:val="placeholder"/>
        </w:category>
        <w:types>
          <w:type w:val="bbPlcHdr"/>
        </w:types>
        <w:behaviors>
          <w:behavior w:val="content"/>
        </w:behaviors>
        <w:guid w:val="{DCBEB124-5249-4598-BA4E-3A4D71576D9E}"/>
      </w:docPartPr>
      <w:docPartBody>
        <w:p w:rsidR="00286A81" w:rsidRDefault="00D15578" w:rsidP="00D15578">
          <w:pPr>
            <w:pStyle w:val="BD2986AC06814E448FE480D61EA0F5E9"/>
          </w:pPr>
          <w:r w:rsidRPr="00AC05DD">
            <w:rPr>
              <w:rStyle w:val="PlaceholderText"/>
            </w:rPr>
            <w:t>Choose an item.</w:t>
          </w:r>
        </w:p>
      </w:docPartBody>
    </w:docPart>
    <w:docPart>
      <w:docPartPr>
        <w:name w:val="AC2874C8DBD346E5B24B66FE9F5ED517"/>
        <w:category>
          <w:name w:val="General"/>
          <w:gallery w:val="placeholder"/>
        </w:category>
        <w:types>
          <w:type w:val="bbPlcHdr"/>
        </w:types>
        <w:behaviors>
          <w:behavior w:val="content"/>
        </w:behaviors>
        <w:guid w:val="{FE79EDBA-6541-42EA-90A5-AA5D3B1FFFF4}"/>
      </w:docPartPr>
      <w:docPartBody>
        <w:p w:rsidR="000D5BDE" w:rsidRDefault="00286A81" w:rsidP="00286A81">
          <w:pPr>
            <w:pStyle w:val="AC2874C8DBD346E5B24B66FE9F5ED517"/>
          </w:pPr>
          <w:r w:rsidRPr="00AC05DD">
            <w:rPr>
              <w:rStyle w:val="PlaceholderText"/>
            </w:rPr>
            <w:t>Choose an item.</w:t>
          </w:r>
        </w:p>
      </w:docPartBody>
    </w:docPart>
    <w:docPart>
      <w:docPartPr>
        <w:name w:val="5CEBA84C5CBE4036A6E67C692C3502B9"/>
        <w:category>
          <w:name w:val="General"/>
          <w:gallery w:val="placeholder"/>
        </w:category>
        <w:types>
          <w:type w:val="bbPlcHdr"/>
        </w:types>
        <w:behaviors>
          <w:behavior w:val="content"/>
        </w:behaviors>
        <w:guid w:val="{B9F231AF-1B32-4032-B3D0-C04BC092FCF0}"/>
      </w:docPartPr>
      <w:docPartBody>
        <w:p w:rsidR="00B858F2" w:rsidRDefault="00B858F2" w:rsidP="00B858F2">
          <w:pPr>
            <w:pStyle w:val="5CEBA84C5CBE4036A6E67C692C3502B9"/>
          </w:pPr>
          <w:r w:rsidRPr="00AC05DD">
            <w:rPr>
              <w:rStyle w:val="PlaceholderText"/>
            </w:rPr>
            <w:t>Choose an item.</w:t>
          </w:r>
        </w:p>
      </w:docPartBody>
    </w:docPart>
    <w:docPart>
      <w:docPartPr>
        <w:name w:val="A153D1AB035B4F3EA7CEE9361281E13E"/>
        <w:category>
          <w:name w:val="General"/>
          <w:gallery w:val="placeholder"/>
        </w:category>
        <w:types>
          <w:type w:val="bbPlcHdr"/>
        </w:types>
        <w:behaviors>
          <w:behavior w:val="content"/>
        </w:behaviors>
        <w:guid w:val="{C12072D3-F02B-4C89-89E7-BBA018E73415}"/>
      </w:docPartPr>
      <w:docPartBody>
        <w:p w:rsidR="00317C44" w:rsidRDefault="003C0822" w:rsidP="003C0822">
          <w:pPr>
            <w:pStyle w:val="A153D1AB035B4F3EA7CEE9361281E13E"/>
          </w:pPr>
          <w:r w:rsidRPr="00AC05DD">
            <w:rPr>
              <w:rStyle w:val="PlaceholderText"/>
            </w:rPr>
            <w:t>Choose an item.</w:t>
          </w:r>
        </w:p>
      </w:docPartBody>
    </w:docPart>
    <w:docPart>
      <w:docPartPr>
        <w:name w:val="BA4BB60ABA04466DAD724B5EADFAA53C"/>
        <w:category>
          <w:name w:val="General"/>
          <w:gallery w:val="placeholder"/>
        </w:category>
        <w:types>
          <w:type w:val="bbPlcHdr"/>
        </w:types>
        <w:behaviors>
          <w:behavior w:val="content"/>
        </w:behaviors>
        <w:guid w:val="{830F74B6-46C2-4A99-9348-CA737A6BFFB0}"/>
      </w:docPartPr>
      <w:docPartBody>
        <w:p w:rsidR="00317C44" w:rsidRDefault="003C0822" w:rsidP="003C0822">
          <w:pPr>
            <w:pStyle w:val="BA4BB60ABA04466DAD724B5EADFAA53C"/>
          </w:pPr>
          <w:r w:rsidRPr="00AC05DD">
            <w:rPr>
              <w:rStyle w:val="PlaceholderText"/>
            </w:rPr>
            <w:t>Choose an item.</w:t>
          </w:r>
        </w:p>
      </w:docPartBody>
    </w:docPart>
    <w:docPart>
      <w:docPartPr>
        <w:name w:val="724B0030D48547F98DE1B958AF0779BF"/>
        <w:category>
          <w:name w:val="General"/>
          <w:gallery w:val="placeholder"/>
        </w:category>
        <w:types>
          <w:type w:val="bbPlcHdr"/>
        </w:types>
        <w:behaviors>
          <w:behavior w:val="content"/>
        </w:behaviors>
        <w:guid w:val="{A73ADA93-7CFD-41CC-B7E6-115B762B72C1}"/>
      </w:docPartPr>
      <w:docPartBody>
        <w:p w:rsidR="00317C44" w:rsidRDefault="003C0822" w:rsidP="003C0822">
          <w:pPr>
            <w:pStyle w:val="724B0030D48547F98DE1B958AF0779BF"/>
          </w:pPr>
          <w:r w:rsidRPr="00AC05DD">
            <w:rPr>
              <w:rStyle w:val="PlaceholderText"/>
            </w:rPr>
            <w:t>Choose an item.</w:t>
          </w:r>
        </w:p>
      </w:docPartBody>
    </w:docPart>
    <w:docPart>
      <w:docPartPr>
        <w:name w:val="19F0222F8A6D4CA6BCE420F2F8949B13"/>
        <w:category>
          <w:name w:val="General"/>
          <w:gallery w:val="placeholder"/>
        </w:category>
        <w:types>
          <w:type w:val="bbPlcHdr"/>
        </w:types>
        <w:behaviors>
          <w:behavior w:val="content"/>
        </w:behaviors>
        <w:guid w:val="{92A93868-2009-41FE-B626-BD6A165A1D33}"/>
      </w:docPartPr>
      <w:docPartBody>
        <w:p w:rsidR="00317C44" w:rsidRDefault="003C0822" w:rsidP="003C0822">
          <w:pPr>
            <w:pStyle w:val="19F0222F8A6D4CA6BCE420F2F8949B13"/>
          </w:pPr>
          <w:r w:rsidRPr="00AC05DD">
            <w:rPr>
              <w:rStyle w:val="PlaceholderText"/>
            </w:rPr>
            <w:t>Choose an item.</w:t>
          </w:r>
        </w:p>
      </w:docPartBody>
    </w:docPart>
    <w:docPart>
      <w:docPartPr>
        <w:name w:val="CC9439870528474FB79823296342575D"/>
        <w:category>
          <w:name w:val="General"/>
          <w:gallery w:val="placeholder"/>
        </w:category>
        <w:types>
          <w:type w:val="bbPlcHdr"/>
        </w:types>
        <w:behaviors>
          <w:behavior w:val="content"/>
        </w:behaviors>
        <w:guid w:val="{E4A72FCF-C757-41D3-9FBF-0C5E59B1BD44}"/>
      </w:docPartPr>
      <w:docPartBody>
        <w:p w:rsidR="00317C44" w:rsidRDefault="003C0822" w:rsidP="003C0822">
          <w:pPr>
            <w:pStyle w:val="CC9439870528474FB79823296342575D"/>
          </w:pPr>
          <w:r w:rsidRPr="00AC05DD">
            <w:rPr>
              <w:rStyle w:val="PlaceholderText"/>
            </w:rPr>
            <w:t>Choose an item.</w:t>
          </w:r>
        </w:p>
      </w:docPartBody>
    </w:docPart>
    <w:docPart>
      <w:docPartPr>
        <w:name w:val="6C3444BEA2AC4201A599E4F96D273DF1"/>
        <w:category>
          <w:name w:val="General"/>
          <w:gallery w:val="placeholder"/>
        </w:category>
        <w:types>
          <w:type w:val="bbPlcHdr"/>
        </w:types>
        <w:behaviors>
          <w:behavior w:val="content"/>
        </w:behaviors>
        <w:guid w:val="{98FCB121-1957-47D2-A128-39D32054A16C}"/>
      </w:docPartPr>
      <w:docPartBody>
        <w:p w:rsidR="00317C44" w:rsidRDefault="003C0822" w:rsidP="003C0822">
          <w:pPr>
            <w:pStyle w:val="6C3444BEA2AC4201A599E4F96D273DF1"/>
          </w:pPr>
          <w:r w:rsidRPr="00AC05DD">
            <w:rPr>
              <w:rStyle w:val="PlaceholderText"/>
            </w:rPr>
            <w:t>Choose an item.</w:t>
          </w:r>
        </w:p>
      </w:docPartBody>
    </w:docPart>
    <w:docPart>
      <w:docPartPr>
        <w:name w:val="2EA76CD181A0402A84AFB3525C00C845"/>
        <w:category>
          <w:name w:val="General"/>
          <w:gallery w:val="placeholder"/>
        </w:category>
        <w:types>
          <w:type w:val="bbPlcHdr"/>
        </w:types>
        <w:behaviors>
          <w:behavior w:val="content"/>
        </w:behaviors>
        <w:guid w:val="{FC62FAFB-7BD8-45A4-AA4F-FDD8D9F3520C}"/>
      </w:docPartPr>
      <w:docPartBody>
        <w:p w:rsidR="00317C44" w:rsidRDefault="003C0822" w:rsidP="003C0822">
          <w:pPr>
            <w:pStyle w:val="2EA76CD181A0402A84AFB3525C00C845"/>
          </w:pPr>
          <w:r w:rsidRPr="00AC05DD">
            <w:rPr>
              <w:rStyle w:val="PlaceholderText"/>
            </w:rPr>
            <w:t>Choose an item.</w:t>
          </w:r>
        </w:p>
      </w:docPartBody>
    </w:docPart>
    <w:docPart>
      <w:docPartPr>
        <w:name w:val="13442A4769B8497AA06D80705144F7CD"/>
        <w:category>
          <w:name w:val="General"/>
          <w:gallery w:val="placeholder"/>
        </w:category>
        <w:types>
          <w:type w:val="bbPlcHdr"/>
        </w:types>
        <w:behaviors>
          <w:behavior w:val="content"/>
        </w:behaviors>
        <w:guid w:val="{C394CE2C-E490-46B0-BBAE-9ADD100026CA}"/>
      </w:docPartPr>
      <w:docPartBody>
        <w:p w:rsidR="00076CF7" w:rsidRDefault="00076CF7">
          <w:pPr>
            <w:pStyle w:val="13442A4769B8497AA06D80705144F7CD"/>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FB"/>
    <w:rsid w:val="00040C25"/>
    <w:rsid w:val="00076CF7"/>
    <w:rsid w:val="00080628"/>
    <w:rsid w:val="00085479"/>
    <w:rsid w:val="00093F95"/>
    <w:rsid w:val="00094623"/>
    <w:rsid w:val="000A462D"/>
    <w:rsid w:val="000A4B9C"/>
    <w:rsid w:val="000A65B5"/>
    <w:rsid w:val="000B225D"/>
    <w:rsid w:val="000D4E00"/>
    <w:rsid w:val="000D5BDE"/>
    <w:rsid w:val="000F75F5"/>
    <w:rsid w:val="001636F1"/>
    <w:rsid w:val="0017227E"/>
    <w:rsid w:val="00194CF2"/>
    <w:rsid w:val="001A2A20"/>
    <w:rsid w:val="001C534C"/>
    <w:rsid w:val="001E7678"/>
    <w:rsid w:val="002008A9"/>
    <w:rsid w:val="002239EC"/>
    <w:rsid w:val="00224926"/>
    <w:rsid w:val="00232B63"/>
    <w:rsid w:val="00275FC0"/>
    <w:rsid w:val="00280E79"/>
    <w:rsid w:val="00286A81"/>
    <w:rsid w:val="0029627B"/>
    <w:rsid w:val="002A1DB0"/>
    <w:rsid w:val="002B3BAF"/>
    <w:rsid w:val="002B5DE6"/>
    <w:rsid w:val="002C52C2"/>
    <w:rsid w:val="00317C44"/>
    <w:rsid w:val="00341D62"/>
    <w:rsid w:val="00351044"/>
    <w:rsid w:val="0035769D"/>
    <w:rsid w:val="0039057F"/>
    <w:rsid w:val="0039462C"/>
    <w:rsid w:val="003976DD"/>
    <w:rsid w:val="003B0456"/>
    <w:rsid w:val="003C0822"/>
    <w:rsid w:val="003C3F15"/>
    <w:rsid w:val="003D7060"/>
    <w:rsid w:val="003E260E"/>
    <w:rsid w:val="00455501"/>
    <w:rsid w:val="0046413C"/>
    <w:rsid w:val="004849B2"/>
    <w:rsid w:val="00486605"/>
    <w:rsid w:val="004B371E"/>
    <w:rsid w:val="004F33EA"/>
    <w:rsid w:val="004F3C40"/>
    <w:rsid w:val="004F5FF6"/>
    <w:rsid w:val="005011A9"/>
    <w:rsid w:val="00543FEA"/>
    <w:rsid w:val="005643EF"/>
    <w:rsid w:val="0057048A"/>
    <w:rsid w:val="00583A5A"/>
    <w:rsid w:val="005A1C13"/>
    <w:rsid w:val="00600266"/>
    <w:rsid w:val="006104AB"/>
    <w:rsid w:val="00611D9D"/>
    <w:rsid w:val="00644A7B"/>
    <w:rsid w:val="006504D2"/>
    <w:rsid w:val="00686755"/>
    <w:rsid w:val="006944FA"/>
    <w:rsid w:val="00696E66"/>
    <w:rsid w:val="006C0698"/>
    <w:rsid w:val="006D3BA4"/>
    <w:rsid w:val="006E4F3C"/>
    <w:rsid w:val="00725F1B"/>
    <w:rsid w:val="0075240B"/>
    <w:rsid w:val="007615DC"/>
    <w:rsid w:val="007D62B5"/>
    <w:rsid w:val="007E26F6"/>
    <w:rsid w:val="007E45DC"/>
    <w:rsid w:val="007F622C"/>
    <w:rsid w:val="008077D7"/>
    <w:rsid w:val="00827F94"/>
    <w:rsid w:val="0083584D"/>
    <w:rsid w:val="00882B8D"/>
    <w:rsid w:val="008B304B"/>
    <w:rsid w:val="008C6EE6"/>
    <w:rsid w:val="008E7E03"/>
    <w:rsid w:val="00905D93"/>
    <w:rsid w:val="00926174"/>
    <w:rsid w:val="009331B3"/>
    <w:rsid w:val="00933EA0"/>
    <w:rsid w:val="00944EA7"/>
    <w:rsid w:val="00973157"/>
    <w:rsid w:val="009A1BD4"/>
    <w:rsid w:val="009B0012"/>
    <w:rsid w:val="009B79E4"/>
    <w:rsid w:val="009E7A37"/>
    <w:rsid w:val="00A40E04"/>
    <w:rsid w:val="00AB4170"/>
    <w:rsid w:val="00AF4297"/>
    <w:rsid w:val="00AF4777"/>
    <w:rsid w:val="00B1688A"/>
    <w:rsid w:val="00B24259"/>
    <w:rsid w:val="00B3374A"/>
    <w:rsid w:val="00B42257"/>
    <w:rsid w:val="00B57C19"/>
    <w:rsid w:val="00B63188"/>
    <w:rsid w:val="00B755BB"/>
    <w:rsid w:val="00B858F2"/>
    <w:rsid w:val="00B96D45"/>
    <w:rsid w:val="00BC56F2"/>
    <w:rsid w:val="00BD60FB"/>
    <w:rsid w:val="00BF0A66"/>
    <w:rsid w:val="00C22A71"/>
    <w:rsid w:val="00C323F8"/>
    <w:rsid w:val="00C372DA"/>
    <w:rsid w:val="00C52DB1"/>
    <w:rsid w:val="00C62838"/>
    <w:rsid w:val="00D15578"/>
    <w:rsid w:val="00D25CEE"/>
    <w:rsid w:val="00D329A0"/>
    <w:rsid w:val="00D32CBD"/>
    <w:rsid w:val="00D510C8"/>
    <w:rsid w:val="00D62E53"/>
    <w:rsid w:val="00D854CA"/>
    <w:rsid w:val="00D9078B"/>
    <w:rsid w:val="00DF2CC3"/>
    <w:rsid w:val="00E00665"/>
    <w:rsid w:val="00E276CA"/>
    <w:rsid w:val="00E306EA"/>
    <w:rsid w:val="00E4081C"/>
    <w:rsid w:val="00E70106"/>
    <w:rsid w:val="00EB100F"/>
    <w:rsid w:val="00EC56E4"/>
    <w:rsid w:val="00ED076A"/>
    <w:rsid w:val="00F11356"/>
    <w:rsid w:val="00F11F1A"/>
    <w:rsid w:val="00F1782C"/>
    <w:rsid w:val="00F825DF"/>
    <w:rsid w:val="00F9551C"/>
    <w:rsid w:val="00FA7F50"/>
    <w:rsid w:val="00FB2762"/>
    <w:rsid w:val="00FB29B1"/>
    <w:rsid w:val="00FB29B6"/>
    <w:rsid w:val="00FB4208"/>
    <w:rsid w:val="00FE02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238A46224F8642C982B5C6BA0A754755">
    <w:name w:val="238A46224F8642C982B5C6BA0A754755"/>
    <w:rsid w:val="00926174"/>
  </w:style>
  <w:style w:type="paragraph" w:customStyle="1" w:styleId="FD6681F0B532412A8D42BD19B7D8AF5A">
    <w:name w:val="FD6681F0B532412A8D42BD19B7D8AF5A"/>
    <w:rsid w:val="00882B8D"/>
  </w:style>
  <w:style w:type="paragraph" w:customStyle="1" w:styleId="15D52C87307949F9BD732AEAEA7A3150">
    <w:name w:val="15D52C87307949F9BD732AEAEA7A3150"/>
    <w:rsid w:val="00926174"/>
  </w:style>
  <w:style w:type="paragraph" w:customStyle="1" w:styleId="F48057188A434E4B84DE5149E96802DB">
    <w:name w:val="F48057188A434E4B84DE5149E96802DB"/>
    <w:rsid w:val="00926174"/>
  </w:style>
  <w:style w:type="paragraph" w:customStyle="1" w:styleId="AF8ED10E5B954048951DA6D7C95E720D">
    <w:name w:val="AF8ED10E5B954048951DA6D7C95E720D"/>
    <w:rsid w:val="00926174"/>
  </w:style>
  <w:style w:type="paragraph" w:customStyle="1" w:styleId="A70FAA043AC94BA09292981E152EEFFE">
    <w:name w:val="A70FAA043AC94BA09292981E152EEFFE"/>
    <w:rsid w:val="00926174"/>
  </w:style>
  <w:style w:type="paragraph" w:customStyle="1" w:styleId="5A4F3AE569E7433E8ED66281B6D89DD9">
    <w:name w:val="5A4F3AE569E7433E8ED66281B6D89DD9"/>
    <w:rsid w:val="00926174"/>
  </w:style>
  <w:style w:type="paragraph" w:customStyle="1" w:styleId="D29D0ADDF0D744BD9083C868B6E0ED60">
    <w:name w:val="D29D0ADDF0D744BD9083C868B6E0ED60"/>
    <w:rsid w:val="00926174"/>
  </w:style>
  <w:style w:type="paragraph" w:customStyle="1" w:styleId="E380DD00145F4C53AAF059D6A5A9F5F1">
    <w:name w:val="E380DD00145F4C53AAF059D6A5A9F5F1"/>
    <w:rsid w:val="00926174"/>
  </w:style>
  <w:style w:type="paragraph" w:customStyle="1" w:styleId="FC2F0CC60AD94D8EB4321A123A906FD1">
    <w:name w:val="FC2F0CC60AD94D8EB4321A123A906FD1"/>
    <w:rsid w:val="007E45DC"/>
  </w:style>
  <w:style w:type="paragraph" w:customStyle="1" w:styleId="DC590B4BDADA446C92182392F6666D9F">
    <w:name w:val="DC590B4BDADA446C92182392F6666D9F"/>
    <w:rsid w:val="00D15578"/>
  </w:style>
  <w:style w:type="paragraph" w:customStyle="1" w:styleId="BD2986AC06814E448FE480D61EA0F5E9">
    <w:name w:val="BD2986AC06814E448FE480D61EA0F5E9"/>
    <w:rsid w:val="00D15578"/>
  </w:style>
  <w:style w:type="paragraph" w:customStyle="1" w:styleId="AC2874C8DBD346E5B24B66FE9F5ED517">
    <w:name w:val="AC2874C8DBD346E5B24B66FE9F5ED517"/>
    <w:rsid w:val="00286A81"/>
  </w:style>
  <w:style w:type="paragraph" w:customStyle="1" w:styleId="5CEBA84C5CBE4036A6E67C692C3502B9">
    <w:name w:val="5CEBA84C5CBE4036A6E67C692C3502B9"/>
    <w:rsid w:val="00B858F2"/>
  </w:style>
  <w:style w:type="paragraph" w:customStyle="1" w:styleId="A153D1AB035B4F3EA7CEE9361281E13E">
    <w:name w:val="A153D1AB035B4F3EA7CEE9361281E13E"/>
    <w:rsid w:val="003C0822"/>
  </w:style>
  <w:style w:type="paragraph" w:customStyle="1" w:styleId="BA4BB60ABA04466DAD724B5EADFAA53C">
    <w:name w:val="BA4BB60ABA04466DAD724B5EADFAA53C"/>
    <w:rsid w:val="003C0822"/>
  </w:style>
  <w:style w:type="paragraph" w:customStyle="1" w:styleId="724B0030D48547F98DE1B958AF0779BF">
    <w:name w:val="724B0030D48547F98DE1B958AF0779BF"/>
    <w:rsid w:val="003C0822"/>
  </w:style>
  <w:style w:type="paragraph" w:customStyle="1" w:styleId="19F0222F8A6D4CA6BCE420F2F8949B13">
    <w:name w:val="19F0222F8A6D4CA6BCE420F2F8949B13"/>
    <w:rsid w:val="003C0822"/>
  </w:style>
  <w:style w:type="paragraph" w:customStyle="1" w:styleId="CC9439870528474FB79823296342575D">
    <w:name w:val="CC9439870528474FB79823296342575D"/>
    <w:rsid w:val="003C0822"/>
  </w:style>
  <w:style w:type="paragraph" w:customStyle="1" w:styleId="6C3444BEA2AC4201A599E4F96D273DF1">
    <w:name w:val="6C3444BEA2AC4201A599E4F96D273DF1"/>
    <w:rsid w:val="003C0822"/>
  </w:style>
  <w:style w:type="paragraph" w:customStyle="1" w:styleId="2EA76CD181A0402A84AFB3525C00C845">
    <w:name w:val="2EA76CD181A0402A84AFB3525C00C845"/>
    <w:rsid w:val="003C0822"/>
  </w:style>
  <w:style w:type="paragraph" w:customStyle="1" w:styleId="13442A4769B8497AA06D80705144F7CD">
    <w:name w:val="13442A4769B8497AA06D80705144F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ORGN-317801165-14414</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https://nedlands365.sharepoint.com/sites/organisation/council/_layouts/15/DocIdRedir.aspx?ID=ORGN-317801165-14414</Url>
      <Description>ORGN-317801165-14414</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2.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3.xml><?xml version="1.0" encoding="utf-8"?>
<ds:datastoreItem xmlns:ds="http://schemas.openxmlformats.org/officeDocument/2006/customXml" ds:itemID="{3A625AF2-C86C-48FB-9D2C-B1193253088F}">
  <ds:schemaRefs>
    <ds:schemaRef ds:uri="http://schemas.microsoft.com/office/2006/documentManagement/types"/>
    <ds:schemaRef ds:uri="http://schemas.microsoft.com/office/infopath/2007/PartnerControls"/>
    <ds:schemaRef ds:uri="http://schemas.microsoft.com/office/2006/metadata/properties"/>
    <ds:schemaRef ds:uri="82dc8473-40ba-4f11-b935-f34260e482de"/>
    <ds:schemaRef ds:uri="http://schemas.openxmlformats.org/package/2006/metadata/core-properties"/>
    <ds:schemaRef ds:uri="99f90307-c380-4349-a4d3-52955e408d9d"/>
    <ds:schemaRef ds:uri="b3dba301-5620-44c7-a8fe-21bd50c42e00"/>
    <ds:schemaRef ds:uri="02b462e0-950b-4d18-8f56-efe6ec8fd98e"/>
    <ds:schemaRef ds:uri="a4569545-3f5c-4d76-b5ef-e21c01e673e6"/>
    <ds:schemaRef ds:uri="http://www.w3.org/XML/1998/namespace"/>
    <ds:schemaRef ds:uri="7dce4f99-cff1-4fd8-801c-290f26aab7b1"/>
    <ds:schemaRef ds:uri="http://purl.org/dc/elements/1.1/"/>
    <ds:schemaRef ds:uri="http://schemas.microsoft.com/sharepoint/v3"/>
    <ds:schemaRef ds:uri="http://purl.org/dc/dcmitype/"/>
    <ds:schemaRef ds:uri="http://purl.org/dc/terms/"/>
  </ds:schemaRefs>
</ds:datastoreItem>
</file>

<file path=customXml/itemProps4.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B8AB53-8AB5-45BE-8BED-BE5DFD8A5D9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120</Pages>
  <Words>30658</Words>
  <Characters>174751</Characters>
  <Application>Microsoft Office Word</Application>
  <DocSecurity>8</DocSecurity>
  <Lines>1456</Lines>
  <Paragraphs>409</Paragraphs>
  <ScaleCrop>false</ScaleCrop>
  <Company/>
  <LinksUpToDate>false</LinksUpToDate>
  <CharactersWithSpaces>205000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Ceric</dc:creator>
  <cp:keywords/>
  <cp:lastModifiedBy>Nicole Robson</cp:lastModifiedBy>
  <cp:revision>6</cp:revision>
  <cp:lastPrinted>2024-09-18T04:20:00Z</cp:lastPrinted>
  <dcterms:created xsi:type="dcterms:W3CDTF">2024-09-18T04:17:00Z</dcterms:created>
  <dcterms:modified xsi:type="dcterms:W3CDTF">2024-09-18T04:21:00Z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da0d6e26-d274-435e-8776-402ac16ff043</vt:lpwstr>
  </property>
</Properties>
</file>