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CB07" w14:textId="18EA438A" w:rsidR="00180419" w:rsidRDefault="001D1749"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val="en-GB" w:eastAsia="en-GB"/>
        </w:rPr>
        <w:drawing>
          <wp:inline distT="0" distB="0" distL="0" distR="0" wp14:anchorId="65891E97" wp14:editId="58676E55">
            <wp:extent cx="5162550" cy="190500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1905000"/>
                    </a:xfrm>
                    <a:prstGeom prst="rect">
                      <a:avLst/>
                    </a:prstGeom>
                    <a:noFill/>
                    <a:ln>
                      <a:noFill/>
                    </a:ln>
                  </pic:spPr>
                </pic:pic>
              </a:graphicData>
            </a:graphic>
          </wp:inline>
        </w:drawing>
      </w:r>
    </w:p>
    <w:p w14:paraId="599E5D20" w14:textId="09E057BB" w:rsidR="0088632C" w:rsidRDefault="0088632C" w:rsidP="00F013B3">
      <w:pPr>
        <w:rPr>
          <w:rFonts w:ascii="Gill Sans MT" w:hAnsi="Gill Sans MT" w:cs="Arial"/>
          <w:b/>
          <w:i/>
          <w:iCs/>
          <w:color w:val="003876"/>
          <w:sz w:val="72"/>
          <w:szCs w:val="160"/>
          <w:lang w:val="en-GB" w:eastAsia="en-GB"/>
        </w:rPr>
      </w:pPr>
    </w:p>
    <w:p w14:paraId="7E924A71" w14:textId="68E31E8D" w:rsidR="008826B1" w:rsidRDefault="008826B1" w:rsidP="00F013B3">
      <w:pPr>
        <w:rPr>
          <w:rFonts w:ascii="Gill Sans MT" w:hAnsi="Gill Sans MT" w:cs="Arial"/>
          <w:b/>
          <w:i/>
          <w:iCs/>
          <w:color w:val="003876"/>
          <w:sz w:val="72"/>
          <w:szCs w:val="160"/>
          <w:lang w:val="en-GB" w:eastAsia="en-GB"/>
        </w:rPr>
      </w:pPr>
    </w:p>
    <w:p w14:paraId="6C17FD3B" w14:textId="77777777" w:rsidR="008826B1" w:rsidRDefault="008826B1" w:rsidP="00F013B3">
      <w:pPr>
        <w:rPr>
          <w:rFonts w:ascii="Gill Sans MT" w:hAnsi="Gill Sans MT" w:cs="Arial"/>
          <w:b/>
          <w:i/>
          <w:iCs/>
          <w:color w:val="003876"/>
          <w:sz w:val="72"/>
          <w:szCs w:val="160"/>
          <w:lang w:val="en-GB" w:eastAsia="en-GB"/>
        </w:rPr>
      </w:pPr>
    </w:p>
    <w:p w14:paraId="67238C67" w14:textId="16E67008" w:rsidR="00180419" w:rsidRPr="00AC7D4B" w:rsidRDefault="00B41408" w:rsidP="00F013B3">
      <w:pPr>
        <w:rPr>
          <w:rFonts w:ascii="Gill Sans MT" w:hAnsi="Gill Sans MT" w:cs="Arial"/>
          <w:b/>
          <w:i/>
          <w:iCs/>
          <w:color w:val="002060"/>
          <w:sz w:val="72"/>
          <w:szCs w:val="160"/>
          <w:lang w:val="en-GB" w:eastAsia="en-GB"/>
        </w:rPr>
      </w:pPr>
      <w:r w:rsidRPr="00AC7D4B">
        <w:rPr>
          <w:rFonts w:ascii="Gill Sans MT" w:hAnsi="Gill Sans MT" w:cs="Arial"/>
          <w:b/>
          <w:i/>
          <w:iCs/>
          <w:color w:val="002060"/>
          <w:sz w:val="72"/>
          <w:szCs w:val="160"/>
          <w:lang w:val="en-GB" w:eastAsia="en-GB"/>
        </w:rPr>
        <w:t>Minutes</w:t>
      </w:r>
    </w:p>
    <w:p w14:paraId="46C904C0" w14:textId="77777777" w:rsidR="00D61463" w:rsidRPr="00AC7D4B" w:rsidRDefault="00D61463" w:rsidP="00562866">
      <w:pPr>
        <w:tabs>
          <w:tab w:val="left" w:pos="720"/>
          <w:tab w:val="left" w:pos="1440"/>
          <w:tab w:val="left" w:pos="2410"/>
          <w:tab w:val="left" w:pos="2977"/>
          <w:tab w:val="right" w:pos="8335"/>
          <w:tab w:val="right" w:pos="8505"/>
        </w:tabs>
        <w:rPr>
          <w:rFonts w:ascii="Gill Sans MT" w:hAnsi="Gill Sans MT" w:cs="Arial"/>
          <w:b/>
          <w:i/>
          <w:iCs/>
          <w:color w:val="002060"/>
          <w:sz w:val="28"/>
          <w:szCs w:val="160"/>
          <w:lang w:val="en-GB" w:eastAsia="en-GB"/>
        </w:rPr>
      </w:pPr>
    </w:p>
    <w:p w14:paraId="59CE4014" w14:textId="7DE13E23" w:rsidR="00180419" w:rsidRPr="00AC7D4B" w:rsidRDefault="00243D8B" w:rsidP="00562866">
      <w:pPr>
        <w:tabs>
          <w:tab w:val="left" w:pos="720"/>
          <w:tab w:val="left" w:pos="1440"/>
          <w:tab w:val="left" w:pos="2410"/>
          <w:tab w:val="left" w:pos="2977"/>
          <w:tab w:val="right" w:pos="8335"/>
          <w:tab w:val="right" w:pos="8505"/>
        </w:tabs>
        <w:rPr>
          <w:rFonts w:ascii="Gill Sans MT" w:hAnsi="Gill Sans MT" w:cs="Arial"/>
          <w:b/>
          <w:i/>
          <w:iCs/>
          <w:color w:val="002060"/>
          <w:sz w:val="56"/>
          <w:szCs w:val="160"/>
          <w:lang w:val="en-GB" w:eastAsia="en-GB"/>
        </w:rPr>
      </w:pPr>
      <w:r w:rsidRPr="00AC7D4B">
        <w:rPr>
          <w:rFonts w:ascii="Arial" w:hAnsi="Arial" w:cs="Arial"/>
          <w:b/>
          <w:i/>
          <w:color w:val="002060"/>
          <w:sz w:val="56"/>
          <w:szCs w:val="56"/>
        </w:rPr>
        <w:t xml:space="preserve">Public </w:t>
      </w:r>
      <w:r w:rsidR="004F7740" w:rsidRPr="00AC7D4B">
        <w:rPr>
          <w:rFonts w:ascii="Arial" w:hAnsi="Arial" w:cs="Arial"/>
          <w:b/>
          <w:i/>
          <w:color w:val="002060"/>
          <w:sz w:val="56"/>
          <w:szCs w:val="56"/>
        </w:rPr>
        <w:t>Art</w:t>
      </w:r>
      <w:r w:rsidR="00D57426" w:rsidRPr="00AC7D4B">
        <w:rPr>
          <w:rFonts w:ascii="Arial" w:hAnsi="Arial" w:cs="Arial"/>
          <w:b/>
          <w:i/>
          <w:color w:val="002060"/>
          <w:sz w:val="56"/>
          <w:szCs w:val="56"/>
        </w:rPr>
        <w:t xml:space="preserve"> </w:t>
      </w:r>
      <w:r w:rsidR="00180419" w:rsidRPr="00AC7D4B">
        <w:rPr>
          <w:rFonts w:ascii="Gill Sans MT" w:hAnsi="Gill Sans MT" w:cs="Arial"/>
          <w:b/>
          <w:i/>
          <w:iCs/>
          <w:color w:val="002060"/>
          <w:sz w:val="56"/>
          <w:szCs w:val="160"/>
          <w:lang w:val="en-GB" w:eastAsia="en-GB"/>
        </w:rPr>
        <w:t>Committee M</w:t>
      </w:r>
      <w:r w:rsidR="00E67349" w:rsidRPr="00AC7D4B">
        <w:rPr>
          <w:rFonts w:ascii="Gill Sans MT" w:hAnsi="Gill Sans MT" w:cs="Arial"/>
          <w:b/>
          <w:i/>
          <w:iCs/>
          <w:color w:val="002060"/>
          <w:sz w:val="56"/>
          <w:szCs w:val="160"/>
          <w:lang w:val="en-GB" w:eastAsia="en-GB"/>
        </w:rPr>
        <w:t>eeting</w:t>
      </w:r>
    </w:p>
    <w:p w14:paraId="587D3859" w14:textId="77777777" w:rsidR="00180419" w:rsidRPr="00AC7D4B" w:rsidRDefault="00180419" w:rsidP="00562866">
      <w:pPr>
        <w:tabs>
          <w:tab w:val="left" w:pos="720"/>
          <w:tab w:val="left" w:pos="1440"/>
          <w:tab w:val="left" w:pos="2410"/>
          <w:tab w:val="left" w:pos="2977"/>
          <w:tab w:val="right" w:pos="8335"/>
          <w:tab w:val="right" w:pos="8505"/>
        </w:tabs>
        <w:rPr>
          <w:rFonts w:ascii="Gill Sans MT" w:hAnsi="Gill Sans MT" w:cs="Arial"/>
          <w:b/>
          <w:i/>
          <w:iCs/>
          <w:color w:val="002060"/>
          <w:sz w:val="56"/>
          <w:szCs w:val="160"/>
          <w:lang w:val="en-GB" w:eastAsia="en-GB"/>
        </w:rPr>
      </w:pPr>
    </w:p>
    <w:p w14:paraId="0E6DAE7C" w14:textId="06F16968" w:rsidR="00D57426" w:rsidRPr="00AC7D4B" w:rsidRDefault="0055317B" w:rsidP="00D57426">
      <w:pPr>
        <w:tabs>
          <w:tab w:val="left" w:pos="720"/>
          <w:tab w:val="left" w:pos="1440"/>
          <w:tab w:val="left" w:pos="2410"/>
          <w:tab w:val="left" w:pos="2977"/>
          <w:tab w:val="right" w:pos="8335"/>
          <w:tab w:val="right" w:pos="8505"/>
        </w:tabs>
        <w:rPr>
          <w:rFonts w:ascii="Arial" w:hAnsi="Arial" w:cs="Arial"/>
          <w:b/>
          <w:color w:val="002060"/>
          <w:u w:val="single"/>
        </w:rPr>
      </w:pPr>
      <w:r>
        <w:rPr>
          <w:rFonts w:ascii="Arial" w:hAnsi="Arial" w:cs="Arial"/>
          <w:b/>
          <w:i/>
          <w:color w:val="002060"/>
          <w:sz w:val="56"/>
          <w:szCs w:val="56"/>
        </w:rPr>
        <w:t>6 December</w:t>
      </w:r>
      <w:r w:rsidR="00493310" w:rsidRPr="00AC7D4B">
        <w:rPr>
          <w:rFonts w:ascii="Arial" w:hAnsi="Arial" w:cs="Arial"/>
          <w:b/>
          <w:i/>
          <w:color w:val="002060"/>
          <w:sz w:val="56"/>
          <w:szCs w:val="56"/>
        </w:rPr>
        <w:t xml:space="preserve"> 202</w:t>
      </w:r>
      <w:r w:rsidR="003D7C20" w:rsidRPr="00AC7D4B">
        <w:rPr>
          <w:rFonts w:ascii="Arial" w:hAnsi="Arial" w:cs="Arial"/>
          <w:b/>
          <w:i/>
          <w:color w:val="002060"/>
          <w:sz w:val="56"/>
          <w:szCs w:val="56"/>
        </w:rPr>
        <w:t>1</w:t>
      </w:r>
    </w:p>
    <w:p w14:paraId="20CB75AF" w14:textId="0FE89314"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685F1AB7" w14:textId="4768F309" w:rsidR="00873BAE" w:rsidRDefault="00873BAE" w:rsidP="00D57426">
      <w:pPr>
        <w:tabs>
          <w:tab w:val="left" w:pos="720"/>
          <w:tab w:val="left" w:pos="1440"/>
          <w:tab w:val="left" w:pos="2410"/>
          <w:tab w:val="left" w:pos="2977"/>
          <w:tab w:val="right" w:pos="8335"/>
          <w:tab w:val="right" w:pos="8505"/>
        </w:tabs>
        <w:rPr>
          <w:rFonts w:ascii="Arial" w:hAnsi="Arial" w:cs="Arial"/>
          <w:b/>
          <w:u w:val="single"/>
        </w:rPr>
      </w:pPr>
    </w:p>
    <w:p w14:paraId="656DDCE5"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42C03D3E"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63FA5D9F"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4DCA96CD"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700807D8"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7F21CD58"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4ECFAE1E"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10578633"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08C40914"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639D00BB"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1931F62E" w14:textId="77777777" w:rsidR="00B41408" w:rsidRDefault="00B41408" w:rsidP="00B41408">
      <w:pPr>
        <w:rPr>
          <w:rFonts w:ascii="Arial" w:hAnsi="Arial" w:cs="Arial"/>
          <w:szCs w:val="24"/>
        </w:rPr>
      </w:pPr>
      <w:r>
        <w:rPr>
          <w:rFonts w:ascii="Arial" w:hAnsi="Arial" w:cs="Arial"/>
          <w:b/>
          <w:szCs w:val="24"/>
        </w:rPr>
        <w:t>ATTENTION</w:t>
      </w:r>
    </w:p>
    <w:p w14:paraId="2CBDF9EF" w14:textId="77777777" w:rsidR="00B41408" w:rsidRDefault="00B41408" w:rsidP="00B41408">
      <w:pPr>
        <w:jc w:val="both"/>
        <w:rPr>
          <w:rFonts w:ascii="Arial" w:hAnsi="Arial" w:cs="Arial"/>
          <w:szCs w:val="24"/>
        </w:rPr>
      </w:pPr>
    </w:p>
    <w:p w14:paraId="0F2A1AA5" w14:textId="77777777" w:rsidR="00B41408" w:rsidRDefault="00B41408" w:rsidP="00B41408">
      <w:pPr>
        <w:jc w:val="both"/>
        <w:rPr>
          <w:rFonts w:ascii="Arial" w:hAnsi="Arial" w:cs="Arial"/>
          <w:szCs w:val="24"/>
        </w:rPr>
      </w:pPr>
      <w:r>
        <w:rPr>
          <w:rFonts w:ascii="Arial" w:hAnsi="Arial" w:cs="Arial"/>
          <w:szCs w:val="24"/>
        </w:rPr>
        <w:t xml:space="preserve">This is a </w:t>
      </w:r>
      <w:proofErr w:type="gramStart"/>
      <w:r>
        <w:rPr>
          <w:rFonts w:ascii="Arial" w:hAnsi="Arial" w:cs="Arial"/>
          <w:szCs w:val="24"/>
        </w:rPr>
        <w:t>Committee</w:t>
      </w:r>
      <w:proofErr w:type="gramEnd"/>
      <w:r>
        <w:rPr>
          <w:rFonts w:ascii="Arial" w:hAnsi="Arial" w:cs="Arial"/>
          <w:szCs w:val="24"/>
        </w:rPr>
        <w:t xml:space="preserve"> which has only made recommendations to Council. No action should be taken on any recommendation contained in these Minutes. The Council resolution pertaining to an item will be made at the next Ordinary Meeting of Council following this meeting.</w:t>
      </w:r>
    </w:p>
    <w:p w14:paraId="0113A07C" w14:textId="2D4005FA" w:rsidR="00180419" w:rsidRPr="004950A5" w:rsidRDefault="0020081B" w:rsidP="00873BAE">
      <w:pPr>
        <w:jc w:val="center"/>
        <w:rPr>
          <w:rFonts w:ascii="Arial" w:hAnsi="Arial" w:cs="Arial"/>
          <w:b/>
        </w:rPr>
      </w:pPr>
      <w:r>
        <w:rPr>
          <w:rFonts w:ascii="Arial" w:hAnsi="Arial" w:cs="Arial"/>
          <w:b/>
        </w:rPr>
        <w:br w:type="page"/>
      </w:r>
      <w:r w:rsidR="00180419">
        <w:rPr>
          <w:rFonts w:ascii="Arial" w:hAnsi="Arial" w:cs="Arial"/>
          <w:b/>
        </w:rPr>
        <w:lastRenderedPageBreak/>
        <w:t>Table o</w:t>
      </w:r>
      <w:r w:rsidR="00180419" w:rsidRPr="004950A5">
        <w:rPr>
          <w:rFonts w:ascii="Arial" w:hAnsi="Arial" w:cs="Arial"/>
          <w:b/>
        </w:rPr>
        <w:t>f Contents</w:t>
      </w:r>
    </w:p>
    <w:sdt>
      <w:sdtPr>
        <w:rPr>
          <w:rFonts w:ascii="Times New Roman" w:eastAsia="Times New Roman" w:hAnsi="Times New Roman" w:cs="Times New Roman"/>
          <w:color w:val="auto"/>
          <w:sz w:val="24"/>
          <w:szCs w:val="20"/>
          <w:lang w:val="en-AU"/>
        </w:rPr>
        <w:id w:val="1115871984"/>
        <w:docPartObj>
          <w:docPartGallery w:val="Table of Contents"/>
          <w:docPartUnique/>
        </w:docPartObj>
      </w:sdtPr>
      <w:sdtEndPr>
        <w:rPr>
          <w:rFonts w:ascii="Arial" w:hAnsi="Arial" w:cs="Arial"/>
          <w:b/>
          <w:bCs/>
          <w:noProof/>
        </w:rPr>
      </w:sdtEndPr>
      <w:sdtContent>
        <w:p w14:paraId="69006393" w14:textId="77777777" w:rsidR="00EF2371" w:rsidRPr="006F632A" w:rsidRDefault="00EF2371" w:rsidP="001F318C">
          <w:pPr>
            <w:pStyle w:val="TOCHeading"/>
            <w:rPr>
              <w:rFonts w:ascii="Arial" w:hAnsi="Arial" w:cs="Arial"/>
              <w:sz w:val="24"/>
              <w:szCs w:val="24"/>
            </w:rPr>
          </w:pPr>
        </w:p>
        <w:p w14:paraId="46203AEB" w14:textId="2C08D5E8" w:rsidR="008207FC" w:rsidRPr="008207FC" w:rsidRDefault="00EF2371">
          <w:pPr>
            <w:pStyle w:val="TOC1"/>
            <w:rPr>
              <w:rFonts w:ascii="Arial" w:eastAsiaTheme="minorEastAsia" w:hAnsi="Arial" w:cs="Arial"/>
              <w:noProof/>
              <w:sz w:val="22"/>
              <w:szCs w:val="22"/>
              <w:lang w:eastAsia="en-AU"/>
            </w:rPr>
          </w:pPr>
          <w:r w:rsidRPr="004E4932">
            <w:rPr>
              <w:rFonts w:ascii="Arial" w:hAnsi="Arial" w:cs="Arial"/>
              <w:szCs w:val="24"/>
            </w:rPr>
            <w:fldChar w:fldCharType="begin"/>
          </w:r>
          <w:r w:rsidRPr="004E4932">
            <w:rPr>
              <w:rFonts w:ascii="Arial" w:hAnsi="Arial" w:cs="Arial"/>
              <w:szCs w:val="24"/>
            </w:rPr>
            <w:instrText xml:space="preserve"> TOC \o "1-3" \h \z \u </w:instrText>
          </w:r>
          <w:r w:rsidRPr="004E4932">
            <w:rPr>
              <w:rFonts w:ascii="Arial" w:hAnsi="Arial" w:cs="Arial"/>
              <w:szCs w:val="24"/>
            </w:rPr>
            <w:fldChar w:fldCharType="separate"/>
          </w:r>
          <w:hyperlink w:anchor="_Toc89768303" w:history="1">
            <w:r w:rsidR="008207FC" w:rsidRPr="008207FC">
              <w:rPr>
                <w:rStyle w:val="Hyperlink"/>
                <w:rFonts w:ascii="Arial" w:hAnsi="Arial" w:cs="Arial"/>
                <w:noProof/>
              </w:rPr>
              <w:t>Declaration of Opening</w:t>
            </w:r>
            <w:r w:rsidR="008207FC" w:rsidRPr="008207FC">
              <w:rPr>
                <w:rFonts w:ascii="Arial" w:hAnsi="Arial" w:cs="Arial"/>
                <w:noProof/>
                <w:webHidden/>
              </w:rPr>
              <w:tab/>
            </w:r>
            <w:r w:rsidR="008207FC" w:rsidRPr="008207FC">
              <w:rPr>
                <w:rFonts w:ascii="Arial" w:hAnsi="Arial" w:cs="Arial"/>
                <w:noProof/>
                <w:webHidden/>
              </w:rPr>
              <w:fldChar w:fldCharType="begin"/>
            </w:r>
            <w:r w:rsidR="008207FC" w:rsidRPr="008207FC">
              <w:rPr>
                <w:rFonts w:ascii="Arial" w:hAnsi="Arial" w:cs="Arial"/>
                <w:noProof/>
                <w:webHidden/>
              </w:rPr>
              <w:instrText xml:space="preserve"> PAGEREF _Toc89768303 \h </w:instrText>
            </w:r>
            <w:r w:rsidR="008207FC" w:rsidRPr="008207FC">
              <w:rPr>
                <w:rFonts w:ascii="Arial" w:hAnsi="Arial" w:cs="Arial"/>
                <w:noProof/>
                <w:webHidden/>
              </w:rPr>
            </w:r>
            <w:r w:rsidR="008207FC" w:rsidRPr="008207FC">
              <w:rPr>
                <w:rFonts w:ascii="Arial" w:hAnsi="Arial" w:cs="Arial"/>
                <w:noProof/>
                <w:webHidden/>
              </w:rPr>
              <w:fldChar w:fldCharType="separate"/>
            </w:r>
            <w:r w:rsidR="008207FC" w:rsidRPr="008207FC">
              <w:rPr>
                <w:rFonts w:ascii="Arial" w:hAnsi="Arial" w:cs="Arial"/>
                <w:noProof/>
                <w:webHidden/>
              </w:rPr>
              <w:t>3</w:t>
            </w:r>
            <w:r w:rsidR="008207FC" w:rsidRPr="008207FC">
              <w:rPr>
                <w:rFonts w:ascii="Arial" w:hAnsi="Arial" w:cs="Arial"/>
                <w:noProof/>
                <w:webHidden/>
              </w:rPr>
              <w:fldChar w:fldCharType="end"/>
            </w:r>
          </w:hyperlink>
        </w:p>
        <w:p w14:paraId="5D81144C" w14:textId="667D2B30" w:rsidR="008207FC" w:rsidRPr="008207FC" w:rsidRDefault="00306E1D">
          <w:pPr>
            <w:pStyle w:val="TOC1"/>
            <w:rPr>
              <w:rFonts w:ascii="Arial" w:eastAsiaTheme="minorEastAsia" w:hAnsi="Arial" w:cs="Arial"/>
              <w:noProof/>
              <w:sz w:val="22"/>
              <w:szCs w:val="22"/>
              <w:lang w:eastAsia="en-AU"/>
            </w:rPr>
          </w:pPr>
          <w:hyperlink w:anchor="_Toc89768304" w:history="1">
            <w:r w:rsidR="008207FC" w:rsidRPr="008207FC">
              <w:rPr>
                <w:rStyle w:val="Hyperlink"/>
                <w:rFonts w:ascii="Arial" w:hAnsi="Arial" w:cs="Arial"/>
                <w:noProof/>
              </w:rPr>
              <w:t>Present and Apologies and Leave of Absence (Previously Approved)</w:t>
            </w:r>
            <w:r w:rsidR="008207FC" w:rsidRPr="008207FC">
              <w:rPr>
                <w:rFonts w:ascii="Arial" w:hAnsi="Arial" w:cs="Arial"/>
                <w:noProof/>
                <w:webHidden/>
              </w:rPr>
              <w:tab/>
            </w:r>
            <w:r w:rsidR="008207FC" w:rsidRPr="008207FC">
              <w:rPr>
                <w:rFonts w:ascii="Arial" w:hAnsi="Arial" w:cs="Arial"/>
                <w:noProof/>
                <w:webHidden/>
              </w:rPr>
              <w:fldChar w:fldCharType="begin"/>
            </w:r>
            <w:r w:rsidR="008207FC" w:rsidRPr="008207FC">
              <w:rPr>
                <w:rFonts w:ascii="Arial" w:hAnsi="Arial" w:cs="Arial"/>
                <w:noProof/>
                <w:webHidden/>
              </w:rPr>
              <w:instrText xml:space="preserve"> PAGEREF _Toc89768304 \h </w:instrText>
            </w:r>
            <w:r w:rsidR="008207FC" w:rsidRPr="008207FC">
              <w:rPr>
                <w:rFonts w:ascii="Arial" w:hAnsi="Arial" w:cs="Arial"/>
                <w:noProof/>
                <w:webHidden/>
              </w:rPr>
            </w:r>
            <w:r w:rsidR="008207FC" w:rsidRPr="008207FC">
              <w:rPr>
                <w:rFonts w:ascii="Arial" w:hAnsi="Arial" w:cs="Arial"/>
                <w:noProof/>
                <w:webHidden/>
              </w:rPr>
              <w:fldChar w:fldCharType="separate"/>
            </w:r>
            <w:r w:rsidR="008207FC" w:rsidRPr="008207FC">
              <w:rPr>
                <w:rFonts w:ascii="Arial" w:hAnsi="Arial" w:cs="Arial"/>
                <w:noProof/>
                <w:webHidden/>
              </w:rPr>
              <w:t>3</w:t>
            </w:r>
            <w:r w:rsidR="008207FC" w:rsidRPr="008207FC">
              <w:rPr>
                <w:rFonts w:ascii="Arial" w:hAnsi="Arial" w:cs="Arial"/>
                <w:noProof/>
                <w:webHidden/>
              </w:rPr>
              <w:fldChar w:fldCharType="end"/>
            </w:r>
          </w:hyperlink>
        </w:p>
        <w:p w14:paraId="3BF49A07" w14:textId="4173879F" w:rsidR="008207FC" w:rsidRPr="008207FC" w:rsidRDefault="00306E1D">
          <w:pPr>
            <w:pStyle w:val="TOC1"/>
            <w:rPr>
              <w:rFonts w:ascii="Arial" w:eastAsiaTheme="minorEastAsia" w:hAnsi="Arial" w:cs="Arial"/>
              <w:noProof/>
              <w:sz w:val="22"/>
              <w:szCs w:val="22"/>
              <w:lang w:eastAsia="en-AU"/>
            </w:rPr>
          </w:pPr>
          <w:hyperlink w:anchor="_Toc89768305" w:history="1">
            <w:r w:rsidR="008207FC" w:rsidRPr="008207FC">
              <w:rPr>
                <w:rStyle w:val="Hyperlink"/>
                <w:rFonts w:ascii="Arial" w:hAnsi="Arial" w:cs="Arial"/>
                <w:noProof/>
              </w:rPr>
              <w:t>1.</w:t>
            </w:r>
            <w:r w:rsidR="008207FC" w:rsidRPr="008207FC">
              <w:rPr>
                <w:rFonts w:ascii="Arial" w:eastAsiaTheme="minorEastAsia" w:hAnsi="Arial" w:cs="Arial"/>
                <w:noProof/>
                <w:sz w:val="22"/>
                <w:szCs w:val="22"/>
                <w:lang w:eastAsia="en-AU"/>
              </w:rPr>
              <w:tab/>
            </w:r>
            <w:r w:rsidR="008207FC" w:rsidRPr="008207FC">
              <w:rPr>
                <w:rStyle w:val="Hyperlink"/>
                <w:rFonts w:ascii="Arial" w:hAnsi="Arial" w:cs="Arial"/>
                <w:noProof/>
              </w:rPr>
              <w:t>Appointment of Chairperson</w:t>
            </w:r>
            <w:r w:rsidR="008207FC" w:rsidRPr="008207FC">
              <w:rPr>
                <w:rFonts w:ascii="Arial" w:hAnsi="Arial" w:cs="Arial"/>
                <w:noProof/>
                <w:webHidden/>
              </w:rPr>
              <w:tab/>
            </w:r>
            <w:r w:rsidR="008207FC" w:rsidRPr="008207FC">
              <w:rPr>
                <w:rFonts w:ascii="Arial" w:hAnsi="Arial" w:cs="Arial"/>
                <w:noProof/>
                <w:webHidden/>
              </w:rPr>
              <w:fldChar w:fldCharType="begin"/>
            </w:r>
            <w:r w:rsidR="008207FC" w:rsidRPr="008207FC">
              <w:rPr>
                <w:rFonts w:ascii="Arial" w:hAnsi="Arial" w:cs="Arial"/>
                <w:noProof/>
                <w:webHidden/>
              </w:rPr>
              <w:instrText xml:space="preserve"> PAGEREF _Toc89768305 \h </w:instrText>
            </w:r>
            <w:r w:rsidR="008207FC" w:rsidRPr="008207FC">
              <w:rPr>
                <w:rFonts w:ascii="Arial" w:hAnsi="Arial" w:cs="Arial"/>
                <w:noProof/>
                <w:webHidden/>
              </w:rPr>
            </w:r>
            <w:r w:rsidR="008207FC" w:rsidRPr="008207FC">
              <w:rPr>
                <w:rFonts w:ascii="Arial" w:hAnsi="Arial" w:cs="Arial"/>
                <w:noProof/>
                <w:webHidden/>
              </w:rPr>
              <w:fldChar w:fldCharType="separate"/>
            </w:r>
            <w:r w:rsidR="008207FC" w:rsidRPr="008207FC">
              <w:rPr>
                <w:rFonts w:ascii="Arial" w:hAnsi="Arial" w:cs="Arial"/>
                <w:noProof/>
                <w:webHidden/>
              </w:rPr>
              <w:t>4</w:t>
            </w:r>
            <w:r w:rsidR="008207FC" w:rsidRPr="008207FC">
              <w:rPr>
                <w:rFonts w:ascii="Arial" w:hAnsi="Arial" w:cs="Arial"/>
                <w:noProof/>
                <w:webHidden/>
              </w:rPr>
              <w:fldChar w:fldCharType="end"/>
            </w:r>
          </w:hyperlink>
        </w:p>
        <w:p w14:paraId="31C5C008" w14:textId="6A2E90BB" w:rsidR="008207FC" w:rsidRPr="008207FC" w:rsidRDefault="00306E1D">
          <w:pPr>
            <w:pStyle w:val="TOC1"/>
            <w:rPr>
              <w:rFonts w:ascii="Arial" w:eastAsiaTheme="minorEastAsia" w:hAnsi="Arial" w:cs="Arial"/>
              <w:noProof/>
              <w:sz w:val="22"/>
              <w:szCs w:val="22"/>
              <w:lang w:eastAsia="en-AU"/>
            </w:rPr>
          </w:pPr>
          <w:hyperlink w:anchor="_Toc89768306" w:history="1">
            <w:r w:rsidR="008207FC" w:rsidRPr="008207FC">
              <w:rPr>
                <w:rStyle w:val="Hyperlink"/>
                <w:rFonts w:ascii="Arial" w:hAnsi="Arial" w:cs="Arial"/>
                <w:noProof/>
              </w:rPr>
              <w:t>2.</w:t>
            </w:r>
            <w:r w:rsidR="008207FC" w:rsidRPr="008207FC">
              <w:rPr>
                <w:rFonts w:ascii="Arial" w:eastAsiaTheme="minorEastAsia" w:hAnsi="Arial" w:cs="Arial"/>
                <w:noProof/>
                <w:sz w:val="22"/>
                <w:szCs w:val="22"/>
                <w:lang w:eastAsia="en-AU"/>
              </w:rPr>
              <w:tab/>
            </w:r>
            <w:r w:rsidR="008207FC" w:rsidRPr="008207FC">
              <w:rPr>
                <w:rStyle w:val="Hyperlink"/>
                <w:rFonts w:ascii="Arial" w:hAnsi="Arial" w:cs="Arial"/>
                <w:noProof/>
              </w:rPr>
              <w:t>Public Question Time</w:t>
            </w:r>
            <w:r w:rsidR="008207FC" w:rsidRPr="008207FC">
              <w:rPr>
                <w:rFonts w:ascii="Arial" w:hAnsi="Arial" w:cs="Arial"/>
                <w:noProof/>
                <w:webHidden/>
              </w:rPr>
              <w:tab/>
            </w:r>
            <w:r w:rsidR="008207FC" w:rsidRPr="008207FC">
              <w:rPr>
                <w:rFonts w:ascii="Arial" w:hAnsi="Arial" w:cs="Arial"/>
                <w:noProof/>
                <w:webHidden/>
              </w:rPr>
              <w:fldChar w:fldCharType="begin"/>
            </w:r>
            <w:r w:rsidR="008207FC" w:rsidRPr="008207FC">
              <w:rPr>
                <w:rFonts w:ascii="Arial" w:hAnsi="Arial" w:cs="Arial"/>
                <w:noProof/>
                <w:webHidden/>
              </w:rPr>
              <w:instrText xml:space="preserve"> PAGEREF _Toc89768306 \h </w:instrText>
            </w:r>
            <w:r w:rsidR="008207FC" w:rsidRPr="008207FC">
              <w:rPr>
                <w:rFonts w:ascii="Arial" w:hAnsi="Arial" w:cs="Arial"/>
                <w:noProof/>
                <w:webHidden/>
              </w:rPr>
            </w:r>
            <w:r w:rsidR="008207FC" w:rsidRPr="008207FC">
              <w:rPr>
                <w:rFonts w:ascii="Arial" w:hAnsi="Arial" w:cs="Arial"/>
                <w:noProof/>
                <w:webHidden/>
              </w:rPr>
              <w:fldChar w:fldCharType="separate"/>
            </w:r>
            <w:r w:rsidR="008207FC" w:rsidRPr="008207FC">
              <w:rPr>
                <w:rFonts w:ascii="Arial" w:hAnsi="Arial" w:cs="Arial"/>
                <w:noProof/>
                <w:webHidden/>
              </w:rPr>
              <w:t>4</w:t>
            </w:r>
            <w:r w:rsidR="008207FC" w:rsidRPr="008207FC">
              <w:rPr>
                <w:rFonts w:ascii="Arial" w:hAnsi="Arial" w:cs="Arial"/>
                <w:noProof/>
                <w:webHidden/>
              </w:rPr>
              <w:fldChar w:fldCharType="end"/>
            </w:r>
          </w:hyperlink>
        </w:p>
        <w:p w14:paraId="0A64C34F" w14:textId="72CAC2A2" w:rsidR="008207FC" w:rsidRPr="008207FC" w:rsidRDefault="00306E1D">
          <w:pPr>
            <w:pStyle w:val="TOC1"/>
            <w:rPr>
              <w:rFonts w:ascii="Arial" w:eastAsiaTheme="minorEastAsia" w:hAnsi="Arial" w:cs="Arial"/>
              <w:noProof/>
              <w:sz w:val="22"/>
              <w:szCs w:val="22"/>
              <w:lang w:eastAsia="en-AU"/>
            </w:rPr>
          </w:pPr>
          <w:hyperlink w:anchor="_Toc89768307" w:history="1">
            <w:r w:rsidR="008207FC" w:rsidRPr="008207FC">
              <w:rPr>
                <w:rStyle w:val="Hyperlink"/>
                <w:rFonts w:ascii="Arial" w:hAnsi="Arial" w:cs="Arial"/>
                <w:noProof/>
              </w:rPr>
              <w:t>3.</w:t>
            </w:r>
            <w:r w:rsidR="008207FC" w:rsidRPr="008207FC">
              <w:rPr>
                <w:rFonts w:ascii="Arial" w:eastAsiaTheme="minorEastAsia" w:hAnsi="Arial" w:cs="Arial"/>
                <w:noProof/>
                <w:sz w:val="22"/>
                <w:szCs w:val="22"/>
                <w:lang w:eastAsia="en-AU"/>
              </w:rPr>
              <w:tab/>
            </w:r>
            <w:r w:rsidR="008207FC" w:rsidRPr="008207FC">
              <w:rPr>
                <w:rStyle w:val="Hyperlink"/>
                <w:rFonts w:ascii="Arial" w:hAnsi="Arial" w:cs="Arial"/>
                <w:noProof/>
              </w:rPr>
              <w:t>Addresses by Members of the Public (only for items listed on the agenda)</w:t>
            </w:r>
            <w:r w:rsidR="008207FC" w:rsidRPr="008207FC">
              <w:rPr>
                <w:rFonts w:ascii="Arial" w:hAnsi="Arial" w:cs="Arial"/>
                <w:noProof/>
                <w:webHidden/>
              </w:rPr>
              <w:tab/>
            </w:r>
            <w:r w:rsidR="008207FC" w:rsidRPr="008207FC">
              <w:rPr>
                <w:rFonts w:ascii="Arial" w:hAnsi="Arial" w:cs="Arial"/>
                <w:noProof/>
                <w:webHidden/>
              </w:rPr>
              <w:fldChar w:fldCharType="begin"/>
            </w:r>
            <w:r w:rsidR="008207FC" w:rsidRPr="008207FC">
              <w:rPr>
                <w:rFonts w:ascii="Arial" w:hAnsi="Arial" w:cs="Arial"/>
                <w:noProof/>
                <w:webHidden/>
              </w:rPr>
              <w:instrText xml:space="preserve"> PAGEREF _Toc89768307 \h </w:instrText>
            </w:r>
            <w:r w:rsidR="008207FC" w:rsidRPr="008207FC">
              <w:rPr>
                <w:rFonts w:ascii="Arial" w:hAnsi="Arial" w:cs="Arial"/>
                <w:noProof/>
                <w:webHidden/>
              </w:rPr>
            </w:r>
            <w:r w:rsidR="008207FC" w:rsidRPr="008207FC">
              <w:rPr>
                <w:rFonts w:ascii="Arial" w:hAnsi="Arial" w:cs="Arial"/>
                <w:noProof/>
                <w:webHidden/>
              </w:rPr>
              <w:fldChar w:fldCharType="separate"/>
            </w:r>
            <w:r w:rsidR="008207FC" w:rsidRPr="008207FC">
              <w:rPr>
                <w:rFonts w:ascii="Arial" w:hAnsi="Arial" w:cs="Arial"/>
                <w:noProof/>
                <w:webHidden/>
              </w:rPr>
              <w:t>4</w:t>
            </w:r>
            <w:r w:rsidR="008207FC" w:rsidRPr="008207FC">
              <w:rPr>
                <w:rFonts w:ascii="Arial" w:hAnsi="Arial" w:cs="Arial"/>
                <w:noProof/>
                <w:webHidden/>
              </w:rPr>
              <w:fldChar w:fldCharType="end"/>
            </w:r>
          </w:hyperlink>
        </w:p>
        <w:p w14:paraId="56A55D5A" w14:textId="23E11CD7" w:rsidR="008207FC" w:rsidRPr="008207FC" w:rsidRDefault="00306E1D">
          <w:pPr>
            <w:pStyle w:val="TOC1"/>
            <w:rPr>
              <w:rFonts w:ascii="Arial" w:eastAsiaTheme="minorEastAsia" w:hAnsi="Arial" w:cs="Arial"/>
              <w:noProof/>
              <w:sz w:val="22"/>
              <w:szCs w:val="22"/>
              <w:lang w:eastAsia="en-AU"/>
            </w:rPr>
          </w:pPr>
          <w:hyperlink w:anchor="_Toc89768308" w:history="1">
            <w:r w:rsidR="008207FC" w:rsidRPr="008207FC">
              <w:rPr>
                <w:rStyle w:val="Hyperlink"/>
                <w:rFonts w:ascii="Arial" w:hAnsi="Arial" w:cs="Arial"/>
                <w:noProof/>
              </w:rPr>
              <w:t>4.</w:t>
            </w:r>
            <w:r w:rsidR="008207FC" w:rsidRPr="008207FC">
              <w:rPr>
                <w:rFonts w:ascii="Arial" w:eastAsiaTheme="minorEastAsia" w:hAnsi="Arial" w:cs="Arial"/>
                <w:noProof/>
                <w:sz w:val="22"/>
                <w:szCs w:val="22"/>
                <w:lang w:eastAsia="en-AU"/>
              </w:rPr>
              <w:tab/>
            </w:r>
            <w:r w:rsidR="008207FC" w:rsidRPr="008207FC">
              <w:rPr>
                <w:rStyle w:val="Hyperlink"/>
                <w:rFonts w:ascii="Arial" w:hAnsi="Arial" w:cs="Arial"/>
                <w:noProof/>
              </w:rPr>
              <w:t>Disclosures of Financial and/or Proximity Interest</w:t>
            </w:r>
            <w:r w:rsidR="008207FC" w:rsidRPr="008207FC">
              <w:rPr>
                <w:rFonts w:ascii="Arial" w:hAnsi="Arial" w:cs="Arial"/>
                <w:noProof/>
                <w:webHidden/>
              </w:rPr>
              <w:tab/>
            </w:r>
            <w:r w:rsidR="008207FC" w:rsidRPr="008207FC">
              <w:rPr>
                <w:rFonts w:ascii="Arial" w:hAnsi="Arial" w:cs="Arial"/>
                <w:noProof/>
                <w:webHidden/>
              </w:rPr>
              <w:fldChar w:fldCharType="begin"/>
            </w:r>
            <w:r w:rsidR="008207FC" w:rsidRPr="008207FC">
              <w:rPr>
                <w:rFonts w:ascii="Arial" w:hAnsi="Arial" w:cs="Arial"/>
                <w:noProof/>
                <w:webHidden/>
              </w:rPr>
              <w:instrText xml:space="preserve"> PAGEREF _Toc89768308 \h </w:instrText>
            </w:r>
            <w:r w:rsidR="008207FC" w:rsidRPr="008207FC">
              <w:rPr>
                <w:rFonts w:ascii="Arial" w:hAnsi="Arial" w:cs="Arial"/>
                <w:noProof/>
                <w:webHidden/>
              </w:rPr>
            </w:r>
            <w:r w:rsidR="008207FC" w:rsidRPr="008207FC">
              <w:rPr>
                <w:rFonts w:ascii="Arial" w:hAnsi="Arial" w:cs="Arial"/>
                <w:noProof/>
                <w:webHidden/>
              </w:rPr>
              <w:fldChar w:fldCharType="separate"/>
            </w:r>
            <w:r w:rsidR="008207FC" w:rsidRPr="008207FC">
              <w:rPr>
                <w:rFonts w:ascii="Arial" w:hAnsi="Arial" w:cs="Arial"/>
                <w:noProof/>
                <w:webHidden/>
              </w:rPr>
              <w:t>4</w:t>
            </w:r>
            <w:r w:rsidR="008207FC" w:rsidRPr="008207FC">
              <w:rPr>
                <w:rFonts w:ascii="Arial" w:hAnsi="Arial" w:cs="Arial"/>
                <w:noProof/>
                <w:webHidden/>
              </w:rPr>
              <w:fldChar w:fldCharType="end"/>
            </w:r>
          </w:hyperlink>
        </w:p>
        <w:p w14:paraId="20FB339E" w14:textId="1FA07263" w:rsidR="008207FC" w:rsidRPr="008207FC" w:rsidRDefault="00306E1D">
          <w:pPr>
            <w:pStyle w:val="TOC1"/>
            <w:rPr>
              <w:rFonts w:ascii="Arial" w:eastAsiaTheme="minorEastAsia" w:hAnsi="Arial" w:cs="Arial"/>
              <w:noProof/>
              <w:sz w:val="22"/>
              <w:szCs w:val="22"/>
              <w:lang w:eastAsia="en-AU"/>
            </w:rPr>
          </w:pPr>
          <w:hyperlink w:anchor="_Toc89768309" w:history="1">
            <w:r w:rsidR="008207FC" w:rsidRPr="008207FC">
              <w:rPr>
                <w:rStyle w:val="Hyperlink"/>
                <w:rFonts w:ascii="Arial" w:hAnsi="Arial" w:cs="Arial"/>
                <w:noProof/>
              </w:rPr>
              <w:t>5.</w:t>
            </w:r>
            <w:r w:rsidR="008207FC" w:rsidRPr="008207FC">
              <w:rPr>
                <w:rFonts w:ascii="Arial" w:eastAsiaTheme="minorEastAsia" w:hAnsi="Arial" w:cs="Arial"/>
                <w:noProof/>
                <w:sz w:val="22"/>
                <w:szCs w:val="22"/>
                <w:lang w:eastAsia="en-AU"/>
              </w:rPr>
              <w:tab/>
            </w:r>
            <w:r w:rsidR="008207FC" w:rsidRPr="008207FC">
              <w:rPr>
                <w:rStyle w:val="Hyperlink"/>
                <w:rFonts w:ascii="Arial" w:hAnsi="Arial" w:cs="Arial"/>
                <w:noProof/>
              </w:rPr>
              <w:t>Disclosures of Interests Affecting Impartiality</w:t>
            </w:r>
            <w:r w:rsidR="008207FC" w:rsidRPr="008207FC">
              <w:rPr>
                <w:rFonts w:ascii="Arial" w:hAnsi="Arial" w:cs="Arial"/>
                <w:noProof/>
                <w:webHidden/>
              </w:rPr>
              <w:tab/>
            </w:r>
            <w:r w:rsidR="008207FC" w:rsidRPr="008207FC">
              <w:rPr>
                <w:rFonts w:ascii="Arial" w:hAnsi="Arial" w:cs="Arial"/>
                <w:noProof/>
                <w:webHidden/>
              </w:rPr>
              <w:fldChar w:fldCharType="begin"/>
            </w:r>
            <w:r w:rsidR="008207FC" w:rsidRPr="008207FC">
              <w:rPr>
                <w:rFonts w:ascii="Arial" w:hAnsi="Arial" w:cs="Arial"/>
                <w:noProof/>
                <w:webHidden/>
              </w:rPr>
              <w:instrText xml:space="preserve"> PAGEREF _Toc89768309 \h </w:instrText>
            </w:r>
            <w:r w:rsidR="008207FC" w:rsidRPr="008207FC">
              <w:rPr>
                <w:rFonts w:ascii="Arial" w:hAnsi="Arial" w:cs="Arial"/>
                <w:noProof/>
                <w:webHidden/>
              </w:rPr>
            </w:r>
            <w:r w:rsidR="008207FC" w:rsidRPr="008207FC">
              <w:rPr>
                <w:rFonts w:ascii="Arial" w:hAnsi="Arial" w:cs="Arial"/>
                <w:noProof/>
                <w:webHidden/>
              </w:rPr>
              <w:fldChar w:fldCharType="separate"/>
            </w:r>
            <w:r w:rsidR="008207FC" w:rsidRPr="008207FC">
              <w:rPr>
                <w:rFonts w:ascii="Arial" w:hAnsi="Arial" w:cs="Arial"/>
                <w:noProof/>
                <w:webHidden/>
              </w:rPr>
              <w:t>4</w:t>
            </w:r>
            <w:r w:rsidR="008207FC" w:rsidRPr="008207FC">
              <w:rPr>
                <w:rFonts w:ascii="Arial" w:hAnsi="Arial" w:cs="Arial"/>
                <w:noProof/>
                <w:webHidden/>
              </w:rPr>
              <w:fldChar w:fldCharType="end"/>
            </w:r>
          </w:hyperlink>
        </w:p>
        <w:p w14:paraId="5FF7F9C8" w14:textId="4BDEDBEE" w:rsidR="008207FC" w:rsidRPr="008207FC" w:rsidRDefault="00306E1D">
          <w:pPr>
            <w:pStyle w:val="TOC1"/>
            <w:rPr>
              <w:rFonts w:ascii="Arial" w:eastAsiaTheme="minorEastAsia" w:hAnsi="Arial" w:cs="Arial"/>
              <w:noProof/>
              <w:sz w:val="22"/>
              <w:szCs w:val="22"/>
              <w:lang w:eastAsia="en-AU"/>
            </w:rPr>
          </w:pPr>
          <w:hyperlink w:anchor="_Toc89768310" w:history="1">
            <w:r w:rsidR="008207FC" w:rsidRPr="008207FC">
              <w:rPr>
                <w:rStyle w:val="Hyperlink"/>
                <w:rFonts w:ascii="Arial" w:hAnsi="Arial" w:cs="Arial"/>
                <w:noProof/>
              </w:rPr>
              <w:t>6.</w:t>
            </w:r>
            <w:r w:rsidR="008207FC" w:rsidRPr="008207FC">
              <w:rPr>
                <w:rFonts w:ascii="Arial" w:eastAsiaTheme="minorEastAsia" w:hAnsi="Arial" w:cs="Arial"/>
                <w:noProof/>
                <w:sz w:val="22"/>
                <w:szCs w:val="22"/>
                <w:lang w:eastAsia="en-AU"/>
              </w:rPr>
              <w:tab/>
            </w:r>
            <w:r w:rsidR="008207FC" w:rsidRPr="008207FC">
              <w:rPr>
                <w:rStyle w:val="Hyperlink"/>
                <w:rFonts w:ascii="Arial" w:hAnsi="Arial" w:cs="Arial"/>
                <w:noProof/>
              </w:rPr>
              <w:t>Declarations by Members That They Have Not Given Due Consideration to Papers</w:t>
            </w:r>
            <w:r w:rsidR="008207FC" w:rsidRPr="008207FC">
              <w:rPr>
                <w:rFonts w:ascii="Arial" w:hAnsi="Arial" w:cs="Arial"/>
                <w:noProof/>
                <w:webHidden/>
              </w:rPr>
              <w:tab/>
            </w:r>
            <w:r w:rsidR="008207FC" w:rsidRPr="008207FC">
              <w:rPr>
                <w:rFonts w:ascii="Arial" w:hAnsi="Arial" w:cs="Arial"/>
                <w:noProof/>
                <w:webHidden/>
              </w:rPr>
              <w:fldChar w:fldCharType="begin"/>
            </w:r>
            <w:r w:rsidR="008207FC" w:rsidRPr="008207FC">
              <w:rPr>
                <w:rFonts w:ascii="Arial" w:hAnsi="Arial" w:cs="Arial"/>
                <w:noProof/>
                <w:webHidden/>
              </w:rPr>
              <w:instrText xml:space="preserve"> PAGEREF _Toc89768310 \h </w:instrText>
            </w:r>
            <w:r w:rsidR="008207FC" w:rsidRPr="008207FC">
              <w:rPr>
                <w:rFonts w:ascii="Arial" w:hAnsi="Arial" w:cs="Arial"/>
                <w:noProof/>
                <w:webHidden/>
              </w:rPr>
            </w:r>
            <w:r w:rsidR="008207FC" w:rsidRPr="008207FC">
              <w:rPr>
                <w:rFonts w:ascii="Arial" w:hAnsi="Arial" w:cs="Arial"/>
                <w:noProof/>
                <w:webHidden/>
              </w:rPr>
              <w:fldChar w:fldCharType="separate"/>
            </w:r>
            <w:r w:rsidR="008207FC" w:rsidRPr="008207FC">
              <w:rPr>
                <w:rFonts w:ascii="Arial" w:hAnsi="Arial" w:cs="Arial"/>
                <w:noProof/>
                <w:webHidden/>
              </w:rPr>
              <w:t>5</w:t>
            </w:r>
            <w:r w:rsidR="008207FC" w:rsidRPr="008207FC">
              <w:rPr>
                <w:rFonts w:ascii="Arial" w:hAnsi="Arial" w:cs="Arial"/>
                <w:noProof/>
                <w:webHidden/>
              </w:rPr>
              <w:fldChar w:fldCharType="end"/>
            </w:r>
          </w:hyperlink>
        </w:p>
        <w:p w14:paraId="47364F23" w14:textId="3A0799E5" w:rsidR="008207FC" w:rsidRPr="008207FC" w:rsidRDefault="00306E1D">
          <w:pPr>
            <w:pStyle w:val="TOC1"/>
            <w:rPr>
              <w:rFonts w:ascii="Arial" w:eastAsiaTheme="minorEastAsia" w:hAnsi="Arial" w:cs="Arial"/>
              <w:noProof/>
              <w:sz w:val="22"/>
              <w:szCs w:val="22"/>
              <w:lang w:eastAsia="en-AU"/>
            </w:rPr>
          </w:pPr>
          <w:hyperlink w:anchor="_Toc89768311" w:history="1">
            <w:r w:rsidR="008207FC" w:rsidRPr="008207FC">
              <w:rPr>
                <w:rStyle w:val="Hyperlink"/>
                <w:rFonts w:ascii="Arial" w:hAnsi="Arial" w:cs="Arial"/>
                <w:noProof/>
              </w:rPr>
              <w:t>7.</w:t>
            </w:r>
            <w:r w:rsidR="008207FC" w:rsidRPr="008207FC">
              <w:rPr>
                <w:rFonts w:ascii="Arial" w:eastAsiaTheme="minorEastAsia" w:hAnsi="Arial" w:cs="Arial"/>
                <w:noProof/>
                <w:sz w:val="22"/>
                <w:szCs w:val="22"/>
                <w:lang w:eastAsia="en-AU"/>
              </w:rPr>
              <w:tab/>
            </w:r>
            <w:r w:rsidR="008207FC" w:rsidRPr="008207FC">
              <w:rPr>
                <w:rStyle w:val="Hyperlink"/>
                <w:rFonts w:ascii="Arial" w:hAnsi="Arial" w:cs="Arial"/>
                <w:noProof/>
              </w:rPr>
              <w:t>Confirmation of Minutes</w:t>
            </w:r>
            <w:r w:rsidR="008207FC" w:rsidRPr="008207FC">
              <w:rPr>
                <w:rFonts w:ascii="Arial" w:hAnsi="Arial" w:cs="Arial"/>
                <w:noProof/>
                <w:webHidden/>
              </w:rPr>
              <w:tab/>
            </w:r>
            <w:r w:rsidR="008207FC" w:rsidRPr="008207FC">
              <w:rPr>
                <w:rFonts w:ascii="Arial" w:hAnsi="Arial" w:cs="Arial"/>
                <w:noProof/>
                <w:webHidden/>
              </w:rPr>
              <w:fldChar w:fldCharType="begin"/>
            </w:r>
            <w:r w:rsidR="008207FC" w:rsidRPr="008207FC">
              <w:rPr>
                <w:rFonts w:ascii="Arial" w:hAnsi="Arial" w:cs="Arial"/>
                <w:noProof/>
                <w:webHidden/>
              </w:rPr>
              <w:instrText xml:space="preserve"> PAGEREF _Toc89768311 \h </w:instrText>
            </w:r>
            <w:r w:rsidR="008207FC" w:rsidRPr="008207FC">
              <w:rPr>
                <w:rFonts w:ascii="Arial" w:hAnsi="Arial" w:cs="Arial"/>
                <w:noProof/>
                <w:webHidden/>
              </w:rPr>
            </w:r>
            <w:r w:rsidR="008207FC" w:rsidRPr="008207FC">
              <w:rPr>
                <w:rFonts w:ascii="Arial" w:hAnsi="Arial" w:cs="Arial"/>
                <w:noProof/>
                <w:webHidden/>
              </w:rPr>
              <w:fldChar w:fldCharType="separate"/>
            </w:r>
            <w:r w:rsidR="008207FC" w:rsidRPr="008207FC">
              <w:rPr>
                <w:rFonts w:ascii="Arial" w:hAnsi="Arial" w:cs="Arial"/>
                <w:noProof/>
                <w:webHidden/>
              </w:rPr>
              <w:t>5</w:t>
            </w:r>
            <w:r w:rsidR="008207FC" w:rsidRPr="008207FC">
              <w:rPr>
                <w:rFonts w:ascii="Arial" w:hAnsi="Arial" w:cs="Arial"/>
                <w:noProof/>
                <w:webHidden/>
              </w:rPr>
              <w:fldChar w:fldCharType="end"/>
            </w:r>
          </w:hyperlink>
        </w:p>
        <w:p w14:paraId="0986D79F" w14:textId="6DBED695" w:rsidR="008207FC" w:rsidRPr="008207FC" w:rsidRDefault="00306E1D">
          <w:pPr>
            <w:pStyle w:val="TOC2"/>
            <w:rPr>
              <w:rFonts w:ascii="Arial" w:eastAsiaTheme="minorEastAsia" w:hAnsi="Arial" w:cs="Arial"/>
              <w:sz w:val="22"/>
              <w:szCs w:val="22"/>
              <w:lang w:eastAsia="en-AU"/>
            </w:rPr>
          </w:pPr>
          <w:hyperlink w:anchor="_Toc89768312" w:history="1">
            <w:r w:rsidR="008207FC" w:rsidRPr="008207FC">
              <w:rPr>
                <w:rStyle w:val="Hyperlink"/>
                <w:rFonts w:ascii="Arial" w:hAnsi="Arial" w:cs="Arial"/>
              </w:rPr>
              <w:t>7.1</w:t>
            </w:r>
            <w:r w:rsidR="008207FC" w:rsidRPr="008207FC">
              <w:rPr>
                <w:rFonts w:ascii="Arial" w:eastAsiaTheme="minorEastAsia" w:hAnsi="Arial" w:cs="Arial"/>
                <w:sz w:val="22"/>
                <w:szCs w:val="22"/>
                <w:lang w:eastAsia="en-AU"/>
              </w:rPr>
              <w:tab/>
            </w:r>
            <w:r w:rsidR="008207FC" w:rsidRPr="008207FC">
              <w:rPr>
                <w:rStyle w:val="Hyperlink"/>
                <w:rFonts w:ascii="Arial" w:hAnsi="Arial" w:cs="Arial"/>
              </w:rPr>
              <w:t>Public Art Committee Meeting 13 September 2021</w:t>
            </w:r>
            <w:r w:rsidR="008207FC" w:rsidRPr="008207FC">
              <w:rPr>
                <w:rFonts w:ascii="Arial" w:hAnsi="Arial" w:cs="Arial"/>
                <w:webHidden/>
              </w:rPr>
              <w:tab/>
            </w:r>
            <w:r w:rsidR="008207FC" w:rsidRPr="008207FC">
              <w:rPr>
                <w:rFonts w:ascii="Arial" w:hAnsi="Arial" w:cs="Arial"/>
                <w:webHidden/>
              </w:rPr>
              <w:fldChar w:fldCharType="begin"/>
            </w:r>
            <w:r w:rsidR="008207FC" w:rsidRPr="008207FC">
              <w:rPr>
                <w:rFonts w:ascii="Arial" w:hAnsi="Arial" w:cs="Arial"/>
                <w:webHidden/>
              </w:rPr>
              <w:instrText xml:space="preserve"> PAGEREF _Toc89768312 \h </w:instrText>
            </w:r>
            <w:r w:rsidR="008207FC" w:rsidRPr="008207FC">
              <w:rPr>
                <w:rFonts w:ascii="Arial" w:hAnsi="Arial" w:cs="Arial"/>
                <w:webHidden/>
              </w:rPr>
            </w:r>
            <w:r w:rsidR="008207FC" w:rsidRPr="008207FC">
              <w:rPr>
                <w:rFonts w:ascii="Arial" w:hAnsi="Arial" w:cs="Arial"/>
                <w:webHidden/>
              </w:rPr>
              <w:fldChar w:fldCharType="separate"/>
            </w:r>
            <w:r w:rsidR="008207FC" w:rsidRPr="008207FC">
              <w:rPr>
                <w:rFonts w:ascii="Arial" w:hAnsi="Arial" w:cs="Arial"/>
                <w:webHidden/>
              </w:rPr>
              <w:t>5</w:t>
            </w:r>
            <w:r w:rsidR="008207FC" w:rsidRPr="008207FC">
              <w:rPr>
                <w:rFonts w:ascii="Arial" w:hAnsi="Arial" w:cs="Arial"/>
                <w:webHidden/>
              </w:rPr>
              <w:fldChar w:fldCharType="end"/>
            </w:r>
          </w:hyperlink>
        </w:p>
        <w:p w14:paraId="150AA370" w14:textId="11F4D9CF" w:rsidR="008207FC" w:rsidRPr="008207FC" w:rsidRDefault="00306E1D">
          <w:pPr>
            <w:pStyle w:val="TOC1"/>
            <w:rPr>
              <w:rFonts w:ascii="Arial" w:eastAsiaTheme="minorEastAsia" w:hAnsi="Arial" w:cs="Arial"/>
              <w:noProof/>
              <w:sz w:val="22"/>
              <w:szCs w:val="22"/>
              <w:lang w:eastAsia="en-AU"/>
            </w:rPr>
          </w:pPr>
          <w:hyperlink w:anchor="_Toc89768313" w:history="1">
            <w:r w:rsidR="008207FC" w:rsidRPr="008207FC">
              <w:rPr>
                <w:rStyle w:val="Hyperlink"/>
                <w:rFonts w:ascii="Arial" w:hAnsi="Arial" w:cs="Arial"/>
                <w:noProof/>
              </w:rPr>
              <w:t>8.</w:t>
            </w:r>
            <w:r w:rsidR="008207FC" w:rsidRPr="008207FC">
              <w:rPr>
                <w:rFonts w:ascii="Arial" w:eastAsiaTheme="minorEastAsia" w:hAnsi="Arial" w:cs="Arial"/>
                <w:noProof/>
                <w:sz w:val="22"/>
                <w:szCs w:val="22"/>
                <w:lang w:eastAsia="en-AU"/>
              </w:rPr>
              <w:tab/>
            </w:r>
            <w:r w:rsidR="008207FC" w:rsidRPr="008207FC">
              <w:rPr>
                <w:rStyle w:val="Hyperlink"/>
                <w:rFonts w:ascii="Arial" w:hAnsi="Arial" w:cs="Arial"/>
                <w:noProof/>
              </w:rPr>
              <w:t>Items for Discussion</w:t>
            </w:r>
            <w:r w:rsidR="008207FC" w:rsidRPr="008207FC">
              <w:rPr>
                <w:rFonts w:ascii="Arial" w:hAnsi="Arial" w:cs="Arial"/>
                <w:noProof/>
                <w:webHidden/>
              </w:rPr>
              <w:tab/>
            </w:r>
            <w:r w:rsidR="008207FC" w:rsidRPr="008207FC">
              <w:rPr>
                <w:rFonts w:ascii="Arial" w:hAnsi="Arial" w:cs="Arial"/>
                <w:noProof/>
                <w:webHidden/>
              </w:rPr>
              <w:fldChar w:fldCharType="begin"/>
            </w:r>
            <w:r w:rsidR="008207FC" w:rsidRPr="008207FC">
              <w:rPr>
                <w:rFonts w:ascii="Arial" w:hAnsi="Arial" w:cs="Arial"/>
                <w:noProof/>
                <w:webHidden/>
              </w:rPr>
              <w:instrText xml:space="preserve"> PAGEREF _Toc89768313 \h </w:instrText>
            </w:r>
            <w:r w:rsidR="008207FC" w:rsidRPr="008207FC">
              <w:rPr>
                <w:rFonts w:ascii="Arial" w:hAnsi="Arial" w:cs="Arial"/>
                <w:noProof/>
                <w:webHidden/>
              </w:rPr>
            </w:r>
            <w:r w:rsidR="008207FC" w:rsidRPr="008207FC">
              <w:rPr>
                <w:rFonts w:ascii="Arial" w:hAnsi="Arial" w:cs="Arial"/>
                <w:noProof/>
                <w:webHidden/>
              </w:rPr>
              <w:fldChar w:fldCharType="separate"/>
            </w:r>
            <w:r w:rsidR="008207FC" w:rsidRPr="008207FC">
              <w:rPr>
                <w:rFonts w:ascii="Arial" w:hAnsi="Arial" w:cs="Arial"/>
                <w:noProof/>
                <w:webHidden/>
              </w:rPr>
              <w:t>5</w:t>
            </w:r>
            <w:r w:rsidR="008207FC" w:rsidRPr="008207FC">
              <w:rPr>
                <w:rFonts w:ascii="Arial" w:hAnsi="Arial" w:cs="Arial"/>
                <w:noProof/>
                <w:webHidden/>
              </w:rPr>
              <w:fldChar w:fldCharType="end"/>
            </w:r>
          </w:hyperlink>
        </w:p>
        <w:p w14:paraId="542CCDC3" w14:textId="0DDFE970" w:rsidR="008207FC" w:rsidRPr="008207FC" w:rsidRDefault="00306E1D">
          <w:pPr>
            <w:pStyle w:val="TOC1"/>
            <w:rPr>
              <w:rFonts w:ascii="Arial" w:eastAsiaTheme="minorEastAsia" w:hAnsi="Arial" w:cs="Arial"/>
              <w:noProof/>
              <w:sz w:val="22"/>
              <w:szCs w:val="22"/>
              <w:lang w:eastAsia="en-AU"/>
            </w:rPr>
          </w:pPr>
          <w:hyperlink w:anchor="_Toc89768314" w:history="1">
            <w:r w:rsidR="008207FC" w:rsidRPr="008207FC">
              <w:rPr>
                <w:rStyle w:val="Hyperlink"/>
                <w:rFonts w:ascii="Arial" w:hAnsi="Arial" w:cs="Arial"/>
                <w:noProof/>
              </w:rPr>
              <w:t>8.1</w:t>
            </w:r>
            <w:r w:rsidR="008207FC" w:rsidRPr="008207FC">
              <w:rPr>
                <w:rFonts w:ascii="Arial" w:eastAsiaTheme="minorEastAsia" w:hAnsi="Arial" w:cs="Arial"/>
                <w:noProof/>
                <w:sz w:val="22"/>
                <w:szCs w:val="22"/>
                <w:lang w:eastAsia="en-AU"/>
              </w:rPr>
              <w:tab/>
            </w:r>
            <w:r w:rsidR="008207FC" w:rsidRPr="008207FC">
              <w:rPr>
                <w:rStyle w:val="Hyperlink"/>
                <w:rFonts w:ascii="Arial" w:hAnsi="Arial" w:cs="Arial"/>
                <w:noProof/>
              </w:rPr>
              <w:t>Health Workers’ Tribute Project Shortlisting of Applications</w:t>
            </w:r>
            <w:r w:rsidR="008207FC" w:rsidRPr="008207FC">
              <w:rPr>
                <w:rFonts w:ascii="Arial" w:hAnsi="Arial" w:cs="Arial"/>
                <w:noProof/>
                <w:webHidden/>
              </w:rPr>
              <w:tab/>
            </w:r>
            <w:r w:rsidR="008207FC" w:rsidRPr="008207FC">
              <w:rPr>
                <w:rFonts w:ascii="Arial" w:hAnsi="Arial" w:cs="Arial"/>
                <w:noProof/>
                <w:webHidden/>
              </w:rPr>
              <w:fldChar w:fldCharType="begin"/>
            </w:r>
            <w:r w:rsidR="008207FC" w:rsidRPr="008207FC">
              <w:rPr>
                <w:rFonts w:ascii="Arial" w:hAnsi="Arial" w:cs="Arial"/>
                <w:noProof/>
                <w:webHidden/>
              </w:rPr>
              <w:instrText xml:space="preserve"> PAGEREF _Toc89768314 \h </w:instrText>
            </w:r>
            <w:r w:rsidR="008207FC" w:rsidRPr="008207FC">
              <w:rPr>
                <w:rFonts w:ascii="Arial" w:hAnsi="Arial" w:cs="Arial"/>
                <w:noProof/>
                <w:webHidden/>
              </w:rPr>
            </w:r>
            <w:r w:rsidR="008207FC" w:rsidRPr="008207FC">
              <w:rPr>
                <w:rFonts w:ascii="Arial" w:hAnsi="Arial" w:cs="Arial"/>
                <w:noProof/>
                <w:webHidden/>
              </w:rPr>
              <w:fldChar w:fldCharType="separate"/>
            </w:r>
            <w:r w:rsidR="008207FC" w:rsidRPr="008207FC">
              <w:rPr>
                <w:rFonts w:ascii="Arial" w:hAnsi="Arial" w:cs="Arial"/>
                <w:noProof/>
                <w:webHidden/>
              </w:rPr>
              <w:t>5</w:t>
            </w:r>
            <w:r w:rsidR="008207FC" w:rsidRPr="008207FC">
              <w:rPr>
                <w:rFonts w:ascii="Arial" w:hAnsi="Arial" w:cs="Arial"/>
                <w:noProof/>
                <w:webHidden/>
              </w:rPr>
              <w:fldChar w:fldCharType="end"/>
            </w:r>
          </w:hyperlink>
        </w:p>
        <w:p w14:paraId="55DE9605" w14:textId="5FC4C61D" w:rsidR="008207FC" w:rsidRPr="008207FC" w:rsidRDefault="00306E1D">
          <w:pPr>
            <w:pStyle w:val="TOC1"/>
            <w:rPr>
              <w:rFonts w:ascii="Arial" w:eastAsiaTheme="minorEastAsia" w:hAnsi="Arial" w:cs="Arial"/>
              <w:noProof/>
              <w:sz w:val="22"/>
              <w:szCs w:val="22"/>
              <w:lang w:eastAsia="en-AU"/>
            </w:rPr>
          </w:pPr>
          <w:hyperlink w:anchor="_Toc89768315" w:history="1">
            <w:r w:rsidR="008207FC" w:rsidRPr="008207FC">
              <w:rPr>
                <w:rStyle w:val="Hyperlink"/>
                <w:rFonts w:ascii="Arial" w:hAnsi="Arial" w:cs="Arial"/>
                <w:noProof/>
              </w:rPr>
              <w:t>8.</w:t>
            </w:r>
            <w:r w:rsidR="008207FC" w:rsidRPr="008207FC">
              <w:rPr>
                <w:rFonts w:ascii="Arial" w:eastAsiaTheme="minorEastAsia" w:hAnsi="Arial" w:cs="Arial"/>
                <w:noProof/>
                <w:sz w:val="22"/>
                <w:szCs w:val="22"/>
                <w:lang w:eastAsia="en-AU"/>
              </w:rPr>
              <w:tab/>
            </w:r>
            <w:r w:rsidR="008207FC" w:rsidRPr="008207FC">
              <w:rPr>
                <w:rStyle w:val="Hyperlink"/>
                <w:rFonts w:ascii="Arial" w:hAnsi="Arial" w:cs="Arial"/>
                <w:noProof/>
              </w:rPr>
              <w:t>Date of Next Meeting</w:t>
            </w:r>
            <w:r w:rsidR="008207FC" w:rsidRPr="008207FC">
              <w:rPr>
                <w:rFonts w:ascii="Arial" w:hAnsi="Arial" w:cs="Arial"/>
                <w:noProof/>
                <w:webHidden/>
              </w:rPr>
              <w:tab/>
            </w:r>
            <w:r w:rsidR="008207FC" w:rsidRPr="008207FC">
              <w:rPr>
                <w:rFonts w:ascii="Arial" w:hAnsi="Arial" w:cs="Arial"/>
                <w:noProof/>
                <w:webHidden/>
              </w:rPr>
              <w:fldChar w:fldCharType="begin"/>
            </w:r>
            <w:r w:rsidR="008207FC" w:rsidRPr="008207FC">
              <w:rPr>
                <w:rFonts w:ascii="Arial" w:hAnsi="Arial" w:cs="Arial"/>
                <w:noProof/>
                <w:webHidden/>
              </w:rPr>
              <w:instrText xml:space="preserve"> PAGEREF _Toc89768315 \h </w:instrText>
            </w:r>
            <w:r w:rsidR="008207FC" w:rsidRPr="008207FC">
              <w:rPr>
                <w:rFonts w:ascii="Arial" w:hAnsi="Arial" w:cs="Arial"/>
                <w:noProof/>
                <w:webHidden/>
              </w:rPr>
            </w:r>
            <w:r w:rsidR="008207FC" w:rsidRPr="008207FC">
              <w:rPr>
                <w:rFonts w:ascii="Arial" w:hAnsi="Arial" w:cs="Arial"/>
                <w:noProof/>
                <w:webHidden/>
              </w:rPr>
              <w:fldChar w:fldCharType="separate"/>
            </w:r>
            <w:r w:rsidR="008207FC" w:rsidRPr="008207FC">
              <w:rPr>
                <w:rFonts w:ascii="Arial" w:hAnsi="Arial" w:cs="Arial"/>
                <w:noProof/>
                <w:webHidden/>
              </w:rPr>
              <w:t>14</w:t>
            </w:r>
            <w:r w:rsidR="008207FC" w:rsidRPr="008207FC">
              <w:rPr>
                <w:rFonts w:ascii="Arial" w:hAnsi="Arial" w:cs="Arial"/>
                <w:noProof/>
                <w:webHidden/>
              </w:rPr>
              <w:fldChar w:fldCharType="end"/>
            </w:r>
          </w:hyperlink>
        </w:p>
        <w:p w14:paraId="572E1209" w14:textId="0DC035AE" w:rsidR="008207FC" w:rsidRPr="008207FC" w:rsidRDefault="00306E1D">
          <w:pPr>
            <w:pStyle w:val="TOC1"/>
            <w:rPr>
              <w:rFonts w:ascii="Arial" w:eastAsiaTheme="minorEastAsia" w:hAnsi="Arial" w:cs="Arial"/>
              <w:noProof/>
              <w:sz w:val="22"/>
              <w:szCs w:val="22"/>
              <w:lang w:eastAsia="en-AU"/>
            </w:rPr>
          </w:pPr>
          <w:hyperlink w:anchor="_Toc89768316" w:history="1">
            <w:r w:rsidR="008207FC" w:rsidRPr="008207FC">
              <w:rPr>
                <w:rStyle w:val="Hyperlink"/>
                <w:rFonts w:ascii="Arial" w:hAnsi="Arial" w:cs="Arial"/>
                <w:noProof/>
              </w:rPr>
              <w:t>Declaration of Closure</w:t>
            </w:r>
            <w:r w:rsidR="008207FC" w:rsidRPr="008207FC">
              <w:rPr>
                <w:rFonts w:ascii="Arial" w:hAnsi="Arial" w:cs="Arial"/>
                <w:noProof/>
                <w:webHidden/>
              </w:rPr>
              <w:tab/>
            </w:r>
            <w:r w:rsidR="008207FC" w:rsidRPr="008207FC">
              <w:rPr>
                <w:rFonts w:ascii="Arial" w:hAnsi="Arial" w:cs="Arial"/>
                <w:noProof/>
                <w:webHidden/>
              </w:rPr>
              <w:fldChar w:fldCharType="begin"/>
            </w:r>
            <w:r w:rsidR="008207FC" w:rsidRPr="008207FC">
              <w:rPr>
                <w:rFonts w:ascii="Arial" w:hAnsi="Arial" w:cs="Arial"/>
                <w:noProof/>
                <w:webHidden/>
              </w:rPr>
              <w:instrText xml:space="preserve"> PAGEREF _Toc89768316 \h </w:instrText>
            </w:r>
            <w:r w:rsidR="008207FC" w:rsidRPr="008207FC">
              <w:rPr>
                <w:rFonts w:ascii="Arial" w:hAnsi="Arial" w:cs="Arial"/>
                <w:noProof/>
                <w:webHidden/>
              </w:rPr>
            </w:r>
            <w:r w:rsidR="008207FC" w:rsidRPr="008207FC">
              <w:rPr>
                <w:rFonts w:ascii="Arial" w:hAnsi="Arial" w:cs="Arial"/>
                <w:noProof/>
                <w:webHidden/>
              </w:rPr>
              <w:fldChar w:fldCharType="separate"/>
            </w:r>
            <w:r w:rsidR="008207FC" w:rsidRPr="008207FC">
              <w:rPr>
                <w:rFonts w:ascii="Arial" w:hAnsi="Arial" w:cs="Arial"/>
                <w:noProof/>
                <w:webHidden/>
              </w:rPr>
              <w:t>14</w:t>
            </w:r>
            <w:r w:rsidR="008207FC" w:rsidRPr="008207FC">
              <w:rPr>
                <w:rFonts w:ascii="Arial" w:hAnsi="Arial" w:cs="Arial"/>
                <w:noProof/>
                <w:webHidden/>
              </w:rPr>
              <w:fldChar w:fldCharType="end"/>
            </w:r>
          </w:hyperlink>
        </w:p>
        <w:p w14:paraId="426AA33D" w14:textId="1D76C368" w:rsidR="001819F4" w:rsidRPr="004E4932" w:rsidRDefault="00EF2371" w:rsidP="001819F4">
          <w:pPr>
            <w:rPr>
              <w:rFonts w:ascii="Arial" w:hAnsi="Arial" w:cs="Arial"/>
            </w:rPr>
          </w:pPr>
          <w:r w:rsidRPr="004E4932">
            <w:rPr>
              <w:rFonts w:ascii="Arial" w:hAnsi="Arial" w:cs="Arial"/>
              <w:b/>
              <w:bCs/>
              <w:noProof/>
              <w:szCs w:val="24"/>
            </w:rPr>
            <w:fldChar w:fldCharType="end"/>
          </w:r>
        </w:p>
      </w:sdtContent>
    </w:sdt>
    <w:p w14:paraId="1005415E"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6DEF60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C302FD">
          <w:headerReference w:type="default" r:id="rId13"/>
          <w:footerReference w:type="even" r:id="rId14"/>
          <w:footerReference w:type="default" r:id="rId15"/>
          <w:footerReference w:type="first" r:id="rId16"/>
          <w:pgSz w:w="11907" w:h="16840" w:code="9"/>
          <w:pgMar w:top="1440" w:right="1701" w:bottom="1440" w:left="1797" w:header="709" w:footer="720" w:gutter="0"/>
          <w:pgNumType w:start="1"/>
          <w:cols w:space="720"/>
          <w:titlePg/>
          <w:docGrid w:linePitch="326"/>
        </w:sectPr>
      </w:pPr>
    </w:p>
    <w:p w14:paraId="1DDE3BEB" w14:textId="77777777" w:rsidR="00281565" w:rsidRDefault="00281565" w:rsidP="00562866">
      <w:pPr>
        <w:tabs>
          <w:tab w:val="left" w:pos="720"/>
          <w:tab w:val="left" w:pos="1440"/>
          <w:tab w:val="left" w:pos="2410"/>
          <w:tab w:val="left" w:pos="2977"/>
          <w:tab w:val="right" w:pos="8335"/>
          <w:tab w:val="right" w:pos="8505"/>
        </w:tabs>
        <w:jc w:val="center"/>
        <w:rPr>
          <w:rFonts w:ascii="Arial" w:hAnsi="Arial"/>
          <w:b/>
        </w:rPr>
        <w:sectPr w:rsidR="00281565" w:rsidSect="00281565">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pPr>
    </w:p>
    <w:p w14:paraId="32926395" w14:textId="00BE415D"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35032591"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54C50EBB" w14:textId="56FF5F7B" w:rsidR="00812014" w:rsidRPr="00DC7FFD" w:rsidRDefault="00B41408" w:rsidP="00812014">
      <w:pPr>
        <w:tabs>
          <w:tab w:val="left" w:pos="720"/>
          <w:tab w:val="left" w:pos="1440"/>
          <w:tab w:val="left" w:pos="2410"/>
          <w:tab w:val="left" w:pos="2977"/>
          <w:tab w:val="right" w:pos="8335"/>
          <w:tab w:val="right" w:pos="8505"/>
        </w:tabs>
        <w:jc w:val="both"/>
        <w:rPr>
          <w:rFonts w:ascii="Arial" w:hAnsi="Arial"/>
          <w:b/>
        </w:rPr>
      </w:pPr>
      <w:r>
        <w:rPr>
          <w:rFonts w:ascii="Arial" w:hAnsi="Arial" w:cs="Arial"/>
          <w:b/>
          <w:szCs w:val="24"/>
        </w:rPr>
        <w:t>Minutes</w:t>
      </w:r>
      <w:r w:rsidR="00180419" w:rsidRPr="00DC7FFD">
        <w:rPr>
          <w:rFonts w:ascii="Arial" w:hAnsi="Arial" w:cs="Arial"/>
          <w:b/>
          <w:szCs w:val="24"/>
        </w:rPr>
        <w:t xml:space="preserve"> of a meeting of the </w:t>
      </w:r>
      <w:r w:rsidR="00243D8B">
        <w:rPr>
          <w:rFonts w:ascii="Arial" w:hAnsi="Arial" w:cs="Arial"/>
          <w:b/>
          <w:szCs w:val="24"/>
        </w:rPr>
        <w:t xml:space="preserve">Public </w:t>
      </w:r>
      <w:r w:rsidR="00DC7FFD" w:rsidRPr="00DC7FFD">
        <w:rPr>
          <w:rFonts w:ascii="Arial" w:hAnsi="Arial" w:cs="Arial"/>
          <w:b/>
          <w:szCs w:val="24"/>
        </w:rPr>
        <w:t>Art</w:t>
      </w:r>
      <w:r w:rsidR="00D57426" w:rsidRPr="00DC7FFD">
        <w:rPr>
          <w:rFonts w:ascii="Arial" w:hAnsi="Arial" w:cs="Arial"/>
          <w:b/>
          <w:szCs w:val="24"/>
        </w:rPr>
        <w:t xml:space="preserve"> </w:t>
      </w:r>
      <w:r w:rsidR="00180419" w:rsidRPr="00DC7FFD">
        <w:rPr>
          <w:rFonts w:ascii="Arial" w:hAnsi="Arial" w:cs="Arial"/>
          <w:b/>
          <w:szCs w:val="24"/>
        </w:rPr>
        <w:t xml:space="preserve">Committee held </w:t>
      </w:r>
      <w:r w:rsidR="00C10A07">
        <w:rPr>
          <w:rFonts w:ascii="Arial" w:hAnsi="Arial" w:cs="Arial"/>
          <w:b/>
          <w:szCs w:val="24"/>
        </w:rPr>
        <w:t>in the Council Chambers</w:t>
      </w:r>
      <w:r w:rsidR="003144FA">
        <w:rPr>
          <w:rFonts w:ascii="Arial" w:hAnsi="Arial" w:cs="Arial"/>
          <w:b/>
          <w:szCs w:val="24"/>
        </w:rPr>
        <w:t xml:space="preserve">, 71 Stirling Highway </w:t>
      </w:r>
      <w:r w:rsidR="00C61844">
        <w:rPr>
          <w:rFonts w:ascii="Arial" w:hAnsi="Arial" w:cs="Arial"/>
          <w:b/>
          <w:szCs w:val="24"/>
        </w:rPr>
        <w:t xml:space="preserve">and online via Microsoft Teams </w:t>
      </w:r>
      <w:r w:rsidR="00F37BD6">
        <w:rPr>
          <w:rFonts w:ascii="Arial" w:hAnsi="Arial" w:cs="Arial"/>
          <w:b/>
          <w:szCs w:val="24"/>
        </w:rPr>
        <w:t>on</w:t>
      </w:r>
      <w:r w:rsidR="00180419" w:rsidRPr="00DC7FFD">
        <w:rPr>
          <w:rFonts w:ascii="Arial" w:hAnsi="Arial" w:cs="Arial"/>
          <w:b/>
          <w:szCs w:val="24"/>
        </w:rPr>
        <w:t xml:space="preserve"> </w:t>
      </w:r>
      <w:r w:rsidR="00CF3221" w:rsidRPr="008D3333">
        <w:rPr>
          <w:rFonts w:ascii="Arial" w:hAnsi="Arial" w:cs="Arial"/>
          <w:b/>
          <w:szCs w:val="24"/>
        </w:rPr>
        <w:t>Mond</w:t>
      </w:r>
      <w:r w:rsidR="00C80466">
        <w:rPr>
          <w:rFonts w:ascii="Arial" w:hAnsi="Arial" w:cs="Arial"/>
          <w:b/>
          <w:szCs w:val="24"/>
        </w:rPr>
        <w:t>ay</w:t>
      </w:r>
      <w:r w:rsidR="003553CF">
        <w:rPr>
          <w:rFonts w:ascii="Arial" w:hAnsi="Arial" w:cs="Arial"/>
          <w:b/>
          <w:szCs w:val="24"/>
        </w:rPr>
        <w:t xml:space="preserve"> </w:t>
      </w:r>
      <w:r w:rsidR="00C10A07">
        <w:rPr>
          <w:rFonts w:ascii="Arial" w:hAnsi="Arial" w:cs="Arial"/>
          <w:b/>
          <w:szCs w:val="24"/>
        </w:rPr>
        <w:t>6 December</w:t>
      </w:r>
      <w:r w:rsidR="00BB6B4A">
        <w:rPr>
          <w:rFonts w:ascii="Arial" w:hAnsi="Arial" w:cs="Arial"/>
          <w:b/>
          <w:szCs w:val="24"/>
        </w:rPr>
        <w:t xml:space="preserve"> </w:t>
      </w:r>
      <w:r w:rsidR="0022470F">
        <w:rPr>
          <w:rFonts w:ascii="Arial" w:hAnsi="Arial" w:cs="Arial"/>
          <w:b/>
          <w:szCs w:val="24"/>
        </w:rPr>
        <w:t>20</w:t>
      </w:r>
      <w:r w:rsidR="00493310">
        <w:rPr>
          <w:rFonts w:ascii="Arial" w:hAnsi="Arial" w:cs="Arial"/>
          <w:b/>
          <w:szCs w:val="24"/>
        </w:rPr>
        <w:t>2</w:t>
      </w:r>
      <w:r w:rsidR="003D7C20">
        <w:rPr>
          <w:rFonts w:ascii="Arial" w:hAnsi="Arial" w:cs="Arial"/>
          <w:b/>
          <w:szCs w:val="24"/>
        </w:rPr>
        <w:t>1</w:t>
      </w:r>
      <w:r w:rsidR="003553CF">
        <w:rPr>
          <w:rFonts w:ascii="Arial" w:hAnsi="Arial" w:cs="Arial"/>
          <w:b/>
          <w:szCs w:val="24"/>
        </w:rPr>
        <w:t xml:space="preserve"> </w:t>
      </w:r>
      <w:r w:rsidR="00180419" w:rsidRPr="00DC7FFD">
        <w:rPr>
          <w:rFonts w:ascii="Arial" w:hAnsi="Arial" w:cs="Arial"/>
          <w:b/>
          <w:szCs w:val="24"/>
        </w:rPr>
        <w:t xml:space="preserve">at </w:t>
      </w:r>
      <w:r w:rsidR="00DC7FFD" w:rsidRPr="00DC7FFD">
        <w:rPr>
          <w:rFonts w:ascii="Arial" w:hAnsi="Arial" w:cs="Arial"/>
          <w:b/>
          <w:szCs w:val="24"/>
        </w:rPr>
        <w:t>5.</w:t>
      </w:r>
      <w:r w:rsidR="00491975">
        <w:rPr>
          <w:rFonts w:ascii="Arial" w:hAnsi="Arial"/>
          <w:b/>
        </w:rPr>
        <w:t>30</w:t>
      </w:r>
      <w:r w:rsidR="00304C9E">
        <w:rPr>
          <w:rFonts w:ascii="Arial" w:hAnsi="Arial"/>
          <w:b/>
        </w:rPr>
        <w:t>pm</w:t>
      </w:r>
      <w:r w:rsidR="00C61844">
        <w:rPr>
          <w:rFonts w:ascii="Arial" w:hAnsi="Arial"/>
          <w:b/>
        </w:rPr>
        <w:t>.</w:t>
      </w:r>
    </w:p>
    <w:p w14:paraId="26D2FAB8"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1C2D65DA" w14:textId="05329DE8" w:rsidR="00562866" w:rsidRDefault="00562866" w:rsidP="00562866"/>
    <w:p w14:paraId="08C9A7F6" w14:textId="77777777" w:rsidR="00544BCA" w:rsidRPr="00180419" w:rsidRDefault="00544BCA" w:rsidP="00544BCA">
      <w:pPr>
        <w:pStyle w:val="Heading1"/>
        <w:spacing w:before="0" w:after="0"/>
        <w:rPr>
          <w:rFonts w:ascii="Arial" w:hAnsi="Arial" w:cs="Arial"/>
          <w:sz w:val="24"/>
          <w:szCs w:val="24"/>
          <w:u w:val="none"/>
        </w:rPr>
      </w:pPr>
      <w:bookmarkStart w:id="0" w:name="_Toc89768303"/>
      <w:r>
        <w:rPr>
          <w:rFonts w:ascii="Arial" w:hAnsi="Arial" w:cs="Arial"/>
          <w:caps w:val="0"/>
          <w:sz w:val="24"/>
          <w:szCs w:val="24"/>
          <w:u w:val="none"/>
        </w:rPr>
        <w:t>Declaration o</w:t>
      </w:r>
      <w:r w:rsidRPr="00180419">
        <w:rPr>
          <w:rFonts w:ascii="Arial" w:hAnsi="Arial" w:cs="Arial"/>
          <w:caps w:val="0"/>
          <w:sz w:val="24"/>
          <w:szCs w:val="24"/>
          <w:u w:val="none"/>
        </w:rPr>
        <w:t>f Opening</w:t>
      </w:r>
      <w:bookmarkEnd w:id="0"/>
    </w:p>
    <w:p w14:paraId="3B3D4BE1" w14:textId="77777777" w:rsidR="00544BCA" w:rsidRPr="00B41408" w:rsidRDefault="00544BCA" w:rsidP="00544BCA">
      <w:pPr>
        <w:tabs>
          <w:tab w:val="left" w:pos="720"/>
          <w:tab w:val="left" w:pos="1440"/>
          <w:tab w:val="left" w:pos="2410"/>
          <w:tab w:val="left" w:pos="2977"/>
          <w:tab w:val="right" w:pos="8335"/>
          <w:tab w:val="right" w:pos="8505"/>
        </w:tabs>
        <w:jc w:val="both"/>
        <w:rPr>
          <w:rFonts w:ascii="Arial" w:hAnsi="Arial" w:cs="Arial"/>
          <w:bCs/>
          <w:szCs w:val="24"/>
        </w:rPr>
      </w:pPr>
    </w:p>
    <w:p w14:paraId="5C8E7A54" w14:textId="10F16CCB" w:rsidR="004E2B34" w:rsidRPr="00BE4068" w:rsidRDefault="00EE2533" w:rsidP="00BE4068">
      <w:r>
        <w:rPr>
          <w:rFonts w:ascii="Arial" w:hAnsi="Arial" w:cs="Arial"/>
          <w:szCs w:val="24"/>
        </w:rPr>
        <w:t>Ms Marion Granich, Executive Manager Community</w:t>
      </w:r>
      <w:r w:rsidR="00BE4068" w:rsidRPr="00BE4068">
        <w:rPr>
          <w:rFonts w:ascii="Arial" w:hAnsi="Arial" w:cs="Arial"/>
        </w:rPr>
        <w:t xml:space="preserve"> declared the meeting open at </w:t>
      </w:r>
      <w:r w:rsidR="00564B4D">
        <w:rPr>
          <w:rFonts w:ascii="Arial" w:hAnsi="Arial" w:cs="Arial"/>
        </w:rPr>
        <w:t>5.32</w:t>
      </w:r>
      <w:r w:rsidR="00AB1736">
        <w:rPr>
          <w:rFonts w:ascii="Arial" w:hAnsi="Arial" w:cs="Arial"/>
        </w:rPr>
        <w:t>pm.</w:t>
      </w:r>
    </w:p>
    <w:p w14:paraId="078BEDBE" w14:textId="7A2E3299" w:rsidR="00BE4068" w:rsidRDefault="00BE4068" w:rsidP="00E9047E">
      <w:pPr>
        <w:tabs>
          <w:tab w:val="left" w:pos="720"/>
          <w:tab w:val="left" w:pos="1440"/>
          <w:tab w:val="left" w:pos="2410"/>
          <w:tab w:val="left" w:pos="2977"/>
          <w:tab w:val="right" w:pos="8335"/>
          <w:tab w:val="right" w:pos="8505"/>
        </w:tabs>
        <w:jc w:val="both"/>
        <w:rPr>
          <w:rFonts w:ascii="Arial" w:hAnsi="Arial" w:cs="Arial"/>
          <w:b/>
          <w:bCs/>
        </w:rPr>
      </w:pPr>
    </w:p>
    <w:p w14:paraId="59581DC7" w14:textId="77777777" w:rsidR="00BE4068" w:rsidRDefault="00BE4068" w:rsidP="00E9047E">
      <w:pPr>
        <w:tabs>
          <w:tab w:val="left" w:pos="720"/>
          <w:tab w:val="left" w:pos="1440"/>
          <w:tab w:val="left" w:pos="2410"/>
          <w:tab w:val="left" w:pos="2977"/>
          <w:tab w:val="right" w:pos="8335"/>
          <w:tab w:val="right" w:pos="8505"/>
        </w:tabs>
        <w:jc w:val="both"/>
        <w:rPr>
          <w:rFonts w:ascii="Arial" w:hAnsi="Arial" w:cs="Arial"/>
          <w:b/>
          <w:bCs/>
        </w:rPr>
      </w:pPr>
    </w:p>
    <w:p w14:paraId="1B41FD75" w14:textId="77777777" w:rsidR="00D05D60" w:rsidRPr="00180419" w:rsidRDefault="00562866" w:rsidP="004D554D">
      <w:pPr>
        <w:pStyle w:val="Heading1"/>
        <w:spacing w:before="0" w:after="0"/>
        <w:rPr>
          <w:rFonts w:ascii="Arial" w:hAnsi="Arial" w:cs="Arial"/>
          <w:sz w:val="24"/>
          <w:szCs w:val="24"/>
          <w:u w:val="none"/>
        </w:rPr>
      </w:pPr>
      <w:bookmarkStart w:id="1" w:name="_Toc89768304"/>
      <w:r>
        <w:rPr>
          <w:rFonts w:ascii="Arial" w:hAnsi="Arial" w:cs="Arial"/>
          <w:caps w:val="0"/>
          <w:sz w:val="24"/>
          <w:szCs w:val="24"/>
          <w:u w:val="none"/>
        </w:rPr>
        <w:t>Present and Apologies a</w:t>
      </w:r>
      <w:r w:rsidR="00CF3221">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1"/>
    </w:p>
    <w:p w14:paraId="572D67DD" w14:textId="77777777" w:rsidR="00B41408" w:rsidRDefault="00B41408" w:rsidP="00B41408">
      <w:pPr>
        <w:tabs>
          <w:tab w:val="left" w:pos="720"/>
          <w:tab w:val="left" w:pos="1440"/>
          <w:tab w:val="left" w:pos="2410"/>
          <w:tab w:val="left" w:pos="2977"/>
          <w:tab w:val="right" w:pos="8335"/>
          <w:tab w:val="right" w:pos="8505"/>
        </w:tabs>
        <w:jc w:val="both"/>
        <w:rPr>
          <w:rFonts w:ascii="Arial" w:hAnsi="Arial" w:cs="Arial"/>
          <w:szCs w:val="24"/>
        </w:rPr>
      </w:pPr>
    </w:p>
    <w:p w14:paraId="1578DEF5" w14:textId="721CF97E" w:rsidR="001C6EA3" w:rsidRDefault="00CD7933" w:rsidP="00DD78B9">
      <w:pPr>
        <w:tabs>
          <w:tab w:val="left" w:pos="1701"/>
          <w:tab w:val="right" w:pos="8313"/>
        </w:tabs>
        <w:jc w:val="both"/>
        <w:rPr>
          <w:rFonts w:ascii="Arial" w:hAnsi="Arial" w:cs="Arial"/>
          <w:szCs w:val="24"/>
        </w:rPr>
      </w:pPr>
      <w:r w:rsidRPr="00E15F9A">
        <w:rPr>
          <w:rFonts w:ascii="Arial" w:hAnsi="Arial" w:cs="Arial"/>
          <w:b/>
          <w:szCs w:val="24"/>
        </w:rPr>
        <w:t>Councillors</w:t>
      </w:r>
      <w:r w:rsidRPr="00E15F9A">
        <w:rPr>
          <w:rFonts w:ascii="Arial" w:hAnsi="Arial" w:cs="Arial"/>
          <w:szCs w:val="24"/>
        </w:rPr>
        <w:tab/>
      </w:r>
      <w:r w:rsidR="001C6EA3" w:rsidRPr="00DD78B9">
        <w:rPr>
          <w:rFonts w:ascii="Arial" w:hAnsi="Arial" w:cs="Arial"/>
          <w:szCs w:val="24"/>
        </w:rPr>
        <w:t>Councillor B G Hodsdon</w:t>
      </w:r>
      <w:r w:rsidR="001C6EA3">
        <w:rPr>
          <w:rFonts w:ascii="Arial" w:hAnsi="Arial" w:cs="Arial"/>
          <w:szCs w:val="24"/>
        </w:rPr>
        <w:t xml:space="preserve"> </w:t>
      </w:r>
      <w:r w:rsidR="001C6EA3" w:rsidRPr="00E15F9A">
        <w:rPr>
          <w:rFonts w:ascii="Arial" w:hAnsi="Arial" w:cs="Arial"/>
          <w:szCs w:val="24"/>
        </w:rPr>
        <w:t>(Presiding Member)</w:t>
      </w:r>
      <w:r w:rsidR="001C6EA3" w:rsidRPr="00DD78B9">
        <w:rPr>
          <w:rFonts w:ascii="Arial" w:hAnsi="Arial" w:cs="Arial"/>
          <w:szCs w:val="24"/>
        </w:rPr>
        <w:tab/>
        <w:t>Hollywood Ward</w:t>
      </w:r>
    </w:p>
    <w:p w14:paraId="3C838E8A" w14:textId="552B2A6A" w:rsidR="00CD7933" w:rsidRPr="00E15F9A" w:rsidRDefault="001C6EA3" w:rsidP="00DD78B9">
      <w:pPr>
        <w:tabs>
          <w:tab w:val="left" w:pos="1701"/>
          <w:tab w:val="right" w:pos="8313"/>
        </w:tabs>
        <w:jc w:val="both"/>
        <w:rPr>
          <w:rFonts w:ascii="Arial" w:hAnsi="Arial" w:cs="Arial"/>
          <w:szCs w:val="24"/>
        </w:rPr>
      </w:pPr>
      <w:r>
        <w:rPr>
          <w:rFonts w:ascii="Arial" w:hAnsi="Arial" w:cs="Arial"/>
          <w:szCs w:val="24"/>
        </w:rPr>
        <w:tab/>
      </w:r>
      <w:r w:rsidR="00CD7933" w:rsidRPr="00E15F9A">
        <w:rPr>
          <w:rFonts w:ascii="Arial" w:hAnsi="Arial" w:cs="Arial"/>
          <w:szCs w:val="24"/>
        </w:rPr>
        <w:t>Mayor F E M Argyle</w:t>
      </w:r>
      <w:r w:rsidR="00666D2A">
        <w:rPr>
          <w:rFonts w:ascii="Arial" w:hAnsi="Arial" w:cs="Arial"/>
          <w:szCs w:val="24"/>
        </w:rPr>
        <w:t xml:space="preserve"> </w:t>
      </w:r>
      <w:r w:rsidR="00666D2A" w:rsidRPr="00666D2A">
        <w:rPr>
          <w:rFonts w:ascii="Arial" w:hAnsi="Arial" w:cs="Arial"/>
          <w:sz w:val="20"/>
        </w:rPr>
        <w:t>(until 5.44pm)</w:t>
      </w:r>
      <w:r w:rsidR="00CD7933" w:rsidRPr="00E15F9A">
        <w:rPr>
          <w:rFonts w:ascii="Arial" w:hAnsi="Arial" w:cs="Arial"/>
          <w:szCs w:val="24"/>
        </w:rPr>
        <w:tab/>
      </w:r>
    </w:p>
    <w:p w14:paraId="1E001B94" w14:textId="77777777" w:rsidR="00CD7933" w:rsidRPr="00DD78B9" w:rsidRDefault="00CD7933" w:rsidP="00DD78B9">
      <w:pPr>
        <w:tabs>
          <w:tab w:val="left" w:pos="1701"/>
          <w:tab w:val="right" w:pos="8313"/>
        </w:tabs>
        <w:jc w:val="both"/>
        <w:rPr>
          <w:rFonts w:ascii="Arial" w:hAnsi="Arial" w:cs="Arial"/>
          <w:szCs w:val="24"/>
        </w:rPr>
      </w:pPr>
      <w:r w:rsidRPr="00E15F9A">
        <w:rPr>
          <w:rFonts w:ascii="Arial" w:hAnsi="Arial" w:cs="Arial"/>
          <w:szCs w:val="24"/>
        </w:rPr>
        <w:tab/>
      </w:r>
      <w:r w:rsidRPr="00DD78B9">
        <w:rPr>
          <w:rFonts w:ascii="Arial" w:hAnsi="Arial" w:cs="Arial"/>
          <w:szCs w:val="24"/>
        </w:rPr>
        <w:t>Councillor</w:t>
      </w:r>
      <w:r>
        <w:rPr>
          <w:rFonts w:ascii="Arial" w:hAnsi="Arial" w:cs="Arial"/>
          <w:szCs w:val="24"/>
        </w:rPr>
        <w:t xml:space="preserve"> B Brackenridge</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44F03398" w14:textId="15C34DA1" w:rsidR="00CD7933" w:rsidRPr="00DD78B9" w:rsidRDefault="00CD7933" w:rsidP="00DD78B9">
      <w:pPr>
        <w:tabs>
          <w:tab w:val="left" w:pos="1701"/>
          <w:tab w:val="right" w:pos="8313"/>
        </w:tabs>
        <w:jc w:val="both"/>
        <w:rPr>
          <w:rFonts w:ascii="Arial" w:hAnsi="Arial" w:cs="Arial"/>
          <w:szCs w:val="24"/>
        </w:rPr>
      </w:pPr>
      <w:r w:rsidRPr="00DD78B9">
        <w:rPr>
          <w:rFonts w:ascii="Arial" w:hAnsi="Arial" w:cs="Arial"/>
          <w:szCs w:val="24"/>
        </w:rPr>
        <w:tab/>
        <w:t>Councillor K A Smyth</w:t>
      </w:r>
      <w:r w:rsidRPr="00DD78B9">
        <w:rPr>
          <w:rFonts w:ascii="Arial" w:hAnsi="Arial" w:cs="Arial"/>
          <w:szCs w:val="24"/>
        </w:rPr>
        <w:tab/>
        <w:t xml:space="preserve">Coastal Districts Ward </w:t>
      </w:r>
    </w:p>
    <w:p w14:paraId="6FA84CB1" w14:textId="1E54B4A4" w:rsidR="00CD7933" w:rsidRDefault="00CD7933" w:rsidP="00DD78B9">
      <w:pPr>
        <w:tabs>
          <w:tab w:val="left" w:pos="1701"/>
          <w:tab w:val="right" w:pos="8313"/>
        </w:tabs>
        <w:jc w:val="both"/>
        <w:rPr>
          <w:rFonts w:ascii="Arial" w:hAnsi="Arial" w:cs="Arial"/>
          <w:szCs w:val="24"/>
        </w:rPr>
      </w:pPr>
      <w:r w:rsidRPr="00DD78B9">
        <w:rPr>
          <w:rFonts w:ascii="Arial" w:hAnsi="Arial" w:cs="Arial"/>
          <w:szCs w:val="24"/>
        </w:rPr>
        <w:tab/>
        <w:t>Councillor N R Youngman</w:t>
      </w:r>
      <w:r w:rsidRPr="00DD78B9">
        <w:rPr>
          <w:rFonts w:ascii="Arial" w:hAnsi="Arial" w:cs="Arial"/>
          <w:szCs w:val="24"/>
        </w:rPr>
        <w:tab/>
        <w:t>Dalkeith Ward</w:t>
      </w:r>
    </w:p>
    <w:p w14:paraId="3B86AEB0" w14:textId="4DDBCB57" w:rsidR="00CD7933" w:rsidRPr="00180419" w:rsidRDefault="00CD7933" w:rsidP="00666D2A">
      <w:pPr>
        <w:tabs>
          <w:tab w:val="left" w:pos="1701"/>
          <w:tab w:val="right" w:pos="8335"/>
        </w:tabs>
        <w:jc w:val="both"/>
        <w:rPr>
          <w:rFonts w:ascii="Arial" w:hAnsi="Arial" w:cs="Arial"/>
          <w:szCs w:val="24"/>
        </w:rPr>
      </w:pPr>
      <w:r>
        <w:rPr>
          <w:rFonts w:ascii="Arial" w:hAnsi="Arial" w:cs="Arial"/>
          <w:szCs w:val="24"/>
        </w:rPr>
        <w:tab/>
      </w:r>
    </w:p>
    <w:p w14:paraId="6B46AE17" w14:textId="715C58A3" w:rsidR="00A57D63" w:rsidRPr="00E15F9A" w:rsidRDefault="00A57D63" w:rsidP="006B1E3F">
      <w:pPr>
        <w:tabs>
          <w:tab w:val="left" w:pos="1701"/>
          <w:tab w:val="right" w:pos="8505"/>
        </w:tabs>
        <w:jc w:val="both"/>
        <w:rPr>
          <w:rFonts w:ascii="Arial" w:hAnsi="Arial" w:cs="Arial"/>
          <w:szCs w:val="24"/>
        </w:rPr>
      </w:pPr>
      <w:r w:rsidRPr="00E15F9A">
        <w:rPr>
          <w:rFonts w:ascii="Arial" w:hAnsi="Arial" w:cs="Arial"/>
          <w:b/>
          <w:szCs w:val="24"/>
        </w:rPr>
        <w:t>Staff</w:t>
      </w:r>
      <w:r w:rsidRPr="00E15F9A">
        <w:rPr>
          <w:rFonts w:ascii="Arial" w:hAnsi="Arial" w:cs="Arial"/>
          <w:szCs w:val="24"/>
        </w:rPr>
        <w:tab/>
        <w:t>Ms M Granich</w:t>
      </w:r>
      <w:r w:rsidRPr="00E15F9A">
        <w:rPr>
          <w:rFonts w:ascii="Arial" w:hAnsi="Arial" w:cs="Arial"/>
          <w:szCs w:val="24"/>
        </w:rPr>
        <w:tab/>
        <w:t>Executive Manager Community</w:t>
      </w:r>
    </w:p>
    <w:p w14:paraId="7DEB4B0E" w14:textId="20562D94" w:rsidR="00A57D63" w:rsidRPr="00E15F9A" w:rsidRDefault="00A57D63" w:rsidP="006B1E3F">
      <w:pPr>
        <w:tabs>
          <w:tab w:val="left" w:pos="1701"/>
          <w:tab w:val="right" w:pos="8505"/>
        </w:tabs>
        <w:jc w:val="both"/>
        <w:rPr>
          <w:rFonts w:ascii="Arial" w:hAnsi="Arial" w:cs="Arial"/>
          <w:szCs w:val="24"/>
        </w:rPr>
      </w:pPr>
      <w:r>
        <w:rPr>
          <w:rFonts w:ascii="Arial" w:hAnsi="Arial" w:cs="Arial"/>
          <w:szCs w:val="24"/>
        </w:rPr>
        <w:tab/>
      </w:r>
      <w:r w:rsidRPr="00A57D63">
        <w:rPr>
          <w:rFonts w:ascii="Arial" w:hAnsi="Arial" w:cs="Arial"/>
          <w:szCs w:val="24"/>
        </w:rPr>
        <w:t>Ms L Macfarlane Reid</w:t>
      </w:r>
      <w:r w:rsidRPr="00A57D63">
        <w:rPr>
          <w:rFonts w:ascii="Arial" w:hAnsi="Arial" w:cs="Arial"/>
          <w:szCs w:val="24"/>
        </w:rPr>
        <w:tab/>
        <w:t>Tresillian Arts Centre Co-ordinator</w:t>
      </w:r>
    </w:p>
    <w:p w14:paraId="5C7A34C2" w14:textId="07854FE1" w:rsidR="00A57D63" w:rsidRPr="00E15F9A" w:rsidRDefault="00A57D63" w:rsidP="006B1E3F">
      <w:pPr>
        <w:tabs>
          <w:tab w:val="left" w:pos="1701"/>
          <w:tab w:val="right" w:pos="8505"/>
        </w:tabs>
        <w:jc w:val="both"/>
        <w:rPr>
          <w:rFonts w:ascii="Arial" w:hAnsi="Arial" w:cs="Arial"/>
          <w:szCs w:val="24"/>
        </w:rPr>
      </w:pPr>
      <w:r w:rsidRPr="00E15F9A">
        <w:rPr>
          <w:rFonts w:ascii="Arial" w:hAnsi="Arial" w:cs="Arial"/>
          <w:szCs w:val="24"/>
        </w:rPr>
        <w:tab/>
      </w:r>
      <w:r w:rsidRPr="00A57D63">
        <w:rPr>
          <w:rFonts w:ascii="Arial" w:hAnsi="Arial" w:cs="Arial"/>
          <w:szCs w:val="24"/>
        </w:rPr>
        <w:t>Ms B Castelli</w:t>
      </w:r>
      <w:r w:rsidRPr="00A57D63">
        <w:rPr>
          <w:rFonts w:ascii="Arial" w:hAnsi="Arial" w:cs="Arial"/>
          <w:szCs w:val="24"/>
        </w:rPr>
        <w:tab/>
        <w:t>Administration and Events Officer</w:t>
      </w:r>
    </w:p>
    <w:p w14:paraId="5746E67E" w14:textId="77777777" w:rsidR="00A57D63" w:rsidRDefault="00A57D63" w:rsidP="00DD78B9">
      <w:pPr>
        <w:jc w:val="both"/>
        <w:rPr>
          <w:rFonts w:ascii="Arial" w:hAnsi="Arial" w:cs="Arial"/>
          <w:szCs w:val="24"/>
        </w:rPr>
      </w:pPr>
    </w:p>
    <w:p w14:paraId="5F37163C" w14:textId="51976B0C" w:rsidR="00CD7933" w:rsidRPr="00666D2A" w:rsidRDefault="00CD7933" w:rsidP="00666D2A">
      <w:pPr>
        <w:tabs>
          <w:tab w:val="left" w:pos="1701"/>
        </w:tabs>
        <w:jc w:val="both"/>
        <w:rPr>
          <w:rFonts w:ascii="Arial" w:hAnsi="Arial" w:cs="Arial"/>
          <w:szCs w:val="24"/>
        </w:rPr>
      </w:pPr>
      <w:r w:rsidRPr="000D134A">
        <w:rPr>
          <w:rFonts w:ascii="Arial" w:hAnsi="Arial" w:cs="Arial"/>
          <w:b/>
          <w:bCs/>
          <w:szCs w:val="24"/>
        </w:rPr>
        <w:t>By Invitation</w:t>
      </w:r>
      <w:r w:rsidR="00666D2A" w:rsidRPr="000D134A">
        <w:rPr>
          <w:rFonts w:ascii="Arial" w:hAnsi="Arial" w:cs="Arial"/>
          <w:b/>
          <w:bCs/>
          <w:szCs w:val="24"/>
        </w:rPr>
        <w:tab/>
      </w:r>
      <w:r w:rsidR="00E05B73" w:rsidRPr="00E05B73">
        <w:rPr>
          <w:rFonts w:ascii="Arial" w:hAnsi="Arial" w:cs="Arial"/>
          <w:szCs w:val="24"/>
        </w:rPr>
        <w:t xml:space="preserve">Ms </w:t>
      </w:r>
      <w:r w:rsidR="000D134A" w:rsidRPr="00E05B73">
        <w:rPr>
          <w:rFonts w:ascii="Arial" w:hAnsi="Arial" w:cs="Arial"/>
          <w:szCs w:val="24"/>
        </w:rPr>
        <w:t>Alison</w:t>
      </w:r>
      <w:r w:rsidR="003D36E6">
        <w:rPr>
          <w:rFonts w:ascii="Arial" w:hAnsi="Arial" w:cs="Arial"/>
          <w:szCs w:val="24"/>
        </w:rPr>
        <w:t xml:space="preserve"> Barrett</w:t>
      </w:r>
      <w:r w:rsidR="003D36E6">
        <w:rPr>
          <w:rFonts w:ascii="Arial" w:hAnsi="Arial" w:cs="Arial"/>
          <w:szCs w:val="24"/>
        </w:rPr>
        <w:tab/>
      </w:r>
      <w:r w:rsidR="003D36E6">
        <w:rPr>
          <w:rFonts w:ascii="Arial" w:hAnsi="Arial" w:cs="Arial"/>
          <w:szCs w:val="24"/>
        </w:rPr>
        <w:tab/>
      </w:r>
      <w:r w:rsidR="003D36E6">
        <w:rPr>
          <w:rFonts w:ascii="Arial" w:hAnsi="Arial" w:cs="Arial"/>
          <w:szCs w:val="24"/>
        </w:rPr>
        <w:tab/>
      </w:r>
      <w:r w:rsidR="00E05B73">
        <w:rPr>
          <w:rFonts w:ascii="Arial" w:hAnsi="Arial" w:cs="Arial"/>
          <w:szCs w:val="24"/>
        </w:rPr>
        <w:t>Arts Management Consultant</w:t>
      </w:r>
    </w:p>
    <w:p w14:paraId="135D4582" w14:textId="77777777" w:rsidR="00CD7933" w:rsidRPr="00E15F9A" w:rsidRDefault="00CD7933" w:rsidP="00DD78B9">
      <w:pPr>
        <w:jc w:val="both"/>
        <w:rPr>
          <w:rFonts w:ascii="Arial" w:hAnsi="Arial" w:cs="Arial"/>
          <w:szCs w:val="24"/>
        </w:rPr>
      </w:pPr>
    </w:p>
    <w:p w14:paraId="56055ED1" w14:textId="38EF7B51" w:rsidR="00A57D63" w:rsidRPr="00E15F9A" w:rsidRDefault="00A57D63" w:rsidP="00DD78B9">
      <w:pPr>
        <w:tabs>
          <w:tab w:val="left" w:pos="1701"/>
        </w:tabs>
        <w:ind w:left="1701" w:hanging="1701"/>
        <w:jc w:val="both"/>
        <w:rPr>
          <w:rFonts w:ascii="Arial" w:hAnsi="Arial" w:cs="Arial"/>
          <w:szCs w:val="24"/>
        </w:rPr>
      </w:pPr>
      <w:r w:rsidRPr="00E15F9A">
        <w:rPr>
          <w:rFonts w:ascii="Arial" w:hAnsi="Arial" w:cs="Arial"/>
          <w:b/>
          <w:szCs w:val="24"/>
        </w:rPr>
        <w:t>Public</w:t>
      </w:r>
      <w:r w:rsidRPr="00E15F9A">
        <w:rPr>
          <w:rFonts w:ascii="Arial" w:hAnsi="Arial" w:cs="Arial"/>
          <w:szCs w:val="24"/>
        </w:rPr>
        <w:tab/>
        <w:t xml:space="preserve">There were </w:t>
      </w:r>
      <w:r w:rsidR="006B1E3F">
        <w:rPr>
          <w:rFonts w:ascii="Arial" w:hAnsi="Arial" w:cs="Arial"/>
          <w:szCs w:val="24"/>
        </w:rPr>
        <w:t>0</w:t>
      </w:r>
      <w:r w:rsidRPr="00E15F9A">
        <w:rPr>
          <w:rFonts w:ascii="Arial" w:hAnsi="Arial" w:cs="Arial"/>
          <w:szCs w:val="24"/>
        </w:rPr>
        <w:t xml:space="preserve"> members of the public present and </w:t>
      </w:r>
      <w:r w:rsidR="006B1E3F">
        <w:rPr>
          <w:rFonts w:ascii="Arial" w:hAnsi="Arial" w:cs="Arial"/>
          <w:szCs w:val="24"/>
        </w:rPr>
        <w:t>0</w:t>
      </w:r>
      <w:r w:rsidRPr="00E15F9A">
        <w:rPr>
          <w:rFonts w:ascii="Arial" w:hAnsi="Arial" w:cs="Arial"/>
          <w:szCs w:val="24"/>
        </w:rPr>
        <w:t xml:space="preserve"> online.</w:t>
      </w:r>
    </w:p>
    <w:p w14:paraId="2713591C" w14:textId="77777777" w:rsidR="00A57D63" w:rsidRPr="00E15F9A" w:rsidRDefault="00A57D63" w:rsidP="00DD78B9">
      <w:pPr>
        <w:tabs>
          <w:tab w:val="left" w:pos="1985"/>
          <w:tab w:val="right" w:pos="8335"/>
        </w:tabs>
        <w:jc w:val="both"/>
        <w:rPr>
          <w:rFonts w:ascii="Arial" w:hAnsi="Arial" w:cs="Arial"/>
          <w:szCs w:val="24"/>
        </w:rPr>
      </w:pPr>
    </w:p>
    <w:p w14:paraId="2E0E06BB" w14:textId="1E50781A" w:rsidR="00B41408" w:rsidRPr="006D752D" w:rsidRDefault="00B41408" w:rsidP="00B41408">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r>
      <w:r w:rsidR="00512C48">
        <w:rPr>
          <w:rFonts w:ascii="Arial" w:hAnsi="Arial" w:cs="Arial"/>
          <w:szCs w:val="24"/>
        </w:rPr>
        <w:tab/>
      </w:r>
      <w:r w:rsidR="006B1E3F">
        <w:rPr>
          <w:rFonts w:ascii="Arial" w:hAnsi="Arial" w:cs="Arial"/>
          <w:szCs w:val="24"/>
        </w:rPr>
        <w:tab/>
      </w:r>
      <w:r>
        <w:rPr>
          <w:rFonts w:ascii="Arial" w:hAnsi="Arial" w:cs="Arial"/>
          <w:szCs w:val="24"/>
        </w:rPr>
        <w:t>Nil.</w:t>
      </w:r>
    </w:p>
    <w:p w14:paraId="6B2507A0" w14:textId="77777777" w:rsidR="00B41408" w:rsidRDefault="00B41408" w:rsidP="00B414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2AE5DF9" w14:textId="1CDE26FC" w:rsidR="00CA19C2" w:rsidRDefault="00B41408" w:rsidP="00CA19C2">
      <w:pPr>
        <w:numPr>
          <w:ilvl w:val="12"/>
          <w:numId w:val="0"/>
        </w:numPr>
        <w:tabs>
          <w:tab w:val="left" w:pos="720"/>
          <w:tab w:val="left" w:pos="1440"/>
          <w:tab w:val="left" w:pos="1985"/>
          <w:tab w:val="left" w:pos="2410"/>
          <w:tab w:val="left" w:pos="2977"/>
          <w:tab w:val="right" w:pos="8313"/>
          <w:tab w:val="right" w:pos="8505"/>
        </w:tabs>
        <w:jc w:val="both"/>
        <w:rPr>
          <w:rFonts w:ascii="Arial" w:hAnsi="Arial" w:cs="Arial"/>
          <w:b/>
          <w:sz w:val="22"/>
        </w:rPr>
      </w:pPr>
      <w:r w:rsidRPr="008D3333">
        <w:rPr>
          <w:rFonts w:ascii="Arial" w:hAnsi="Arial" w:cs="Arial"/>
          <w:b/>
        </w:rPr>
        <w:t>Leave of Absenc</w:t>
      </w:r>
      <w:r w:rsidR="00CA19C2">
        <w:rPr>
          <w:rFonts w:ascii="Arial" w:hAnsi="Arial" w:cs="Arial"/>
          <w:b/>
        </w:rPr>
        <w:t>e</w:t>
      </w:r>
      <w:r w:rsidR="00CA19C2" w:rsidRPr="008D3333">
        <w:rPr>
          <w:rFonts w:ascii="Arial" w:hAnsi="Arial" w:cs="Arial"/>
          <w:b/>
          <w:sz w:val="22"/>
        </w:rPr>
        <w:t xml:space="preserve"> </w:t>
      </w:r>
      <w:r w:rsidR="00301E2A">
        <w:rPr>
          <w:rFonts w:ascii="Arial" w:hAnsi="Arial" w:cs="Arial"/>
          <w:b/>
          <w:sz w:val="22"/>
        </w:rPr>
        <w:tab/>
      </w:r>
    </w:p>
    <w:p w14:paraId="1598E634" w14:textId="36F080E8" w:rsidR="00CA19C2" w:rsidRPr="00301E2A" w:rsidRDefault="00CA19C2" w:rsidP="00CA19C2">
      <w:pPr>
        <w:numPr>
          <w:ilvl w:val="12"/>
          <w:numId w:val="0"/>
        </w:numPr>
        <w:tabs>
          <w:tab w:val="left" w:pos="720"/>
          <w:tab w:val="left" w:pos="1440"/>
          <w:tab w:val="left" w:pos="1985"/>
          <w:tab w:val="left" w:pos="2410"/>
          <w:tab w:val="left" w:pos="2977"/>
          <w:tab w:val="right" w:pos="8313"/>
          <w:tab w:val="right" w:pos="8505"/>
        </w:tabs>
        <w:jc w:val="both"/>
        <w:rPr>
          <w:rFonts w:ascii="Arial" w:hAnsi="Arial" w:cs="Arial"/>
          <w:b/>
          <w:szCs w:val="22"/>
        </w:rPr>
      </w:pPr>
      <w:r w:rsidRPr="00301E2A">
        <w:rPr>
          <w:rFonts w:ascii="Arial" w:hAnsi="Arial" w:cs="Arial"/>
          <w:b/>
          <w:szCs w:val="22"/>
        </w:rPr>
        <w:t xml:space="preserve">(Previously </w:t>
      </w:r>
      <w:proofErr w:type="gramStart"/>
      <w:r w:rsidRPr="00301E2A">
        <w:rPr>
          <w:rFonts w:ascii="Arial" w:hAnsi="Arial" w:cs="Arial"/>
          <w:b/>
          <w:szCs w:val="22"/>
        </w:rPr>
        <w:t>Approved)</w:t>
      </w:r>
      <w:r w:rsidR="008263AE">
        <w:rPr>
          <w:rFonts w:ascii="Arial" w:hAnsi="Arial" w:cs="Arial"/>
          <w:b/>
          <w:szCs w:val="22"/>
        </w:rPr>
        <w:t xml:space="preserve">   </w:t>
      </w:r>
      <w:proofErr w:type="gramEnd"/>
      <w:r w:rsidR="008263AE">
        <w:rPr>
          <w:rFonts w:ascii="Arial" w:hAnsi="Arial" w:cs="Arial"/>
          <w:b/>
          <w:szCs w:val="22"/>
        </w:rPr>
        <w:t xml:space="preserve"> </w:t>
      </w:r>
      <w:r w:rsidR="00512C48" w:rsidRPr="00512C48">
        <w:rPr>
          <w:rFonts w:ascii="Arial" w:hAnsi="Arial" w:cs="Arial"/>
          <w:bCs/>
          <w:szCs w:val="22"/>
        </w:rPr>
        <w:t>Nil.</w:t>
      </w:r>
    </w:p>
    <w:p w14:paraId="74697FD6" w14:textId="2462DD8A" w:rsidR="00B41408" w:rsidRDefault="00B41408" w:rsidP="00B41408">
      <w:pPr>
        <w:numPr>
          <w:ilvl w:val="12"/>
          <w:numId w:val="0"/>
        </w:numPr>
        <w:tabs>
          <w:tab w:val="left" w:pos="720"/>
          <w:tab w:val="left" w:pos="2410"/>
          <w:tab w:val="left" w:pos="2977"/>
          <w:tab w:val="right" w:pos="8335"/>
          <w:tab w:val="right" w:pos="8505"/>
        </w:tabs>
        <w:jc w:val="both"/>
        <w:rPr>
          <w:rFonts w:ascii="Arial" w:hAnsi="Arial" w:cs="Arial"/>
          <w:b/>
          <w:i/>
        </w:rPr>
      </w:pPr>
    </w:p>
    <w:p w14:paraId="23917807" w14:textId="242C5FCB" w:rsidR="00FA1657" w:rsidRPr="00362915" w:rsidRDefault="009D4FCD" w:rsidP="006B1E3F">
      <w:pPr>
        <w:numPr>
          <w:ilvl w:val="12"/>
          <w:numId w:val="0"/>
        </w:numPr>
        <w:tabs>
          <w:tab w:val="left" w:pos="720"/>
          <w:tab w:val="left" w:pos="1440"/>
          <w:tab w:val="left" w:pos="1985"/>
          <w:tab w:val="left" w:pos="2410"/>
          <w:tab w:val="left" w:pos="2835"/>
          <w:tab w:val="right" w:pos="8335"/>
          <w:tab w:val="right" w:pos="8505"/>
        </w:tabs>
        <w:jc w:val="both"/>
        <w:rPr>
          <w:rFonts w:ascii="Arial" w:hAnsi="Arial" w:cs="Arial"/>
          <w:szCs w:val="24"/>
        </w:rPr>
      </w:pPr>
      <w:r w:rsidRPr="00362915">
        <w:rPr>
          <w:rFonts w:ascii="Arial" w:hAnsi="Arial" w:cs="Arial"/>
          <w:b/>
          <w:szCs w:val="24"/>
        </w:rPr>
        <w:t>Apologies</w:t>
      </w:r>
      <w:r w:rsidRPr="00362915">
        <w:rPr>
          <w:rFonts w:ascii="Arial" w:hAnsi="Arial" w:cs="Arial"/>
          <w:szCs w:val="24"/>
        </w:rPr>
        <w:tab/>
      </w:r>
      <w:r w:rsidR="00293F67">
        <w:rPr>
          <w:rFonts w:ascii="Arial" w:hAnsi="Arial" w:cs="Arial"/>
          <w:szCs w:val="24"/>
        </w:rPr>
        <w:tab/>
      </w:r>
      <w:r w:rsidR="006B1E3F">
        <w:rPr>
          <w:rFonts w:ascii="Arial" w:hAnsi="Arial" w:cs="Arial"/>
          <w:szCs w:val="24"/>
        </w:rPr>
        <w:tab/>
      </w:r>
      <w:r w:rsidR="006B1E3F">
        <w:rPr>
          <w:rFonts w:ascii="Arial" w:hAnsi="Arial" w:cs="Arial"/>
          <w:szCs w:val="24"/>
        </w:rPr>
        <w:tab/>
      </w:r>
      <w:r w:rsidR="00293F67">
        <w:rPr>
          <w:rFonts w:ascii="Arial" w:hAnsi="Arial" w:cs="Arial"/>
          <w:szCs w:val="24"/>
        </w:rPr>
        <w:t>Nil.</w:t>
      </w:r>
    </w:p>
    <w:p w14:paraId="64E8ECFE" w14:textId="77777777" w:rsidR="00B20780" w:rsidRDefault="00B20780" w:rsidP="006A03A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
    <w:p w14:paraId="3CFD399B" w14:textId="55FC8092" w:rsidR="00837615" w:rsidRPr="006A03AD" w:rsidRDefault="009A63E3" w:rsidP="006A03A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14:paraId="7313CE6C" w14:textId="5249C149" w:rsidR="00D05D60" w:rsidRPr="00660068" w:rsidRDefault="00D05D60" w:rsidP="00660068">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sidRPr="00562866">
        <w:rPr>
          <w:rFonts w:ascii="Arial" w:hAnsi="Arial" w:cs="Arial"/>
          <w:b/>
          <w:szCs w:val="24"/>
        </w:rPr>
        <w:t>Disclaimer</w:t>
      </w:r>
    </w:p>
    <w:p w14:paraId="59E2F926" w14:textId="77777777" w:rsidR="00562866" w:rsidRDefault="00562866" w:rsidP="004D554D">
      <w:pPr>
        <w:pStyle w:val="BodyText"/>
        <w:rPr>
          <w:rFonts w:ascii="Arial" w:hAnsi="Arial" w:cs="Arial"/>
          <w:sz w:val="22"/>
          <w:szCs w:val="24"/>
        </w:rPr>
      </w:pPr>
    </w:p>
    <w:p w14:paraId="737D00A4" w14:textId="22AA5C81" w:rsidR="00D42959" w:rsidRPr="00372048" w:rsidRDefault="00D42959" w:rsidP="004D554D">
      <w:pPr>
        <w:pStyle w:val="BodyText2"/>
        <w:rPr>
          <w:rFonts w:ascii="Arial" w:hAnsi="Arial" w:cs="Arial"/>
          <w:i w:val="0"/>
          <w:szCs w:val="24"/>
        </w:rPr>
      </w:pPr>
      <w:r w:rsidRPr="00372048">
        <w:rPr>
          <w:rFonts w:ascii="Arial" w:hAnsi="Arial" w:cs="Arial"/>
          <w:i w:val="0"/>
          <w:szCs w:val="24"/>
        </w:rPr>
        <w:t>Members of the public who attend Council meetings should not act immediately on anything they hear at the meetings, without first seeking clarification of Council’s position. For example</w:t>
      </w:r>
      <w:r w:rsidR="0092096D">
        <w:rPr>
          <w:rFonts w:ascii="Arial" w:hAnsi="Arial" w:cs="Arial"/>
          <w:i w:val="0"/>
          <w:szCs w:val="24"/>
        </w:rPr>
        <w:t>,</w:t>
      </w:r>
      <w:r w:rsidRPr="00372048">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372048">
        <w:rPr>
          <w:rFonts w:ascii="Arial" w:hAnsi="Arial" w:cs="Arial"/>
          <w:i w:val="0"/>
          <w:szCs w:val="24"/>
        </w:rPr>
        <w:t>taking action</w:t>
      </w:r>
      <w:proofErr w:type="gramEnd"/>
      <w:r w:rsidRPr="00372048">
        <w:rPr>
          <w:rFonts w:ascii="Arial" w:hAnsi="Arial" w:cs="Arial"/>
          <w:i w:val="0"/>
          <w:szCs w:val="24"/>
        </w:rPr>
        <w:t xml:space="preserve"> on any matter that they may have before Council.</w:t>
      </w:r>
    </w:p>
    <w:p w14:paraId="1D8E8B9E" w14:textId="77777777" w:rsidR="00D42959" w:rsidRPr="00372048" w:rsidRDefault="00D42959" w:rsidP="004D554D">
      <w:pPr>
        <w:pStyle w:val="BodyText2"/>
        <w:rPr>
          <w:rFonts w:ascii="Arial" w:hAnsi="Arial" w:cs="Arial"/>
          <w:i w:val="0"/>
          <w:szCs w:val="24"/>
        </w:rPr>
      </w:pPr>
    </w:p>
    <w:p w14:paraId="0423E691" w14:textId="79BF82D9" w:rsidR="00DB4A28" w:rsidRPr="00AB6F9F" w:rsidRDefault="00D42959" w:rsidP="004D554D">
      <w:pPr>
        <w:pStyle w:val="BodyText2"/>
        <w:rPr>
          <w:rFonts w:ascii="Arial" w:hAnsi="Arial" w:cs="Arial"/>
          <w:i w:val="0"/>
          <w:szCs w:val="24"/>
        </w:rPr>
      </w:pPr>
      <w:r w:rsidRPr="00372048">
        <w:rPr>
          <w:rFonts w:ascii="Arial" w:hAnsi="Arial" w:cs="Arial"/>
          <w:i w:val="0"/>
          <w:szCs w:val="24"/>
        </w:rPr>
        <w:t>Any plans or documents in agendas and minutes may be subject to copyright. The express permission of the copyright owner must be obtained before copying any copyright material.</w:t>
      </w:r>
    </w:p>
    <w:p w14:paraId="70510C2F" w14:textId="332469EA" w:rsidR="00D05D60" w:rsidRDefault="00D05D60" w:rsidP="004D554D">
      <w:pPr>
        <w:tabs>
          <w:tab w:val="left" w:pos="720"/>
          <w:tab w:val="left" w:pos="1440"/>
          <w:tab w:val="left" w:pos="2410"/>
          <w:tab w:val="left" w:pos="2977"/>
          <w:tab w:val="right" w:pos="8335"/>
          <w:tab w:val="right" w:pos="8505"/>
        </w:tabs>
        <w:jc w:val="both"/>
        <w:rPr>
          <w:rFonts w:ascii="Arial" w:hAnsi="Arial" w:cs="Arial"/>
          <w:szCs w:val="24"/>
        </w:rPr>
      </w:pPr>
    </w:p>
    <w:p w14:paraId="2FFC96B3" w14:textId="77777777" w:rsidR="005E68F3" w:rsidRDefault="005E68F3" w:rsidP="005E68F3">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 w:name="_Toc89256284"/>
      <w:bookmarkStart w:id="3" w:name="_Toc89768305"/>
      <w:r>
        <w:rPr>
          <w:rFonts w:ascii="Arial" w:hAnsi="Arial" w:cs="Arial"/>
          <w:caps w:val="0"/>
          <w:sz w:val="24"/>
          <w:szCs w:val="24"/>
          <w:u w:val="none"/>
        </w:rPr>
        <w:lastRenderedPageBreak/>
        <w:t>Appointment of Chairperson</w:t>
      </w:r>
      <w:bookmarkEnd w:id="2"/>
      <w:bookmarkEnd w:id="3"/>
    </w:p>
    <w:p w14:paraId="082E1A89" w14:textId="77777777" w:rsidR="005E68F3" w:rsidRDefault="005E68F3" w:rsidP="005E68F3"/>
    <w:p w14:paraId="01E99AA5" w14:textId="68C046AA" w:rsidR="002F27A5" w:rsidRPr="002F27A5" w:rsidRDefault="002F27A5" w:rsidP="002F27A5">
      <w:pPr>
        <w:tabs>
          <w:tab w:val="left" w:pos="720"/>
          <w:tab w:val="left" w:pos="1440"/>
          <w:tab w:val="left" w:pos="2410"/>
          <w:tab w:val="left" w:pos="2977"/>
          <w:tab w:val="right" w:pos="8335"/>
          <w:tab w:val="right" w:pos="8505"/>
        </w:tabs>
        <w:jc w:val="both"/>
        <w:rPr>
          <w:rFonts w:ascii="Arial" w:hAnsi="Arial" w:cs="Arial"/>
          <w:szCs w:val="24"/>
        </w:rPr>
      </w:pPr>
      <w:r w:rsidRPr="002F27A5">
        <w:rPr>
          <w:rFonts w:ascii="Arial" w:hAnsi="Arial" w:cs="Arial"/>
          <w:szCs w:val="24"/>
        </w:rPr>
        <w:t>Ms Marion Granich, Executive Manager Community</w:t>
      </w:r>
      <w:r w:rsidR="00174D02">
        <w:rPr>
          <w:rFonts w:ascii="Arial" w:hAnsi="Arial" w:cs="Arial"/>
          <w:szCs w:val="24"/>
        </w:rPr>
        <w:t>,</w:t>
      </w:r>
      <w:r w:rsidR="009F6A0F">
        <w:rPr>
          <w:rFonts w:ascii="Arial" w:hAnsi="Arial" w:cs="Arial"/>
          <w:szCs w:val="24"/>
        </w:rPr>
        <w:t xml:space="preserve"> </w:t>
      </w:r>
      <w:r w:rsidRPr="002F27A5">
        <w:rPr>
          <w:rFonts w:ascii="Arial" w:hAnsi="Arial" w:cs="Arial"/>
          <w:szCs w:val="24"/>
        </w:rPr>
        <w:t>called for nominations for the Chair</w:t>
      </w:r>
      <w:r w:rsidR="00681CEB">
        <w:rPr>
          <w:rFonts w:ascii="Arial" w:hAnsi="Arial" w:cs="Arial"/>
          <w:szCs w:val="24"/>
        </w:rPr>
        <w:t>person</w:t>
      </w:r>
      <w:r w:rsidRPr="002F27A5">
        <w:rPr>
          <w:rFonts w:ascii="Arial" w:hAnsi="Arial" w:cs="Arial"/>
          <w:szCs w:val="24"/>
        </w:rPr>
        <w:t>.</w:t>
      </w:r>
    </w:p>
    <w:p w14:paraId="79DE4FC1" w14:textId="77777777" w:rsidR="002F27A5" w:rsidRPr="002F27A5" w:rsidRDefault="002F27A5" w:rsidP="002F27A5">
      <w:pPr>
        <w:tabs>
          <w:tab w:val="left" w:pos="720"/>
          <w:tab w:val="left" w:pos="1440"/>
          <w:tab w:val="left" w:pos="2410"/>
          <w:tab w:val="left" w:pos="2977"/>
          <w:tab w:val="right" w:pos="8335"/>
          <w:tab w:val="right" w:pos="8505"/>
        </w:tabs>
        <w:jc w:val="both"/>
        <w:rPr>
          <w:rFonts w:ascii="Arial" w:hAnsi="Arial" w:cs="Arial"/>
          <w:szCs w:val="24"/>
        </w:rPr>
      </w:pPr>
    </w:p>
    <w:p w14:paraId="60A69893" w14:textId="77777777" w:rsidR="002F27A5" w:rsidRPr="002F27A5" w:rsidRDefault="002F27A5" w:rsidP="002F27A5">
      <w:pPr>
        <w:tabs>
          <w:tab w:val="left" w:pos="720"/>
          <w:tab w:val="left" w:pos="1440"/>
          <w:tab w:val="left" w:pos="2410"/>
          <w:tab w:val="left" w:pos="2977"/>
          <w:tab w:val="right" w:pos="8335"/>
          <w:tab w:val="right" w:pos="8505"/>
        </w:tabs>
        <w:jc w:val="both"/>
        <w:rPr>
          <w:rFonts w:ascii="Arial" w:hAnsi="Arial" w:cs="Arial"/>
          <w:szCs w:val="24"/>
        </w:rPr>
      </w:pPr>
      <w:r w:rsidRPr="002F27A5">
        <w:rPr>
          <w:rFonts w:ascii="Arial" w:hAnsi="Arial" w:cs="Arial"/>
          <w:szCs w:val="24"/>
        </w:rPr>
        <w:t>Nominations received:</w:t>
      </w:r>
    </w:p>
    <w:p w14:paraId="72381ABD" w14:textId="77777777" w:rsidR="002F27A5" w:rsidRPr="002F27A5" w:rsidRDefault="002F27A5" w:rsidP="002F27A5">
      <w:pPr>
        <w:tabs>
          <w:tab w:val="left" w:pos="720"/>
          <w:tab w:val="left" w:pos="1440"/>
          <w:tab w:val="left" w:pos="2410"/>
          <w:tab w:val="left" w:pos="2977"/>
          <w:tab w:val="right" w:pos="8335"/>
          <w:tab w:val="right" w:pos="8505"/>
        </w:tabs>
        <w:jc w:val="both"/>
        <w:rPr>
          <w:rFonts w:ascii="Arial" w:hAnsi="Arial" w:cs="Arial"/>
          <w:szCs w:val="24"/>
        </w:rPr>
      </w:pPr>
    </w:p>
    <w:p w14:paraId="6D66AE9B" w14:textId="15C8A55C" w:rsidR="002F27A5" w:rsidRPr="002F27A5" w:rsidRDefault="002F27A5" w:rsidP="002F27A5">
      <w:pPr>
        <w:numPr>
          <w:ilvl w:val="0"/>
          <w:numId w:val="17"/>
        </w:numPr>
        <w:tabs>
          <w:tab w:val="left" w:pos="1440"/>
          <w:tab w:val="left" w:pos="2410"/>
          <w:tab w:val="left" w:pos="2977"/>
          <w:tab w:val="right" w:pos="8335"/>
          <w:tab w:val="right" w:pos="8505"/>
        </w:tabs>
        <w:ind w:left="567" w:hanging="567"/>
        <w:jc w:val="both"/>
        <w:rPr>
          <w:rFonts w:ascii="Arial" w:hAnsi="Arial" w:cs="Arial"/>
          <w:szCs w:val="24"/>
        </w:rPr>
      </w:pPr>
      <w:r w:rsidRPr="002F27A5">
        <w:rPr>
          <w:rFonts w:ascii="Arial" w:hAnsi="Arial" w:cs="Arial"/>
          <w:szCs w:val="24"/>
        </w:rPr>
        <w:t xml:space="preserve">Councillor </w:t>
      </w:r>
      <w:r w:rsidR="00966708">
        <w:rPr>
          <w:rFonts w:ascii="Arial" w:hAnsi="Arial" w:cs="Arial"/>
          <w:szCs w:val="24"/>
        </w:rPr>
        <w:t>Hodsdon</w:t>
      </w:r>
    </w:p>
    <w:p w14:paraId="17456A85" w14:textId="51204F6D" w:rsidR="002F27A5" w:rsidRPr="002F27A5" w:rsidRDefault="002F27A5" w:rsidP="002F27A5">
      <w:pPr>
        <w:numPr>
          <w:ilvl w:val="0"/>
          <w:numId w:val="17"/>
        </w:numPr>
        <w:tabs>
          <w:tab w:val="left" w:pos="1440"/>
          <w:tab w:val="left" w:pos="2410"/>
          <w:tab w:val="left" w:pos="2977"/>
          <w:tab w:val="right" w:pos="8335"/>
          <w:tab w:val="right" w:pos="8505"/>
        </w:tabs>
        <w:ind w:left="567" w:hanging="567"/>
        <w:jc w:val="both"/>
        <w:rPr>
          <w:rFonts w:ascii="Arial" w:hAnsi="Arial" w:cs="Arial"/>
          <w:szCs w:val="24"/>
        </w:rPr>
      </w:pPr>
      <w:r w:rsidRPr="002F27A5">
        <w:rPr>
          <w:rFonts w:ascii="Arial" w:hAnsi="Arial" w:cs="Arial"/>
          <w:szCs w:val="24"/>
        </w:rPr>
        <w:t xml:space="preserve">Councillor </w:t>
      </w:r>
      <w:r w:rsidR="00966708">
        <w:rPr>
          <w:rFonts w:ascii="Arial" w:hAnsi="Arial" w:cs="Arial"/>
          <w:szCs w:val="24"/>
        </w:rPr>
        <w:t>Youngman</w:t>
      </w:r>
    </w:p>
    <w:p w14:paraId="5D142DAE" w14:textId="72D1D669" w:rsidR="002F27A5" w:rsidRPr="002F27A5" w:rsidRDefault="002F27A5" w:rsidP="00966708">
      <w:pPr>
        <w:tabs>
          <w:tab w:val="left" w:pos="1440"/>
          <w:tab w:val="left" w:pos="2410"/>
          <w:tab w:val="left" w:pos="2977"/>
          <w:tab w:val="right" w:pos="8335"/>
          <w:tab w:val="right" w:pos="8505"/>
        </w:tabs>
        <w:jc w:val="both"/>
        <w:rPr>
          <w:rFonts w:ascii="Arial" w:hAnsi="Arial" w:cs="Arial"/>
          <w:szCs w:val="24"/>
        </w:rPr>
      </w:pPr>
    </w:p>
    <w:p w14:paraId="50D51FD4" w14:textId="4B1DD5D5" w:rsidR="002F27A5" w:rsidRPr="002F27A5" w:rsidRDefault="002F27A5" w:rsidP="002F27A5">
      <w:pPr>
        <w:jc w:val="both"/>
        <w:rPr>
          <w:rFonts w:ascii="Arial" w:hAnsi="Arial" w:cs="Arial"/>
          <w:b/>
          <w:szCs w:val="24"/>
        </w:rPr>
      </w:pPr>
      <w:r w:rsidRPr="002F27A5">
        <w:rPr>
          <w:rFonts w:ascii="Arial" w:hAnsi="Arial" w:cs="Arial"/>
          <w:b/>
          <w:szCs w:val="24"/>
        </w:rPr>
        <w:t xml:space="preserve">A secret ballot was conducted and following counting of the votes the Returning Officer, Ms Marion Granich, Executive Manager Community declared Councillor </w:t>
      </w:r>
      <w:r w:rsidR="002D66BB">
        <w:rPr>
          <w:rFonts w:ascii="Arial" w:hAnsi="Arial" w:cs="Arial"/>
          <w:b/>
          <w:szCs w:val="24"/>
        </w:rPr>
        <w:t>Hodsdon</w:t>
      </w:r>
      <w:r w:rsidRPr="002F27A5">
        <w:rPr>
          <w:rFonts w:ascii="Arial" w:hAnsi="Arial" w:cs="Arial"/>
          <w:b/>
          <w:szCs w:val="24"/>
        </w:rPr>
        <w:t xml:space="preserve"> the Councillor elected as the Chair</w:t>
      </w:r>
      <w:r w:rsidR="00681CEB">
        <w:rPr>
          <w:rFonts w:ascii="Arial" w:hAnsi="Arial" w:cs="Arial"/>
          <w:b/>
          <w:szCs w:val="24"/>
        </w:rPr>
        <w:t>person</w:t>
      </w:r>
      <w:r w:rsidRPr="002F27A5">
        <w:rPr>
          <w:rFonts w:ascii="Arial" w:hAnsi="Arial" w:cs="Arial"/>
          <w:b/>
          <w:szCs w:val="24"/>
        </w:rPr>
        <w:t xml:space="preserve"> for a two-year term ending 14 October 2023.</w:t>
      </w:r>
    </w:p>
    <w:p w14:paraId="1B32E155" w14:textId="77777777" w:rsidR="002F27A5" w:rsidRPr="002F27A5" w:rsidRDefault="002F27A5" w:rsidP="002F27A5">
      <w:pPr>
        <w:jc w:val="both"/>
        <w:rPr>
          <w:rFonts w:ascii="Arial" w:hAnsi="Arial" w:cs="Arial"/>
          <w:b/>
          <w:szCs w:val="24"/>
        </w:rPr>
      </w:pPr>
    </w:p>
    <w:p w14:paraId="09FB4124" w14:textId="1BA08F58" w:rsidR="002F27A5" w:rsidRPr="002F27A5" w:rsidRDefault="002F27A5" w:rsidP="002F27A5">
      <w:pPr>
        <w:jc w:val="both"/>
        <w:rPr>
          <w:rFonts w:ascii="Arial" w:hAnsi="Arial" w:cs="Arial"/>
          <w:b/>
          <w:szCs w:val="24"/>
        </w:rPr>
      </w:pPr>
      <w:r w:rsidRPr="002F27A5">
        <w:rPr>
          <w:rFonts w:ascii="Arial" w:hAnsi="Arial" w:cs="Arial"/>
          <w:b/>
          <w:szCs w:val="24"/>
        </w:rPr>
        <w:t xml:space="preserve">Councillor </w:t>
      </w:r>
      <w:r w:rsidR="002D66BB">
        <w:rPr>
          <w:rFonts w:ascii="Arial" w:hAnsi="Arial" w:cs="Arial"/>
          <w:b/>
          <w:szCs w:val="24"/>
        </w:rPr>
        <w:t>Hodsdon</w:t>
      </w:r>
      <w:r w:rsidRPr="002F27A5">
        <w:rPr>
          <w:rFonts w:ascii="Arial" w:hAnsi="Arial" w:cs="Arial"/>
          <w:b/>
          <w:szCs w:val="24"/>
        </w:rPr>
        <w:t xml:space="preserve"> assumed the Chair of the Public Art Committee.</w:t>
      </w:r>
    </w:p>
    <w:p w14:paraId="29D6C796" w14:textId="1F04CDA9" w:rsidR="0055317B" w:rsidRDefault="0055317B" w:rsidP="006F0395">
      <w:pPr>
        <w:pStyle w:val="Heading1"/>
        <w:tabs>
          <w:tab w:val="clear" w:pos="720"/>
        </w:tabs>
        <w:spacing w:before="0" w:after="0"/>
        <w:rPr>
          <w:rFonts w:ascii="Arial" w:hAnsi="Arial" w:cs="Arial"/>
          <w:sz w:val="24"/>
          <w:szCs w:val="24"/>
          <w:u w:val="none"/>
        </w:rPr>
      </w:pPr>
    </w:p>
    <w:p w14:paraId="16529DFF" w14:textId="77777777" w:rsidR="00966708" w:rsidRPr="00966708" w:rsidRDefault="00966708" w:rsidP="00966708"/>
    <w:p w14:paraId="704D65A9" w14:textId="76655E12" w:rsidR="00683A50" w:rsidRPr="00DB4A28" w:rsidRDefault="00562866" w:rsidP="004D554D">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4" w:name="_Toc89768306"/>
      <w:r w:rsidRPr="00DB4A28">
        <w:rPr>
          <w:rFonts w:ascii="Arial" w:hAnsi="Arial" w:cs="Arial"/>
          <w:caps w:val="0"/>
          <w:sz w:val="24"/>
          <w:szCs w:val="24"/>
          <w:u w:val="none"/>
        </w:rPr>
        <w:t>Public Question Time</w:t>
      </w:r>
      <w:bookmarkEnd w:id="4"/>
    </w:p>
    <w:p w14:paraId="6441E546" w14:textId="77777777" w:rsidR="00683A50" w:rsidRPr="00CF0AF3" w:rsidRDefault="00683A50" w:rsidP="00B248A2">
      <w:pPr>
        <w:shd w:val="clear" w:color="auto" w:fill="FFFFFF" w:themeFill="background1"/>
        <w:tabs>
          <w:tab w:val="left" w:pos="720"/>
          <w:tab w:val="left" w:pos="1440"/>
          <w:tab w:val="left" w:pos="2410"/>
          <w:tab w:val="left" w:pos="2977"/>
          <w:tab w:val="right" w:pos="8505"/>
        </w:tabs>
        <w:jc w:val="both"/>
        <w:rPr>
          <w:rFonts w:ascii="Arial" w:hAnsi="Arial" w:cs="Arial"/>
          <w:color w:val="FF0000"/>
          <w:szCs w:val="24"/>
        </w:rPr>
      </w:pPr>
    </w:p>
    <w:p w14:paraId="27401794" w14:textId="60EE4BFC" w:rsidR="00AB4BB3" w:rsidRDefault="00CA19C2" w:rsidP="00B248A2">
      <w:pPr>
        <w:numPr>
          <w:ilvl w:val="12"/>
          <w:numId w:val="0"/>
        </w:numPr>
        <w:shd w:val="clear" w:color="auto" w:fill="FFFFFF" w:themeFill="background1"/>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30E5EE12" w14:textId="63018F3D" w:rsidR="003D3556" w:rsidRDefault="003D3556" w:rsidP="00CA19C2">
      <w:pPr>
        <w:numPr>
          <w:ilvl w:val="12"/>
          <w:numId w:val="0"/>
        </w:numPr>
        <w:tabs>
          <w:tab w:val="left" w:pos="1440"/>
          <w:tab w:val="left" w:pos="2410"/>
          <w:tab w:val="left" w:pos="2977"/>
          <w:tab w:val="right" w:pos="8335"/>
          <w:tab w:val="right" w:pos="8505"/>
        </w:tabs>
        <w:jc w:val="both"/>
        <w:rPr>
          <w:rFonts w:ascii="Arial" w:hAnsi="Arial" w:cs="Arial"/>
          <w:szCs w:val="24"/>
        </w:rPr>
      </w:pPr>
    </w:p>
    <w:p w14:paraId="18D388B4" w14:textId="77777777" w:rsidR="006E2B58" w:rsidRDefault="006E2B58" w:rsidP="00CA19C2">
      <w:pPr>
        <w:numPr>
          <w:ilvl w:val="12"/>
          <w:numId w:val="0"/>
        </w:numPr>
        <w:tabs>
          <w:tab w:val="left" w:pos="1440"/>
          <w:tab w:val="left" w:pos="2410"/>
          <w:tab w:val="left" w:pos="2977"/>
          <w:tab w:val="right" w:pos="8335"/>
          <w:tab w:val="right" w:pos="8505"/>
        </w:tabs>
        <w:jc w:val="both"/>
        <w:rPr>
          <w:rFonts w:ascii="Arial" w:hAnsi="Arial" w:cs="Arial"/>
          <w:szCs w:val="24"/>
        </w:rPr>
      </w:pPr>
    </w:p>
    <w:p w14:paraId="3A034D9B" w14:textId="77777777" w:rsidR="00683A50" w:rsidRPr="00EF2371" w:rsidRDefault="00CF3221" w:rsidP="004D554D">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89768307"/>
      <w:r>
        <w:rPr>
          <w:rFonts w:ascii="Arial" w:hAnsi="Arial" w:cs="Arial"/>
          <w:caps w:val="0"/>
          <w:sz w:val="24"/>
          <w:szCs w:val="24"/>
          <w:u w:val="none"/>
        </w:rPr>
        <w:t>Addresses b</w:t>
      </w:r>
      <w:r w:rsidR="00562866" w:rsidRPr="00180419">
        <w:rPr>
          <w:rFonts w:ascii="Arial" w:hAnsi="Arial" w:cs="Arial"/>
          <w:caps w:val="0"/>
          <w:sz w:val="24"/>
          <w:szCs w:val="24"/>
          <w:u w:val="none"/>
        </w:rPr>
        <w:t>y Members of the Public (only for items listed on the agenda)</w:t>
      </w:r>
      <w:bookmarkEnd w:id="5"/>
    </w:p>
    <w:p w14:paraId="2BC50B33" w14:textId="77777777" w:rsidR="00683A50" w:rsidRPr="00180419" w:rsidRDefault="00683A50" w:rsidP="004D554D">
      <w:pPr>
        <w:tabs>
          <w:tab w:val="left" w:pos="720"/>
          <w:tab w:val="left" w:pos="1440"/>
          <w:tab w:val="left" w:pos="2410"/>
          <w:tab w:val="left" w:pos="2977"/>
          <w:tab w:val="right" w:pos="8505"/>
        </w:tabs>
        <w:ind w:left="720"/>
        <w:jc w:val="both"/>
        <w:rPr>
          <w:rFonts w:ascii="Arial" w:hAnsi="Arial" w:cs="Arial"/>
          <w:szCs w:val="24"/>
        </w:rPr>
      </w:pPr>
    </w:p>
    <w:p w14:paraId="7A9BDC42" w14:textId="77777777" w:rsidR="0025784B" w:rsidRDefault="0025784B" w:rsidP="0025784B">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Pr>
          <w:rFonts w:ascii="Arial" w:hAnsi="Arial" w:cs="Arial"/>
          <w:szCs w:val="24"/>
        </w:rPr>
        <w:t xml:space="preserve"> is discussed by the Committee.</w:t>
      </w:r>
    </w:p>
    <w:p w14:paraId="59DF2819" w14:textId="47DDE725" w:rsidR="00AB6F9F" w:rsidRDefault="00AB6F9F" w:rsidP="00AB6F9F">
      <w:pPr>
        <w:tabs>
          <w:tab w:val="left" w:pos="720"/>
          <w:tab w:val="left" w:pos="1440"/>
          <w:tab w:val="left" w:pos="2410"/>
          <w:tab w:val="left" w:pos="2977"/>
          <w:tab w:val="right" w:pos="8335"/>
          <w:tab w:val="right" w:pos="8505"/>
        </w:tabs>
        <w:jc w:val="both"/>
        <w:rPr>
          <w:rFonts w:ascii="Arial" w:hAnsi="Arial" w:cs="Arial"/>
          <w:szCs w:val="24"/>
        </w:rPr>
      </w:pPr>
    </w:p>
    <w:p w14:paraId="26F94D49" w14:textId="3BB95996" w:rsidR="0025784B" w:rsidRDefault="008F74E9" w:rsidP="00AB6F9F">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0AE9D31" w14:textId="55D14880" w:rsidR="0060362E" w:rsidRDefault="0060362E" w:rsidP="00AB6F9F">
      <w:pPr>
        <w:tabs>
          <w:tab w:val="left" w:pos="720"/>
          <w:tab w:val="left" w:pos="1440"/>
          <w:tab w:val="left" w:pos="2410"/>
          <w:tab w:val="left" w:pos="2977"/>
          <w:tab w:val="right" w:pos="8335"/>
          <w:tab w:val="right" w:pos="8505"/>
        </w:tabs>
        <w:jc w:val="both"/>
        <w:rPr>
          <w:rFonts w:ascii="Arial" w:hAnsi="Arial" w:cs="Arial"/>
          <w:szCs w:val="24"/>
        </w:rPr>
      </w:pPr>
    </w:p>
    <w:p w14:paraId="58D73F53" w14:textId="77777777" w:rsidR="0060362E" w:rsidRPr="00180419" w:rsidRDefault="0060362E" w:rsidP="00AB6F9F">
      <w:pPr>
        <w:tabs>
          <w:tab w:val="left" w:pos="720"/>
          <w:tab w:val="left" w:pos="1440"/>
          <w:tab w:val="left" w:pos="2410"/>
          <w:tab w:val="left" w:pos="2977"/>
          <w:tab w:val="right" w:pos="8335"/>
          <w:tab w:val="right" w:pos="8505"/>
        </w:tabs>
        <w:jc w:val="both"/>
        <w:rPr>
          <w:rFonts w:ascii="Arial" w:hAnsi="Arial" w:cs="Arial"/>
          <w:szCs w:val="24"/>
        </w:rPr>
      </w:pPr>
    </w:p>
    <w:p w14:paraId="3FE87521" w14:textId="372A74CF" w:rsidR="00D05D6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6" w:name="_Toc89768308"/>
      <w:r w:rsidRPr="00180419">
        <w:rPr>
          <w:rFonts w:ascii="Arial" w:hAnsi="Arial" w:cs="Arial"/>
          <w:caps w:val="0"/>
          <w:sz w:val="24"/>
          <w:szCs w:val="24"/>
          <w:u w:val="none"/>
        </w:rPr>
        <w:t xml:space="preserve">Disclosures of Financial </w:t>
      </w:r>
      <w:r w:rsidR="00B248A2">
        <w:rPr>
          <w:rFonts w:ascii="Arial" w:hAnsi="Arial" w:cs="Arial"/>
          <w:caps w:val="0"/>
          <w:sz w:val="24"/>
          <w:szCs w:val="24"/>
          <w:u w:val="none"/>
        </w:rPr>
        <w:t xml:space="preserve">and/or Proximity </w:t>
      </w:r>
      <w:r w:rsidRPr="00180419">
        <w:rPr>
          <w:rFonts w:ascii="Arial" w:hAnsi="Arial" w:cs="Arial"/>
          <w:caps w:val="0"/>
          <w:sz w:val="24"/>
          <w:szCs w:val="24"/>
          <w:u w:val="none"/>
        </w:rPr>
        <w:t>Interest</w:t>
      </w:r>
      <w:bookmarkEnd w:id="6"/>
      <w:r w:rsidRPr="00180419">
        <w:rPr>
          <w:rFonts w:ascii="Arial" w:hAnsi="Arial" w:cs="Arial"/>
          <w:caps w:val="0"/>
          <w:sz w:val="24"/>
          <w:szCs w:val="24"/>
          <w:u w:val="none"/>
        </w:rPr>
        <w:t xml:space="preserve"> </w:t>
      </w:r>
    </w:p>
    <w:p w14:paraId="53E23DB1" w14:textId="77777777" w:rsidR="00D05D60" w:rsidRPr="00180419" w:rsidRDefault="00D05D60" w:rsidP="004D554D">
      <w:pPr>
        <w:tabs>
          <w:tab w:val="left" w:pos="720"/>
          <w:tab w:val="left" w:pos="1440"/>
          <w:tab w:val="left" w:pos="2410"/>
          <w:tab w:val="left" w:pos="2977"/>
          <w:tab w:val="right" w:pos="8335"/>
          <w:tab w:val="right" w:pos="8505"/>
        </w:tabs>
        <w:ind w:left="720"/>
        <w:jc w:val="both"/>
        <w:rPr>
          <w:rFonts w:ascii="Arial" w:hAnsi="Arial" w:cs="Arial"/>
          <w:b/>
          <w:szCs w:val="24"/>
        </w:rPr>
      </w:pPr>
    </w:p>
    <w:p w14:paraId="0178DC77" w14:textId="77777777" w:rsidR="003D3556" w:rsidRPr="003D3556" w:rsidRDefault="003D3556" w:rsidP="003D3556">
      <w:pPr>
        <w:jc w:val="both"/>
        <w:rPr>
          <w:rFonts w:ascii="Arial" w:hAnsi="Arial" w:cs="Arial"/>
          <w:szCs w:val="24"/>
        </w:rPr>
      </w:pPr>
      <w:r w:rsidRPr="003D3556">
        <w:rPr>
          <w:rFonts w:ascii="Arial" w:hAnsi="Arial" w:cs="Arial"/>
          <w:szCs w:val="24"/>
        </w:rPr>
        <w:t xml:space="preserve">The Presiding Member reminded Councillors and Staff of the requirements of Section 5.65 of the </w:t>
      </w:r>
      <w:r w:rsidRPr="003D3556">
        <w:rPr>
          <w:rFonts w:ascii="Arial" w:hAnsi="Arial" w:cs="Arial"/>
          <w:i/>
          <w:szCs w:val="24"/>
        </w:rPr>
        <w:t>Local Government Act</w:t>
      </w:r>
      <w:r w:rsidRPr="003D3556">
        <w:rPr>
          <w:rFonts w:ascii="Arial" w:hAnsi="Arial" w:cs="Arial"/>
          <w:szCs w:val="24"/>
        </w:rPr>
        <w:t xml:space="preserve"> to disclose any interest during the meeting when the matter is discussed.</w:t>
      </w:r>
    </w:p>
    <w:p w14:paraId="11AC75B9" w14:textId="77777777" w:rsidR="005031FE" w:rsidRPr="003D3556" w:rsidRDefault="005031FE" w:rsidP="003D3556">
      <w:pPr>
        <w:jc w:val="both"/>
        <w:rPr>
          <w:rFonts w:ascii="Arial" w:hAnsi="Arial" w:cs="Arial"/>
          <w:szCs w:val="24"/>
        </w:rPr>
      </w:pPr>
    </w:p>
    <w:p w14:paraId="00A3D941" w14:textId="77777777" w:rsidR="003D3556" w:rsidRPr="003D3556" w:rsidRDefault="003D3556" w:rsidP="003D3556">
      <w:pPr>
        <w:jc w:val="both"/>
        <w:rPr>
          <w:rFonts w:ascii="Arial" w:hAnsi="Arial" w:cs="Arial"/>
          <w:szCs w:val="24"/>
        </w:rPr>
      </w:pPr>
      <w:r w:rsidRPr="003D3556">
        <w:rPr>
          <w:rFonts w:ascii="Arial" w:hAnsi="Arial" w:cs="Arial"/>
          <w:szCs w:val="24"/>
        </w:rPr>
        <w:t>There were no disclosures of financial interest.</w:t>
      </w:r>
    </w:p>
    <w:p w14:paraId="231DDE39" w14:textId="6DC252FD" w:rsidR="00F16A85" w:rsidRDefault="00F16A85" w:rsidP="004D554D">
      <w:pPr>
        <w:jc w:val="both"/>
        <w:rPr>
          <w:kern w:val="28"/>
        </w:rPr>
      </w:pPr>
    </w:p>
    <w:p w14:paraId="52F6AB32" w14:textId="77777777" w:rsidR="00AB6F9F" w:rsidRDefault="00AB6F9F" w:rsidP="004D554D">
      <w:pPr>
        <w:jc w:val="both"/>
        <w:rPr>
          <w:kern w:val="28"/>
        </w:rPr>
      </w:pPr>
    </w:p>
    <w:p w14:paraId="4BE2F2DE" w14:textId="77777777" w:rsidR="00683A5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7" w:name="_Toc89768309"/>
      <w:r w:rsidRPr="00180419">
        <w:rPr>
          <w:rFonts w:ascii="Arial" w:hAnsi="Arial" w:cs="Arial"/>
          <w:caps w:val="0"/>
          <w:sz w:val="24"/>
          <w:szCs w:val="24"/>
          <w:u w:val="none"/>
        </w:rPr>
        <w:t>Disclosures of Interests Affecting Impartiality</w:t>
      </w:r>
      <w:bookmarkEnd w:id="7"/>
    </w:p>
    <w:p w14:paraId="5C8C1766" w14:textId="77777777" w:rsidR="00D05D60" w:rsidRPr="00562866" w:rsidRDefault="00D05D60" w:rsidP="004D554D">
      <w:pPr>
        <w:pStyle w:val="BodyTextIndent"/>
        <w:ind w:left="0"/>
        <w:rPr>
          <w:rFonts w:ascii="Arial" w:hAnsi="Arial" w:cs="Arial"/>
          <w:szCs w:val="24"/>
        </w:rPr>
      </w:pPr>
    </w:p>
    <w:p w14:paraId="270AE040" w14:textId="77777777" w:rsidR="003D3556" w:rsidRDefault="003D3556" w:rsidP="003D3556">
      <w:pPr>
        <w:pStyle w:val="BodyTextIndent"/>
        <w:tabs>
          <w:tab w:val="clear" w:pos="720"/>
        </w:tabs>
        <w:ind w:left="0"/>
        <w:rPr>
          <w:rFonts w:ascii="Arial" w:hAnsi="Arial" w:cs="Arial"/>
          <w:szCs w:val="24"/>
        </w:rPr>
      </w:pPr>
      <w:r w:rsidRPr="00562866">
        <w:rPr>
          <w:rFonts w:ascii="Arial" w:hAnsi="Arial" w:cs="Arial"/>
          <w:szCs w:val="24"/>
        </w:rPr>
        <w:t>The Presiding Member remind</w:t>
      </w:r>
      <w:r>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6749B404" w14:textId="202CE3F2" w:rsidR="003D3556" w:rsidRDefault="003D3556" w:rsidP="003D3556">
      <w:pPr>
        <w:pStyle w:val="BodyTextIndent"/>
        <w:tabs>
          <w:tab w:val="clear" w:pos="720"/>
        </w:tabs>
        <w:ind w:left="0"/>
        <w:rPr>
          <w:rFonts w:ascii="Arial" w:hAnsi="Arial" w:cs="Arial"/>
          <w:szCs w:val="24"/>
        </w:rPr>
      </w:pPr>
    </w:p>
    <w:p w14:paraId="118BE335" w14:textId="77777777" w:rsidR="003D3556" w:rsidRPr="009A127C" w:rsidRDefault="003D3556" w:rsidP="003D3556">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7F47EAEE" w14:textId="04F4DAA5" w:rsidR="00534DC3" w:rsidRDefault="00534DC3" w:rsidP="00C8395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F44CD03"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8" w:name="_Toc89768310"/>
      <w:r w:rsidRPr="00180419">
        <w:rPr>
          <w:rFonts w:ascii="Arial" w:hAnsi="Arial" w:cs="Arial"/>
          <w:caps w:val="0"/>
          <w:sz w:val="24"/>
          <w:szCs w:val="24"/>
          <w:u w:val="none"/>
        </w:rPr>
        <w:lastRenderedPageBreak/>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5D79AA47" w14:textId="77777777" w:rsidR="00D05D60" w:rsidRPr="00180419"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02DF746" w14:textId="4D4684D1" w:rsidR="003452D0" w:rsidRPr="00180419" w:rsidRDefault="003D7C20" w:rsidP="003E209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5621820" w14:textId="77777777" w:rsidR="008623A9" w:rsidRPr="00180419" w:rsidRDefault="008623A9" w:rsidP="003E2093">
      <w:pPr>
        <w:numPr>
          <w:ilvl w:val="12"/>
          <w:numId w:val="0"/>
        </w:numPr>
        <w:tabs>
          <w:tab w:val="left" w:pos="1440"/>
          <w:tab w:val="left" w:pos="2410"/>
          <w:tab w:val="left" w:pos="2977"/>
          <w:tab w:val="right" w:pos="8335"/>
          <w:tab w:val="right" w:pos="8505"/>
        </w:tabs>
        <w:jc w:val="both"/>
        <w:rPr>
          <w:rFonts w:ascii="Arial" w:hAnsi="Arial" w:cs="Arial"/>
          <w:szCs w:val="24"/>
        </w:rPr>
      </w:pPr>
    </w:p>
    <w:p w14:paraId="6ED09553" w14:textId="7E4A3336" w:rsidR="00D57426" w:rsidRDefault="00562866" w:rsidP="004D554D">
      <w:pPr>
        <w:pStyle w:val="Heading1"/>
        <w:numPr>
          <w:ilvl w:val="0"/>
          <w:numId w:val="1"/>
        </w:numPr>
        <w:spacing w:before="0" w:after="0"/>
        <w:ind w:left="0" w:hanging="851"/>
        <w:rPr>
          <w:rFonts w:ascii="Arial" w:hAnsi="Arial" w:cs="Arial"/>
          <w:caps w:val="0"/>
          <w:sz w:val="24"/>
          <w:szCs w:val="24"/>
          <w:u w:val="none"/>
        </w:rPr>
      </w:pPr>
      <w:bookmarkStart w:id="9" w:name="_Toc89768311"/>
      <w:r w:rsidRPr="00180419">
        <w:rPr>
          <w:rFonts w:ascii="Arial" w:hAnsi="Arial" w:cs="Arial"/>
          <w:caps w:val="0"/>
          <w:sz w:val="24"/>
          <w:szCs w:val="24"/>
          <w:u w:val="none"/>
        </w:rPr>
        <w:t>Confirmation of Minutes</w:t>
      </w:r>
      <w:bookmarkEnd w:id="9"/>
    </w:p>
    <w:p w14:paraId="7F9B93A7" w14:textId="77777777" w:rsidR="00AB118E" w:rsidRPr="00AB118E" w:rsidRDefault="00AB118E" w:rsidP="00AB118E"/>
    <w:p w14:paraId="52FD8FB5" w14:textId="1A54A6BF" w:rsidR="00477C38" w:rsidRPr="003447C2" w:rsidRDefault="005A5E44" w:rsidP="004D554D">
      <w:pPr>
        <w:pStyle w:val="Heading2"/>
        <w:numPr>
          <w:ilvl w:val="1"/>
          <w:numId w:val="1"/>
        </w:numPr>
        <w:spacing w:before="0" w:after="0"/>
        <w:ind w:left="0" w:hanging="851"/>
        <w:rPr>
          <w:rFonts w:ascii="Arial" w:hAnsi="Arial" w:cs="Arial"/>
          <w:sz w:val="24"/>
          <w:szCs w:val="24"/>
          <w:u w:val="none"/>
        </w:rPr>
      </w:pPr>
      <w:bookmarkStart w:id="10" w:name="_Toc89768312"/>
      <w:r>
        <w:rPr>
          <w:rFonts w:ascii="Arial" w:hAnsi="Arial" w:cs="Arial"/>
          <w:sz w:val="24"/>
          <w:szCs w:val="24"/>
          <w:u w:val="none"/>
        </w:rPr>
        <w:t>Public Art</w:t>
      </w:r>
      <w:r w:rsidR="006F58B7" w:rsidRPr="003447C2">
        <w:rPr>
          <w:rFonts w:ascii="Arial" w:hAnsi="Arial" w:cs="Arial"/>
          <w:sz w:val="24"/>
          <w:szCs w:val="24"/>
          <w:u w:val="none"/>
        </w:rPr>
        <w:t xml:space="preserve"> </w:t>
      </w:r>
      <w:r w:rsidR="00477C38" w:rsidRPr="003447C2">
        <w:rPr>
          <w:rFonts w:ascii="Arial" w:hAnsi="Arial" w:cs="Arial"/>
          <w:sz w:val="24"/>
          <w:szCs w:val="24"/>
          <w:u w:val="none"/>
        </w:rPr>
        <w:t>Committee Meeting</w:t>
      </w:r>
      <w:r w:rsidR="0048631A" w:rsidRPr="003447C2">
        <w:rPr>
          <w:rFonts w:ascii="Arial" w:hAnsi="Arial" w:cs="Arial"/>
          <w:sz w:val="24"/>
          <w:szCs w:val="24"/>
          <w:u w:val="none"/>
        </w:rPr>
        <w:t xml:space="preserve"> </w:t>
      </w:r>
      <w:r w:rsidR="00D43C10">
        <w:rPr>
          <w:rFonts w:ascii="Arial" w:hAnsi="Arial" w:cs="Arial"/>
          <w:sz w:val="24"/>
          <w:szCs w:val="24"/>
          <w:u w:val="none"/>
        </w:rPr>
        <w:t>13 September</w:t>
      </w:r>
      <w:r w:rsidR="00463086">
        <w:rPr>
          <w:rFonts w:ascii="Arial" w:hAnsi="Arial" w:cs="Arial"/>
          <w:sz w:val="24"/>
          <w:szCs w:val="24"/>
          <w:u w:val="none"/>
        </w:rPr>
        <w:t xml:space="preserve"> 202</w:t>
      </w:r>
      <w:r w:rsidR="00823412">
        <w:rPr>
          <w:rFonts w:ascii="Arial" w:hAnsi="Arial" w:cs="Arial"/>
          <w:sz w:val="24"/>
          <w:szCs w:val="24"/>
          <w:u w:val="none"/>
        </w:rPr>
        <w:t>1</w:t>
      </w:r>
      <w:bookmarkEnd w:id="10"/>
    </w:p>
    <w:p w14:paraId="647EE4A6" w14:textId="769E9A01" w:rsidR="00477C38" w:rsidRPr="008D3333" w:rsidRDefault="0072709F"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470630">
        <w:rPr>
          <w:rFonts w:ascii="Arial" w:hAnsi="Arial" w:cs="Arial"/>
          <w:b/>
          <w:noProof/>
          <w:sz w:val="28"/>
          <w:szCs w:val="28"/>
        </w:rPr>
        <mc:AlternateContent>
          <mc:Choice Requires="wps">
            <w:drawing>
              <wp:anchor distT="0" distB="0" distL="114300" distR="114300" simplePos="0" relativeHeight="251658240" behindDoc="1" locked="0" layoutInCell="1" allowOverlap="1" wp14:anchorId="75EBF8A2" wp14:editId="54790963">
                <wp:simplePos x="0" y="0"/>
                <wp:positionH relativeFrom="margin">
                  <wp:posOffset>-57362</wp:posOffset>
                </wp:positionH>
                <wp:positionV relativeFrom="paragraph">
                  <wp:posOffset>181187</wp:posOffset>
                </wp:positionV>
                <wp:extent cx="5517515" cy="1066800"/>
                <wp:effectExtent l="0" t="0" r="6985" b="0"/>
                <wp:wrapNone/>
                <wp:docPr id="2" name="Rectangle 2"/>
                <wp:cNvGraphicFramePr/>
                <a:graphic xmlns:a="http://schemas.openxmlformats.org/drawingml/2006/main">
                  <a:graphicData uri="http://schemas.microsoft.com/office/word/2010/wordprocessingShape">
                    <wps:wsp>
                      <wps:cNvSpPr/>
                      <wps:spPr>
                        <a:xfrm>
                          <a:off x="0" y="0"/>
                          <a:ext cx="5517515" cy="1066800"/>
                        </a:xfrm>
                        <a:prstGeom prst="rect">
                          <a:avLst/>
                        </a:prstGeom>
                        <a:solidFill>
                          <a:schemeClr val="bg1">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1D3A3" id="Rectangle 2" o:spid="_x0000_s1026" style="position:absolute;margin-left:-4.5pt;margin-top:14.25pt;width:434.45pt;height: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" fillcolor="#bfbfbf [2412]" stroked="f" strokeweight="2pt">
                <w10:wrap anchorx="margin"/>
              </v:rect>
            </w:pict>
          </mc:Fallback>
        </mc:AlternateContent>
      </w:r>
    </w:p>
    <w:p w14:paraId="10979802" w14:textId="615A3291" w:rsidR="003D3556" w:rsidRPr="00D7036F" w:rsidRDefault="003D3556" w:rsidP="0072709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D7036F">
        <w:rPr>
          <w:rFonts w:ascii="Arial" w:hAnsi="Arial" w:cs="Arial"/>
          <w:szCs w:val="24"/>
        </w:rPr>
        <w:t xml:space="preserve">Moved – </w:t>
      </w:r>
      <w:r w:rsidR="002D33C7">
        <w:rPr>
          <w:rFonts w:ascii="Arial" w:hAnsi="Arial" w:cs="Arial"/>
          <w:szCs w:val="24"/>
        </w:rPr>
        <w:t>C</w:t>
      </w:r>
      <w:r w:rsidR="00C310D3">
        <w:rPr>
          <w:rFonts w:ascii="Arial" w:hAnsi="Arial" w:cs="Arial"/>
          <w:szCs w:val="24"/>
        </w:rPr>
        <w:t>ouncillor</w:t>
      </w:r>
      <w:r w:rsidR="00D43C10">
        <w:rPr>
          <w:rFonts w:ascii="Arial" w:hAnsi="Arial" w:cs="Arial"/>
          <w:szCs w:val="24"/>
        </w:rPr>
        <w:t xml:space="preserve"> </w:t>
      </w:r>
      <w:r w:rsidR="00B37685">
        <w:rPr>
          <w:rFonts w:ascii="Arial" w:hAnsi="Arial" w:cs="Arial"/>
          <w:szCs w:val="24"/>
        </w:rPr>
        <w:t>Smyth</w:t>
      </w:r>
    </w:p>
    <w:p w14:paraId="1A19CA38" w14:textId="7BE2B100" w:rsidR="0029195E" w:rsidRPr="003D3556" w:rsidRDefault="003D3556" w:rsidP="0072709F">
      <w:pPr>
        <w:numPr>
          <w:ilvl w:val="12"/>
          <w:numId w:val="0"/>
        </w:numPr>
        <w:tabs>
          <w:tab w:val="left" w:pos="720"/>
          <w:tab w:val="left" w:pos="1440"/>
          <w:tab w:val="left" w:pos="2410"/>
          <w:tab w:val="center" w:pos="4156"/>
        </w:tabs>
        <w:jc w:val="both"/>
        <w:rPr>
          <w:rFonts w:ascii="Arial" w:hAnsi="Arial" w:cs="Arial"/>
          <w:szCs w:val="24"/>
        </w:rPr>
      </w:pPr>
      <w:r w:rsidRPr="00D7036F">
        <w:rPr>
          <w:rFonts w:ascii="Arial" w:hAnsi="Arial" w:cs="Arial"/>
          <w:szCs w:val="24"/>
        </w:rPr>
        <w:t>Seconded –</w:t>
      </w:r>
      <w:r w:rsidR="00B20780">
        <w:rPr>
          <w:rFonts w:ascii="Arial" w:hAnsi="Arial" w:cs="Arial"/>
          <w:szCs w:val="24"/>
        </w:rPr>
        <w:t xml:space="preserve"> </w:t>
      </w:r>
      <w:r w:rsidR="002D33C7">
        <w:rPr>
          <w:rFonts w:ascii="Arial" w:hAnsi="Arial" w:cs="Arial"/>
          <w:szCs w:val="24"/>
        </w:rPr>
        <w:t>C</w:t>
      </w:r>
      <w:r w:rsidR="00C310D3">
        <w:rPr>
          <w:rFonts w:ascii="Arial" w:hAnsi="Arial" w:cs="Arial"/>
          <w:szCs w:val="24"/>
        </w:rPr>
        <w:t>ouncillor</w:t>
      </w:r>
      <w:r w:rsidR="002D33C7">
        <w:rPr>
          <w:rFonts w:ascii="Arial" w:hAnsi="Arial" w:cs="Arial"/>
          <w:szCs w:val="24"/>
        </w:rPr>
        <w:t xml:space="preserve"> </w:t>
      </w:r>
      <w:r w:rsidR="00B37685">
        <w:rPr>
          <w:rFonts w:ascii="Arial" w:hAnsi="Arial" w:cs="Arial"/>
          <w:szCs w:val="24"/>
        </w:rPr>
        <w:t>Youngman</w:t>
      </w:r>
    </w:p>
    <w:p w14:paraId="3919FCE6" w14:textId="62B4C320" w:rsidR="003D3556" w:rsidRDefault="003D3556" w:rsidP="0029195E">
      <w:pPr>
        <w:numPr>
          <w:ilvl w:val="12"/>
          <w:numId w:val="0"/>
        </w:numPr>
        <w:tabs>
          <w:tab w:val="left" w:pos="720"/>
          <w:tab w:val="left" w:pos="1440"/>
          <w:tab w:val="left" w:pos="2410"/>
          <w:tab w:val="left" w:pos="2977"/>
          <w:tab w:val="center" w:pos="4156"/>
        </w:tabs>
        <w:jc w:val="both"/>
        <w:rPr>
          <w:rFonts w:ascii="Arial" w:hAnsi="Arial" w:cs="Arial"/>
          <w:szCs w:val="24"/>
        </w:rPr>
      </w:pPr>
    </w:p>
    <w:p w14:paraId="3507C3B2" w14:textId="723DA18A" w:rsidR="003D3556" w:rsidRPr="003D3556" w:rsidRDefault="003D3556" w:rsidP="003D3556">
      <w:pPr>
        <w:numPr>
          <w:ilvl w:val="12"/>
          <w:numId w:val="0"/>
        </w:numPr>
        <w:tabs>
          <w:tab w:val="left" w:pos="720"/>
          <w:tab w:val="left" w:pos="1440"/>
          <w:tab w:val="left" w:pos="2410"/>
          <w:tab w:val="left" w:pos="2977"/>
          <w:tab w:val="right" w:pos="8335"/>
          <w:tab w:val="right" w:pos="8505"/>
        </w:tabs>
        <w:jc w:val="both"/>
        <w:rPr>
          <w:rFonts w:ascii="Arial" w:hAnsi="Arial" w:cs="Arial"/>
          <w:b/>
          <w:bCs/>
          <w:szCs w:val="24"/>
        </w:rPr>
      </w:pPr>
      <w:r w:rsidRPr="003D3556">
        <w:rPr>
          <w:rFonts w:ascii="Arial" w:hAnsi="Arial" w:cs="Arial"/>
          <w:b/>
          <w:bCs/>
          <w:szCs w:val="24"/>
        </w:rPr>
        <w:t xml:space="preserve">The Minutes of the </w:t>
      </w:r>
      <w:r w:rsidR="0051351E">
        <w:rPr>
          <w:rFonts w:ascii="Arial" w:hAnsi="Arial" w:cs="Arial"/>
          <w:b/>
          <w:bCs/>
          <w:szCs w:val="24"/>
        </w:rPr>
        <w:t xml:space="preserve">Public </w:t>
      </w:r>
      <w:r w:rsidRPr="003D3556">
        <w:rPr>
          <w:rFonts w:ascii="Arial" w:hAnsi="Arial" w:cs="Arial"/>
          <w:b/>
          <w:bCs/>
          <w:szCs w:val="24"/>
        </w:rPr>
        <w:t xml:space="preserve">Art Committee </w:t>
      </w:r>
      <w:r w:rsidR="00D43C10">
        <w:rPr>
          <w:rFonts w:ascii="Arial" w:hAnsi="Arial" w:cs="Arial"/>
          <w:b/>
          <w:bCs/>
          <w:szCs w:val="24"/>
        </w:rPr>
        <w:t>13 September</w:t>
      </w:r>
      <w:r w:rsidR="00463086">
        <w:rPr>
          <w:rFonts w:ascii="Arial" w:hAnsi="Arial" w:cs="Arial"/>
          <w:b/>
          <w:bCs/>
          <w:szCs w:val="24"/>
        </w:rPr>
        <w:t xml:space="preserve"> 202</w:t>
      </w:r>
      <w:r w:rsidR="001C29CF">
        <w:rPr>
          <w:rFonts w:ascii="Arial" w:hAnsi="Arial" w:cs="Arial"/>
          <w:b/>
          <w:bCs/>
          <w:szCs w:val="24"/>
        </w:rPr>
        <w:t>1</w:t>
      </w:r>
      <w:r w:rsidRPr="003D3556">
        <w:rPr>
          <w:rFonts w:ascii="Arial" w:hAnsi="Arial" w:cs="Arial"/>
          <w:b/>
          <w:bCs/>
          <w:szCs w:val="24"/>
        </w:rPr>
        <w:t xml:space="preserve"> be accepted as a true and correct record of that meeting.</w:t>
      </w:r>
    </w:p>
    <w:p w14:paraId="663C5FDB" w14:textId="240ED658" w:rsidR="00557678" w:rsidRDefault="003D3556" w:rsidP="0072709F">
      <w:pPr>
        <w:numPr>
          <w:ilvl w:val="12"/>
          <w:numId w:val="0"/>
        </w:numPr>
        <w:tabs>
          <w:tab w:val="left" w:pos="720"/>
          <w:tab w:val="left" w:pos="1440"/>
          <w:tab w:val="left" w:pos="2410"/>
          <w:tab w:val="left" w:pos="2977"/>
          <w:tab w:val="right" w:pos="8335"/>
          <w:tab w:val="right" w:pos="8505"/>
        </w:tabs>
        <w:jc w:val="right"/>
        <w:rPr>
          <w:rFonts w:ascii="Arial" w:hAnsi="Arial" w:cs="Arial"/>
          <w:b/>
          <w:bCs/>
          <w:szCs w:val="24"/>
        </w:rPr>
      </w:pPr>
      <w:r w:rsidRPr="003D3556">
        <w:rPr>
          <w:rFonts w:ascii="Arial" w:hAnsi="Arial" w:cs="Arial"/>
          <w:b/>
          <w:bCs/>
          <w:szCs w:val="24"/>
        </w:rPr>
        <w:tab/>
      </w:r>
      <w:r w:rsidRPr="003D3556">
        <w:rPr>
          <w:rFonts w:ascii="Arial" w:hAnsi="Arial" w:cs="Arial"/>
          <w:b/>
          <w:bCs/>
          <w:szCs w:val="24"/>
        </w:rPr>
        <w:tab/>
      </w:r>
      <w:r w:rsidRPr="003D3556">
        <w:rPr>
          <w:rFonts w:ascii="Arial" w:hAnsi="Arial" w:cs="Arial"/>
          <w:b/>
          <w:bCs/>
          <w:szCs w:val="24"/>
        </w:rPr>
        <w:tab/>
      </w:r>
      <w:r w:rsidRPr="003D3556">
        <w:rPr>
          <w:rFonts w:ascii="Arial" w:hAnsi="Arial" w:cs="Arial"/>
          <w:b/>
          <w:bCs/>
          <w:szCs w:val="24"/>
        </w:rPr>
        <w:tab/>
      </w:r>
      <w:r w:rsidR="00C55FEF">
        <w:rPr>
          <w:rFonts w:ascii="Arial" w:hAnsi="Arial" w:cs="Arial"/>
          <w:b/>
          <w:bCs/>
          <w:szCs w:val="24"/>
        </w:rPr>
        <w:t>C</w:t>
      </w:r>
      <w:r w:rsidR="00B824A2">
        <w:rPr>
          <w:rFonts w:ascii="Arial" w:hAnsi="Arial" w:cs="Arial"/>
          <w:b/>
          <w:bCs/>
          <w:szCs w:val="24"/>
        </w:rPr>
        <w:t>ARRIED</w:t>
      </w:r>
      <w:r w:rsidR="00CB25A5">
        <w:rPr>
          <w:rFonts w:ascii="Arial" w:hAnsi="Arial" w:cs="Arial"/>
          <w:b/>
          <w:bCs/>
          <w:szCs w:val="24"/>
        </w:rPr>
        <w:t xml:space="preserve"> UNANIMOUSLY</w:t>
      </w:r>
      <w:r w:rsidR="00D46C38">
        <w:rPr>
          <w:rFonts w:ascii="Arial" w:hAnsi="Arial" w:cs="Arial"/>
          <w:b/>
          <w:bCs/>
          <w:szCs w:val="24"/>
        </w:rPr>
        <w:t xml:space="preserve"> </w:t>
      </w:r>
      <w:r w:rsidR="00CB25A5">
        <w:rPr>
          <w:rFonts w:ascii="Arial" w:hAnsi="Arial" w:cs="Arial"/>
          <w:b/>
          <w:bCs/>
          <w:szCs w:val="24"/>
        </w:rPr>
        <w:t>5</w:t>
      </w:r>
      <w:r w:rsidR="00845AAF">
        <w:rPr>
          <w:rFonts w:ascii="Arial" w:hAnsi="Arial" w:cs="Arial"/>
          <w:b/>
          <w:bCs/>
          <w:szCs w:val="24"/>
        </w:rPr>
        <w:t>/</w:t>
      </w:r>
      <w:r w:rsidR="00C310D3">
        <w:rPr>
          <w:rFonts w:ascii="Arial" w:hAnsi="Arial" w:cs="Arial"/>
          <w:b/>
          <w:bCs/>
          <w:szCs w:val="24"/>
        </w:rPr>
        <w:t>-</w:t>
      </w:r>
    </w:p>
    <w:p w14:paraId="65A722BF" w14:textId="77777777" w:rsidR="0072709F" w:rsidRDefault="0072709F" w:rsidP="0072709F">
      <w:pPr>
        <w:numPr>
          <w:ilvl w:val="12"/>
          <w:numId w:val="0"/>
        </w:numPr>
        <w:tabs>
          <w:tab w:val="left" w:pos="720"/>
          <w:tab w:val="left" w:pos="1440"/>
          <w:tab w:val="left" w:pos="2410"/>
          <w:tab w:val="left" w:pos="2977"/>
          <w:tab w:val="right" w:pos="8335"/>
          <w:tab w:val="right" w:pos="8505"/>
        </w:tabs>
        <w:rPr>
          <w:rFonts w:ascii="Arial" w:hAnsi="Arial" w:cs="Arial"/>
          <w:b/>
          <w:bCs/>
          <w:szCs w:val="24"/>
        </w:rPr>
      </w:pPr>
    </w:p>
    <w:p w14:paraId="44FB30AC" w14:textId="77777777" w:rsidR="0072709F" w:rsidRDefault="0072709F" w:rsidP="0072709F">
      <w:pPr>
        <w:numPr>
          <w:ilvl w:val="12"/>
          <w:numId w:val="0"/>
        </w:numPr>
        <w:tabs>
          <w:tab w:val="left" w:pos="720"/>
          <w:tab w:val="left" w:pos="1440"/>
          <w:tab w:val="left" w:pos="2410"/>
          <w:tab w:val="left" w:pos="2977"/>
          <w:tab w:val="right" w:pos="8335"/>
          <w:tab w:val="right" w:pos="8505"/>
        </w:tabs>
        <w:rPr>
          <w:rFonts w:ascii="Arial" w:hAnsi="Arial" w:cs="Arial"/>
          <w:b/>
          <w:bCs/>
          <w:szCs w:val="24"/>
        </w:rPr>
      </w:pPr>
    </w:p>
    <w:p w14:paraId="467AC207" w14:textId="3BBAABCB" w:rsidR="000F3FDF" w:rsidRPr="000F3FDF" w:rsidRDefault="00B44421" w:rsidP="000F3FDF">
      <w:pPr>
        <w:pStyle w:val="Heading1"/>
        <w:numPr>
          <w:ilvl w:val="0"/>
          <w:numId w:val="1"/>
        </w:numPr>
        <w:spacing w:before="0" w:after="0"/>
        <w:ind w:left="0" w:hanging="851"/>
        <w:rPr>
          <w:rFonts w:ascii="Arial" w:hAnsi="Arial" w:cs="Arial"/>
          <w:caps w:val="0"/>
          <w:sz w:val="24"/>
          <w:szCs w:val="24"/>
          <w:u w:val="none"/>
        </w:rPr>
      </w:pPr>
      <w:bookmarkStart w:id="11" w:name="_Toc89768313"/>
      <w:r>
        <w:rPr>
          <w:rFonts w:ascii="Arial" w:hAnsi="Arial" w:cs="Arial"/>
          <w:caps w:val="0"/>
          <w:sz w:val="24"/>
          <w:szCs w:val="24"/>
          <w:u w:val="none"/>
        </w:rPr>
        <w:t>Items for Discussion</w:t>
      </w:r>
      <w:bookmarkEnd w:id="11"/>
    </w:p>
    <w:p w14:paraId="15191A4C" w14:textId="02FE490A" w:rsidR="00531160" w:rsidRPr="006B046B" w:rsidRDefault="00531160" w:rsidP="006B046B"/>
    <w:p w14:paraId="70574EDD" w14:textId="53987C27" w:rsidR="00A95BF5" w:rsidRPr="0072709F" w:rsidRDefault="00B734EA" w:rsidP="00A95BF5">
      <w:pPr>
        <w:pStyle w:val="Heading1"/>
        <w:numPr>
          <w:ilvl w:val="1"/>
          <w:numId w:val="1"/>
        </w:numPr>
        <w:tabs>
          <w:tab w:val="clear" w:pos="720"/>
          <w:tab w:val="clear" w:pos="2410"/>
          <w:tab w:val="left" w:pos="0"/>
          <w:tab w:val="num" w:pos="426"/>
        </w:tabs>
        <w:spacing w:before="0" w:after="0"/>
        <w:ind w:hanging="1571"/>
        <w:rPr>
          <w:rFonts w:ascii="Arial" w:hAnsi="Arial" w:cs="Arial"/>
          <w:caps w:val="0"/>
          <w:sz w:val="22"/>
          <w:szCs w:val="22"/>
          <w:u w:val="none"/>
        </w:rPr>
      </w:pPr>
      <w:bookmarkStart w:id="12" w:name="_Toc89256293"/>
      <w:bookmarkStart w:id="13" w:name="_Toc89768314"/>
      <w:r w:rsidRPr="0072709F">
        <w:rPr>
          <w:rFonts w:ascii="Arial" w:hAnsi="Arial" w:cs="Arial"/>
          <w:caps w:val="0"/>
          <w:sz w:val="24"/>
          <w:szCs w:val="24"/>
          <w:u w:val="none"/>
        </w:rPr>
        <w:t>Health Workers’ Tribute Project Shortlisting of Applications</w:t>
      </w:r>
      <w:bookmarkEnd w:id="12"/>
      <w:bookmarkEnd w:id="13"/>
    </w:p>
    <w:p w14:paraId="48486282" w14:textId="77777777" w:rsidR="007B7C6E" w:rsidRDefault="007B7C6E" w:rsidP="007B7C6E">
      <w:pPr>
        <w:jc w:val="both"/>
        <w:rPr>
          <w:rFonts w:ascii="Arial" w:eastAsiaTheme="minorHAnsi" w:hAnsi="Arial" w:cs="Arial"/>
          <w:szCs w:val="24"/>
        </w:rPr>
      </w:pPr>
    </w:p>
    <w:tbl>
      <w:tblPr>
        <w:tblStyle w:val="TableGrid23"/>
        <w:tblW w:w="8647" w:type="dxa"/>
        <w:tblInd w:w="-5" w:type="dxa"/>
        <w:tblLook w:val="04A0" w:firstRow="1" w:lastRow="0" w:firstColumn="1" w:lastColumn="0" w:noHBand="0" w:noVBand="1"/>
      </w:tblPr>
      <w:tblGrid>
        <w:gridCol w:w="2635"/>
        <w:gridCol w:w="6012"/>
      </w:tblGrid>
      <w:tr w:rsidR="007B7C6E" w:rsidRPr="00481A26" w14:paraId="5AB22C83" w14:textId="77777777" w:rsidTr="0072709F">
        <w:tc>
          <w:tcPr>
            <w:tcW w:w="2635" w:type="dxa"/>
          </w:tcPr>
          <w:p w14:paraId="1BF7E3E7" w14:textId="77777777" w:rsidR="007B7C6E" w:rsidRPr="00481A26" w:rsidRDefault="007B7C6E" w:rsidP="00CD4BC8">
            <w:pPr>
              <w:rPr>
                <w:rFonts w:ascii="Arial" w:hAnsi="Arial" w:cs="Arial"/>
                <w:b/>
                <w:szCs w:val="24"/>
              </w:rPr>
            </w:pPr>
            <w:r w:rsidRPr="00481A26">
              <w:rPr>
                <w:rFonts w:ascii="Arial" w:hAnsi="Arial" w:cs="Arial"/>
                <w:b/>
                <w:szCs w:val="24"/>
              </w:rPr>
              <w:t>Committee</w:t>
            </w:r>
          </w:p>
        </w:tc>
        <w:tc>
          <w:tcPr>
            <w:tcW w:w="6012" w:type="dxa"/>
          </w:tcPr>
          <w:p w14:paraId="0FEEE41F" w14:textId="77777777" w:rsidR="007B7C6E" w:rsidRPr="00481A26" w:rsidRDefault="007B7C6E" w:rsidP="00CD4BC8">
            <w:pPr>
              <w:rPr>
                <w:rFonts w:ascii="Arial" w:hAnsi="Arial" w:cs="Arial"/>
                <w:szCs w:val="24"/>
              </w:rPr>
            </w:pPr>
            <w:r w:rsidRPr="00481A26">
              <w:rPr>
                <w:rFonts w:ascii="Arial" w:hAnsi="Arial" w:cs="Arial"/>
                <w:szCs w:val="24"/>
              </w:rPr>
              <w:t>6 December 2021</w:t>
            </w:r>
          </w:p>
        </w:tc>
      </w:tr>
      <w:tr w:rsidR="007B7C6E" w:rsidRPr="00481A26" w14:paraId="007DD2B0" w14:textId="77777777" w:rsidTr="0072709F">
        <w:tc>
          <w:tcPr>
            <w:tcW w:w="2635" w:type="dxa"/>
          </w:tcPr>
          <w:p w14:paraId="006280B9" w14:textId="77777777" w:rsidR="007B7C6E" w:rsidRPr="00481A26" w:rsidRDefault="007B7C6E" w:rsidP="00CD4BC8">
            <w:pPr>
              <w:rPr>
                <w:rFonts w:ascii="Arial" w:hAnsi="Arial" w:cs="Arial"/>
                <w:b/>
                <w:szCs w:val="24"/>
              </w:rPr>
            </w:pPr>
            <w:r w:rsidRPr="00481A26">
              <w:rPr>
                <w:rFonts w:ascii="Arial" w:hAnsi="Arial" w:cs="Arial"/>
                <w:b/>
                <w:szCs w:val="24"/>
              </w:rPr>
              <w:t>Applicant</w:t>
            </w:r>
          </w:p>
        </w:tc>
        <w:tc>
          <w:tcPr>
            <w:tcW w:w="6012" w:type="dxa"/>
          </w:tcPr>
          <w:p w14:paraId="5DF0F898" w14:textId="77777777" w:rsidR="007B7C6E" w:rsidRPr="00481A26" w:rsidRDefault="007B7C6E" w:rsidP="00CD4BC8">
            <w:pPr>
              <w:rPr>
                <w:rFonts w:ascii="Arial" w:hAnsi="Arial" w:cs="Arial"/>
                <w:szCs w:val="24"/>
              </w:rPr>
            </w:pPr>
            <w:r w:rsidRPr="00481A26">
              <w:rPr>
                <w:rFonts w:ascii="Arial" w:hAnsi="Arial" w:cs="Arial"/>
                <w:szCs w:val="24"/>
              </w:rPr>
              <w:t>City of Nedlands</w:t>
            </w:r>
          </w:p>
        </w:tc>
      </w:tr>
      <w:tr w:rsidR="007B7C6E" w:rsidRPr="00481A26" w14:paraId="32BA51CC" w14:textId="77777777" w:rsidTr="0072709F">
        <w:tc>
          <w:tcPr>
            <w:tcW w:w="2635" w:type="dxa"/>
          </w:tcPr>
          <w:p w14:paraId="76086846" w14:textId="77777777" w:rsidR="007B7C6E" w:rsidRPr="00481A26" w:rsidRDefault="007B7C6E" w:rsidP="00CD4BC8">
            <w:pPr>
              <w:spacing w:line="276" w:lineRule="auto"/>
              <w:rPr>
                <w:rFonts w:ascii="Arial" w:hAnsi="Arial" w:cs="Arial"/>
                <w:color w:val="000000" w:themeColor="text1"/>
                <w:szCs w:val="24"/>
              </w:rPr>
            </w:pPr>
            <w:r w:rsidRPr="00481A26">
              <w:rPr>
                <w:rFonts w:ascii="Arial" w:hAnsi="Arial" w:cs="Arial"/>
                <w:b/>
                <w:bCs/>
                <w:color w:val="000000" w:themeColor="text1"/>
                <w:szCs w:val="24"/>
              </w:rPr>
              <w:t xml:space="preserve">Employee Disclosure under section 5.70 of the </w:t>
            </w:r>
            <w:r w:rsidRPr="00481A26">
              <w:rPr>
                <w:rFonts w:ascii="Arial" w:hAnsi="Arial" w:cs="Arial"/>
                <w:b/>
                <w:bCs/>
                <w:i/>
                <w:iCs/>
                <w:color w:val="000000" w:themeColor="text1"/>
                <w:szCs w:val="24"/>
              </w:rPr>
              <w:t>Local Government Act 1995</w:t>
            </w:r>
          </w:p>
          <w:p w14:paraId="3B954A6E" w14:textId="77777777" w:rsidR="007B7C6E" w:rsidRPr="00481A26" w:rsidRDefault="007B7C6E" w:rsidP="00CD4BC8">
            <w:pPr>
              <w:rPr>
                <w:rFonts w:ascii="Arial" w:hAnsi="Arial" w:cs="Arial"/>
                <w:b/>
                <w:bCs/>
                <w:i/>
                <w:iCs/>
                <w:szCs w:val="24"/>
              </w:rPr>
            </w:pPr>
          </w:p>
        </w:tc>
        <w:tc>
          <w:tcPr>
            <w:tcW w:w="6012" w:type="dxa"/>
          </w:tcPr>
          <w:p w14:paraId="69552CDC" w14:textId="77777777" w:rsidR="007B7C6E" w:rsidRPr="00481A26" w:rsidRDefault="007B7C6E" w:rsidP="00CD4BC8">
            <w:pPr>
              <w:rPr>
                <w:rFonts w:ascii="Arial" w:hAnsi="Arial" w:cs="Arial"/>
                <w:sz w:val="22"/>
                <w:szCs w:val="24"/>
              </w:rPr>
            </w:pPr>
            <w:r w:rsidRPr="00481A26">
              <w:rPr>
                <w:rFonts w:ascii="Arial" w:hAnsi="Arial" w:cs="Arial"/>
                <w:szCs w:val="24"/>
              </w:rPr>
              <w:t xml:space="preserve"> </w:t>
            </w:r>
          </w:p>
          <w:p w14:paraId="03A6D808" w14:textId="77777777" w:rsidR="007B7C6E" w:rsidRPr="00481A26" w:rsidRDefault="007B7C6E" w:rsidP="00CD4BC8">
            <w:pPr>
              <w:spacing w:before="120" w:line="260" w:lineRule="atLeast"/>
              <w:rPr>
                <w:rFonts w:ascii="Arial" w:hAnsi="Arial" w:cs="Arial"/>
                <w:szCs w:val="24"/>
                <w:lang w:eastAsia="en-AU"/>
              </w:rPr>
            </w:pPr>
            <w:r w:rsidRPr="00481A26">
              <w:rPr>
                <w:rFonts w:ascii="Arial" w:hAnsi="Arial" w:cs="Arial"/>
                <w:szCs w:val="24"/>
                <w:lang w:eastAsia="en-AU"/>
              </w:rPr>
              <w:t>Nil.</w:t>
            </w:r>
          </w:p>
        </w:tc>
      </w:tr>
      <w:tr w:rsidR="007B7C6E" w:rsidRPr="00481A26" w14:paraId="263F0174" w14:textId="77777777" w:rsidTr="0072709F">
        <w:tc>
          <w:tcPr>
            <w:tcW w:w="2635" w:type="dxa"/>
          </w:tcPr>
          <w:p w14:paraId="30E0BD00" w14:textId="77777777" w:rsidR="007B7C6E" w:rsidRPr="00481A26" w:rsidRDefault="007B7C6E" w:rsidP="00CD4BC8">
            <w:pPr>
              <w:rPr>
                <w:rFonts w:ascii="Arial" w:hAnsi="Arial" w:cs="Arial"/>
                <w:b/>
                <w:szCs w:val="24"/>
              </w:rPr>
            </w:pPr>
            <w:r w:rsidRPr="00481A26">
              <w:rPr>
                <w:rFonts w:ascii="Arial" w:hAnsi="Arial" w:cs="Arial"/>
                <w:b/>
                <w:szCs w:val="24"/>
              </w:rPr>
              <w:t>Director</w:t>
            </w:r>
          </w:p>
        </w:tc>
        <w:tc>
          <w:tcPr>
            <w:tcW w:w="6012" w:type="dxa"/>
          </w:tcPr>
          <w:p w14:paraId="38BF8430" w14:textId="77777777" w:rsidR="007B7C6E" w:rsidRPr="00481A26" w:rsidRDefault="007B7C6E" w:rsidP="00CD4BC8">
            <w:pPr>
              <w:rPr>
                <w:rFonts w:ascii="Arial" w:hAnsi="Arial" w:cs="Arial"/>
                <w:szCs w:val="24"/>
              </w:rPr>
            </w:pPr>
            <w:r w:rsidRPr="00481A26">
              <w:rPr>
                <w:rFonts w:ascii="Arial" w:hAnsi="Arial" w:cs="Arial"/>
                <w:szCs w:val="24"/>
              </w:rPr>
              <w:t>Marion Granich – Executive Manager Community</w:t>
            </w:r>
          </w:p>
        </w:tc>
      </w:tr>
      <w:tr w:rsidR="007B7C6E" w:rsidRPr="00481A26" w14:paraId="6801C5DD" w14:textId="77777777" w:rsidTr="0072709F">
        <w:tc>
          <w:tcPr>
            <w:tcW w:w="2635" w:type="dxa"/>
          </w:tcPr>
          <w:p w14:paraId="5A2774B7" w14:textId="77777777" w:rsidR="007B7C6E" w:rsidRPr="00481A26" w:rsidRDefault="007B7C6E" w:rsidP="00CD4BC8">
            <w:pPr>
              <w:rPr>
                <w:rFonts w:ascii="Arial" w:hAnsi="Arial" w:cs="Arial"/>
                <w:b/>
                <w:szCs w:val="24"/>
              </w:rPr>
            </w:pPr>
            <w:r w:rsidRPr="00481A26">
              <w:rPr>
                <w:rFonts w:ascii="Arial" w:hAnsi="Arial" w:cs="Arial"/>
                <w:b/>
                <w:szCs w:val="24"/>
              </w:rPr>
              <w:t>Attachments</w:t>
            </w:r>
          </w:p>
        </w:tc>
        <w:tc>
          <w:tcPr>
            <w:tcW w:w="6012" w:type="dxa"/>
          </w:tcPr>
          <w:p w14:paraId="36B56573" w14:textId="77777777" w:rsidR="007B7C6E" w:rsidRPr="00481A26" w:rsidRDefault="007B7C6E" w:rsidP="00CD4BC8">
            <w:pPr>
              <w:rPr>
                <w:rFonts w:ascii="Arial" w:hAnsi="Arial" w:cs="Arial"/>
                <w:szCs w:val="32"/>
                <w:lang w:val="en-US"/>
              </w:rPr>
            </w:pPr>
            <w:r w:rsidRPr="00481A26">
              <w:rPr>
                <w:rFonts w:ascii="Arial" w:hAnsi="Arial" w:cs="Arial"/>
                <w:szCs w:val="32"/>
                <w:lang w:val="en-US"/>
              </w:rPr>
              <w:t>Nil.</w:t>
            </w:r>
          </w:p>
        </w:tc>
      </w:tr>
      <w:tr w:rsidR="007B7C6E" w:rsidRPr="00481A26" w14:paraId="1CC37923" w14:textId="77777777" w:rsidTr="0072709F">
        <w:tc>
          <w:tcPr>
            <w:tcW w:w="2635" w:type="dxa"/>
          </w:tcPr>
          <w:p w14:paraId="2710AE5E" w14:textId="77777777" w:rsidR="007B7C6E" w:rsidRPr="00481A26" w:rsidRDefault="007B7C6E" w:rsidP="00CD4BC8">
            <w:pPr>
              <w:rPr>
                <w:rFonts w:ascii="Arial" w:hAnsi="Arial" w:cs="Arial"/>
                <w:b/>
                <w:szCs w:val="24"/>
              </w:rPr>
            </w:pPr>
            <w:r w:rsidRPr="00481A26">
              <w:rPr>
                <w:rFonts w:ascii="Arial" w:hAnsi="Arial" w:cs="Arial"/>
                <w:b/>
                <w:szCs w:val="24"/>
              </w:rPr>
              <w:t>Confidential Attachments</w:t>
            </w:r>
          </w:p>
        </w:tc>
        <w:tc>
          <w:tcPr>
            <w:tcW w:w="6012" w:type="dxa"/>
          </w:tcPr>
          <w:p w14:paraId="45FE0206" w14:textId="77777777" w:rsidR="007B7C6E" w:rsidRPr="00481A26" w:rsidRDefault="007B7C6E" w:rsidP="007B7C6E">
            <w:pPr>
              <w:numPr>
                <w:ilvl w:val="0"/>
                <w:numId w:val="14"/>
              </w:numPr>
              <w:ind w:left="390"/>
              <w:contextualSpacing/>
              <w:rPr>
                <w:rFonts w:ascii="Arial" w:hAnsi="Arial" w:cs="Arial"/>
                <w:szCs w:val="32"/>
                <w:lang w:val="en-US"/>
              </w:rPr>
            </w:pPr>
            <w:r w:rsidRPr="00481A26">
              <w:rPr>
                <w:rFonts w:ascii="Arial" w:hAnsi="Arial" w:cs="Arial"/>
                <w:szCs w:val="32"/>
                <w:lang w:val="en-US"/>
              </w:rPr>
              <w:t>Submission 1 – Name of Applicant</w:t>
            </w:r>
          </w:p>
          <w:p w14:paraId="3CA06AA9" w14:textId="77777777" w:rsidR="007B7C6E" w:rsidRPr="00481A26" w:rsidRDefault="007B7C6E" w:rsidP="007B7C6E">
            <w:pPr>
              <w:numPr>
                <w:ilvl w:val="0"/>
                <w:numId w:val="14"/>
              </w:numPr>
              <w:ind w:left="390"/>
              <w:contextualSpacing/>
              <w:rPr>
                <w:rFonts w:ascii="Arial" w:hAnsi="Arial" w:cs="Arial"/>
                <w:szCs w:val="32"/>
                <w:lang w:val="en-US"/>
              </w:rPr>
            </w:pPr>
            <w:r w:rsidRPr="00481A26">
              <w:rPr>
                <w:rFonts w:ascii="Arial" w:hAnsi="Arial" w:cs="Arial"/>
                <w:szCs w:val="32"/>
                <w:lang w:val="en-US"/>
              </w:rPr>
              <w:t>Submission 2 – Name of Applicant</w:t>
            </w:r>
          </w:p>
          <w:p w14:paraId="71289DFF" w14:textId="77777777" w:rsidR="007B7C6E" w:rsidRPr="00481A26" w:rsidRDefault="007B7C6E" w:rsidP="007B7C6E">
            <w:pPr>
              <w:numPr>
                <w:ilvl w:val="0"/>
                <w:numId w:val="14"/>
              </w:numPr>
              <w:ind w:left="390"/>
              <w:contextualSpacing/>
              <w:rPr>
                <w:rFonts w:ascii="Arial" w:hAnsi="Arial" w:cs="Arial"/>
                <w:szCs w:val="32"/>
                <w:lang w:val="en-US"/>
              </w:rPr>
            </w:pPr>
            <w:r w:rsidRPr="00481A26">
              <w:rPr>
                <w:rFonts w:ascii="Arial" w:hAnsi="Arial" w:cs="Arial"/>
                <w:szCs w:val="32"/>
                <w:lang w:val="en-US"/>
              </w:rPr>
              <w:t>Submission 3 – Name of Applicant</w:t>
            </w:r>
          </w:p>
          <w:p w14:paraId="3E424037" w14:textId="77777777" w:rsidR="007B7C6E" w:rsidRPr="00481A26" w:rsidRDefault="007B7C6E" w:rsidP="007B7C6E">
            <w:pPr>
              <w:numPr>
                <w:ilvl w:val="0"/>
                <w:numId w:val="14"/>
              </w:numPr>
              <w:ind w:left="390"/>
              <w:contextualSpacing/>
              <w:rPr>
                <w:rFonts w:ascii="Arial" w:hAnsi="Arial" w:cs="Arial"/>
                <w:szCs w:val="32"/>
                <w:lang w:val="en-US"/>
              </w:rPr>
            </w:pPr>
            <w:r w:rsidRPr="00481A26">
              <w:rPr>
                <w:rFonts w:ascii="Arial" w:hAnsi="Arial" w:cs="Arial"/>
                <w:szCs w:val="32"/>
                <w:lang w:val="en-US"/>
              </w:rPr>
              <w:t>Submission 4 – Name of Applicant</w:t>
            </w:r>
          </w:p>
          <w:p w14:paraId="0EA64C22" w14:textId="77777777" w:rsidR="007B7C6E" w:rsidRPr="00481A26" w:rsidRDefault="007B7C6E" w:rsidP="007B7C6E">
            <w:pPr>
              <w:numPr>
                <w:ilvl w:val="0"/>
                <w:numId w:val="14"/>
              </w:numPr>
              <w:ind w:left="390"/>
              <w:contextualSpacing/>
              <w:rPr>
                <w:rFonts w:ascii="Arial" w:hAnsi="Arial" w:cs="Arial"/>
                <w:szCs w:val="32"/>
                <w:lang w:val="en-US"/>
              </w:rPr>
            </w:pPr>
            <w:r w:rsidRPr="00481A26">
              <w:rPr>
                <w:rFonts w:ascii="Arial" w:hAnsi="Arial" w:cs="Arial"/>
                <w:szCs w:val="32"/>
                <w:lang w:val="en-US"/>
              </w:rPr>
              <w:t>Submission 5 – Name of Applicant</w:t>
            </w:r>
          </w:p>
        </w:tc>
      </w:tr>
    </w:tbl>
    <w:p w14:paraId="120B03D1" w14:textId="39E5AB0E" w:rsidR="007B7C6E" w:rsidRDefault="0072709F" w:rsidP="007B7C6E">
      <w:pPr>
        <w:jc w:val="both"/>
        <w:rPr>
          <w:rFonts w:ascii="Arial" w:eastAsiaTheme="minorHAnsi" w:hAnsi="Arial" w:cs="Arial"/>
          <w:b/>
          <w:szCs w:val="32"/>
          <w:lang w:val="en-US"/>
        </w:rPr>
      </w:pPr>
      <w:r w:rsidRPr="00470630">
        <w:rPr>
          <w:rFonts w:ascii="Arial" w:hAnsi="Arial" w:cs="Arial"/>
          <w:b/>
          <w:noProof/>
          <w:sz w:val="28"/>
          <w:szCs w:val="28"/>
        </w:rPr>
        <mc:AlternateContent>
          <mc:Choice Requires="wps">
            <w:drawing>
              <wp:anchor distT="0" distB="0" distL="114300" distR="114300" simplePos="0" relativeHeight="251658241" behindDoc="1" locked="0" layoutInCell="1" allowOverlap="1" wp14:anchorId="0519E2A8" wp14:editId="017FBADA">
                <wp:simplePos x="0" y="0"/>
                <wp:positionH relativeFrom="margin">
                  <wp:align>left</wp:align>
                </wp:positionH>
                <wp:positionV relativeFrom="paragraph">
                  <wp:posOffset>178646</wp:posOffset>
                </wp:positionV>
                <wp:extent cx="5458248" cy="1388533"/>
                <wp:effectExtent l="0" t="0" r="9525" b="2540"/>
                <wp:wrapNone/>
                <wp:docPr id="3" name="Rectangle 3"/>
                <wp:cNvGraphicFramePr/>
                <a:graphic xmlns:a="http://schemas.openxmlformats.org/drawingml/2006/main">
                  <a:graphicData uri="http://schemas.microsoft.com/office/word/2010/wordprocessingShape">
                    <wps:wsp>
                      <wps:cNvSpPr/>
                      <wps:spPr>
                        <a:xfrm>
                          <a:off x="0" y="0"/>
                          <a:ext cx="5458248" cy="1388533"/>
                        </a:xfrm>
                        <a:prstGeom prst="rect">
                          <a:avLst/>
                        </a:prstGeom>
                        <a:solidFill>
                          <a:schemeClr val="bg1">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6DB9E" id="Rectangle 3" o:spid="_x0000_s1026" style="position:absolute;margin-left:0;margin-top:14.05pt;width:429.8pt;height:109.3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" fillcolor="#bfbfbf [2412]" stroked="f" strokeweight="2pt">
                <w10:wrap anchorx="margin"/>
              </v:rect>
            </w:pict>
          </mc:Fallback>
        </mc:AlternateContent>
      </w:r>
    </w:p>
    <w:p w14:paraId="4C3B2990" w14:textId="77777777" w:rsidR="00EA6A0A" w:rsidRPr="00EA6A0A" w:rsidRDefault="00EA6A0A" w:rsidP="00EA6A0A">
      <w:pPr>
        <w:rPr>
          <w:rFonts w:ascii="Arial" w:eastAsia="Calibri" w:hAnsi="Arial" w:cs="Arial"/>
          <w:szCs w:val="24"/>
          <w:u w:val="single"/>
        </w:rPr>
      </w:pPr>
      <w:r w:rsidRPr="00EA6A0A">
        <w:rPr>
          <w:rFonts w:ascii="Arial" w:eastAsia="Calibri" w:hAnsi="Arial" w:cs="Arial"/>
          <w:szCs w:val="24"/>
          <w:u w:val="single"/>
        </w:rPr>
        <w:t>Closure of Meeting to the Public</w:t>
      </w:r>
    </w:p>
    <w:p w14:paraId="14B64897" w14:textId="43C9CE1D" w:rsidR="00EA6A0A" w:rsidRPr="00EA6A0A" w:rsidRDefault="00EA6A0A" w:rsidP="00EA6A0A">
      <w:pPr>
        <w:rPr>
          <w:rFonts w:ascii="Arial" w:eastAsia="Calibri" w:hAnsi="Arial" w:cs="Arial"/>
          <w:szCs w:val="24"/>
        </w:rPr>
      </w:pPr>
      <w:r w:rsidRPr="00EA6A0A">
        <w:rPr>
          <w:rFonts w:ascii="Arial" w:eastAsia="Calibri" w:hAnsi="Arial" w:cs="Arial"/>
          <w:szCs w:val="24"/>
        </w:rPr>
        <w:t xml:space="preserve">Moved – Councillor </w:t>
      </w:r>
      <w:r>
        <w:rPr>
          <w:rFonts w:ascii="Arial" w:eastAsia="Calibri" w:hAnsi="Arial" w:cs="Arial"/>
          <w:szCs w:val="24"/>
        </w:rPr>
        <w:t>Smyth</w:t>
      </w:r>
    </w:p>
    <w:p w14:paraId="300B8313" w14:textId="1472BFC9" w:rsidR="00EA6A0A" w:rsidRPr="00EA6A0A" w:rsidRDefault="00EA6A0A" w:rsidP="00EA6A0A">
      <w:pPr>
        <w:rPr>
          <w:rFonts w:ascii="Arial" w:eastAsia="Calibri" w:hAnsi="Arial" w:cs="Arial"/>
          <w:szCs w:val="24"/>
        </w:rPr>
      </w:pPr>
      <w:r w:rsidRPr="00EA6A0A">
        <w:rPr>
          <w:rFonts w:ascii="Arial" w:eastAsia="Calibri" w:hAnsi="Arial" w:cs="Arial"/>
          <w:szCs w:val="24"/>
        </w:rPr>
        <w:t xml:space="preserve">Seconded - Councillor </w:t>
      </w:r>
      <w:r>
        <w:rPr>
          <w:rFonts w:ascii="Arial" w:eastAsia="Calibri" w:hAnsi="Arial" w:cs="Arial"/>
          <w:szCs w:val="24"/>
        </w:rPr>
        <w:t>Youngman</w:t>
      </w:r>
    </w:p>
    <w:p w14:paraId="44B04EE9" w14:textId="77777777" w:rsidR="00EA6A0A" w:rsidRPr="00EA6A0A" w:rsidRDefault="00EA6A0A" w:rsidP="00EA6A0A">
      <w:pPr>
        <w:rPr>
          <w:rFonts w:ascii="Arial" w:eastAsia="Calibri" w:hAnsi="Arial" w:cs="Arial"/>
          <w:szCs w:val="24"/>
        </w:rPr>
      </w:pPr>
    </w:p>
    <w:p w14:paraId="3AD026C6" w14:textId="77777777" w:rsidR="00EA6A0A" w:rsidRPr="00EA6A0A" w:rsidRDefault="00EA6A0A" w:rsidP="00EA6A0A">
      <w:pPr>
        <w:jc w:val="both"/>
        <w:rPr>
          <w:rFonts w:ascii="Arial" w:eastAsia="Calibri" w:hAnsi="Arial" w:cs="Arial"/>
          <w:b/>
          <w:szCs w:val="24"/>
        </w:rPr>
      </w:pPr>
      <w:r w:rsidRPr="00EA6A0A">
        <w:rPr>
          <w:rFonts w:ascii="Arial" w:eastAsia="Calibri" w:hAnsi="Arial" w:cs="Arial"/>
          <w:b/>
          <w:szCs w:val="24"/>
        </w:rPr>
        <w:t>That the meeting be closed to the public in accordance with Section 5.23 (c) of the Local Government Act 1995 to allow confidential discussion on the following Items.</w:t>
      </w:r>
    </w:p>
    <w:p w14:paraId="1514482D" w14:textId="77777777" w:rsidR="00A774C7" w:rsidRDefault="00A774C7" w:rsidP="00A774C7">
      <w:pPr>
        <w:jc w:val="right"/>
        <w:rPr>
          <w:rFonts w:ascii="Arial" w:eastAsiaTheme="minorHAnsi" w:hAnsi="Arial" w:cs="Arial"/>
          <w:b/>
          <w:szCs w:val="32"/>
          <w:lang w:val="en-US"/>
        </w:rPr>
      </w:pPr>
      <w:r>
        <w:rPr>
          <w:rFonts w:ascii="Arial" w:eastAsiaTheme="minorHAnsi" w:hAnsi="Arial" w:cs="Arial"/>
          <w:b/>
          <w:szCs w:val="32"/>
          <w:lang w:val="en-US"/>
        </w:rPr>
        <w:t>CARRIED UNANIMOUSLY 5/-</w:t>
      </w:r>
    </w:p>
    <w:p w14:paraId="5E6C4382" w14:textId="77777777" w:rsidR="00EA6A0A" w:rsidRPr="00EA6A0A" w:rsidRDefault="00EA6A0A" w:rsidP="00EA6A0A">
      <w:pPr>
        <w:rPr>
          <w:rFonts w:ascii="Arial" w:eastAsia="Calibri" w:hAnsi="Arial" w:cs="Arial"/>
          <w:b/>
          <w:szCs w:val="24"/>
        </w:rPr>
      </w:pPr>
    </w:p>
    <w:p w14:paraId="7A66BA4C" w14:textId="5B25AABB" w:rsidR="00EA6A0A" w:rsidRPr="00EA6A0A" w:rsidRDefault="00EA6A0A" w:rsidP="00EA6A0A">
      <w:pPr>
        <w:tabs>
          <w:tab w:val="left" w:pos="720"/>
          <w:tab w:val="left" w:pos="1440"/>
          <w:tab w:val="left" w:pos="2410"/>
          <w:tab w:val="left" w:pos="2977"/>
          <w:tab w:val="right" w:pos="8335"/>
          <w:tab w:val="right" w:pos="8505"/>
        </w:tabs>
        <w:jc w:val="both"/>
        <w:rPr>
          <w:rFonts w:ascii="Arial" w:hAnsi="Arial" w:cs="Arial"/>
          <w:b/>
          <w:szCs w:val="24"/>
        </w:rPr>
      </w:pPr>
      <w:r w:rsidRPr="00EA6A0A">
        <w:rPr>
          <w:rFonts w:ascii="Arial" w:hAnsi="Arial" w:cs="Arial"/>
          <w:szCs w:val="24"/>
        </w:rPr>
        <w:t xml:space="preserve">The meeting was closed at </w:t>
      </w:r>
      <w:r w:rsidR="00FC565F">
        <w:rPr>
          <w:rFonts w:ascii="Arial" w:hAnsi="Arial" w:cs="Arial"/>
          <w:szCs w:val="24"/>
        </w:rPr>
        <w:t>5:38</w:t>
      </w:r>
      <w:r w:rsidRPr="00EA6A0A">
        <w:rPr>
          <w:rFonts w:ascii="Arial" w:hAnsi="Arial" w:cs="Arial"/>
          <w:szCs w:val="24"/>
        </w:rPr>
        <w:t>pm.</w:t>
      </w:r>
    </w:p>
    <w:p w14:paraId="72824FDC" w14:textId="2BF3FEC1" w:rsidR="005F1292" w:rsidRDefault="005F1292" w:rsidP="007B7C6E">
      <w:pPr>
        <w:jc w:val="both"/>
        <w:rPr>
          <w:rFonts w:ascii="Arial" w:eastAsiaTheme="minorHAnsi" w:hAnsi="Arial" w:cs="Arial"/>
          <w:b/>
          <w:szCs w:val="32"/>
          <w:lang w:val="en-US"/>
        </w:rPr>
      </w:pPr>
    </w:p>
    <w:p w14:paraId="4A80F673" w14:textId="77777777" w:rsidR="00321494" w:rsidRDefault="00321494" w:rsidP="007B7C6E">
      <w:pPr>
        <w:jc w:val="both"/>
        <w:rPr>
          <w:rFonts w:ascii="Arial" w:eastAsiaTheme="minorHAnsi" w:hAnsi="Arial" w:cs="Arial"/>
          <w:b/>
          <w:szCs w:val="32"/>
          <w:lang w:val="en-US"/>
        </w:rPr>
      </w:pPr>
    </w:p>
    <w:p w14:paraId="11FEDDA7" w14:textId="3483655E" w:rsidR="00264458" w:rsidRPr="004A0511" w:rsidRDefault="0072709F" w:rsidP="007B7C6E">
      <w:pPr>
        <w:jc w:val="both"/>
        <w:rPr>
          <w:rFonts w:ascii="Arial" w:eastAsiaTheme="minorHAnsi" w:hAnsi="Arial" w:cs="Arial"/>
          <w:bCs/>
          <w:szCs w:val="32"/>
          <w:u w:val="single"/>
          <w:lang w:val="en-US"/>
        </w:rPr>
      </w:pPr>
      <w:r w:rsidRPr="00470630">
        <w:rPr>
          <w:rFonts w:ascii="Arial" w:hAnsi="Arial" w:cs="Arial"/>
          <w:b/>
          <w:noProof/>
          <w:sz w:val="28"/>
          <w:szCs w:val="28"/>
        </w:rPr>
        <w:lastRenderedPageBreak/>
        <mc:AlternateContent>
          <mc:Choice Requires="wps">
            <w:drawing>
              <wp:anchor distT="0" distB="0" distL="114300" distR="114300" simplePos="0" relativeHeight="251658242" behindDoc="1" locked="0" layoutInCell="1" allowOverlap="1" wp14:anchorId="640BEFF0" wp14:editId="3900B4F6">
                <wp:simplePos x="0" y="0"/>
                <wp:positionH relativeFrom="margin">
                  <wp:posOffset>0</wp:posOffset>
                </wp:positionH>
                <wp:positionV relativeFrom="paragraph">
                  <wp:posOffset>0</wp:posOffset>
                </wp:positionV>
                <wp:extent cx="5458248" cy="1388533"/>
                <wp:effectExtent l="0" t="0" r="9525" b="2540"/>
                <wp:wrapNone/>
                <wp:docPr id="4" name="Rectangle 4"/>
                <wp:cNvGraphicFramePr/>
                <a:graphic xmlns:a="http://schemas.openxmlformats.org/drawingml/2006/main">
                  <a:graphicData uri="http://schemas.microsoft.com/office/word/2010/wordprocessingShape">
                    <wps:wsp>
                      <wps:cNvSpPr/>
                      <wps:spPr>
                        <a:xfrm>
                          <a:off x="0" y="0"/>
                          <a:ext cx="5458248" cy="1388533"/>
                        </a:xfrm>
                        <a:prstGeom prst="rect">
                          <a:avLst/>
                        </a:prstGeom>
                        <a:solidFill>
                          <a:schemeClr val="bg1">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8C2C7" id="Rectangle 4" o:spid="_x0000_s1026" style="position:absolute;margin-left:0;margin-top:0;width:429.8pt;height:109.3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" fillcolor="#bfbfbf [2412]" stroked="f" strokeweight="2pt">
                <w10:wrap anchorx="margin"/>
              </v:rect>
            </w:pict>
          </mc:Fallback>
        </mc:AlternateContent>
      </w:r>
      <w:r w:rsidR="00264458" w:rsidRPr="004A0511">
        <w:rPr>
          <w:rFonts w:ascii="Arial" w:eastAsiaTheme="minorHAnsi" w:hAnsi="Arial" w:cs="Arial"/>
          <w:bCs/>
          <w:szCs w:val="32"/>
          <w:u w:val="single"/>
          <w:lang w:val="en-US"/>
        </w:rPr>
        <w:t>Suspension of standing orders</w:t>
      </w:r>
    </w:p>
    <w:p w14:paraId="5C920A79" w14:textId="64DBF17F" w:rsidR="00264458" w:rsidRPr="004A0511" w:rsidRDefault="00264458" w:rsidP="007B7C6E">
      <w:pPr>
        <w:jc w:val="both"/>
        <w:rPr>
          <w:rFonts w:ascii="Arial" w:eastAsiaTheme="minorHAnsi" w:hAnsi="Arial" w:cs="Arial"/>
          <w:bCs/>
          <w:szCs w:val="32"/>
          <w:lang w:val="en-US"/>
        </w:rPr>
      </w:pPr>
      <w:r w:rsidRPr="004A0511">
        <w:rPr>
          <w:rFonts w:ascii="Arial" w:eastAsiaTheme="minorHAnsi" w:hAnsi="Arial" w:cs="Arial"/>
          <w:bCs/>
          <w:szCs w:val="32"/>
          <w:lang w:val="en-US"/>
        </w:rPr>
        <w:t>Moved – Councillor Youngman</w:t>
      </w:r>
    </w:p>
    <w:p w14:paraId="64CC7A37" w14:textId="3420F26B" w:rsidR="00264458" w:rsidRPr="004A0511" w:rsidRDefault="00264458" w:rsidP="007B7C6E">
      <w:pPr>
        <w:jc w:val="both"/>
        <w:rPr>
          <w:rFonts w:ascii="Arial" w:eastAsiaTheme="minorHAnsi" w:hAnsi="Arial" w:cs="Arial"/>
          <w:bCs/>
          <w:szCs w:val="32"/>
          <w:lang w:val="en-US"/>
        </w:rPr>
      </w:pPr>
      <w:r w:rsidRPr="004A0511">
        <w:rPr>
          <w:rFonts w:ascii="Arial" w:eastAsiaTheme="minorHAnsi" w:hAnsi="Arial" w:cs="Arial"/>
          <w:bCs/>
          <w:szCs w:val="32"/>
          <w:lang w:val="en-US"/>
        </w:rPr>
        <w:t>Seconded – Councillor Hodsdon</w:t>
      </w:r>
    </w:p>
    <w:p w14:paraId="6F00C896" w14:textId="2470AF7E" w:rsidR="00264458" w:rsidRDefault="00264458" w:rsidP="007B7C6E">
      <w:pPr>
        <w:jc w:val="both"/>
        <w:rPr>
          <w:rFonts w:ascii="Arial" w:eastAsiaTheme="minorHAnsi" w:hAnsi="Arial" w:cs="Arial"/>
          <w:b/>
          <w:szCs w:val="32"/>
          <w:lang w:val="en-US"/>
        </w:rPr>
      </w:pPr>
    </w:p>
    <w:p w14:paraId="120933F1" w14:textId="370C987D" w:rsidR="0098095C" w:rsidRPr="00A774C7" w:rsidRDefault="007B5D1B" w:rsidP="007B7C6E">
      <w:pPr>
        <w:jc w:val="both"/>
        <w:rPr>
          <w:rFonts w:ascii="Arial" w:eastAsiaTheme="minorHAnsi" w:hAnsi="Arial" w:cs="Arial"/>
          <w:b/>
          <w:szCs w:val="32"/>
          <w:lang w:val="en-US"/>
        </w:rPr>
      </w:pPr>
      <w:r w:rsidRPr="00A774C7">
        <w:rPr>
          <w:rFonts w:ascii="Arial" w:eastAsiaTheme="minorHAnsi" w:hAnsi="Arial" w:cs="Arial"/>
          <w:b/>
          <w:szCs w:val="32"/>
          <w:lang w:val="en-US"/>
        </w:rPr>
        <w:t xml:space="preserve">That </w:t>
      </w:r>
      <w:r w:rsidR="00EA7B6B">
        <w:rPr>
          <w:rFonts w:ascii="Arial" w:eastAsiaTheme="minorHAnsi" w:hAnsi="Arial" w:cs="Arial"/>
          <w:b/>
          <w:szCs w:val="32"/>
          <w:lang w:val="en-US"/>
        </w:rPr>
        <w:t>the Committee</w:t>
      </w:r>
      <w:r w:rsidRPr="00A774C7">
        <w:rPr>
          <w:rFonts w:ascii="Arial" w:eastAsiaTheme="minorHAnsi" w:hAnsi="Arial" w:cs="Arial"/>
          <w:b/>
          <w:szCs w:val="32"/>
          <w:lang w:val="en-US"/>
        </w:rPr>
        <w:t xml:space="preserve"> Suspend</w:t>
      </w:r>
      <w:r w:rsidR="00CF0AF3">
        <w:rPr>
          <w:rFonts w:ascii="Arial" w:eastAsiaTheme="minorHAnsi" w:hAnsi="Arial" w:cs="Arial"/>
          <w:b/>
          <w:szCs w:val="32"/>
          <w:lang w:val="en-US"/>
        </w:rPr>
        <w:t>s</w:t>
      </w:r>
      <w:r w:rsidRPr="00A774C7">
        <w:rPr>
          <w:rFonts w:ascii="Arial" w:eastAsiaTheme="minorHAnsi" w:hAnsi="Arial" w:cs="Arial"/>
          <w:b/>
          <w:szCs w:val="32"/>
          <w:lang w:val="en-US"/>
        </w:rPr>
        <w:t xml:space="preserve"> Standing Order 9.5 to allow Committee Members to speak more than once and for the consultant to be allowed to speak.</w:t>
      </w:r>
    </w:p>
    <w:p w14:paraId="2D40E5DD" w14:textId="747AFB08" w:rsidR="00264458" w:rsidRDefault="004A0511" w:rsidP="004A0511">
      <w:pPr>
        <w:jc w:val="right"/>
        <w:rPr>
          <w:rFonts w:ascii="Arial" w:eastAsiaTheme="minorHAnsi" w:hAnsi="Arial" w:cs="Arial"/>
          <w:b/>
          <w:szCs w:val="32"/>
          <w:lang w:val="en-US"/>
        </w:rPr>
      </w:pPr>
      <w:r>
        <w:rPr>
          <w:rFonts w:ascii="Arial" w:eastAsiaTheme="minorHAnsi" w:hAnsi="Arial" w:cs="Arial"/>
          <w:b/>
          <w:szCs w:val="32"/>
          <w:lang w:val="en-US"/>
        </w:rPr>
        <w:t>CARRIED UNANIMOUSLY 5/-</w:t>
      </w:r>
    </w:p>
    <w:p w14:paraId="467AC5B2" w14:textId="33C94861" w:rsidR="005F1292" w:rsidRDefault="005F1292" w:rsidP="007B7C6E">
      <w:pPr>
        <w:jc w:val="both"/>
        <w:rPr>
          <w:rFonts w:ascii="Arial" w:eastAsiaTheme="minorHAnsi" w:hAnsi="Arial" w:cs="Arial"/>
          <w:b/>
          <w:szCs w:val="32"/>
          <w:lang w:val="en-US"/>
        </w:rPr>
      </w:pPr>
    </w:p>
    <w:p w14:paraId="4BEA8BAD" w14:textId="77777777" w:rsidR="00C33F6F" w:rsidRDefault="00C33F6F" w:rsidP="007B7C6E">
      <w:pPr>
        <w:jc w:val="both"/>
        <w:rPr>
          <w:rFonts w:ascii="Arial" w:eastAsiaTheme="minorHAnsi" w:hAnsi="Arial" w:cs="Arial"/>
          <w:b/>
          <w:szCs w:val="32"/>
          <w:lang w:val="en-US"/>
        </w:rPr>
      </w:pPr>
    </w:p>
    <w:p w14:paraId="2B6906CB" w14:textId="2C70B634" w:rsidR="00C33F6F" w:rsidRDefault="00C33F6F" w:rsidP="00F03BCC">
      <w:pPr>
        <w:ind w:left="-851"/>
        <w:jc w:val="both"/>
        <w:rPr>
          <w:rFonts w:ascii="Arial" w:eastAsiaTheme="minorHAnsi" w:hAnsi="Arial" w:cs="Arial"/>
          <w:bCs/>
          <w:szCs w:val="32"/>
          <w:lang w:val="en-US"/>
        </w:rPr>
      </w:pPr>
      <w:r w:rsidRPr="00C33F6F">
        <w:rPr>
          <w:rFonts w:ascii="Arial" w:eastAsiaTheme="minorHAnsi" w:hAnsi="Arial" w:cs="Arial"/>
          <w:bCs/>
          <w:szCs w:val="32"/>
          <w:lang w:val="en-US"/>
        </w:rPr>
        <w:t>Mayor Argyle left the meeting 5:44pm</w:t>
      </w:r>
      <w:r w:rsidR="00F03BCC">
        <w:rPr>
          <w:rFonts w:ascii="Arial" w:eastAsiaTheme="minorHAnsi" w:hAnsi="Arial" w:cs="Arial"/>
          <w:bCs/>
          <w:szCs w:val="32"/>
          <w:lang w:val="en-US"/>
        </w:rPr>
        <w:t>.</w:t>
      </w:r>
    </w:p>
    <w:p w14:paraId="3336B6F6" w14:textId="77777777" w:rsidR="000B21B4" w:rsidRDefault="000B21B4" w:rsidP="00F03BCC">
      <w:pPr>
        <w:ind w:left="-851"/>
        <w:jc w:val="both"/>
        <w:rPr>
          <w:rFonts w:ascii="Arial" w:eastAsiaTheme="minorHAnsi" w:hAnsi="Arial" w:cs="Arial"/>
          <w:bCs/>
          <w:szCs w:val="32"/>
          <w:lang w:val="en-US"/>
        </w:rPr>
      </w:pPr>
    </w:p>
    <w:p w14:paraId="1C2B5033" w14:textId="35E62A2A" w:rsidR="00F37215" w:rsidRDefault="000B21B4" w:rsidP="00EE6E0D">
      <w:pPr>
        <w:rPr>
          <w:rFonts w:ascii="Arial" w:eastAsia="Calibri" w:hAnsi="Arial" w:cs="Arial"/>
          <w:szCs w:val="24"/>
          <w:u w:val="single"/>
        </w:rPr>
      </w:pPr>
      <w:r w:rsidRPr="00470630">
        <w:rPr>
          <w:rFonts w:ascii="Arial" w:hAnsi="Arial" w:cs="Arial"/>
          <w:b/>
          <w:noProof/>
          <w:sz w:val="28"/>
          <w:szCs w:val="28"/>
        </w:rPr>
        <mc:AlternateContent>
          <mc:Choice Requires="wps">
            <w:drawing>
              <wp:anchor distT="0" distB="0" distL="114300" distR="114300" simplePos="0" relativeHeight="251658243" behindDoc="1" locked="0" layoutInCell="1" allowOverlap="1" wp14:anchorId="45B540F0" wp14:editId="59EC6E24">
                <wp:simplePos x="0" y="0"/>
                <wp:positionH relativeFrom="margin">
                  <wp:align>left</wp:align>
                </wp:positionH>
                <wp:positionV relativeFrom="paragraph">
                  <wp:posOffset>174413</wp:posOffset>
                </wp:positionV>
                <wp:extent cx="5457825" cy="1075267"/>
                <wp:effectExtent l="0" t="0" r="9525" b="0"/>
                <wp:wrapNone/>
                <wp:docPr id="5" name="Rectangle 5"/>
                <wp:cNvGraphicFramePr/>
                <a:graphic xmlns:a="http://schemas.openxmlformats.org/drawingml/2006/main">
                  <a:graphicData uri="http://schemas.microsoft.com/office/word/2010/wordprocessingShape">
                    <wps:wsp>
                      <wps:cNvSpPr/>
                      <wps:spPr>
                        <a:xfrm>
                          <a:off x="0" y="0"/>
                          <a:ext cx="5457825" cy="1075267"/>
                        </a:xfrm>
                        <a:prstGeom prst="rect">
                          <a:avLst/>
                        </a:prstGeom>
                        <a:solidFill>
                          <a:schemeClr val="bg1">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F9C68" id="Rectangle 5" o:spid="_x0000_s1026" style="position:absolute;margin-left:0;margin-top:13.75pt;width:429.75pt;height:84.65pt;z-index:-25165823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" fillcolor="#bfbfbf [2412]" stroked="f" strokeweight="2pt">
                <w10:wrap anchorx="margin"/>
              </v:rect>
            </w:pict>
          </mc:Fallback>
        </mc:AlternateContent>
      </w:r>
    </w:p>
    <w:p w14:paraId="570B57E6" w14:textId="308693F0" w:rsidR="00843F2A" w:rsidRPr="00147AEA" w:rsidRDefault="00843F2A" w:rsidP="00843F2A">
      <w:pPr>
        <w:numPr>
          <w:ilvl w:val="12"/>
          <w:numId w:val="0"/>
        </w:numPr>
        <w:tabs>
          <w:tab w:val="left" w:pos="720"/>
          <w:tab w:val="left" w:pos="1440"/>
          <w:tab w:val="left" w:pos="2410"/>
          <w:tab w:val="left" w:pos="2977"/>
          <w:tab w:val="right" w:pos="8335"/>
          <w:tab w:val="right" w:pos="8505"/>
        </w:tabs>
        <w:jc w:val="both"/>
        <w:rPr>
          <w:rFonts w:ascii="Arial" w:hAnsi="Arial" w:cs="Arial"/>
          <w:szCs w:val="24"/>
          <w:u w:val="single"/>
        </w:rPr>
      </w:pPr>
      <w:r w:rsidRPr="00147AEA">
        <w:rPr>
          <w:rFonts w:ascii="Arial" w:hAnsi="Arial" w:cs="Arial"/>
          <w:szCs w:val="24"/>
          <w:u w:val="single"/>
        </w:rPr>
        <w:t>Resumption of Standing Orders</w:t>
      </w:r>
    </w:p>
    <w:p w14:paraId="6937ED4A" w14:textId="77777777" w:rsidR="00843F2A" w:rsidRPr="00147AEA" w:rsidRDefault="00843F2A" w:rsidP="00843F2A">
      <w:pPr>
        <w:tabs>
          <w:tab w:val="left" w:pos="1985"/>
        </w:tabs>
        <w:rPr>
          <w:rFonts w:ascii="Arial" w:hAnsi="Arial" w:cs="Arial"/>
          <w:szCs w:val="24"/>
        </w:rPr>
      </w:pPr>
      <w:r w:rsidRPr="00147AEA">
        <w:rPr>
          <w:rFonts w:ascii="Arial" w:hAnsi="Arial" w:cs="Arial"/>
          <w:szCs w:val="24"/>
        </w:rPr>
        <w:t xml:space="preserve">Moved - Councillor </w:t>
      </w:r>
      <w:r>
        <w:rPr>
          <w:rFonts w:ascii="Arial" w:hAnsi="Arial" w:cs="Arial"/>
          <w:szCs w:val="24"/>
        </w:rPr>
        <w:t>Smyth</w:t>
      </w:r>
    </w:p>
    <w:p w14:paraId="21972ED0" w14:textId="77777777" w:rsidR="00843F2A" w:rsidRPr="00147AEA" w:rsidRDefault="00843F2A" w:rsidP="00843F2A">
      <w:pPr>
        <w:tabs>
          <w:tab w:val="left" w:pos="1985"/>
        </w:tabs>
        <w:rPr>
          <w:rFonts w:ascii="Arial" w:hAnsi="Arial" w:cs="Arial"/>
          <w:szCs w:val="24"/>
        </w:rPr>
      </w:pPr>
      <w:r w:rsidRPr="00147AEA">
        <w:rPr>
          <w:rFonts w:ascii="Arial" w:hAnsi="Arial" w:cs="Arial"/>
          <w:szCs w:val="24"/>
        </w:rPr>
        <w:t xml:space="preserve">Seconded - Councillor </w:t>
      </w:r>
      <w:r>
        <w:rPr>
          <w:rFonts w:ascii="Arial" w:hAnsi="Arial" w:cs="Arial"/>
          <w:szCs w:val="24"/>
        </w:rPr>
        <w:t>Youngman</w:t>
      </w:r>
    </w:p>
    <w:p w14:paraId="3FEBAFDD" w14:textId="77777777" w:rsidR="00843F2A" w:rsidRPr="00147AEA" w:rsidRDefault="00843F2A" w:rsidP="00843F2A">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4FC68401" w14:textId="7942C5C1" w:rsidR="00843F2A" w:rsidRPr="00147AEA" w:rsidRDefault="00843F2A" w:rsidP="00843F2A">
      <w:pPr>
        <w:tabs>
          <w:tab w:val="left" w:pos="1985"/>
        </w:tabs>
        <w:jc w:val="both"/>
        <w:rPr>
          <w:rFonts w:ascii="Arial" w:hAnsi="Arial" w:cs="Arial"/>
          <w:szCs w:val="24"/>
        </w:rPr>
      </w:pPr>
      <w:r w:rsidRPr="00147AEA">
        <w:rPr>
          <w:rFonts w:ascii="Arial" w:hAnsi="Arial" w:cs="Arial"/>
          <w:b/>
          <w:szCs w:val="24"/>
        </w:rPr>
        <w:t xml:space="preserve">That Standing Order No. </w:t>
      </w:r>
      <w:r>
        <w:rPr>
          <w:rFonts w:ascii="Arial" w:hAnsi="Arial" w:cs="Arial"/>
          <w:b/>
          <w:szCs w:val="24"/>
        </w:rPr>
        <w:t>9.5</w:t>
      </w:r>
      <w:r w:rsidRPr="00147AEA">
        <w:rPr>
          <w:rFonts w:ascii="Arial" w:hAnsi="Arial" w:cs="Arial"/>
          <w:b/>
          <w:szCs w:val="24"/>
        </w:rPr>
        <w:t xml:space="preserve"> </w:t>
      </w:r>
      <w:r>
        <w:rPr>
          <w:rFonts w:ascii="Arial" w:hAnsi="Arial" w:cs="Arial"/>
          <w:b/>
          <w:szCs w:val="24"/>
        </w:rPr>
        <w:t>now resume</w:t>
      </w:r>
      <w:r w:rsidR="00CF0AF3">
        <w:rPr>
          <w:rFonts w:ascii="Arial" w:hAnsi="Arial" w:cs="Arial"/>
          <w:b/>
          <w:szCs w:val="24"/>
        </w:rPr>
        <w:t>s</w:t>
      </w:r>
      <w:r>
        <w:rPr>
          <w:rFonts w:ascii="Arial" w:hAnsi="Arial" w:cs="Arial"/>
          <w:b/>
          <w:szCs w:val="24"/>
        </w:rPr>
        <w:t>.</w:t>
      </w:r>
    </w:p>
    <w:p w14:paraId="73C3B901" w14:textId="30EB457F" w:rsidR="003D7594" w:rsidRPr="006D752D" w:rsidRDefault="003D7594" w:rsidP="00D803F3">
      <w:pPr>
        <w:jc w:val="right"/>
        <w:rPr>
          <w:rFonts w:ascii="Arial" w:hAnsi="Arial" w:cs="Arial"/>
          <w:b/>
          <w:szCs w:val="24"/>
        </w:rPr>
      </w:pPr>
      <w:r w:rsidRPr="006D752D">
        <w:rPr>
          <w:rFonts w:ascii="Arial" w:hAnsi="Arial" w:cs="Arial"/>
          <w:b/>
          <w:szCs w:val="24"/>
        </w:rPr>
        <w:t xml:space="preserve">CARRIED UNANIMOUSLY </w:t>
      </w:r>
      <w:r w:rsidR="00AC3307">
        <w:rPr>
          <w:rFonts w:ascii="Arial" w:hAnsi="Arial" w:cs="Arial"/>
          <w:b/>
          <w:szCs w:val="24"/>
        </w:rPr>
        <w:t>4</w:t>
      </w:r>
      <w:r w:rsidRPr="006D752D">
        <w:rPr>
          <w:rFonts w:ascii="Arial" w:hAnsi="Arial" w:cs="Arial"/>
          <w:b/>
          <w:szCs w:val="24"/>
        </w:rPr>
        <w:t>/-</w:t>
      </w:r>
    </w:p>
    <w:p w14:paraId="0E2D1D64" w14:textId="4AA6958A" w:rsidR="00843F2A" w:rsidRPr="00147AEA" w:rsidRDefault="00843F2A" w:rsidP="00843F2A">
      <w:pPr>
        <w:jc w:val="right"/>
        <w:rPr>
          <w:rFonts w:ascii="Arial" w:hAnsi="Arial" w:cs="Arial"/>
          <w:b/>
          <w:szCs w:val="24"/>
        </w:rPr>
      </w:pPr>
    </w:p>
    <w:p w14:paraId="618D2255" w14:textId="64A891FD" w:rsidR="00A8787E" w:rsidRDefault="000B21B4" w:rsidP="00EE6E0D">
      <w:pPr>
        <w:rPr>
          <w:rFonts w:ascii="Arial" w:eastAsia="Calibri" w:hAnsi="Arial" w:cs="Arial"/>
          <w:szCs w:val="24"/>
          <w:u w:val="single"/>
        </w:rPr>
      </w:pPr>
      <w:r w:rsidRPr="00470630">
        <w:rPr>
          <w:rFonts w:ascii="Arial" w:hAnsi="Arial" w:cs="Arial"/>
          <w:b/>
          <w:noProof/>
          <w:sz w:val="28"/>
          <w:szCs w:val="28"/>
        </w:rPr>
        <mc:AlternateContent>
          <mc:Choice Requires="wps">
            <w:drawing>
              <wp:anchor distT="0" distB="0" distL="114300" distR="114300" simplePos="0" relativeHeight="251658244" behindDoc="1" locked="0" layoutInCell="1" allowOverlap="1" wp14:anchorId="5F10D639" wp14:editId="04C00FFE">
                <wp:simplePos x="0" y="0"/>
                <wp:positionH relativeFrom="margin">
                  <wp:align>left</wp:align>
                </wp:positionH>
                <wp:positionV relativeFrom="paragraph">
                  <wp:posOffset>177800</wp:posOffset>
                </wp:positionV>
                <wp:extent cx="5457825" cy="1219200"/>
                <wp:effectExtent l="0" t="0" r="9525" b="0"/>
                <wp:wrapNone/>
                <wp:docPr id="6" name="Rectangle 6"/>
                <wp:cNvGraphicFramePr/>
                <a:graphic xmlns:a="http://schemas.openxmlformats.org/drawingml/2006/main">
                  <a:graphicData uri="http://schemas.microsoft.com/office/word/2010/wordprocessingShape">
                    <wps:wsp>
                      <wps:cNvSpPr/>
                      <wps:spPr>
                        <a:xfrm>
                          <a:off x="0" y="0"/>
                          <a:ext cx="5457825" cy="1219200"/>
                        </a:xfrm>
                        <a:prstGeom prst="rect">
                          <a:avLst/>
                        </a:prstGeom>
                        <a:solidFill>
                          <a:schemeClr val="bg1">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3F07D" id="Rectangle 6" o:spid="_x0000_s1026" style="position:absolute;margin-left:0;margin-top:14pt;width:429.75pt;height:96pt;z-index:-2516582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" fillcolor="#bfbfbf [2412]" stroked="f" strokeweight="2pt">
                <w10:wrap anchorx="margin"/>
              </v:rect>
            </w:pict>
          </mc:Fallback>
        </mc:AlternateContent>
      </w:r>
    </w:p>
    <w:p w14:paraId="38CD6FA8" w14:textId="15A109A1" w:rsidR="00EE6E0D" w:rsidRPr="00EE6E0D" w:rsidRDefault="00EE6E0D" w:rsidP="00EE6E0D">
      <w:pPr>
        <w:rPr>
          <w:rFonts w:ascii="Arial" w:eastAsia="Calibri" w:hAnsi="Arial" w:cs="Arial"/>
          <w:szCs w:val="24"/>
          <w:u w:val="single"/>
        </w:rPr>
      </w:pPr>
      <w:r w:rsidRPr="00EE6E0D">
        <w:rPr>
          <w:rFonts w:ascii="Arial" w:eastAsia="Calibri" w:hAnsi="Arial" w:cs="Arial"/>
          <w:szCs w:val="24"/>
          <w:u w:val="single"/>
        </w:rPr>
        <w:t>Reopening of Meeting to the Public</w:t>
      </w:r>
    </w:p>
    <w:p w14:paraId="3C414E8F" w14:textId="5AC852EF" w:rsidR="00EE6E0D" w:rsidRPr="00EE6E0D" w:rsidRDefault="00EE6E0D" w:rsidP="00EE6E0D">
      <w:pPr>
        <w:tabs>
          <w:tab w:val="left" w:pos="1985"/>
        </w:tabs>
        <w:rPr>
          <w:rFonts w:ascii="Arial" w:eastAsia="Calibri" w:hAnsi="Arial" w:cs="Arial"/>
          <w:szCs w:val="24"/>
        </w:rPr>
      </w:pPr>
      <w:r w:rsidRPr="00EE6E0D">
        <w:rPr>
          <w:rFonts w:ascii="Arial" w:eastAsia="Calibri" w:hAnsi="Arial" w:cs="Arial"/>
          <w:szCs w:val="24"/>
        </w:rPr>
        <w:t xml:space="preserve">Moved - Councillor </w:t>
      </w:r>
      <w:r w:rsidR="005314A5">
        <w:rPr>
          <w:rFonts w:ascii="Arial" w:eastAsia="Calibri" w:hAnsi="Arial" w:cs="Arial"/>
          <w:szCs w:val="24"/>
        </w:rPr>
        <w:t>Youngman</w:t>
      </w:r>
    </w:p>
    <w:p w14:paraId="306F8537" w14:textId="367C6EB1" w:rsidR="00EE6E0D" w:rsidRPr="00EE6E0D" w:rsidRDefault="00EE6E0D" w:rsidP="00EE6E0D">
      <w:pPr>
        <w:tabs>
          <w:tab w:val="left" w:pos="1985"/>
        </w:tabs>
        <w:rPr>
          <w:rFonts w:ascii="Arial" w:eastAsia="Calibri" w:hAnsi="Arial" w:cs="Arial"/>
          <w:szCs w:val="24"/>
        </w:rPr>
      </w:pPr>
      <w:r w:rsidRPr="00EE6E0D">
        <w:rPr>
          <w:rFonts w:ascii="Arial" w:eastAsia="Calibri" w:hAnsi="Arial" w:cs="Arial"/>
          <w:szCs w:val="24"/>
        </w:rPr>
        <w:t xml:space="preserve">Seconded - Councillor </w:t>
      </w:r>
      <w:r w:rsidR="005314A5">
        <w:rPr>
          <w:rFonts w:ascii="Arial" w:eastAsia="Calibri" w:hAnsi="Arial" w:cs="Arial"/>
          <w:szCs w:val="24"/>
        </w:rPr>
        <w:t>Brackenridge</w:t>
      </w:r>
    </w:p>
    <w:p w14:paraId="41564A79" w14:textId="77777777" w:rsidR="00EE6E0D" w:rsidRPr="00EE6E0D" w:rsidRDefault="00EE6E0D" w:rsidP="00EE6E0D">
      <w:pPr>
        <w:tabs>
          <w:tab w:val="left" w:pos="1985"/>
        </w:tabs>
        <w:rPr>
          <w:rFonts w:ascii="Arial" w:eastAsia="Calibri" w:hAnsi="Arial" w:cs="Arial"/>
          <w:b/>
          <w:szCs w:val="24"/>
        </w:rPr>
      </w:pPr>
    </w:p>
    <w:p w14:paraId="2673E657" w14:textId="77777777" w:rsidR="00EE6E0D" w:rsidRPr="00EE6E0D" w:rsidRDefault="00EE6E0D" w:rsidP="00EE6E0D">
      <w:pPr>
        <w:tabs>
          <w:tab w:val="left" w:pos="1985"/>
        </w:tabs>
        <w:jc w:val="both"/>
        <w:rPr>
          <w:rFonts w:ascii="Arial" w:eastAsia="Calibri" w:hAnsi="Arial" w:cs="Arial"/>
          <w:b/>
          <w:szCs w:val="24"/>
        </w:rPr>
      </w:pPr>
      <w:r w:rsidRPr="00EE6E0D">
        <w:rPr>
          <w:rFonts w:ascii="Arial" w:eastAsia="Calibri" w:hAnsi="Arial" w:cs="Arial"/>
          <w:b/>
          <w:szCs w:val="24"/>
        </w:rPr>
        <w:t>That the meeting be reopened to members of the public and the press.</w:t>
      </w:r>
    </w:p>
    <w:p w14:paraId="47585E0A" w14:textId="77777777" w:rsidR="00EE6E0D" w:rsidRPr="00EE6E0D" w:rsidRDefault="00EE6E0D" w:rsidP="00EE6E0D">
      <w:pPr>
        <w:tabs>
          <w:tab w:val="left" w:pos="1985"/>
        </w:tabs>
        <w:jc w:val="both"/>
        <w:rPr>
          <w:rFonts w:ascii="Arial" w:eastAsia="Calibri" w:hAnsi="Arial" w:cs="Arial"/>
          <w:szCs w:val="24"/>
        </w:rPr>
      </w:pPr>
    </w:p>
    <w:p w14:paraId="76D8C119" w14:textId="525D2FAA" w:rsidR="003D7594" w:rsidRPr="006D752D" w:rsidRDefault="003D7594" w:rsidP="003D7594">
      <w:pPr>
        <w:jc w:val="right"/>
        <w:rPr>
          <w:rFonts w:ascii="Arial" w:hAnsi="Arial" w:cs="Arial"/>
          <w:b/>
          <w:szCs w:val="24"/>
        </w:rPr>
      </w:pPr>
      <w:r w:rsidRPr="006D752D">
        <w:rPr>
          <w:rFonts w:ascii="Arial" w:hAnsi="Arial" w:cs="Arial"/>
          <w:b/>
          <w:szCs w:val="24"/>
        </w:rPr>
        <w:t xml:space="preserve">CARRIED UNANIMOUSLY </w:t>
      </w:r>
      <w:r w:rsidR="00AC3307">
        <w:rPr>
          <w:rFonts w:ascii="Arial" w:hAnsi="Arial" w:cs="Arial"/>
          <w:b/>
          <w:szCs w:val="24"/>
        </w:rPr>
        <w:t>4</w:t>
      </w:r>
      <w:r w:rsidRPr="006D752D">
        <w:rPr>
          <w:rFonts w:ascii="Arial" w:hAnsi="Arial" w:cs="Arial"/>
          <w:b/>
          <w:szCs w:val="24"/>
        </w:rPr>
        <w:t>/-</w:t>
      </w:r>
    </w:p>
    <w:p w14:paraId="56495E4F" w14:textId="77777777" w:rsidR="00EE6E0D" w:rsidRPr="00EE6E0D" w:rsidRDefault="00EE6E0D" w:rsidP="00EE6E0D">
      <w:pPr>
        <w:tabs>
          <w:tab w:val="left" w:pos="720"/>
          <w:tab w:val="left" w:pos="1440"/>
          <w:tab w:val="left" w:pos="2410"/>
          <w:tab w:val="left" w:pos="2977"/>
          <w:tab w:val="right" w:pos="8335"/>
          <w:tab w:val="right" w:pos="8505"/>
        </w:tabs>
        <w:jc w:val="both"/>
        <w:rPr>
          <w:rFonts w:ascii="Arial" w:hAnsi="Arial" w:cs="Arial"/>
          <w:b/>
          <w:szCs w:val="24"/>
        </w:rPr>
      </w:pPr>
    </w:p>
    <w:p w14:paraId="2B95E2A6" w14:textId="78410065" w:rsidR="00EE6E0D" w:rsidRPr="00EE6E0D" w:rsidRDefault="00EE6E0D" w:rsidP="00EE6E0D">
      <w:pPr>
        <w:tabs>
          <w:tab w:val="left" w:pos="720"/>
          <w:tab w:val="left" w:pos="1440"/>
          <w:tab w:val="left" w:pos="2410"/>
          <w:tab w:val="left" w:pos="2977"/>
          <w:tab w:val="right" w:pos="8335"/>
          <w:tab w:val="right" w:pos="8505"/>
        </w:tabs>
        <w:jc w:val="both"/>
        <w:rPr>
          <w:rFonts w:ascii="Arial" w:hAnsi="Arial" w:cs="Arial"/>
          <w:b/>
          <w:szCs w:val="24"/>
        </w:rPr>
      </w:pPr>
      <w:r w:rsidRPr="00EE6E0D">
        <w:rPr>
          <w:rFonts w:ascii="Arial" w:hAnsi="Arial" w:cs="Arial"/>
          <w:szCs w:val="24"/>
        </w:rPr>
        <w:t xml:space="preserve">The meeting was reopened to members of the public at </w:t>
      </w:r>
      <w:r w:rsidR="0095445F">
        <w:rPr>
          <w:rFonts w:ascii="Arial" w:hAnsi="Arial" w:cs="Arial"/>
          <w:szCs w:val="24"/>
        </w:rPr>
        <w:t>6:3</w:t>
      </w:r>
      <w:r w:rsidR="00E519C1">
        <w:rPr>
          <w:rFonts w:ascii="Arial" w:hAnsi="Arial" w:cs="Arial"/>
          <w:szCs w:val="24"/>
        </w:rPr>
        <w:t>9</w:t>
      </w:r>
      <w:r w:rsidRPr="00EE6E0D">
        <w:rPr>
          <w:rFonts w:ascii="Arial" w:hAnsi="Arial" w:cs="Arial"/>
          <w:szCs w:val="24"/>
        </w:rPr>
        <w:t>pm.</w:t>
      </w:r>
    </w:p>
    <w:p w14:paraId="29155CD5" w14:textId="33972D2C" w:rsidR="00321494" w:rsidRDefault="00321494" w:rsidP="007B7C6E">
      <w:pPr>
        <w:jc w:val="both"/>
        <w:rPr>
          <w:rFonts w:ascii="Arial" w:eastAsiaTheme="minorHAnsi" w:hAnsi="Arial" w:cs="Arial"/>
          <w:b/>
          <w:szCs w:val="32"/>
          <w:lang w:val="en-US"/>
        </w:rPr>
      </w:pPr>
    </w:p>
    <w:p w14:paraId="49ACCA00" w14:textId="77777777" w:rsidR="00321494" w:rsidRDefault="00321494" w:rsidP="007B7C6E">
      <w:pPr>
        <w:jc w:val="both"/>
        <w:rPr>
          <w:rFonts w:ascii="Arial" w:eastAsiaTheme="minorHAnsi" w:hAnsi="Arial" w:cs="Arial"/>
          <w:b/>
          <w:szCs w:val="32"/>
          <w:lang w:val="en-US"/>
        </w:rPr>
      </w:pPr>
    </w:p>
    <w:p w14:paraId="594D26DE" w14:textId="7573ECA4" w:rsidR="005249BA" w:rsidRDefault="005249BA" w:rsidP="007B7C6E">
      <w:pPr>
        <w:jc w:val="both"/>
        <w:rPr>
          <w:rFonts w:ascii="Arial" w:eastAsiaTheme="minorHAnsi" w:hAnsi="Arial" w:cs="Arial"/>
          <w:bCs/>
          <w:szCs w:val="32"/>
          <w:lang w:val="en-US"/>
        </w:rPr>
      </w:pPr>
      <w:r>
        <w:rPr>
          <w:rFonts w:ascii="Arial" w:eastAsiaTheme="minorHAnsi" w:hAnsi="Arial" w:cs="Arial"/>
          <w:bCs/>
          <w:szCs w:val="32"/>
          <w:lang w:val="en-US"/>
        </w:rPr>
        <w:t>Moved – Councillor</w:t>
      </w:r>
      <w:r w:rsidR="00FC565F">
        <w:rPr>
          <w:rFonts w:ascii="Arial" w:eastAsiaTheme="minorHAnsi" w:hAnsi="Arial" w:cs="Arial"/>
          <w:bCs/>
          <w:szCs w:val="32"/>
          <w:lang w:val="en-US"/>
        </w:rPr>
        <w:t xml:space="preserve"> Smyth</w:t>
      </w:r>
    </w:p>
    <w:p w14:paraId="046CC06F" w14:textId="6DFDE4F5" w:rsidR="005249BA" w:rsidRDefault="005249BA" w:rsidP="007B7C6E">
      <w:pPr>
        <w:jc w:val="both"/>
        <w:rPr>
          <w:rFonts w:ascii="Arial" w:eastAsiaTheme="minorHAnsi" w:hAnsi="Arial" w:cs="Arial"/>
          <w:bCs/>
          <w:szCs w:val="32"/>
          <w:lang w:val="en-US"/>
        </w:rPr>
      </w:pPr>
      <w:r>
        <w:rPr>
          <w:rFonts w:ascii="Arial" w:eastAsiaTheme="minorHAnsi" w:hAnsi="Arial" w:cs="Arial"/>
          <w:bCs/>
          <w:szCs w:val="32"/>
          <w:lang w:val="en-US"/>
        </w:rPr>
        <w:t xml:space="preserve">Seconded </w:t>
      </w:r>
      <w:r w:rsidR="000A7363">
        <w:rPr>
          <w:rFonts w:ascii="Arial" w:eastAsiaTheme="minorHAnsi" w:hAnsi="Arial" w:cs="Arial"/>
          <w:bCs/>
          <w:szCs w:val="32"/>
          <w:lang w:val="en-US"/>
        </w:rPr>
        <w:t>–</w:t>
      </w:r>
      <w:r>
        <w:rPr>
          <w:rFonts w:ascii="Arial" w:eastAsiaTheme="minorHAnsi" w:hAnsi="Arial" w:cs="Arial"/>
          <w:bCs/>
          <w:szCs w:val="32"/>
          <w:lang w:val="en-US"/>
        </w:rPr>
        <w:t xml:space="preserve"> Councillor</w:t>
      </w:r>
      <w:r w:rsidR="00FC565F">
        <w:rPr>
          <w:rFonts w:ascii="Arial" w:eastAsiaTheme="minorHAnsi" w:hAnsi="Arial" w:cs="Arial"/>
          <w:bCs/>
          <w:szCs w:val="32"/>
          <w:lang w:val="en-US"/>
        </w:rPr>
        <w:t xml:space="preserve"> Youngman</w:t>
      </w:r>
    </w:p>
    <w:p w14:paraId="284CEBEE" w14:textId="6984F010" w:rsidR="000A7363" w:rsidRDefault="000B21B4" w:rsidP="007B7C6E">
      <w:pPr>
        <w:jc w:val="both"/>
        <w:rPr>
          <w:rFonts w:ascii="Arial" w:eastAsiaTheme="minorHAnsi" w:hAnsi="Arial" w:cs="Arial"/>
          <w:bCs/>
          <w:szCs w:val="32"/>
          <w:lang w:val="en-US"/>
        </w:rPr>
      </w:pPr>
      <w:r w:rsidRPr="00470630">
        <w:rPr>
          <w:rFonts w:ascii="Arial" w:hAnsi="Arial" w:cs="Arial"/>
          <w:b/>
          <w:noProof/>
          <w:sz w:val="28"/>
          <w:szCs w:val="28"/>
        </w:rPr>
        <mc:AlternateContent>
          <mc:Choice Requires="wps">
            <w:drawing>
              <wp:anchor distT="0" distB="0" distL="114300" distR="114300" simplePos="0" relativeHeight="251658245" behindDoc="1" locked="0" layoutInCell="1" allowOverlap="1" wp14:anchorId="1F20EE76" wp14:editId="4B0FAB9D">
                <wp:simplePos x="0" y="0"/>
                <wp:positionH relativeFrom="margin">
                  <wp:align>left</wp:align>
                </wp:positionH>
                <wp:positionV relativeFrom="paragraph">
                  <wp:posOffset>171662</wp:posOffset>
                </wp:positionV>
                <wp:extent cx="5457825" cy="2192866"/>
                <wp:effectExtent l="0" t="0" r="9525" b="0"/>
                <wp:wrapNone/>
                <wp:docPr id="7" name="Rectangle 7"/>
                <wp:cNvGraphicFramePr/>
                <a:graphic xmlns:a="http://schemas.openxmlformats.org/drawingml/2006/main">
                  <a:graphicData uri="http://schemas.microsoft.com/office/word/2010/wordprocessingShape">
                    <wps:wsp>
                      <wps:cNvSpPr/>
                      <wps:spPr>
                        <a:xfrm>
                          <a:off x="0" y="0"/>
                          <a:ext cx="5457825" cy="2192866"/>
                        </a:xfrm>
                        <a:prstGeom prst="rect">
                          <a:avLst/>
                        </a:prstGeom>
                        <a:solidFill>
                          <a:schemeClr val="bg1">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FA302" id="Rectangle 7" o:spid="_x0000_s1026" style="position:absolute;margin-left:0;margin-top:13.5pt;width:429.75pt;height:172.65pt;z-index:-2516582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" fillcolor="#bfbfbf [2412]" stroked="f" strokeweight="2pt">
                <w10:wrap anchorx="margin"/>
              </v:rect>
            </w:pict>
          </mc:Fallback>
        </mc:AlternateContent>
      </w:r>
    </w:p>
    <w:p w14:paraId="7312D888" w14:textId="6DB2C125" w:rsidR="00E65D56" w:rsidRPr="00481A26" w:rsidRDefault="000B21B4" w:rsidP="00E65D56">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E65D56" w:rsidRPr="00481A26">
        <w:rPr>
          <w:rFonts w:ascii="Arial" w:eastAsiaTheme="minorHAnsi" w:hAnsi="Arial" w:cs="Arial"/>
          <w:b/>
          <w:sz w:val="28"/>
          <w:szCs w:val="32"/>
          <w:lang w:val="en-US"/>
        </w:rPr>
        <w:t>Recommendation to Committee</w:t>
      </w:r>
    </w:p>
    <w:p w14:paraId="3509BCD6" w14:textId="77777777" w:rsidR="00E65D56" w:rsidRPr="00481A26" w:rsidRDefault="00E65D56" w:rsidP="00E65D56">
      <w:pPr>
        <w:jc w:val="both"/>
        <w:rPr>
          <w:rFonts w:ascii="Arial" w:eastAsiaTheme="minorHAnsi" w:hAnsi="Arial" w:cs="Arial"/>
          <w:b/>
          <w:szCs w:val="32"/>
          <w:lang w:val="en-US"/>
        </w:rPr>
      </w:pPr>
    </w:p>
    <w:p w14:paraId="519E3914" w14:textId="77777777" w:rsidR="00E65D56" w:rsidRPr="00481A26" w:rsidRDefault="00E65D56" w:rsidP="00E65D56">
      <w:pPr>
        <w:jc w:val="both"/>
        <w:rPr>
          <w:rFonts w:ascii="Arial" w:eastAsiaTheme="minorHAnsi" w:hAnsi="Arial" w:cs="Arial"/>
          <w:b/>
          <w:szCs w:val="32"/>
          <w:lang w:val="en-US"/>
        </w:rPr>
      </w:pPr>
      <w:r w:rsidRPr="00481A26">
        <w:rPr>
          <w:rFonts w:ascii="Arial" w:eastAsiaTheme="minorHAnsi" w:hAnsi="Arial" w:cs="Arial"/>
          <w:b/>
          <w:szCs w:val="32"/>
          <w:lang w:val="en-US"/>
        </w:rPr>
        <w:t>The Public Art Committee:</w:t>
      </w:r>
    </w:p>
    <w:p w14:paraId="3E009E37" w14:textId="77777777" w:rsidR="00E65D56" w:rsidRPr="00481A26" w:rsidRDefault="00E65D56" w:rsidP="00E65D56">
      <w:pPr>
        <w:jc w:val="both"/>
        <w:rPr>
          <w:rFonts w:ascii="Arial" w:eastAsiaTheme="minorHAnsi" w:hAnsi="Arial" w:cs="Arial"/>
          <w:b/>
          <w:szCs w:val="32"/>
          <w:lang w:val="en-US"/>
        </w:rPr>
      </w:pPr>
    </w:p>
    <w:p w14:paraId="38C277AD" w14:textId="77777777" w:rsidR="00E65D56" w:rsidRPr="00481A26" w:rsidRDefault="00E65D56" w:rsidP="00E65D56">
      <w:pPr>
        <w:jc w:val="both"/>
        <w:rPr>
          <w:rFonts w:ascii="Arial" w:eastAsiaTheme="minorHAnsi" w:hAnsi="Arial" w:cs="Arial"/>
          <w:b/>
          <w:szCs w:val="32"/>
          <w:lang w:val="en-US"/>
        </w:rPr>
      </w:pPr>
      <w:r w:rsidRPr="00481A26">
        <w:rPr>
          <w:rFonts w:ascii="Arial" w:eastAsiaTheme="minorHAnsi" w:hAnsi="Arial" w:cs="Arial"/>
          <w:b/>
          <w:szCs w:val="32"/>
          <w:lang w:val="en-US"/>
        </w:rPr>
        <w:t xml:space="preserve">Shortlists </w:t>
      </w:r>
      <w:r>
        <w:rPr>
          <w:rFonts w:ascii="Arial" w:eastAsiaTheme="minorHAnsi" w:hAnsi="Arial" w:cs="Arial"/>
          <w:b/>
          <w:szCs w:val="32"/>
          <w:lang w:val="en-US"/>
        </w:rPr>
        <w:t xml:space="preserve">to </w:t>
      </w:r>
      <w:r w:rsidRPr="00481A26">
        <w:rPr>
          <w:rFonts w:ascii="Arial" w:eastAsiaTheme="minorHAnsi" w:hAnsi="Arial" w:cs="Arial"/>
          <w:b/>
          <w:szCs w:val="32"/>
          <w:lang w:val="en-US"/>
        </w:rPr>
        <w:t>the following 3 applicants for the Health Workers’ Tribute project:</w:t>
      </w:r>
    </w:p>
    <w:p w14:paraId="1775FD92" w14:textId="77777777" w:rsidR="00E65D56" w:rsidRPr="00481A26" w:rsidRDefault="00E65D56" w:rsidP="00E65D56">
      <w:pPr>
        <w:ind w:left="567" w:hanging="567"/>
        <w:jc w:val="both"/>
        <w:rPr>
          <w:rFonts w:ascii="Arial" w:eastAsiaTheme="minorHAnsi" w:hAnsi="Arial" w:cs="Arial"/>
          <w:b/>
          <w:szCs w:val="32"/>
          <w:lang w:val="en-US"/>
        </w:rPr>
      </w:pPr>
    </w:p>
    <w:p w14:paraId="248D75B9" w14:textId="1428EFC0" w:rsidR="00E65D56" w:rsidRPr="00481A26" w:rsidRDefault="00E65D56" w:rsidP="00E65D56">
      <w:pPr>
        <w:numPr>
          <w:ilvl w:val="0"/>
          <w:numId w:val="16"/>
        </w:numPr>
        <w:spacing w:after="200" w:line="276" w:lineRule="auto"/>
        <w:ind w:left="567" w:hanging="567"/>
        <w:contextualSpacing/>
        <w:jc w:val="both"/>
        <w:rPr>
          <w:rFonts w:ascii="Arial" w:eastAsiaTheme="minorHAnsi" w:hAnsi="Arial" w:cs="Arial"/>
          <w:b/>
          <w:szCs w:val="24"/>
          <w:lang w:val="en-GB"/>
        </w:rPr>
      </w:pPr>
      <w:bookmarkStart w:id="14" w:name="_Hlk89088237"/>
      <w:r w:rsidRPr="00481A26">
        <w:rPr>
          <w:rFonts w:ascii="Arial" w:eastAsiaTheme="minorHAnsi" w:hAnsi="Arial" w:cs="Arial"/>
          <w:b/>
          <w:szCs w:val="24"/>
          <w:lang w:val="en-GB"/>
        </w:rPr>
        <w:t xml:space="preserve">submission </w:t>
      </w:r>
      <w:r>
        <w:rPr>
          <w:rFonts w:ascii="Arial" w:eastAsiaTheme="minorHAnsi" w:hAnsi="Arial" w:cs="Arial"/>
          <w:b/>
          <w:szCs w:val="24"/>
          <w:lang w:val="en-GB"/>
        </w:rPr>
        <w:t xml:space="preserve">number </w:t>
      </w:r>
      <w:r w:rsidR="00C96F99">
        <w:rPr>
          <w:rFonts w:ascii="Arial" w:eastAsiaTheme="minorHAnsi" w:hAnsi="Arial" w:cs="Arial"/>
          <w:b/>
          <w:szCs w:val="24"/>
          <w:lang w:val="en-GB"/>
        </w:rPr>
        <w:t>4</w:t>
      </w:r>
    </w:p>
    <w:bookmarkEnd w:id="14"/>
    <w:p w14:paraId="61EA1013" w14:textId="77777777" w:rsidR="00E65D56" w:rsidRPr="00481A26" w:rsidRDefault="00E65D56" w:rsidP="00E65D56">
      <w:pPr>
        <w:ind w:left="567" w:hanging="567"/>
        <w:jc w:val="both"/>
        <w:rPr>
          <w:rFonts w:ascii="Arial" w:eastAsiaTheme="minorHAnsi" w:hAnsi="Arial" w:cs="Arial"/>
          <w:b/>
          <w:szCs w:val="24"/>
          <w:lang w:val="en-GB"/>
        </w:rPr>
      </w:pPr>
    </w:p>
    <w:p w14:paraId="6B7788E2" w14:textId="7A4883FC" w:rsidR="00E65D56" w:rsidRPr="00481A26" w:rsidRDefault="00E65D56" w:rsidP="00E65D56">
      <w:pPr>
        <w:numPr>
          <w:ilvl w:val="0"/>
          <w:numId w:val="16"/>
        </w:numPr>
        <w:spacing w:after="200" w:line="276" w:lineRule="auto"/>
        <w:ind w:left="567" w:hanging="567"/>
        <w:contextualSpacing/>
        <w:jc w:val="both"/>
        <w:rPr>
          <w:rFonts w:ascii="Arial" w:eastAsiaTheme="minorHAnsi" w:hAnsi="Arial" w:cs="Arial"/>
          <w:b/>
          <w:szCs w:val="24"/>
          <w:lang w:val="en-GB"/>
        </w:rPr>
      </w:pPr>
      <w:r w:rsidRPr="00481A26">
        <w:rPr>
          <w:rFonts w:ascii="Arial" w:eastAsiaTheme="minorHAnsi" w:hAnsi="Arial" w:cs="Arial"/>
          <w:b/>
          <w:szCs w:val="24"/>
          <w:lang w:val="en-GB"/>
        </w:rPr>
        <w:t xml:space="preserve">submission </w:t>
      </w:r>
      <w:r>
        <w:rPr>
          <w:rFonts w:ascii="Arial" w:eastAsiaTheme="minorHAnsi" w:hAnsi="Arial" w:cs="Arial"/>
          <w:b/>
          <w:szCs w:val="24"/>
          <w:lang w:val="en-GB"/>
        </w:rPr>
        <w:t xml:space="preserve">number </w:t>
      </w:r>
      <w:r w:rsidR="00C96F99">
        <w:rPr>
          <w:rFonts w:ascii="Arial" w:eastAsiaTheme="minorHAnsi" w:hAnsi="Arial" w:cs="Arial"/>
          <w:b/>
          <w:szCs w:val="24"/>
          <w:lang w:val="en-GB"/>
        </w:rPr>
        <w:t>2</w:t>
      </w:r>
      <w:r>
        <w:rPr>
          <w:rFonts w:ascii="Arial" w:eastAsiaTheme="minorHAnsi" w:hAnsi="Arial" w:cs="Arial"/>
          <w:b/>
          <w:szCs w:val="24"/>
          <w:lang w:val="en-GB"/>
        </w:rPr>
        <w:t>;</w:t>
      </w:r>
      <w:r w:rsidRPr="00481A26">
        <w:rPr>
          <w:rFonts w:ascii="Arial" w:eastAsiaTheme="minorHAnsi" w:hAnsi="Arial" w:cs="Arial"/>
          <w:b/>
          <w:szCs w:val="24"/>
          <w:lang w:val="en-GB"/>
        </w:rPr>
        <w:t xml:space="preserve"> and</w:t>
      </w:r>
    </w:p>
    <w:p w14:paraId="63CB3A17" w14:textId="77777777" w:rsidR="00E65D56" w:rsidRPr="00481A26" w:rsidRDefault="00E65D56" w:rsidP="00E65D56">
      <w:pPr>
        <w:ind w:left="567" w:hanging="567"/>
        <w:jc w:val="both"/>
        <w:rPr>
          <w:rFonts w:ascii="Arial" w:eastAsiaTheme="minorHAnsi" w:hAnsi="Arial" w:cs="Arial"/>
          <w:b/>
          <w:szCs w:val="24"/>
          <w:lang w:val="en-GB"/>
        </w:rPr>
      </w:pPr>
    </w:p>
    <w:p w14:paraId="06806517" w14:textId="38B39F16" w:rsidR="00E65D56" w:rsidRPr="00481A26" w:rsidRDefault="00E65D56" w:rsidP="00E65D56">
      <w:pPr>
        <w:numPr>
          <w:ilvl w:val="0"/>
          <w:numId w:val="16"/>
        </w:numPr>
        <w:spacing w:after="200" w:line="276" w:lineRule="auto"/>
        <w:ind w:left="567" w:hanging="567"/>
        <w:contextualSpacing/>
        <w:jc w:val="both"/>
        <w:rPr>
          <w:rFonts w:ascii="Arial" w:eastAsiaTheme="minorHAnsi" w:hAnsi="Arial" w:cs="Arial"/>
          <w:b/>
          <w:szCs w:val="24"/>
          <w:lang w:val="en-GB"/>
        </w:rPr>
      </w:pPr>
      <w:r w:rsidRPr="00481A26">
        <w:rPr>
          <w:rFonts w:ascii="Arial" w:eastAsiaTheme="minorHAnsi" w:hAnsi="Arial" w:cs="Arial"/>
          <w:b/>
          <w:szCs w:val="24"/>
          <w:lang w:val="en-GB"/>
        </w:rPr>
        <w:t xml:space="preserve">submission </w:t>
      </w:r>
      <w:r>
        <w:rPr>
          <w:rFonts w:ascii="Arial" w:eastAsiaTheme="minorHAnsi" w:hAnsi="Arial" w:cs="Arial"/>
          <w:b/>
          <w:szCs w:val="24"/>
          <w:lang w:val="en-GB"/>
        </w:rPr>
        <w:t xml:space="preserve">number </w:t>
      </w:r>
      <w:r w:rsidR="00C96F99">
        <w:rPr>
          <w:rFonts w:ascii="Arial" w:eastAsiaTheme="minorHAnsi" w:hAnsi="Arial" w:cs="Arial"/>
          <w:b/>
          <w:szCs w:val="24"/>
          <w:lang w:val="en-GB"/>
        </w:rPr>
        <w:t>1</w:t>
      </w:r>
      <w:r w:rsidRPr="00481A26">
        <w:rPr>
          <w:rFonts w:ascii="Arial" w:eastAsiaTheme="minorHAnsi" w:hAnsi="Arial" w:cs="Arial"/>
          <w:b/>
          <w:szCs w:val="24"/>
          <w:lang w:val="en-GB"/>
        </w:rPr>
        <w:t>.</w:t>
      </w:r>
    </w:p>
    <w:p w14:paraId="06B2E9F1" w14:textId="77777777" w:rsidR="00E65D56" w:rsidRDefault="00E65D56" w:rsidP="00E65D56">
      <w:pPr>
        <w:jc w:val="both"/>
        <w:rPr>
          <w:rFonts w:ascii="Arial" w:eastAsiaTheme="minorHAnsi" w:hAnsi="Arial" w:cs="Arial"/>
          <w:b/>
          <w:szCs w:val="24"/>
          <w:lang w:val="en-GB"/>
        </w:rPr>
      </w:pPr>
    </w:p>
    <w:p w14:paraId="1AD8D864" w14:textId="5CC6F7C6" w:rsidR="00F9041B" w:rsidRDefault="00E65D56" w:rsidP="00E65D56">
      <w:pPr>
        <w:jc w:val="right"/>
        <w:rPr>
          <w:rFonts w:ascii="Arial" w:eastAsiaTheme="minorHAnsi" w:hAnsi="Arial" w:cs="Arial"/>
          <w:b/>
          <w:szCs w:val="32"/>
          <w:lang w:val="en-US"/>
        </w:rPr>
      </w:pPr>
      <w:r>
        <w:rPr>
          <w:rFonts w:ascii="Arial" w:eastAsiaTheme="minorHAnsi" w:hAnsi="Arial" w:cs="Arial"/>
          <w:b/>
          <w:szCs w:val="32"/>
          <w:lang w:val="en-US"/>
        </w:rPr>
        <w:t>CARRIED</w:t>
      </w:r>
      <w:r w:rsidR="00AC3307">
        <w:rPr>
          <w:rFonts w:ascii="Arial" w:eastAsiaTheme="minorHAnsi" w:hAnsi="Arial" w:cs="Arial"/>
          <w:b/>
          <w:szCs w:val="32"/>
          <w:lang w:val="en-US"/>
        </w:rPr>
        <w:t xml:space="preserve"> UNANIMOUSLY</w:t>
      </w:r>
      <w:r w:rsidR="00876032">
        <w:rPr>
          <w:rFonts w:ascii="Arial" w:eastAsiaTheme="minorHAnsi" w:hAnsi="Arial" w:cs="Arial"/>
          <w:b/>
          <w:szCs w:val="32"/>
          <w:lang w:val="en-US"/>
        </w:rPr>
        <w:t xml:space="preserve"> </w:t>
      </w:r>
      <w:r w:rsidR="00AC3307">
        <w:rPr>
          <w:rFonts w:ascii="Arial" w:eastAsiaTheme="minorHAnsi" w:hAnsi="Arial" w:cs="Arial"/>
          <w:b/>
          <w:szCs w:val="32"/>
          <w:lang w:val="en-US"/>
        </w:rPr>
        <w:t>4</w:t>
      </w:r>
      <w:r w:rsidR="00876032">
        <w:rPr>
          <w:rFonts w:ascii="Arial" w:eastAsiaTheme="minorHAnsi" w:hAnsi="Arial" w:cs="Arial"/>
          <w:b/>
          <w:szCs w:val="32"/>
          <w:lang w:val="en-US"/>
        </w:rPr>
        <w:t>/-</w:t>
      </w:r>
    </w:p>
    <w:p w14:paraId="4B9E2312" w14:textId="77777777" w:rsidR="007B7C6E" w:rsidRPr="00481A26" w:rsidRDefault="007B7C6E" w:rsidP="007B7C6E">
      <w:pPr>
        <w:jc w:val="both"/>
        <w:rPr>
          <w:rFonts w:ascii="Arial" w:eastAsiaTheme="minorHAnsi" w:hAnsi="Arial" w:cs="Arial"/>
          <w:b/>
          <w:sz w:val="28"/>
          <w:szCs w:val="32"/>
          <w:lang w:val="en-US"/>
        </w:rPr>
      </w:pPr>
      <w:r w:rsidRPr="00481A26">
        <w:rPr>
          <w:rFonts w:ascii="Arial" w:eastAsiaTheme="minorHAnsi" w:hAnsi="Arial" w:cs="Arial"/>
          <w:b/>
          <w:sz w:val="28"/>
          <w:szCs w:val="32"/>
          <w:lang w:val="en-US"/>
        </w:rPr>
        <w:lastRenderedPageBreak/>
        <w:t>Executive Summary</w:t>
      </w:r>
    </w:p>
    <w:p w14:paraId="0CB44195" w14:textId="77777777" w:rsidR="007B7C6E" w:rsidRPr="00481A26" w:rsidRDefault="007B7C6E" w:rsidP="007B7C6E">
      <w:pPr>
        <w:jc w:val="both"/>
        <w:rPr>
          <w:rFonts w:ascii="Arial" w:eastAsiaTheme="minorHAnsi" w:hAnsi="Arial" w:cs="Arial"/>
          <w:bCs/>
          <w:szCs w:val="32"/>
          <w:lang w:val="en-US"/>
        </w:rPr>
      </w:pPr>
    </w:p>
    <w:p w14:paraId="79BC9BD3" w14:textId="5D032E82" w:rsidR="007B7C6E" w:rsidRPr="003B1682" w:rsidRDefault="007B7C6E" w:rsidP="007B7C6E">
      <w:pPr>
        <w:jc w:val="both"/>
        <w:rPr>
          <w:rFonts w:ascii="Arial" w:eastAsiaTheme="minorHAnsi" w:hAnsi="Arial" w:cs="Arial"/>
          <w:bCs/>
          <w:szCs w:val="32"/>
          <w:lang w:val="en-US"/>
        </w:rPr>
      </w:pPr>
      <w:r w:rsidRPr="00481A26">
        <w:rPr>
          <w:rFonts w:ascii="Arial" w:eastAsiaTheme="minorHAnsi" w:hAnsi="Arial" w:cs="Arial"/>
          <w:bCs/>
          <w:szCs w:val="32"/>
          <w:lang w:val="en-US"/>
        </w:rPr>
        <w:t xml:space="preserve">The Health Workers’ Tribute Project is a public art project aimed at recognizing and </w:t>
      </w:r>
      <w:proofErr w:type="spellStart"/>
      <w:r w:rsidRPr="00481A26">
        <w:rPr>
          <w:rFonts w:ascii="Arial" w:eastAsiaTheme="minorHAnsi" w:hAnsi="Arial" w:cs="Arial"/>
          <w:bCs/>
          <w:szCs w:val="32"/>
          <w:lang w:val="en-US"/>
        </w:rPr>
        <w:t>honouring</w:t>
      </w:r>
      <w:proofErr w:type="spellEnd"/>
      <w:r w:rsidRPr="00481A26">
        <w:rPr>
          <w:rFonts w:ascii="Arial" w:eastAsiaTheme="minorHAnsi" w:hAnsi="Arial" w:cs="Arial"/>
          <w:bCs/>
          <w:szCs w:val="32"/>
          <w:lang w:val="en-US"/>
        </w:rPr>
        <w:t xml:space="preserve"> the role played by health workers during the COVID-19 pandemic. The project was initiated by the Public Art Committee early in 2020 and has been approved by Council for implementation. The project has been advertised publicly, with submissions received from 5 artists. At this meeting, the Public Art Committee will short-list to 3 applications.</w:t>
      </w:r>
    </w:p>
    <w:p w14:paraId="1958ECD8" w14:textId="77777777" w:rsidR="00DC227B" w:rsidRDefault="00DC227B" w:rsidP="007B7C6E">
      <w:pPr>
        <w:jc w:val="both"/>
        <w:rPr>
          <w:rFonts w:ascii="Arial" w:eastAsiaTheme="minorHAnsi" w:hAnsi="Arial" w:cs="Arial"/>
          <w:b/>
          <w:sz w:val="28"/>
          <w:szCs w:val="32"/>
          <w:lang w:val="en-US"/>
        </w:rPr>
      </w:pPr>
    </w:p>
    <w:p w14:paraId="6DC2E44B" w14:textId="77777777" w:rsidR="007B7C6E" w:rsidRPr="00481A26" w:rsidRDefault="007B7C6E" w:rsidP="007B7C6E">
      <w:pPr>
        <w:jc w:val="both"/>
        <w:rPr>
          <w:rFonts w:ascii="Arial" w:eastAsiaTheme="minorHAnsi" w:hAnsi="Arial" w:cs="Arial"/>
          <w:b/>
          <w:sz w:val="28"/>
          <w:szCs w:val="32"/>
          <w:lang w:val="en-US"/>
        </w:rPr>
      </w:pPr>
      <w:r w:rsidRPr="00481A26">
        <w:rPr>
          <w:rFonts w:ascii="Arial" w:eastAsiaTheme="minorHAnsi" w:hAnsi="Arial" w:cs="Arial"/>
          <w:b/>
          <w:sz w:val="28"/>
          <w:szCs w:val="32"/>
          <w:lang w:val="en-US"/>
        </w:rPr>
        <w:t>Background</w:t>
      </w:r>
    </w:p>
    <w:p w14:paraId="68BCF2CD" w14:textId="77777777" w:rsidR="007B7C6E" w:rsidRPr="00481A26" w:rsidRDefault="007B7C6E" w:rsidP="007B7C6E">
      <w:pPr>
        <w:jc w:val="both"/>
        <w:rPr>
          <w:rFonts w:ascii="Arial" w:eastAsiaTheme="minorHAnsi" w:hAnsi="Arial" w:cs="Arial"/>
          <w:b/>
          <w:sz w:val="28"/>
          <w:szCs w:val="32"/>
          <w:lang w:val="en-US"/>
        </w:rPr>
      </w:pPr>
    </w:p>
    <w:p w14:paraId="33BB8F7F" w14:textId="77777777" w:rsidR="007B7C6E" w:rsidRPr="00481A26" w:rsidRDefault="007B7C6E" w:rsidP="007B7C6E">
      <w:pPr>
        <w:jc w:val="both"/>
        <w:rPr>
          <w:rFonts w:ascii="Arial" w:eastAsiaTheme="minorHAnsi" w:hAnsi="Arial" w:cs="Arial"/>
          <w:bCs/>
          <w:szCs w:val="24"/>
          <w:lang w:val="en-US"/>
        </w:rPr>
      </w:pPr>
      <w:r w:rsidRPr="00481A26">
        <w:rPr>
          <w:rFonts w:ascii="Arial" w:eastAsiaTheme="minorHAnsi" w:hAnsi="Arial" w:cs="Arial"/>
          <w:bCs/>
          <w:szCs w:val="24"/>
          <w:lang w:val="en-US"/>
        </w:rPr>
        <w:t>The Health Workers’ Tribute Project is a public art project that the Public Art Committee has been working towards since May 2020.</w:t>
      </w:r>
      <w:r>
        <w:rPr>
          <w:rFonts w:ascii="Arial" w:eastAsiaTheme="minorHAnsi" w:hAnsi="Arial" w:cs="Arial"/>
          <w:bCs/>
          <w:szCs w:val="24"/>
          <w:lang w:val="en-US"/>
        </w:rPr>
        <w:t xml:space="preserve"> </w:t>
      </w:r>
      <w:r w:rsidRPr="00481A26">
        <w:rPr>
          <w:rFonts w:ascii="Arial" w:eastAsiaTheme="minorHAnsi" w:hAnsi="Arial" w:cs="Arial"/>
          <w:bCs/>
          <w:szCs w:val="24"/>
          <w:lang w:val="en-US"/>
        </w:rPr>
        <w:t xml:space="preserve">However, for the benefit of new members of the Public Art Committee, </w:t>
      </w:r>
      <w:proofErr w:type="gramStart"/>
      <w:r w:rsidRPr="00481A26">
        <w:rPr>
          <w:rFonts w:ascii="Arial" w:eastAsiaTheme="minorHAnsi" w:hAnsi="Arial" w:cs="Arial"/>
          <w:bCs/>
          <w:szCs w:val="24"/>
          <w:lang w:val="en-US"/>
        </w:rPr>
        <w:t>a brief summary</w:t>
      </w:r>
      <w:proofErr w:type="gramEnd"/>
      <w:r w:rsidRPr="00481A26">
        <w:rPr>
          <w:rFonts w:ascii="Arial" w:eastAsiaTheme="minorHAnsi" w:hAnsi="Arial" w:cs="Arial"/>
          <w:bCs/>
          <w:szCs w:val="24"/>
          <w:lang w:val="en-US"/>
        </w:rPr>
        <w:t xml:space="preserve"> of the project’s history is provided below.</w:t>
      </w:r>
    </w:p>
    <w:p w14:paraId="3D7CB9A1" w14:textId="77777777" w:rsidR="007B7C6E" w:rsidRPr="00481A26" w:rsidRDefault="007B7C6E" w:rsidP="007B7C6E">
      <w:pPr>
        <w:jc w:val="both"/>
        <w:rPr>
          <w:rFonts w:ascii="Arial" w:eastAsiaTheme="minorHAnsi" w:hAnsi="Arial" w:cs="Arial"/>
          <w:bCs/>
          <w:szCs w:val="24"/>
          <w:lang w:val="en-US"/>
        </w:rPr>
      </w:pPr>
    </w:p>
    <w:p w14:paraId="74EA1BB1" w14:textId="77777777" w:rsidR="007B7C6E" w:rsidRPr="00481A26" w:rsidRDefault="007B7C6E" w:rsidP="007B7C6E">
      <w:pPr>
        <w:numPr>
          <w:ilvl w:val="0"/>
          <w:numId w:val="15"/>
        </w:numPr>
        <w:spacing w:line="276" w:lineRule="auto"/>
        <w:ind w:left="567" w:hanging="567"/>
        <w:contextualSpacing/>
        <w:jc w:val="both"/>
        <w:rPr>
          <w:rFonts w:ascii="Arial" w:eastAsiaTheme="minorHAnsi" w:hAnsi="Arial" w:cs="Arial"/>
          <w:bCs/>
          <w:szCs w:val="24"/>
          <w:lang w:val="en-US"/>
        </w:rPr>
      </w:pPr>
      <w:r w:rsidRPr="00481A26">
        <w:rPr>
          <w:rFonts w:ascii="Arial" w:eastAsiaTheme="minorHAnsi" w:hAnsi="Arial" w:cs="Arial"/>
          <w:bCs/>
          <w:szCs w:val="24"/>
          <w:lang w:val="en-US"/>
        </w:rPr>
        <w:t>On 18 May 2020 the Health Workers’ Tribute Project initiated by Public Art Committee.</w:t>
      </w:r>
    </w:p>
    <w:p w14:paraId="54355D12" w14:textId="77777777" w:rsidR="007B7C6E" w:rsidRPr="00481A26" w:rsidRDefault="007B7C6E" w:rsidP="007B7C6E">
      <w:pPr>
        <w:numPr>
          <w:ilvl w:val="0"/>
          <w:numId w:val="15"/>
        </w:numPr>
        <w:spacing w:after="200" w:line="276" w:lineRule="auto"/>
        <w:ind w:left="567" w:hanging="567"/>
        <w:contextualSpacing/>
        <w:jc w:val="both"/>
        <w:rPr>
          <w:rFonts w:ascii="Arial" w:eastAsiaTheme="minorHAnsi" w:hAnsi="Arial" w:cs="Arial"/>
          <w:bCs/>
          <w:szCs w:val="24"/>
          <w:lang w:val="en-US"/>
        </w:rPr>
      </w:pPr>
      <w:r w:rsidRPr="00481A26">
        <w:rPr>
          <w:rFonts w:ascii="Arial" w:eastAsiaTheme="minorHAnsi" w:hAnsi="Arial" w:cs="Arial"/>
          <w:bCs/>
          <w:szCs w:val="24"/>
          <w:lang w:val="en-US"/>
        </w:rPr>
        <w:t>On 23 June 2020 Council approved the acquisition of a public artwork to commemorate the work of health professionals during the pandemic; and included consideration of $50,000 from the Public Art Reserve Fund in the draft 2020/21 Council budget.</w:t>
      </w:r>
    </w:p>
    <w:p w14:paraId="1E405A7A" w14:textId="77777777" w:rsidR="007B7C6E" w:rsidRPr="00481A26" w:rsidRDefault="007B7C6E" w:rsidP="007B7C6E">
      <w:pPr>
        <w:numPr>
          <w:ilvl w:val="0"/>
          <w:numId w:val="15"/>
        </w:numPr>
        <w:spacing w:after="200" w:line="276" w:lineRule="auto"/>
        <w:ind w:left="567" w:hanging="567"/>
        <w:contextualSpacing/>
        <w:jc w:val="both"/>
        <w:rPr>
          <w:rFonts w:ascii="Arial" w:eastAsiaTheme="minorHAnsi" w:hAnsi="Arial" w:cs="Arial"/>
          <w:bCs/>
          <w:szCs w:val="24"/>
          <w:lang w:val="en-US"/>
        </w:rPr>
      </w:pPr>
      <w:r w:rsidRPr="00481A26">
        <w:rPr>
          <w:rFonts w:ascii="Arial" w:eastAsiaTheme="minorHAnsi" w:hAnsi="Arial" w:cs="Arial"/>
          <w:bCs/>
          <w:szCs w:val="24"/>
          <w:lang w:val="en-US"/>
        </w:rPr>
        <w:t>On 17 August 2020 the Public Art Committee requested information on existing artworks available for purchase, that were suitable for the Health Workers’ Tribute Project.</w:t>
      </w:r>
    </w:p>
    <w:p w14:paraId="25DBB31E" w14:textId="77777777" w:rsidR="007B7C6E" w:rsidRPr="00481A26" w:rsidRDefault="007B7C6E" w:rsidP="007B7C6E">
      <w:pPr>
        <w:numPr>
          <w:ilvl w:val="0"/>
          <w:numId w:val="15"/>
        </w:numPr>
        <w:spacing w:after="200" w:line="276" w:lineRule="auto"/>
        <w:ind w:left="567" w:hanging="567"/>
        <w:contextualSpacing/>
        <w:jc w:val="both"/>
        <w:rPr>
          <w:rFonts w:ascii="Arial" w:eastAsiaTheme="minorHAnsi" w:hAnsi="Arial" w:cs="Arial"/>
          <w:bCs/>
          <w:szCs w:val="24"/>
          <w:lang w:val="en-US"/>
        </w:rPr>
      </w:pPr>
      <w:r w:rsidRPr="00481A26">
        <w:rPr>
          <w:rFonts w:ascii="Arial" w:eastAsiaTheme="minorHAnsi" w:hAnsi="Arial" w:cs="Arial"/>
          <w:bCs/>
          <w:szCs w:val="24"/>
          <w:lang w:val="en-US"/>
        </w:rPr>
        <w:t xml:space="preserve">On 12 October 2020 the Public Art Committee considered suitable artworks that were available for purchase and selected “Circle” by </w:t>
      </w:r>
      <w:proofErr w:type="spellStart"/>
      <w:r w:rsidRPr="00481A26">
        <w:rPr>
          <w:rFonts w:ascii="Arial" w:eastAsiaTheme="minorHAnsi" w:hAnsi="Arial" w:cs="Arial"/>
          <w:bCs/>
          <w:szCs w:val="24"/>
          <w:lang w:val="en-US"/>
        </w:rPr>
        <w:t>Tetsuro</w:t>
      </w:r>
      <w:proofErr w:type="spellEnd"/>
      <w:r w:rsidRPr="00481A26">
        <w:rPr>
          <w:rFonts w:ascii="Arial" w:eastAsiaTheme="minorHAnsi" w:hAnsi="Arial" w:cs="Arial"/>
          <w:bCs/>
          <w:szCs w:val="24"/>
          <w:lang w:val="en-US"/>
        </w:rPr>
        <w:t xml:space="preserve"> </w:t>
      </w:r>
      <w:proofErr w:type="spellStart"/>
      <w:r w:rsidRPr="00481A26">
        <w:rPr>
          <w:rFonts w:ascii="Arial" w:eastAsiaTheme="minorHAnsi" w:hAnsi="Arial" w:cs="Arial"/>
          <w:bCs/>
          <w:szCs w:val="24"/>
          <w:lang w:val="en-US"/>
        </w:rPr>
        <w:t>Amasaki</w:t>
      </w:r>
      <w:proofErr w:type="spellEnd"/>
      <w:r w:rsidRPr="00481A26">
        <w:rPr>
          <w:rFonts w:ascii="Arial" w:eastAsiaTheme="minorHAnsi" w:hAnsi="Arial" w:cs="Arial"/>
          <w:bCs/>
          <w:szCs w:val="24"/>
          <w:lang w:val="en-US"/>
        </w:rPr>
        <w:t xml:space="preserve"> and recommends to Council that it be purchased.</w:t>
      </w:r>
    </w:p>
    <w:p w14:paraId="78735399" w14:textId="77777777" w:rsidR="007B7C6E" w:rsidRPr="00481A26" w:rsidRDefault="007B7C6E" w:rsidP="007B7C6E">
      <w:pPr>
        <w:numPr>
          <w:ilvl w:val="0"/>
          <w:numId w:val="15"/>
        </w:numPr>
        <w:spacing w:after="200" w:line="276" w:lineRule="auto"/>
        <w:ind w:left="567" w:hanging="567"/>
        <w:contextualSpacing/>
        <w:jc w:val="both"/>
        <w:rPr>
          <w:rFonts w:ascii="Arial" w:eastAsiaTheme="minorHAnsi" w:hAnsi="Arial" w:cs="Arial"/>
          <w:bCs/>
          <w:szCs w:val="24"/>
          <w:lang w:val="en-US"/>
        </w:rPr>
      </w:pPr>
      <w:r w:rsidRPr="00481A26">
        <w:rPr>
          <w:rFonts w:ascii="Arial" w:eastAsiaTheme="minorHAnsi" w:hAnsi="Arial" w:cs="Arial"/>
          <w:bCs/>
          <w:szCs w:val="24"/>
          <w:lang w:val="en-US"/>
        </w:rPr>
        <w:t>On 24 November 2020 Council considered the Public Art Committee’s recommendation to purchase “Circle” and requested that the Public Art Committee instead consider commissioning an artwork, rather than purchasing “Circle”.</w:t>
      </w:r>
    </w:p>
    <w:p w14:paraId="7B5AFC48" w14:textId="77777777" w:rsidR="007B7C6E" w:rsidRPr="00481A26" w:rsidRDefault="007B7C6E" w:rsidP="007B7C6E">
      <w:pPr>
        <w:numPr>
          <w:ilvl w:val="0"/>
          <w:numId w:val="15"/>
        </w:numPr>
        <w:spacing w:after="200" w:line="276" w:lineRule="auto"/>
        <w:ind w:left="567" w:hanging="567"/>
        <w:contextualSpacing/>
        <w:jc w:val="both"/>
        <w:rPr>
          <w:rFonts w:ascii="Arial" w:eastAsiaTheme="minorHAnsi" w:hAnsi="Arial" w:cs="Arial"/>
          <w:bCs/>
          <w:szCs w:val="24"/>
          <w:lang w:val="en-US"/>
        </w:rPr>
      </w:pPr>
      <w:r w:rsidRPr="00481A26">
        <w:rPr>
          <w:rFonts w:ascii="Arial" w:eastAsiaTheme="minorHAnsi" w:hAnsi="Arial" w:cs="Arial"/>
          <w:bCs/>
          <w:szCs w:val="24"/>
          <w:lang w:val="en-US"/>
        </w:rPr>
        <w:t>On 15 March 2021 the Public Art Committee recommended to Council $20,000 expenditure on a consultant to co-ordinate the commissioning of the Health Workers’ Tribute Project; expenditure of $50,000 on the artwork itself; and Dot Bennet Reserve as the site for the artwork.</w:t>
      </w:r>
    </w:p>
    <w:p w14:paraId="6C8D3EFB" w14:textId="77777777" w:rsidR="007B7C6E" w:rsidRPr="00481A26" w:rsidRDefault="007B7C6E" w:rsidP="007B7C6E">
      <w:pPr>
        <w:numPr>
          <w:ilvl w:val="0"/>
          <w:numId w:val="15"/>
        </w:numPr>
        <w:spacing w:after="200" w:line="276" w:lineRule="auto"/>
        <w:ind w:left="567" w:hanging="567"/>
        <w:contextualSpacing/>
        <w:jc w:val="both"/>
        <w:rPr>
          <w:rFonts w:ascii="Arial" w:eastAsiaTheme="minorHAnsi" w:hAnsi="Arial" w:cs="Arial"/>
          <w:bCs/>
          <w:szCs w:val="24"/>
          <w:lang w:val="en-US"/>
        </w:rPr>
      </w:pPr>
      <w:r w:rsidRPr="00481A26">
        <w:rPr>
          <w:rFonts w:ascii="Arial" w:eastAsiaTheme="minorHAnsi" w:hAnsi="Arial" w:cs="Arial"/>
          <w:bCs/>
          <w:szCs w:val="24"/>
          <w:lang w:val="en-US"/>
        </w:rPr>
        <w:t>On 25 May 2021 Council approved the expenditure of $20,000 on the consultant; approved expenditure of $50,000 on the artwork itself; and approved Dot Bennett Reserve as the site for the artwork.</w:t>
      </w:r>
    </w:p>
    <w:p w14:paraId="01B60186" w14:textId="77777777" w:rsidR="007B7C6E" w:rsidRPr="00481A26" w:rsidRDefault="007B7C6E" w:rsidP="007B7C6E">
      <w:pPr>
        <w:numPr>
          <w:ilvl w:val="0"/>
          <w:numId w:val="15"/>
        </w:numPr>
        <w:spacing w:after="200" w:line="276" w:lineRule="auto"/>
        <w:ind w:left="567" w:hanging="567"/>
        <w:contextualSpacing/>
        <w:jc w:val="both"/>
        <w:rPr>
          <w:rFonts w:ascii="Arial" w:eastAsiaTheme="minorHAnsi" w:hAnsi="Arial" w:cs="Arial"/>
          <w:bCs/>
          <w:szCs w:val="24"/>
          <w:lang w:val="en-US"/>
        </w:rPr>
      </w:pPr>
      <w:r w:rsidRPr="00481A26">
        <w:rPr>
          <w:rFonts w:ascii="Arial" w:eastAsiaTheme="minorHAnsi" w:hAnsi="Arial" w:cs="Arial"/>
          <w:bCs/>
          <w:szCs w:val="24"/>
          <w:lang w:val="en-US"/>
        </w:rPr>
        <w:t xml:space="preserve">On 21 June 2021 the Public Art Committee received an update on the Health Workers’ Tribute Project, stating that Alison Barrett had been appointed as the </w:t>
      </w:r>
      <w:proofErr w:type="spellStart"/>
      <w:r w:rsidRPr="00481A26">
        <w:rPr>
          <w:rFonts w:ascii="Arial" w:eastAsiaTheme="minorHAnsi" w:hAnsi="Arial" w:cs="Arial"/>
          <w:bCs/>
          <w:szCs w:val="24"/>
          <w:lang w:val="en-US"/>
        </w:rPr>
        <w:t>co-ordinating</w:t>
      </w:r>
      <w:proofErr w:type="spellEnd"/>
      <w:r w:rsidRPr="00481A26">
        <w:rPr>
          <w:rFonts w:ascii="Arial" w:eastAsiaTheme="minorHAnsi" w:hAnsi="Arial" w:cs="Arial"/>
          <w:bCs/>
          <w:szCs w:val="24"/>
          <w:lang w:val="en-US"/>
        </w:rPr>
        <w:t xml:space="preserve"> consultant; that the art commission would be advertised publicly; and that, at its next meeting the Public Art Committee would shortlist the applications to 3 artists.</w:t>
      </w:r>
    </w:p>
    <w:p w14:paraId="3E65192B" w14:textId="77777777" w:rsidR="007B7C6E" w:rsidRPr="00481A26" w:rsidRDefault="007B7C6E" w:rsidP="007B7C6E">
      <w:pPr>
        <w:jc w:val="both"/>
        <w:rPr>
          <w:rFonts w:ascii="Arial" w:eastAsiaTheme="minorHAnsi" w:hAnsi="Arial" w:cs="Arial"/>
          <w:bCs/>
          <w:szCs w:val="24"/>
          <w:lang w:val="en-US"/>
        </w:rPr>
      </w:pPr>
    </w:p>
    <w:p w14:paraId="478355E6" w14:textId="77777777" w:rsidR="007B7C6E" w:rsidRPr="00481A26" w:rsidRDefault="007B7C6E" w:rsidP="007B7C6E">
      <w:pPr>
        <w:jc w:val="both"/>
        <w:rPr>
          <w:rFonts w:ascii="Arial" w:eastAsiaTheme="minorHAnsi" w:hAnsi="Arial" w:cs="Arial"/>
          <w:bCs/>
          <w:szCs w:val="24"/>
          <w:lang w:val="en-US"/>
        </w:rPr>
      </w:pPr>
      <w:r w:rsidRPr="00481A26">
        <w:rPr>
          <w:rFonts w:ascii="Arial" w:eastAsiaTheme="minorHAnsi" w:hAnsi="Arial" w:cs="Arial"/>
          <w:bCs/>
          <w:szCs w:val="24"/>
          <w:lang w:val="en-US"/>
        </w:rPr>
        <w:lastRenderedPageBreak/>
        <w:t>Therefore, the Public Art Committee is now at the stage of being able to consider the submissions that have been received in response to the public call for submissions; and to shortlist those applications to 3.</w:t>
      </w:r>
    </w:p>
    <w:p w14:paraId="148329C8" w14:textId="77777777" w:rsidR="007B7C6E" w:rsidRDefault="007B7C6E" w:rsidP="007B7C6E">
      <w:pPr>
        <w:contextualSpacing/>
        <w:jc w:val="both"/>
        <w:rPr>
          <w:rFonts w:ascii="Arial" w:eastAsiaTheme="minorHAnsi" w:hAnsi="Arial" w:cs="Arial"/>
          <w:bCs/>
          <w:szCs w:val="24"/>
          <w:lang w:val="en-US"/>
        </w:rPr>
      </w:pPr>
    </w:p>
    <w:p w14:paraId="06E68D3D" w14:textId="77777777" w:rsidR="007B7C6E" w:rsidRPr="00481A26" w:rsidRDefault="007B7C6E" w:rsidP="007B7C6E">
      <w:pPr>
        <w:contextualSpacing/>
        <w:jc w:val="both"/>
        <w:rPr>
          <w:rFonts w:ascii="Arial" w:eastAsiaTheme="minorHAnsi" w:hAnsi="Arial" w:cs="Arial"/>
          <w:bCs/>
          <w:szCs w:val="24"/>
          <w:lang w:val="en-US"/>
        </w:rPr>
      </w:pPr>
    </w:p>
    <w:p w14:paraId="55C51DBF" w14:textId="77777777" w:rsidR="007B7C6E" w:rsidRPr="00481A26" w:rsidRDefault="007B7C6E" w:rsidP="007B7C6E">
      <w:pPr>
        <w:jc w:val="both"/>
        <w:rPr>
          <w:rFonts w:ascii="Arial" w:eastAsiaTheme="minorHAnsi" w:hAnsi="Arial" w:cs="Arial"/>
          <w:b/>
          <w:sz w:val="28"/>
          <w:szCs w:val="32"/>
          <w:lang w:val="en-US"/>
        </w:rPr>
      </w:pPr>
      <w:r w:rsidRPr="00481A26">
        <w:rPr>
          <w:rFonts w:ascii="Arial" w:eastAsiaTheme="minorHAnsi" w:hAnsi="Arial" w:cs="Arial"/>
          <w:b/>
          <w:sz w:val="28"/>
          <w:szCs w:val="32"/>
          <w:lang w:val="en-US"/>
        </w:rPr>
        <w:t>Discussion/Overview</w:t>
      </w:r>
    </w:p>
    <w:p w14:paraId="06131842" w14:textId="77777777" w:rsidR="007B7C6E" w:rsidRPr="00481A26" w:rsidRDefault="007B7C6E" w:rsidP="007B7C6E">
      <w:pPr>
        <w:jc w:val="both"/>
        <w:rPr>
          <w:rFonts w:ascii="Arial" w:eastAsiaTheme="minorHAnsi" w:hAnsi="Arial" w:cs="Arial"/>
          <w:szCs w:val="32"/>
          <w:lang w:val="en-US"/>
        </w:rPr>
      </w:pPr>
    </w:p>
    <w:p w14:paraId="259656B9" w14:textId="77777777" w:rsidR="007B7C6E" w:rsidRPr="00481A26" w:rsidRDefault="007B7C6E" w:rsidP="007B7C6E">
      <w:pPr>
        <w:jc w:val="both"/>
        <w:rPr>
          <w:rFonts w:ascii="Arial" w:eastAsiaTheme="minorHAnsi" w:hAnsi="Arial" w:cs="Arial"/>
          <w:szCs w:val="32"/>
          <w:lang w:val="en-US"/>
        </w:rPr>
      </w:pPr>
      <w:r w:rsidRPr="00481A26">
        <w:rPr>
          <w:rFonts w:ascii="Arial" w:eastAsiaTheme="minorHAnsi" w:hAnsi="Arial" w:cs="Arial"/>
          <w:szCs w:val="32"/>
          <w:lang w:val="en-US"/>
        </w:rPr>
        <w:t>The City advertised publicly for submissions from experienced public artists interested in creating an artwork that would pay tribute to the role of health workers’ have during the COVID-19 pandemic.</w:t>
      </w:r>
      <w:r>
        <w:rPr>
          <w:rFonts w:ascii="Arial" w:eastAsiaTheme="minorHAnsi" w:hAnsi="Arial" w:cs="Arial"/>
          <w:szCs w:val="32"/>
          <w:lang w:val="en-US"/>
        </w:rPr>
        <w:t xml:space="preserve"> </w:t>
      </w:r>
      <w:r w:rsidRPr="00481A26">
        <w:rPr>
          <w:rFonts w:ascii="Arial" w:eastAsiaTheme="minorHAnsi" w:hAnsi="Arial" w:cs="Arial"/>
          <w:szCs w:val="32"/>
          <w:lang w:val="en-US"/>
        </w:rPr>
        <w:t>Five submissions were received by the deadline.</w:t>
      </w:r>
      <w:r>
        <w:rPr>
          <w:rFonts w:ascii="Arial" w:eastAsiaTheme="minorHAnsi" w:hAnsi="Arial" w:cs="Arial"/>
          <w:szCs w:val="32"/>
          <w:lang w:val="en-US"/>
        </w:rPr>
        <w:t xml:space="preserve"> </w:t>
      </w:r>
      <w:r w:rsidRPr="00481A26">
        <w:rPr>
          <w:rFonts w:ascii="Arial" w:eastAsiaTheme="minorHAnsi" w:hAnsi="Arial" w:cs="Arial"/>
          <w:szCs w:val="32"/>
          <w:lang w:val="en-US"/>
        </w:rPr>
        <w:t>These submissions contain private personal information about the artists, including names and personal contact information.</w:t>
      </w:r>
      <w:r>
        <w:rPr>
          <w:rFonts w:ascii="Arial" w:eastAsiaTheme="minorHAnsi" w:hAnsi="Arial" w:cs="Arial"/>
          <w:szCs w:val="32"/>
          <w:lang w:val="en-US"/>
        </w:rPr>
        <w:t xml:space="preserve"> </w:t>
      </w:r>
      <w:r w:rsidRPr="00481A26">
        <w:rPr>
          <w:rFonts w:ascii="Arial" w:eastAsiaTheme="minorHAnsi" w:hAnsi="Arial" w:cs="Arial"/>
          <w:szCs w:val="32"/>
          <w:lang w:val="en-US"/>
        </w:rPr>
        <w:t>Therefore, the submissions have been distributed to Public Art Committee members as confidential attachments.</w:t>
      </w:r>
    </w:p>
    <w:p w14:paraId="1389BA45" w14:textId="77777777" w:rsidR="007B7C6E" w:rsidRPr="00481A26" w:rsidRDefault="007B7C6E" w:rsidP="007B7C6E">
      <w:pPr>
        <w:jc w:val="both"/>
        <w:rPr>
          <w:rFonts w:ascii="Arial" w:eastAsiaTheme="minorHAnsi" w:hAnsi="Arial" w:cs="Arial"/>
          <w:szCs w:val="32"/>
          <w:lang w:val="en-US"/>
        </w:rPr>
      </w:pPr>
    </w:p>
    <w:p w14:paraId="25BBB259" w14:textId="77777777" w:rsidR="007B7C6E" w:rsidRPr="00481A26" w:rsidRDefault="007B7C6E" w:rsidP="007B7C6E">
      <w:pPr>
        <w:jc w:val="both"/>
        <w:rPr>
          <w:rFonts w:ascii="Arial" w:eastAsiaTheme="minorHAnsi" w:hAnsi="Arial" w:cs="Arial"/>
          <w:szCs w:val="32"/>
          <w:lang w:val="en-US"/>
        </w:rPr>
      </w:pPr>
      <w:r w:rsidRPr="00481A26">
        <w:rPr>
          <w:rFonts w:ascii="Arial" w:eastAsiaTheme="minorHAnsi" w:hAnsi="Arial" w:cs="Arial"/>
          <w:szCs w:val="32"/>
          <w:lang w:val="en-US"/>
        </w:rPr>
        <w:t>Public Art Committee members will consider the 5 submissions and short-list to 3 of those submissions.</w:t>
      </w:r>
      <w:r>
        <w:rPr>
          <w:rFonts w:ascii="Arial" w:eastAsiaTheme="minorHAnsi" w:hAnsi="Arial" w:cs="Arial"/>
          <w:szCs w:val="32"/>
          <w:lang w:val="en-US"/>
        </w:rPr>
        <w:t xml:space="preserve"> </w:t>
      </w:r>
      <w:r w:rsidRPr="00481A26">
        <w:rPr>
          <w:rFonts w:ascii="Arial" w:eastAsiaTheme="minorHAnsi" w:hAnsi="Arial" w:cs="Arial"/>
          <w:szCs w:val="32"/>
          <w:lang w:val="en-US"/>
        </w:rPr>
        <w:t>The 3 shortlisted artists will then each be paid $1,500 to develop their broad proposals into a more detailed presentation.</w:t>
      </w:r>
      <w:r>
        <w:rPr>
          <w:rFonts w:ascii="Arial" w:eastAsiaTheme="minorHAnsi" w:hAnsi="Arial" w:cs="Arial"/>
          <w:szCs w:val="32"/>
          <w:lang w:val="en-US"/>
        </w:rPr>
        <w:t xml:space="preserve"> </w:t>
      </w:r>
      <w:r w:rsidRPr="00481A26">
        <w:rPr>
          <w:rFonts w:ascii="Arial" w:eastAsiaTheme="minorHAnsi" w:hAnsi="Arial" w:cs="Arial"/>
          <w:szCs w:val="32"/>
          <w:lang w:val="en-US"/>
        </w:rPr>
        <w:t>Once these more detailed presentations have been developed, each of the 3 shortlisted artists will present on their proposal to the Public Art Committee, early in 2022.</w:t>
      </w:r>
      <w:r>
        <w:rPr>
          <w:rFonts w:ascii="Arial" w:eastAsiaTheme="minorHAnsi" w:hAnsi="Arial" w:cs="Arial"/>
          <w:szCs w:val="32"/>
          <w:lang w:val="en-US"/>
        </w:rPr>
        <w:t xml:space="preserve"> </w:t>
      </w:r>
      <w:r w:rsidRPr="00481A26">
        <w:rPr>
          <w:rFonts w:ascii="Arial" w:eastAsiaTheme="minorHAnsi" w:hAnsi="Arial" w:cs="Arial"/>
          <w:szCs w:val="32"/>
          <w:lang w:val="en-US"/>
        </w:rPr>
        <w:t>Having received those 3 detailed presentations, the Public Art Committee will then select the work that is to be commissioned.</w:t>
      </w:r>
      <w:r>
        <w:rPr>
          <w:rFonts w:ascii="Arial" w:eastAsiaTheme="minorHAnsi" w:hAnsi="Arial" w:cs="Arial"/>
          <w:szCs w:val="32"/>
          <w:lang w:val="en-US"/>
        </w:rPr>
        <w:t xml:space="preserve"> </w:t>
      </w:r>
    </w:p>
    <w:p w14:paraId="2CB5CC89" w14:textId="77777777" w:rsidR="007B7C6E" w:rsidRPr="00481A26" w:rsidRDefault="007B7C6E" w:rsidP="007B7C6E">
      <w:pPr>
        <w:jc w:val="both"/>
        <w:rPr>
          <w:rFonts w:ascii="Arial" w:eastAsiaTheme="minorHAnsi" w:hAnsi="Arial" w:cs="Arial"/>
          <w:szCs w:val="32"/>
          <w:lang w:val="en-US"/>
        </w:rPr>
      </w:pPr>
    </w:p>
    <w:p w14:paraId="55747331" w14:textId="77777777" w:rsidR="007B7C6E" w:rsidRPr="00481A26" w:rsidRDefault="007B7C6E" w:rsidP="007B7C6E">
      <w:pPr>
        <w:jc w:val="both"/>
        <w:rPr>
          <w:rFonts w:ascii="Arial" w:eastAsiaTheme="minorHAnsi" w:hAnsi="Arial" w:cs="Arial"/>
          <w:b/>
          <w:szCs w:val="32"/>
          <w:lang w:val="en-US"/>
        </w:rPr>
      </w:pPr>
      <w:r w:rsidRPr="00481A26">
        <w:rPr>
          <w:rFonts w:ascii="Arial" w:eastAsiaTheme="minorHAnsi" w:hAnsi="Arial" w:cs="Arial"/>
          <w:b/>
          <w:szCs w:val="32"/>
          <w:lang w:val="en-US"/>
        </w:rPr>
        <w:t>Key Relevant Previous Council Decisions:</w:t>
      </w:r>
    </w:p>
    <w:p w14:paraId="6F740D51" w14:textId="77777777" w:rsidR="007B7C6E" w:rsidRPr="00481A26" w:rsidRDefault="007B7C6E" w:rsidP="007B7C6E">
      <w:pPr>
        <w:jc w:val="both"/>
        <w:rPr>
          <w:rFonts w:ascii="Arial" w:eastAsiaTheme="minorHAnsi" w:hAnsi="Arial" w:cs="Arial"/>
          <w:szCs w:val="32"/>
          <w:lang w:val="en-US"/>
        </w:rPr>
      </w:pPr>
    </w:p>
    <w:p w14:paraId="522FD98E" w14:textId="77777777" w:rsidR="007B7C6E" w:rsidRPr="00481A26" w:rsidRDefault="007B7C6E" w:rsidP="007B7C6E">
      <w:pPr>
        <w:numPr>
          <w:ilvl w:val="0"/>
          <w:numId w:val="6"/>
        </w:numPr>
        <w:spacing w:line="276" w:lineRule="auto"/>
        <w:ind w:left="567" w:hanging="567"/>
        <w:rPr>
          <w:rFonts w:ascii="Arial" w:eastAsia="Calibri" w:hAnsi="Arial" w:cs="Arial"/>
          <w:szCs w:val="24"/>
        </w:rPr>
      </w:pPr>
      <w:r w:rsidRPr="00481A26">
        <w:rPr>
          <w:rFonts w:ascii="Arial" w:eastAsia="Calibri" w:hAnsi="Arial" w:cs="Arial"/>
          <w:szCs w:val="24"/>
          <w:lang w:val="en-US"/>
        </w:rPr>
        <w:t xml:space="preserve">18 May 2020 – Item 7.3 - </w:t>
      </w:r>
      <w:r w:rsidRPr="00481A26">
        <w:rPr>
          <w:rFonts w:ascii="Arial" w:eastAsia="Calibri" w:hAnsi="Arial" w:cs="Arial"/>
          <w:b/>
          <w:bCs/>
          <w:szCs w:val="24"/>
          <w:lang w:val="en-US"/>
        </w:rPr>
        <w:t>Public Art Committee Recommendation to Council</w:t>
      </w:r>
      <w:r w:rsidRPr="00481A26">
        <w:rPr>
          <w:rFonts w:ascii="Arial" w:eastAsia="Calibri" w:hAnsi="Arial" w:cs="Arial"/>
          <w:szCs w:val="24"/>
          <w:lang w:val="en-US"/>
        </w:rPr>
        <w:t>– Public Art Budget</w:t>
      </w:r>
    </w:p>
    <w:p w14:paraId="10BA039E" w14:textId="77777777" w:rsidR="007B7C6E" w:rsidRDefault="007B7C6E" w:rsidP="007B7C6E">
      <w:pPr>
        <w:ind w:left="567"/>
        <w:rPr>
          <w:rFonts w:ascii="Arial" w:eastAsia="Calibri" w:hAnsi="Arial" w:cs="Arial"/>
          <w:szCs w:val="24"/>
        </w:rPr>
      </w:pPr>
    </w:p>
    <w:p w14:paraId="4B296E82" w14:textId="77777777" w:rsidR="007B7C6E" w:rsidRPr="00481A26" w:rsidRDefault="007B7C6E" w:rsidP="007B7C6E">
      <w:pPr>
        <w:ind w:left="567"/>
        <w:rPr>
          <w:rFonts w:ascii="Arial" w:eastAsia="Calibri" w:hAnsi="Arial" w:cs="Arial"/>
          <w:szCs w:val="24"/>
        </w:rPr>
      </w:pPr>
      <w:r w:rsidRPr="00481A26">
        <w:rPr>
          <w:rFonts w:ascii="Arial" w:eastAsia="Calibri" w:hAnsi="Arial" w:cs="Arial"/>
          <w:szCs w:val="24"/>
        </w:rPr>
        <w:t>“That the Public Art Committee:</w:t>
      </w:r>
    </w:p>
    <w:p w14:paraId="0F814E37" w14:textId="77777777" w:rsidR="007B7C6E" w:rsidRPr="00481A26" w:rsidRDefault="007B7C6E" w:rsidP="007B7C6E">
      <w:pPr>
        <w:ind w:left="720"/>
        <w:rPr>
          <w:rFonts w:ascii="Arial" w:eastAsia="Calibri" w:hAnsi="Arial" w:cs="Arial"/>
          <w:szCs w:val="24"/>
        </w:rPr>
      </w:pPr>
    </w:p>
    <w:p w14:paraId="6EA2576A" w14:textId="77777777" w:rsidR="007B7C6E" w:rsidRPr="00481A26" w:rsidRDefault="007B7C6E" w:rsidP="007B7C6E">
      <w:pPr>
        <w:ind w:left="1134" w:hanging="567"/>
        <w:jc w:val="both"/>
        <w:rPr>
          <w:rFonts w:ascii="Arial" w:eastAsia="Calibri" w:hAnsi="Arial" w:cs="Arial"/>
          <w:szCs w:val="24"/>
        </w:rPr>
      </w:pPr>
      <w:r w:rsidRPr="00481A26">
        <w:rPr>
          <w:rFonts w:ascii="Arial" w:eastAsia="Calibri" w:hAnsi="Arial" w:cs="Arial"/>
          <w:szCs w:val="24"/>
        </w:rPr>
        <w:t xml:space="preserve">1. </w:t>
      </w:r>
      <w:r w:rsidRPr="00481A26">
        <w:rPr>
          <w:rFonts w:ascii="Arial" w:eastAsia="Calibri" w:hAnsi="Arial" w:cs="Arial"/>
          <w:szCs w:val="24"/>
        </w:rPr>
        <w:tab/>
        <w:t xml:space="preserve">receives this information on the funds available for public art in the current financial </w:t>
      </w:r>
      <w:proofErr w:type="gramStart"/>
      <w:r w:rsidRPr="00481A26">
        <w:rPr>
          <w:rFonts w:ascii="Arial" w:eastAsia="Calibri" w:hAnsi="Arial" w:cs="Arial"/>
          <w:szCs w:val="24"/>
        </w:rPr>
        <w:t>year;</w:t>
      </w:r>
      <w:proofErr w:type="gramEnd"/>
      <w:r w:rsidRPr="00481A26">
        <w:rPr>
          <w:rFonts w:ascii="Arial" w:eastAsia="Calibri" w:hAnsi="Arial" w:cs="Arial"/>
          <w:szCs w:val="24"/>
        </w:rPr>
        <w:t xml:space="preserve"> </w:t>
      </w:r>
    </w:p>
    <w:p w14:paraId="650069A1" w14:textId="77777777" w:rsidR="007B7C6E" w:rsidRPr="00481A26" w:rsidRDefault="007B7C6E" w:rsidP="007B7C6E">
      <w:pPr>
        <w:ind w:left="1134" w:hanging="567"/>
        <w:jc w:val="both"/>
        <w:rPr>
          <w:rFonts w:ascii="Arial" w:eastAsia="Calibri" w:hAnsi="Arial" w:cs="Arial"/>
          <w:szCs w:val="24"/>
        </w:rPr>
      </w:pPr>
    </w:p>
    <w:p w14:paraId="5BE12386" w14:textId="77777777" w:rsidR="007B7C6E" w:rsidRPr="00481A26" w:rsidRDefault="007B7C6E" w:rsidP="007B7C6E">
      <w:pPr>
        <w:ind w:left="1134" w:hanging="567"/>
        <w:jc w:val="both"/>
        <w:rPr>
          <w:rFonts w:ascii="Arial" w:eastAsia="Calibri" w:hAnsi="Arial" w:cs="Arial"/>
          <w:szCs w:val="24"/>
        </w:rPr>
      </w:pPr>
      <w:r w:rsidRPr="00481A26">
        <w:rPr>
          <w:rFonts w:ascii="Arial" w:eastAsia="Calibri" w:hAnsi="Arial" w:cs="Arial"/>
          <w:szCs w:val="24"/>
        </w:rPr>
        <w:t>2.</w:t>
      </w:r>
      <w:r w:rsidRPr="00481A26">
        <w:rPr>
          <w:rFonts w:ascii="Arial" w:eastAsia="Calibri" w:hAnsi="Arial" w:cs="Arial"/>
          <w:szCs w:val="24"/>
        </w:rPr>
        <w:tab/>
        <w:t xml:space="preserve">recommends that Council approves $50,000 for expenditure on public art when considering the 2020/21 Council </w:t>
      </w:r>
      <w:proofErr w:type="gramStart"/>
      <w:r w:rsidRPr="00481A26">
        <w:rPr>
          <w:rFonts w:ascii="Arial" w:eastAsia="Calibri" w:hAnsi="Arial" w:cs="Arial"/>
          <w:szCs w:val="24"/>
        </w:rPr>
        <w:t>budget;</w:t>
      </w:r>
      <w:proofErr w:type="gramEnd"/>
      <w:r w:rsidRPr="00481A26">
        <w:rPr>
          <w:rFonts w:ascii="Arial" w:eastAsia="Calibri" w:hAnsi="Arial" w:cs="Arial"/>
          <w:szCs w:val="24"/>
        </w:rPr>
        <w:t xml:space="preserve"> and</w:t>
      </w:r>
    </w:p>
    <w:p w14:paraId="671CA3F1" w14:textId="77777777" w:rsidR="007B7C6E" w:rsidRPr="00481A26" w:rsidRDefault="007B7C6E" w:rsidP="007B7C6E">
      <w:pPr>
        <w:ind w:left="1134" w:hanging="567"/>
        <w:jc w:val="both"/>
        <w:rPr>
          <w:rFonts w:ascii="Arial" w:eastAsia="Calibri" w:hAnsi="Arial" w:cs="Arial"/>
          <w:szCs w:val="24"/>
        </w:rPr>
      </w:pPr>
    </w:p>
    <w:p w14:paraId="50CA53B4" w14:textId="77777777" w:rsidR="007B7C6E" w:rsidRPr="00481A26" w:rsidRDefault="007B7C6E" w:rsidP="007B7C6E">
      <w:pPr>
        <w:ind w:left="1134" w:hanging="567"/>
        <w:jc w:val="both"/>
        <w:rPr>
          <w:rFonts w:ascii="Arial" w:eastAsia="Calibri" w:hAnsi="Arial" w:cs="Arial"/>
          <w:szCs w:val="24"/>
        </w:rPr>
      </w:pPr>
      <w:r w:rsidRPr="00481A26">
        <w:rPr>
          <w:rFonts w:ascii="Arial" w:eastAsia="Calibri" w:hAnsi="Arial" w:cs="Arial"/>
          <w:szCs w:val="24"/>
        </w:rPr>
        <w:t xml:space="preserve">3. </w:t>
      </w:r>
      <w:r w:rsidRPr="00481A26">
        <w:rPr>
          <w:rFonts w:ascii="Arial" w:eastAsia="Calibri" w:hAnsi="Arial" w:cs="Arial"/>
          <w:szCs w:val="24"/>
        </w:rPr>
        <w:tab/>
        <w:t>recommends to Council the acquisition of a public artwork that commemorates the work of medical staff during the COVID-19 pandemic, from the 2020/21 Public Art Budget allocation.”</w:t>
      </w:r>
    </w:p>
    <w:p w14:paraId="10E0ED23" w14:textId="77777777" w:rsidR="007B7C6E" w:rsidRPr="00481A26" w:rsidRDefault="007B7C6E" w:rsidP="00F01ABE">
      <w:pPr>
        <w:rPr>
          <w:rFonts w:ascii="Arial" w:eastAsia="Calibri" w:hAnsi="Arial" w:cs="Arial"/>
          <w:szCs w:val="24"/>
        </w:rPr>
      </w:pPr>
    </w:p>
    <w:p w14:paraId="1FF612B0" w14:textId="77777777" w:rsidR="007B7C6E" w:rsidRPr="00481A26" w:rsidRDefault="007B7C6E" w:rsidP="007B7C6E">
      <w:pPr>
        <w:numPr>
          <w:ilvl w:val="0"/>
          <w:numId w:val="6"/>
        </w:numPr>
        <w:spacing w:line="276" w:lineRule="auto"/>
        <w:ind w:left="567" w:hanging="567"/>
        <w:rPr>
          <w:rFonts w:ascii="Arial" w:eastAsia="Calibri" w:hAnsi="Arial" w:cs="Arial"/>
          <w:szCs w:val="24"/>
        </w:rPr>
      </w:pPr>
      <w:r w:rsidRPr="00481A26">
        <w:rPr>
          <w:rFonts w:ascii="Arial" w:eastAsia="Calibri" w:hAnsi="Arial" w:cs="Arial"/>
          <w:szCs w:val="24"/>
        </w:rPr>
        <w:t xml:space="preserve">23 June 2020 – CM04.20 - </w:t>
      </w:r>
      <w:r w:rsidRPr="00481A26">
        <w:rPr>
          <w:rFonts w:ascii="Arial" w:eastAsia="Calibri" w:hAnsi="Arial" w:cs="Arial"/>
          <w:b/>
          <w:bCs/>
          <w:szCs w:val="24"/>
        </w:rPr>
        <w:t>Council Resolution</w:t>
      </w:r>
      <w:r w:rsidRPr="00481A26">
        <w:rPr>
          <w:rFonts w:ascii="Arial" w:eastAsia="Calibri" w:hAnsi="Arial" w:cs="Arial"/>
          <w:szCs w:val="24"/>
        </w:rPr>
        <w:t xml:space="preserve"> – Public Art Budget 2021</w:t>
      </w:r>
    </w:p>
    <w:p w14:paraId="3E379B8A" w14:textId="77777777" w:rsidR="007B7C6E" w:rsidRDefault="007B7C6E" w:rsidP="007B7C6E">
      <w:pPr>
        <w:ind w:left="567"/>
        <w:rPr>
          <w:rFonts w:ascii="Arial" w:eastAsia="Calibri" w:hAnsi="Arial" w:cs="Arial"/>
          <w:szCs w:val="24"/>
        </w:rPr>
      </w:pPr>
    </w:p>
    <w:p w14:paraId="7656E069" w14:textId="77777777" w:rsidR="007B7C6E" w:rsidRPr="00481A26" w:rsidRDefault="007B7C6E" w:rsidP="007B7C6E">
      <w:pPr>
        <w:ind w:left="567"/>
        <w:rPr>
          <w:rFonts w:ascii="Arial" w:eastAsia="Calibri" w:hAnsi="Arial" w:cs="Arial"/>
          <w:szCs w:val="24"/>
        </w:rPr>
      </w:pPr>
      <w:r w:rsidRPr="00481A26">
        <w:rPr>
          <w:rFonts w:ascii="Arial" w:eastAsia="Calibri" w:hAnsi="Arial" w:cs="Arial"/>
          <w:szCs w:val="24"/>
        </w:rPr>
        <w:t>“That Council:</w:t>
      </w:r>
    </w:p>
    <w:p w14:paraId="7DEC0FD5" w14:textId="77777777" w:rsidR="007B7C6E" w:rsidRPr="00481A26" w:rsidRDefault="007B7C6E" w:rsidP="007B7C6E">
      <w:pPr>
        <w:ind w:left="1134" w:hanging="567"/>
        <w:rPr>
          <w:rFonts w:ascii="Arial" w:eastAsia="Calibri" w:hAnsi="Arial" w:cs="Arial"/>
          <w:szCs w:val="24"/>
        </w:rPr>
      </w:pPr>
    </w:p>
    <w:p w14:paraId="64284999" w14:textId="77777777" w:rsidR="007B7C6E" w:rsidRPr="00481A26" w:rsidRDefault="007B7C6E" w:rsidP="007B7C6E">
      <w:pPr>
        <w:ind w:left="1134" w:hanging="567"/>
        <w:jc w:val="both"/>
        <w:rPr>
          <w:rFonts w:ascii="Arial" w:eastAsia="Calibri" w:hAnsi="Arial" w:cs="Arial"/>
          <w:szCs w:val="24"/>
        </w:rPr>
      </w:pPr>
      <w:r w:rsidRPr="00481A26">
        <w:rPr>
          <w:rFonts w:ascii="Arial" w:eastAsia="Calibri" w:hAnsi="Arial" w:cs="Arial"/>
          <w:szCs w:val="24"/>
        </w:rPr>
        <w:t xml:space="preserve">1. </w:t>
      </w:r>
      <w:r w:rsidRPr="00481A26">
        <w:rPr>
          <w:rFonts w:ascii="Arial" w:eastAsia="Calibri" w:hAnsi="Arial" w:cs="Arial"/>
          <w:szCs w:val="24"/>
        </w:rPr>
        <w:tab/>
        <w:t xml:space="preserve">receives the information that there are no remaining funds available </w:t>
      </w:r>
    </w:p>
    <w:p w14:paraId="789C7015" w14:textId="77777777" w:rsidR="007B7C6E" w:rsidRPr="00481A26" w:rsidRDefault="007B7C6E" w:rsidP="007B7C6E">
      <w:pPr>
        <w:ind w:left="1134"/>
        <w:jc w:val="both"/>
        <w:rPr>
          <w:rFonts w:ascii="Arial" w:eastAsia="Calibri" w:hAnsi="Arial" w:cs="Arial"/>
          <w:szCs w:val="24"/>
        </w:rPr>
      </w:pPr>
      <w:r w:rsidRPr="00481A26">
        <w:rPr>
          <w:rFonts w:ascii="Arial" w:eastAsia="Calibri" w:hAnsi="Arial" w:cs="Arial"/>
          <w:szCs w:val="24"/>
        </w:rPr>
        <w:t xml:space="preserve">for public art in the current financial </w:t>
      </w:r>
      <w:proofErr w:type="gramStart"/>
      <w:r w:rsidRPr="00481A26">
        <w:rPr>
          <w:rFonts w:ascii="Arial" w:eastAsia="Calibri" w:hAnsi="Arial" w:cs="Arial"/>
          <w:szCs w:val="24"/>
        </w:rPr>
        <w:t>year;</w:t>
      </w:r>
      <w:proofErr w:type="gramEnd"/>
      <w:r w:rsidRPr="00481A26">
        <w:rPr>
          <w:rFonts w:ascii="Arial" w:eastAsia="Calibri" w:hAnsi="Arial" w:cs="Arial"/>
          <w:szCs w:val="24"/>
        </w:rPr>
        <w:t xml:space="preserve"> </w:t>
      </w:r>
    </w:p>
    <w:p w14:paraId="2484DF59" w14:textId="77777777" w:rsidR="007B7C6E" w:rsidRPr="00481A26" w:rsidRDefault="007B7C6E" w:rsidP="007B7C6E">
      <w:pPr>
        <w:ind w:left="1134"/>
        <w:rPr>
          <w:rFonts w:ascii="Arial" w:eastAsia="Calibri" w:hAnsi="Arial" w:cs="Arial"/>
          <w:szCs w:val="24"/>
        </w:rPr>
      </w:pPr>
    </w:p>
    <w:p w14:paraId="18792DC7" w14:textId="77777777" w:rsidR="007B7C6E" w:rsidRPr="00481A26" w:rsidRDefault="007B7C6E" w:rsidP="007B7C6E">
      <w:pPr>
        <w:ind w:left="1134" w:hanging="567"/>
        <w:jc w:val="both"/>
        <w:rPr>
          <w:rFonts w:ascii="Arial" w:eastAsia="Calibri" w:hAnsi="Arial" w:cs="Arial"/>
          <w:szCs w:val="24"/>
        </w:rPr>
      </w:pPr>
      <w:r w:rsidRPr="00481A26">
        <w:rPr>
          <w:rFonts w:ascii="Arial" w:eastAsia="Calibri" w:hAnsi="Arial" w:cs="Arial"/>
          <w:szCs w:val="24"/>
        </w:rPr>
        <w:t>2.</w:t>
      </w:r>
      <w:r w:rsidRPr="00481A26">
        <w:rPr>
          <w:rFonts w:ascii="Arial" w:eastAsia="Calibri" w:hAnsi="Arial" w:cs="Arial"/>
          <w:szCs w:val="24"/>
        </w:rPr>
        <w:tab/>
        <w:t>includes consideration of $50,000 from the Public Art Reserve Fund</w:t>
      </w:r>
    </w:p>
    <w:p w14:paraId="7BDDF9F7" w14:textId="77777777" w:rsidR="007B7C6E" w:rsidRPr="00481A26" w:rsidRDefault="007B7C6E" w:rsidP="007B7C6E">
      <w:pPr>
        <w:ind w:left="1134"/>
        <w:jc w:val="both"/>
        <w:rPr>
          <w:rFonts w:ascii="Arial" w:eastAsia="Calibri" w:hAnsi="Arial" w:cs="Arial"/>
          <w:szCs w:val="24"/>
        </w:rPr>
      </w:pPr>
      <w:r w:rsidRPr="00481A26">
        <w:rPr>
          <w:rFonts w:ascii="Arial" w:eastAsia="Calibri" w:hAnsi="Arial" w:cs="Arial"/>
          <w:szCs w:val="24"/>
        </w:rPr>
        <w:t>in the draft 2020/21 Council budget for expenditure on public art; and</w:t>
      </w:r>
    </w:p>
    <w:p w14:paraId="50530CEF" w14:textId="77777777" w:rsidR="007B7C6E" w:rsidRPr="00481A26" w:rsidRDefault="007B7C6E" w:rsidP="007B7C6E">
      <w:pPr>
        <w:ind w:left="1134" w:hanging="567"/>
        <w:jc w:val="both"/>
        <w:rPr>
          <w:rFonts w:ascii="Arial" w:eastAsia="Calibri" w:hAnsi="Arial" w:cs="Arial"/>
          <w:szCs w:val="24"/>
        </w:rPr>
      </w:pPr>
      <w:r w:rsidRPr="00481A26">
        <w:rPr>
          <w:rFonts w:ascii="Arial" w:eastAsia="Calibri" w:hAnsi="Arial" w:cs="Arial"/>
          <w:szCs w:val="24"/>
        </w:rPr>
        <w:lastRenderedPageBreak/>
        <w:t>3.</w:t>
      </w:r>
      <w:r w:rsidRPr="00481A26">
        <w:rPr>
          <w:rFonts w:ascii="Arial" w:eastAsia="Calibri" w:hAnsi="Arial" w:cs="Arial"/>
          <w:szCs w:val="24"/>
        </w:rPr>
        <w:tab/>
        <w:t>approves the acquisition of a public artwork that commemorates the work of people in the health-related industry during the COVID-19 pandemic, from the 2020/21 Public Art Budget allocation.</w:t>
      </w:r>
    </w:p>
    <w:p w14:paraId="1D2416ED" w14:textId="77777777" w:rsidR="007B7C6E" w:rsidRPr="00481A26" w:rsidRDefault="007B7C6E" w:rsidP="007B7C6E">
      <w:pPr>
        <w:ind w:left="993"/>
        <w:jc w:val="both"/>
        <w:rPr>
          <w:rFonts w:ascii="Arial" w:eastAsia="Calibri" w:hAnsi="Arial" w:cs="Arial"/>
          <w:szCs w:val="24"/>
        </w:rPr>
      </w:pPr>
    </w:p>
    <w:p w14:paraId="0C903D5F" w14:textId="77777777" w:rsidR="007B7C6E" w:rsidRPr="00481A26" w:rsidRDefault="007B7C6E" w:rsidP="007B7C6E">
      <w:pPr>
        <w:ind w:left="720" w:firstLine="414"/>
        <w:jc w:val="both"/>
        <w:rPr>
          <w:rFonts w:ascii="Arial" w:eastAsia="Calibri" w:hAnsi="Arial" w:cs="Arial"/>
          <w:szCs w:val="24"/>
        </w:rPr>
      </w:pPr>
      <w:r w:rsidRPr="00481A26">
        <w:rPr>
          <w:rFonts w:ascii="Arial" w:eastAsia="Calibri" w:hAnsi="Arial" w:cs="Arial"/>
          <w:szCs w:val="24"/>
        </w:rPr>
        <w:t>Advice Notes:</w:t>
      </w:r>
    </w:p>
    <w:p w14:paraId="148F0CA1" w14:textId="77777777" w:rsidR="007B7C6E" w:rsidRPr="00481A26" w:rsidRDefault="007B7C6E" w:rsidP="007B7C6E">
      <w:pPr>
        <w:ind w:left="720" w:firstLine="414"/>
        <w:jc w:val="both"/>
        <w:rPr>
          <w:rFonts w:ascii="Arial" w:eastAsia="Calibri" w:hAnsi="Arial" w:cs="Arial"/>
          <w:szCs w:val="24"/>
        </w:rPr>
      </w:pPr>
    </w:p>
    <w:p w14:paraId="4EE428EC" w14:textId="77777777" w:rsidR="007B7C6E" w:rsidRPr="00481A26" w:rsidRDefault="007B7C6E" w:rsidP="007B7C6E">
      <w:pPr>
        <w:numPr>
          <w:ilvl w:val="0"/>
          <w:numId w:val="8"/>
        </w:numPr>
        <w:spacing w:after="200" w:line="276" w:lineRule="auto"/>
        <w:ind w:left="1701" w:hanging="567"/>
        <w:contextualSpacing/>
        <w:jc w:val="both"/>
        <w:rPr>
          <w:rFonts w:ascii="Arial" w:eastAsia="Calibri" w:hAnsi="Arial" w:cs="Arial"/>
          <w:szCs w:val="24"/>
        </w:rPr>
      </w:pPr>
      <w:r w:rsidRPr="00481A26">
        <w:rPr>
          <w:rFonts w:ascii="Arial" w:eastAsia="Calibri" w:hAnsi="Arial" w:cs="Arial"/>
          <w:szCs w:val="24"/>
        </w:rPr>
        <w:t xml:space="preserve">The City will approach the Health Department, Hollywood Hospital, City of </w:t>
      </w:r>
      <w:proofErr w:type="gramStart"/>
      <w:r w:rsidRPr="00481A26">
        <w:rPr>
          <w:rFonts w:ascii="Arial" w:eastAsia="Calibri" w:hAnsi="Arial" w:cs="Arial"/>
          <w:szCs w:val="24"/>
        </w:rPr>
        <w:t>Perth</w:t>
      </w:r>
      <w:proofErr w:type="gramEnd"/>
      <w:r w:rsidRPr="00481A26">
        <w:rPr>
          <w:rFonts w:ascii="Arial" w:eastAsia="Calibri" w:hAnsi="Arial" w:cs="Arial"/>
          <w:szCs w:val="24"/>
        </w:rPr>
        <w:t xml:space="preserve"> and other related stakeholders for potential collaboration in the selection criteria and contribution of funds; and</w:t>
      </w:r>
    </w:p>
    <w:p w14:paraId="2202B490" w14:textId="77777777" w:rsidR="007B7C6E" w:rsidRPr="00481A26" w:rsidRDefault="007B7C6E" w:rsidP="007B7C6E">
      <w:pPr>
        <w:ind w:left="1701" w:hanging="567"/>
        <w:jc w:val="both"/>
        <w:rPr>
          <w:rFonts w:ascii="Arial" w:eastAsia="Calibri" w:hAnsi="Arial" w:cs="Arial"/>
          <w:szCs w:val="24"/>
        </w:rPr>
      </w:pPr>
    </w:p>
    <w:p w14:paraId="5CD5AF15" w14:textId="77777777" w:rsidR="007B7C6E" w:rsidRPr="00481A26" w:rsidRDefault="007B7C6E" w:rsidP="007B7C6E">
      <w:pPr>
        <w:numPr>
          <w:ilvl w:val="0"/>
          <w:numId w:val="8"/>
        </w:numPr>
        <w:spacing w:after="200" w:line="276" w:lineRule="auto"/>
        <w:ind w:left="1701" w:hanging="567"/>
        <w:contextualSpacing/>
        <w:jc w:val="both"/>
        <w:rPr>
          <w:rFonts w:ascii="Arial" w:eastAsia="Calibri" w:hAnsi="Arial" w:cs="Arial"/>
          <w:szCs w:val="24"/>
        </w:rPr>
      </w:pPr>
      <w:r w:rsidRPr="00481A26">
        <w:rPr>
          <w:rFonts w:ascii="Arial" w:eastAsia="Calibri" w:hAnsi="Arial" w:cs="Arial"/>
          <w:szCs w:val="24"/>
        </w:rPr>
        <w:t xml:space="preserve">The Public Art Committee will investigate suitable locations in the City’s Parks such as: Leura Park, Highview Park, </w:t>
      </w:r>
      <w:proofErr w:type="spellStart"/>
      <w:r w:rsidRPr="00481A26">
        <w:rPr>
          <w:rFonts w:ascii="Arial" w:eastAsia="Calibri" w:hAnsi="Arial" w:cs="Arial"/>
          <w:szCs w:val="24"/>
        </w:rPr>
        <w:t>Karella</w:t>
      </w:r>
      <w:proofErr w:type="spellEnd"/>
      <w:r w:rsidRPr="00481A26">
        <w:rPr>
          <w:rFonts w:ascii="Arial" w:eastAsia="Calibri" w:hAnsi="Arial" w:cs="Arial"/>
          <w:szCs w:val="24"/>
        </w:rPr>
        <w:t xml:space="preserve"> Park”.</w:t>
      </w:r>
    </w:p>
    <w:p w14:paraId="0CAAB05E" w14:textId="77777777" w:rsidR="007B7C6E" w:rsidRPr="00481A26" w:rsidRDefault="007B7C6E" w:rsidP="007B7C6E">
      <w:pPr>
        <w:rPr>
          <w:rFonts w:ascii="Arial" w:eastAsia="Calibri" w:hAnsi="Arial" w:cs="Arial"/>
          <w:szCs w:val="24"/>
        </w:rPr>
      </w:pPr>
    </w:p>
    <w:p w14:paraId="0B3CC3AB" w14:textId="77777777" w:rsidR="007B7C6E" w:rsidRPr="00481A26" w:rsidRDefault="007B7C6E" w:rsidP="007B7C6E">
      <w:pPr>
        <w:numPr>
          <w:ilvl w:val="0"/>
          <w:numId w:val="6"/>
        </w:numPr>
        <w:spacing w:line="276" w:lineRule="auto"/>
        <w:ind w:left="567" w:hanging="567"/>
        <w:rPr>
          <w:rFonts w:ascii="Arial" w:eastAsia="Calibri" w:hAnsi="Arial" w:cs="Arial"/>
          <w:szCs w:val="24"/>
        </w:rPr>
      </w:pPr>
      <w:r w:rsidRPr="00481A26">
        <w:rPr>
          <w:rFonts w:ascii="Arial" w:eastAsia="Calibri" w:hAnsi="Arial" w:cs="Arial"/>
          <w:szCs w:val="24"/>
          <w:lang w:val="en-US"/>
        </w:rPr>
        <w:t xml:space="preserve">17 August 2020 – Item 7.3 - </w:t>
      </w:r>
      <w:r w:rsidRPr="00481A26">
        <w:rPr>
          <w:rFonts w:ascii="Arial" w:eastAsia="Calibri" w:hAnsi="Arial" w:cs="Arial"/>
          <w:b/>
          <w:bCs/>
          <w:szCs w:val="24"/>
          <w:lang w:val="en-US"/>
        </w:rPr>
        <w:t>Public Art Committee Recommendation to Council</w:t>
      </w:r>
      <w:r w:rsidRPr="00481A26">
        <w:rPr>
          <w:rFonts w:ascii="Arial" w:eastAsia="Calibri" w:hAnsi="Arial" w:cs="Arial"/>
          <w:szCs w:val="24"/>
          <w:lang w:val="en-US"/>
        </w:rPr>
        <w:t xml:space="preserve"> – Health Professionals Recognition Artwork</w:t>
      </w:r>
    </w:p>
    <w:p w14:paraId="352B2F78" w14:textId="77777777" w:rsidR="007B7C6E" w:rsidRDefault="007B7C6E" w:rsidP="007B7C6E">
      <w:pPr>
        <w:ind w:left="709"/>
        <w:rPr>
          <w:rFonts w:ascii="Arial" w:eastAsia="Calibri" w:hAnsi="Arial" w:cs="Arial"/>
          <w:szCs w:val="24"/>
        </w:rPr>
      </w:pPr>
    </w:p>
    <w:p w14:paraId="54C8D8D9" w14:textId="77777777" w:rsidR="007B7C6E" w:rsidRPr="00481A26" w:rsidRDefault="007B7C6E" w:rsidP="007B7C6E">
      <w:pPr>
        <w:ind w:left="709"/>
        <w:rPr>
          <w:rFonts w:ascii="Arial" w:eastAsia="Calibri" w:hAnsi="Arial" w:cs="Arial"/>
          <w:szCs w:val="24"/>
        </w:rPr>
      </w:pPr>
      <w:r w:rsidRPr="00481A26">
        <w:rPr>
          <w:rFonts w:ascii="Arial" w:eastAsia="Calibri" w:hAnsi="Arial" w:cs="Arial"/>
          <w:szCs w:val="24"/>
        </w:rPr>
        <w:t>“The Public Art Committee:</w:t>
      </w:r>
    </w:p>
    <w:p w14:paraId="3833D6E6" w14:textId="77777777" w:rsidR="007B7C6E" w:rsidRPr="00481A26" w:rsidRDefault="007B7C6E" w:rsidP="007B7C6E">
      <w:pPr>
        <w:ind w:left="709"/>
        <w:rPr>
          <w:rFonts w:ascii="Arial" w:eastAsia="Calibri" w:hAnsi="Arial" w:cs="Arial"/>
          <w:szCs w:val="24"/>
        </w:rPr>
      </w:pPr>
    </w:p>
    <w:p w14:paraId="37C7F5C5" w14:textId="77777777" w:rsidR="007B7C6E" w:rsidRPr="00481A26" w:rsidRDefault="007B7C6E" w:rsidP="007B7C6E">
      <w:pPr>
        <w:ind w:left="709"/>
        <w:rPr>
          <w:rFonts w:ascii="Arial" w:eastAsia="Calibri" w:hAnsi="Arial" w:cs="Arial"/>
          <w:szCs w:val="24"/>
        </w:rPr>
      </w:pPr>
      <w:r w:rsidRPr="00481A26">
        <w:rPr>
          <w:rFonts w:ascii="Arial" w:eastAsia="Calibri" w:hAnsi="Arial" w:cs="Arial"/>
          <w:szCs w:val="24"/>
        </w:rPr>
        <w:t>1. defers the decision on the location until the artwork is chosen; and</w:t>
      </w:r>
    </w:p>
    <w:p w14:paraId="0D2C5399" w14:textId="77777777" w:rsidR="007B7C6E" w:rsidRPr="00481A26" w:rsidRDefault="007B7C6E" w:rsidP="007B7C6E">
      <w:pPr>
        <w:ind w:left="709"/>
        <w:rPr>
          <w:rFonts w:ascii="Arial" w:eastAsia="Calibri" w:hAnsi="Arial" w:cs="Arial"/>
          <w:szCs w:val="24"/>
        </w:rPr>
      </w:pPr>
    </w:p>
    <w:p w14:paraId="788FBD91" w14:textId="77777777" w:rsidR="007B7C6E" w:rsidRPr="00481A26" w:rsidRDefault="007B7C6E" w:rsidP="007B7C6E">
      <w:pPr>
        <w:ind w:left="709"/>
        <w:rPr>
          <w:rFonts w:ascii="Arial" w:eastAsia="Calibri" w:hAnsi="Arial" w:cs="Arial"/>
          <w:szCs w:val="24"/>
        </w:rPr>
      </w:pPr>
      <w:r w:rsidRPr="00481A26">
        <w:rPr>
          <w:rFonts w:ascii="Arial" w:eastAsia="Calibri" w:hAnsi="Arial" w:cs="Arial"/>
          <w:szCs w:val="24"/>
        </w:rPr>
        <w:t xml:space="preserve">2. requests administration supplies information on artworks available </w:t>
      </w:r>
    </w:p>
    <w:p w14:paraId="3D684B3A" w14:textId="77777777" w:rsidR="007B7C6E" w:rsidRDefault="007B7C6E" w:rsidP="007B7C6E">
      <w:pPr>
        <w:ind w:left="993"/>
        <w:rPr>
          <w:rFonts w:ascii="Arial" w:eastAsia="Calibri" w:hAnsi="Arial" w:cs="Arial"/>
          <w:szCs w:val="24"/>
        </w:rPr>
      </w:pPr>
      <w:r w:rsidRPr="00481A26">
        <w:rPr>
          <w:rFonts w:ascii="Arial" w:eastAsia="Calibri" w:hAnsi="Arial" w:cs="Arial"/>
          <w:szCs w:val="24"/>
        </w:rPr>
        <w:t>for purchase.”</w:t>
      </w:r>
    </w:p>
    <w:p w14:paraId="651ACB1B" w14:textId="77777777" w:rsidR="007B7C6E" w:rsidRPr="00481A26" w:rsidRDefault="007B7C6E" w:rsidP="007B7C6E">
      <w:pPr>
        <w:rPr>
          <w:rFonts w:ascii="Arial" w:eastAsia="Calibri" w:hAnsi="Arial" w:cs="Arial"/>
          <w:szCs w:val="24"/>
        </w:rPr>
      </w:pPr>
    </w:p>
    <w:p w14:paraId="4FEEBF3F" w14:textId="77777777" w:rsidR="007B7C6E" w:rsidRPr="00481A26" w:rsidRDefault="007B7C6E" w:rsidP="007B7C6E">
      <w:pPr>
        <w:numPr>
          <w:ilvl w:val="0"/>
          <w:numId w:val="6"/>
        </w:numPr>
        <w:spacing w:line="276" w:lineRule="auto"/>
        <w:ind w:left="567" w:hanging="567"/>
        <w:rPr>
          <w:rFonts w:ascii="Arial" w:eastAsia="Calibri" w:hAnsi="Arial" w:cs="Arial"/>
          <w:szCs w:val="24"/>
        </w:rPr>
      </w:pPr>
      <w:r w:rsidRPr="00481A26">
        <w:rPr>
          <w:rFonts w:ascii="Arial" w:eastAsia="Calibri" w:hAnsi="Arial" w:cs="Arial"/>
          <w:szCs w:val="24"/>
          <w:lang w:val="en-US"/>
        </w:rPr>
        <w:t xml:space="preserve">12 October 2020 – Item 7.1 - </w:t>
      </w:r>
      <w:r w:rsidRPr="00481A26">
        <w:rPr>
          <w:rFonts w:ascii="Arial" w:eastAsia="Calibri" w:hAnsi="Arial" w:cs="Arial"/>
          <w:b/>
          <w:bCs/>
          <w:szCs w:val="24"/>
          <w:lang w:val="en-US"/>
        </w:rPr>
        <w:t>Public Art Committee Recommendation</w:t>
      </w:r>
      <w:r w:rsidRPr="00481A26">
        <w:rPr>
          <w:rFonts w:ascii="Arial" w:eastAsia="Calibri" w:hAnsi="Arial" w:cs="Arial"/>
          <w:szCs w:val="24"/>
          <w:lang w:val="en-US"/>
        </w:rPr>
        <w:t xml:space="preserve"> – Health Professionals Tribute Project</w:t>
      </w:r>
    </w:p>
    <w:p w14:paraId="152BB812" w14:textId="77777777" w:rsidR="007B7C6E" w:rsidRDefault="007B7C6E" w:rsidP="007B7C6E">
      <w:pPr>
        <w:ind w:left="567"/>
        <w:rPr>
          <w:rFonts w:ascii="Arial" w:eastAsia="Calibri" w:hAnsi="Arial" w:cs="Arial"/>
          <w:szCs w:val="24"/>
        </w:rPr>
      </w:pPr>
    </w:p>
    <w:p w14:paraId="49413865" w14:textId="77777777" w:rsidR="007B7C6E" w:rsidRPr="00481A26" w:rsidRDefault="007B7C6E" w:rsidP="007B7C6E">
      <w:pPr>
        <w:ind w:left="567"/>
        <w:rPr>
          <w:rFonts w:ascii="Arial" w:eastAsia="Calibri" w:hAnsi="Arial" w:cs="Arial"/>
          <w:szCs w:val="24"/>
        </w:rPr>
      </w:pPr>
      <w:r w:rsidRPr="00481A26">
        <w:rPr>
          <w:rFonts w:ascii="Arial" w:eastAsia="Calibri" w:hAnsi="Arial" w:cs="Arial"/>
          <w:szCs w:val="24"/>
        </w:rPr>
        <w:t>“The Public Art Committee:</w:t>
      </w:r>
    </w:p>
    <w:p w14:paraId="661D5AD3" w14:textId="77777777" w:rsidR="007B7C6E" w:rsidRPr="00481A26" w:rsidRDefault="007B7C6E" w:rsidP="007B7C6E">
      <w:pPr>
        <w:ind w:left="709"/>
        <w:jc w:val="both"/>
        <w:rPr>
          <w:rFonts w:ascii="Arial" w:eastAsia="Calibri" w:hAnsi="Arial" w:cs="Arial"/>
          <w:szCs w:val="24"/>
        </w:rPr>
      </w:pPr>
    </w:p>
    <w:p w14:paraId="0F322C38" w14:textId="77777777" w:rsidR="007B7C6E" w:rsidRPr="00481A26" w:rsidRDefault="007B7C6E" w:rsidP="007B7C6E">
      <w:pPr>
        <w:ind w:left="1134" w:hanging="567"/>
        <w:jc w:val="both"/>
        <w:rPr>
          <w:rFonts w:ascii="Arial" w:eastAsia="Calibri" w:hAnsi="Arial" w:cs="Arial"/>
          <w:szCs w:val="24"/>
        </w:rPr>
      </w:pPr>
      <w:r w:rsidRPr="00481A26">
        <w:rPr>
          <w:rFonts w:ascii="Arial" w:eastAsia="Calibri" w:hAnsi="Arial" w:cs="Arial"/>
          <w:szCs w:val="24"/>
        </w:rPr>
        <w:t xml:space="preserve">1. </w:t>
      </w:r>
      <w:r w:rsidRPr="00481A26">
        <w:rPr>
          <w:rFonts w:ascii="Arial" w:eastAsia="Calibri" w:hAnsi="Arial" w:cs="Arial"/>
          <w:szCs w:val="24"/>
        </w:rPr>
        <w:tab/>
        <w:t xml:space="preserve">considers the range of public artworks available to be purchased, at </w:t>
      </w:r>
    </w:p>
    <w:p w14:paraId="12D71279" w14:textId="77777777" w:rsidR="007B7C6E" w:rsidRPr="00481A26" w:rsidRDefault="007B7C6E" w:rsidP="007B7C6E">
      <w:pPr>
        <w:ind w:left="1134"/>
        <w:jc w:val="both"/>
        <w:rPr>
          <w:rFonts w:ascii="Arial" w:eastAsia="Calibri" w:hAnsi="Arial" w:cs="Arial"/>
          <w:szCs w:val="24"/>
        </w:rPr>
      </w:pPr>
      <w:r w:rsidRPr="00481A26">
        <w:rPr>
          <w:rFonts w:ascii="Arial" w:eastAsia="Calibri" w:hAnsi="Arial" w:cs="Arial"/>
          <w:szCs w:val="24"/>
        </w:rPr>
        <w:t xml:space="preserve">confidential Attachment 1 – Artworks Available for Purchase for Health Professionals Tribute </w:t>
      </w:r>
      <w:proofErr w:type="gramStart"/>
      <w:r w:rsidRPr="00481A26">
        <w:rPr>
          <w:rFonts w:ascii="Arial" w:eastAsia="Calibri" w:hAnsi="Arial" w:cs="Arial"/>
          <w:szCs w:val="24"/>
        </w:rPr>
        <w:t>Project;</w:t>
      </w:r>
      <w:proofErr w:type="gramEnd"/>
      <w:r w:rsidRPr="00481A26">
        <w:rPr>
          <w:rFonts w:ascii="Arial" w:eastAsia="Calibri" w:hAnsi="Arial" w:cs="Arial"/>
          <w:szCs w:val="24"/>
        </w:rPr>
        <w:t xml:space="preserve"> </w:t>
      </w:r>
    </w:p>
    <w:p w14:paraId="5FEC734A" w14:textId="77777777" w:rsidR="007B7C6E" w:rsidRPr="00481A26" w:rsidRDefault="007B7C6E" w:rsidP="007B7C6E">
      <w:pPr>
        <w:ind w:left="993"/>
        <w:jc w:val="both"/>
        <w:rPr>
          <w:rFonts w:ascii="Arial" w:eastAsia="Calibri" w:hAnsi="Arial" w:cs="Arial"/>
          <w:szCs w:val="24"/>
        </w:rPr>
      </w:pPr>
    </w:p>
    <w:p w14:paraId="0D0FB4BA" w14:textId="77777777" w:rsidR="007B7C6E" w:rsidRPr="00481A26" w:rsidRDefault="007B7C6E" w:rsidP="007B7C6E">
      <w:pPr>
        <w:ind w:left="1134" w:hanging="567"/>
        <w:jc w:val="both"/>
        <w:rPr>
          <w:rFonts w:ascii="Arial" w:eastAsia="Calibri" w:hAnsi="Arial" w:cs="Arial"/>
          <w:szCs w:val="24"/>
        </w:rPr>
      </w:pPr>
      <w:r w:rsidRPr="00481A26">
        <w:rPr>
          <w:rFonts w:ascii="Arial" w:eastAsia="Calibri" w:hAnsi="Arial" w:cs="Arial"/>
          <w:szCs w:val="24"/>
        </w:rPr>
        <w:t>2.</w:t>
      </w:r>
      <w:r w:rsidRPr="00481A26">
        <w:rPr>
          <w:rFonts w:ascii="Arial" w:eastAsia="Calibri" w:hAnsi="Arial" w:cs="Arial"/>
          <w:szCs w:val="24"/>
        </w:rPr>
        <w:tab/>
        <w:t>selects ‘Circle – “</w:t>
      </w:r>
      <w:proofErr w:type="spellStart"/>
      <w:r w:rsidRPr="00481A26">
        <w:rPr>
          <w:rFonts w:ascii="Arial" w:eastAsia="Calibri" w:hAnsi="Arial" w:cs="Arial"/>
          <w:szCs w:val="24"/>
        </w:rPr>
        <w:t>Yakibame</w:t>
      </w:r>
      <w:proofErr w:type="spellEnd"/>
      <w:r w:rsidRPr="00481A26">
        <w:rPr>
          <w:rFonts w:ascii="Arial" w:eastAsia="Calibri" w:hAnsi="Arial" w:cs="Arial"/>
          <w:szCs w:val="24"/>
        </w:rPr>
        <w:t xml:space="preserve">” (Shrink Fit) (C-11)’ by </w:t>
      </w:r>
      <w:proofErr w:type="spellStart"/>
      <w:r w:rsidRPr="00481A26">
        <w:rPr>
          <w:rFonts w:ascii="Arial" w:eastAsia="Calibri" w:hAnsi="Arial" w:cs="Arial"/>
          <w:szCs w:val="24"/>
        </w:rPr>
        <w:t>Tetsuro</w:t>
      </w:r>
      <w:proofErr w:type="spellEnd"/>
      <w:r w:rsidRPr="00481A26">
        <w:rPr>
          <w:rFonts w:ascii="Arial" w:eastAsia="Calibri" w:hAnsi="Arial" w:cs="Arial"/>
          <w:szCs w:val="24"/>
        </w:rPr>
        <w:t xml:space="preserve"> </w:t>
      </w:r>
      <w:proofErr w:type="spellStart"/>
      <w:r w:rsidRPr="00481A26">
        <w:rPr>
          <w:rFonts w:ascii="Arial" w:eastAsia="Calibri" w:hAnsi="Arial" w:cs="Arial"/>
          <w:szCs w:val="24"/>
        </w:rPr>
        <w:t>amasaki</w:t>
      </w:r>
      <w:proofErr w:type="spellEnd"/>
    </w:p>
    <w:p w14:paraId="2E950B0E" w14:textId="77777777" w:rsidR="007B7C6E" w:rsidRPr="00481A26" w:rsidRDefault="007B7C6E" w:rsidP="007B7C6E">
      <w:pPr>
        <w:ind w:left="993" w:firstLine="141"/>
        <w:jc w:val="both"/>
        <w:rPr>
          <w:rFonts w:ascii="Arial" w:eastAsia="Calibri" w:hAnsi="Arial" w:cs="Arial"/>
          <w:szCs w:val="24"/>
        </w:rPr>
      </w:pPr>
      <w:r w:rsidRPr="00481A26">
        <w:rPr>
          <w:rFonts w:ascii="Arial" w:eastAsia="Calibri" w:hAnsi="Arial" w:cs="Arial"/>
          <w:szCs w:val="24"/>
        </w:rPr>
        <w:t>as the Committee’s preferred work; and</w:t>
      </w:r>
    </w:p>
    <w:p w14:paraId="26D5D681" w14:textId="77777777" w:rsidR="007B7C6E" w:rsidRPr="00481A26" w:rsidRDefault="007B7C6E" w:rsidP="007B7C6E">
      <w:pPr>
        <w:ind w:left="993"/>
        <w:jc w:val="both"/>
        <w:rPr>
          <w:rFonts w:ascii="Arial" w:eastAsia="Calibri" w:hAnsi="Arial" w:cs="Arial"/>
          <w:szCs w:val="24"/>
        </w:rPr>
      </w:pPr>
    </w:p>
    <w:p w14:paraId="7492D21A" w14:textId="77777777" w:rsidR="007B7C6E" w:rsidRPr="00481A26" w:rsidRDefault="007B7C6E" w:rsidP="007B7C6E">
      <w:pPr>
        <w:ind w:left="1134" w:hanging="567"/>
        <w:jc w:val="both"/>
        <w:rPr>
          <w:rFonts w:ascii="Arial" w:eastAsia="Calibri" w:hAnsi="Arial" w:cs="Arial"/>
          <w:szCs w:val="24"/>
        </w:rPr>
      </w:pPr>
      <w:r w:rsidRPr="00481A26">
        <w:rPr>
          <w:rFonts w:ascii="Arial" w:eastAsia="Calibri" w:hAnsi="Arial" w:cs="Arial"/>
          <w:szCs w:val="24"/>
        </w:rPr>
        <w:t xml:space="preserve">3. </w:t>
      </w:r>
      <w:r w:rsidRPr="00481A26">
        <w:rPr>
          <w:rFonts w:ascii="Arial" w:eastAsia="Calibri" w:hAnsi="Arial" w:cs="Arial"/>
          <w:szCs w:val="24"/>
        </w:rPr>
        <w:tab/>
        <w:t xml:space="preserve">selects Dot Bennett Park as the Committee’s preferred location for </w:t>
      </w:r>
    </w:p>
    <w:p w14:paraId="3F9314F9" w14:textId="77777777" w:rsidR="007B7C6E" w:rsidRPr="00481A26" w:rsidRDefault="007B7C6E" w:rsidP="007B7C6E">
      <w:pPr>
        <w:ind w:left="993" w:firstLine="141"/>
        <w:jc w:val="both"/>
        <w:rPr>
          <w:rFonts w:ascii="Arial" w:eastAsia="Calibri" w:hAnsi="Arial" w:cs="Arial"/>
          <w:szCs w:val="24"/>
        </w:rPr>
      </w:pPr>
      <w:r w:rsidRPr="00481A26">
        <w:rPr>
          <w:rFonts w:ascii="Arial" w:eastAsia="Calibri" w:hAnsi="Arial" w:cs="Arial"/>
          <w:szCs w:val="24"/>
        </w:rPr>
        <w:t>the siting of this work.”</w:t>
      </w:r>
    </w:p>
    <w:p w14:paraId="08987318" w14:textId="77777777" w:rsidR="007B7C6E" w:rsidRPr="00481A26" w:rsidRDefault="007B7C6E" w:rsidP="007B7C6E">
      <w:pPr>
        <w:jc w:val="both"/>
        <w:rPr>
          <w:rFonts w:ascii="Arial" w:eastAsia="Calibri" w:hAnsi="Arial" w:cs="Arial"/>
          <w:szCs w:val="24"/>
        </w:rPr>
      </w:pPr>
    </w:p>
    <w:p w14:paraId="5B842301" w14:textId="77777777" w:rsidR="007B7C6E" w:rsidRPr="00481A26" w:rsidRDefault="007B7C6E" w:rsidP="007B7C6E">
      <w:pPr>
        <w:numPr>
          <w:ilvl w:val="0"/>
          <w:numId w:val="7"/>
        </w:numPr>
        <w:spacing w:line="276" w:lineRule="auto"/>
        <w:ind w:left="567" w:hanging="567"/>
        <w:jc w:val="both"/>
        <w:rPr>
          <w:rFonts w:ascii="Arial" w:eastAsia="Calibri" w:hAnsi="Arial" w:cs="Arial"/>
          <w:szCs w:val="24"/>
        </w:rPr>
      </w:pPr>
      <w:r w:rsidRPr="00481A26">
        <w:rPr>
          <w:rFonts w:ascii="Arial" w:eastAsia="Calibri" w:hAnsi="Arial" w:cs="Arial"/>
          <w:szCs w:val="24"/>
          <w:lang w:val="en-US"/>
        </w:rPr>
        <w:t xml:space="preserve">24 November 2020 – CM10.20 - </w:t>
      </w:r>
      <w:r w:rsidRPr="00481A26">
        <w:rPr>
          <w:rFonts w:ascii="Arial" w:eastAsia="Calibri" w:hAnsi="Arial" w:cs="Arial"/>
          <w:b/>
          <w:bCs/>
          <w:szCs w:val="24"/>
          <w:lang w:val="en-US"/>
        </w:rPr>
        <w:t>Council Resolution</w:t>
      </w:r>
      <w:r w:rsidRPr="00481A26">
        <w:rPr>
          <w:rFonts w:ascii="Arial" w:eastAsia="Calibri" w:hAnsi="Arial" w:cs="Arial"/>
          <w:szCs w:val="24"/>
          <w:lang w:val="en-US"/>
        </w:rPr>
        <w:t xml:space="preserve"> – Public Artwork Health Workers Tribute Project</w:t>
      </w:r>
    </w:p>
    <w:p w14:paraId="773FBB8C" w14:textId="77777777" w:rsidR="007B7C6E" w:rsidRDefault="007B7C6E" w:rsidP="007B7C6E">
      <w:pPr>
        <w:ind w:left="567"/>
        <w:jc w:val="both"/>
        <w:rPr>
          <w:rFonts w:ascii="Arial" w:eastAsia="Calibri" w:hAnsi="Arial" w:cs="Arial"/>
          <w:szCs w:val="24"/>
        </w:rPr>
      </w:pPr>
    </w:p>
    <w:p w14:paraId="630AD00F" w14:textId="77777777" w:rsidR="007B7C6E" w:rsidRPr="00481A26" w:rsidRDefault="007B7C6E" w:rsidP="007B7C6E">
      <w:pPr>
        <w:ind w:left="567"/>
        <w:jc w:val="both"/>
        <w:rPr>
          <w:rFonts w:ascii="Arial" w:eastAsia="Calibri" w:hAnsi="Arial" w:cs="Arial"/>
          <w:szCs w:val="24"/>
        </w:rPr>
      </w:pPr>
      <w:r w:rsidRPr="00481A26">
        <w:rPr>
          <w:rFonts w:ascii="Arial" w:eastAsia="Calibri" w:hAnsi="Arial" w:cs="Arial"/>
          <w:szCs w:val="24"/>
        </w:rPr>
        <w:t>“That Council request the Public Art Committee to pursue the option of a commissioned public art piece from a WA artist, in light of the limited choice of off the shelf selections available.”</w:t>
      </w:r>
    </w:p>
    <w:p w14:paraId="30DCC65D" w14:textId="77777777" w:rsidR="007B7C6E" w:rsidRDefault="007B7C6E" w:rsidP="007B7C6E">
      <w:pPr>
        <w:ind w:left="720"/>
        <w:rPr>
          <w:rFonts w:ascii="Arial" w:eastAsia="Calibri" w:hAnsi="Arial" w:cs="Arial"/>
          <w:szCs w:val="24"/>
        </w:rPr>
      </w:pPr>
    </w:p>
    <w:p w14:paraId="4C1FFF45" w14:textId="77777777" w:rsidR="008031F5" w:rsidRPr="00481A26" w:rsidRDefault="008031F5" w:rsidP="007B7C6E">
      <w:pPr>
        <w:ind w:left="720"/>
        <w:rPr>
          <w:rFonts w:ascii="Arial" w:eastAsia="Calibri" w:hAnsi="Arial" w:cs="Arial"/>
          <w:szCs w:val="24"/>
        </w:rPr>
      </w:pPr>
    </w:p>
    <w:p w14:paraId="20B29B61" w14:textId="77777777" w:rsidR="007B7C6E" w:rsidRPr="00481A26" w:rsidRDefault="007B7C6E" w:rsidP="007B7C6E">
      <w:pPr>
        <w:numPr>
          <w:ilvl w:val="0"/>
          <w:numId w:val="7"/>
        </w:numPr>
        <w:spacing w:line="276" w:lineRule="auto"/>
        <w:ind w:left="567" w:hanging="567"/>
        <w:jc w:val="both"/>
        <w:rPr>
          <w:rFonts w:ascii="Arial" w:eastAsia="Calibri" w:hAnsi="Arial" w:cs="Arial"/>
          <w:szCs w:val="24"/>
        </w:rPr>
      </w:pPr>
      <w:r w:rsidRPr="00481A26">
        <w:rPr>
          <w:rFonts w:ascii="Arial" w:eastAsia="Calibri" w:hAnsi="Arial" w:cs="Arial"/>
          <w:szCs w:val="24"/>
        </w:rPr>
        <w:lastRenderedPageBreak/>
        <w:t xml:space="preserve">15 </w:t>
      </w:r>
      <w:r w:rsidRPr="00481A26">
        <w:rPr>
          <w:rFonts w:ascii="Arial" w:eastAsia="Calibri" w:hAnsi="Arial" w:cs="Arial"/>
          <w:szCs w:val="24"/>
          <w:lang w:val="en-US"/>
        </w:rPr>
        <w:t>March</w:t>
      </w:r>
      <w:r w:rsidRPr="00481A26">
        <w:rPr>
          <w:rFonts w:ascii="Arial" w:eastAsia="Calibri" w:hAnsi="Arial" w:cs="Arial"/>
          <w:szCs w:val="24"/>
        </w:rPr>
        <w:t xml:space="preserve"> 2021 – Item 7.1 - </w:t>
      </w:r>
      <w:r w:rsidRPr="00481A26">
        <w:rPr>
          <w:rFonts w:ascii="Arial" w:eastAsia="Calibri" w:hAnsi="Arial" w:cs="Arial"/>
          <w:b/>
          <w:bCs/>
          <w:szCs w:val="24"/>
        </w:rPr>
        <w:t>Public Art Committee Recommendation</w:t>
      </w:r>
      <w:r w:rsidRPr="00481A26">
        <w:rPr>
          <w:rFonts w:ascii="Arial" w:eastAsia="Calibri" w:hAnsi="Arial" w:cs="Arial"/>
          <w:szCs w:val="24"/>
        </w:rPr>
        <w:t xml:space="preserve"> – Health Workers’ Tribute Project</w:t>
      </w:r>
    </w:p>
    <w:p w14:paraId="7EFF978D" w14:textId="77777777" w:rsidR="007B7C6E" w:rsidRDefault="007B7C6E" w:rsidP="007B7C6E">
      <w:pPr>
        <w:ind w:left="567"/>
        <w:rPr>
          <w:rFonts w:ascii="Arial" w:eastAsia="Calibri" w:hAnsi="Arial" w:cs="Arial"/>
          <w:szCs w:val="24"/>
        </w:rPr>
      </w:pPr>
    </w:p>
    <w:p w14:paraId="2E65E8B8" w14:textId="77777777" w:rsidR="007B7C6E" w:rsidRPr="00481A26" w:rsidRDefault="007B7C6E" w:rsidP="007B7C6E">
      <w:pPr>
        <w:ind w:left="567"/>
        <w:rPr>
          <w:rFonts w:ascii="Arial" w:eastAsia="Calibri" w:hAnsi="Arial" w:cs="Arial"/>
          <w:szCs w:val="24"/>
        </w:rPr>
      </w:pPr>
      <w:r w:rsidRPr="00481A26">
        <w:rPr>
          <w:rFonts w:ascii="Arial" w:eastAsia="Calibri" w:hAnsi="Arial" w:cs="Arial"/>
          <w:szCs w:val="24"/>
        </w:rPr>
        <w:t>“The Public Art Committee recommends Council:</w:t>
      </w:r>
    </w:p>
    <w:p w14:paraId="169DB549" w14:textId="77777777" w:rsidR="007B7C6E" w:rsidRPr="00481A26" w:rsidRDefault="007B7C6E" w:rsidP="007B7C6E">
      <w:pPr>
        <w:ind w:left="567"/>
        <w:rPr>
          <w:rFonts w:ascii="Arial" w:eastAsia="Calibri" w:hAnsi="Arial" w:cs="Arial"/>
          <w:szCs w:val="24"/>
        </w:rPr>
      </w:pPr>
    </w:p>
    <w:p w14:paraId="3B406E36" w14:textId="77777777" w:rsidR="007B7C6E" w:rsidRPr="00481A26" w:rsidRDefault="007B7C6E" w:rsidP="007B7C6E">
      <w:pPr>
        <w:ind w:left="1134" w:hanging="567"/>
        <w:jc w:val="both"/>
        <w:rPr>
          <w:rFonts w:ascii="Arial" w:eastAsia="Calibri" w:hAnsi="Arial" w:cs="Arial"/>
          <w:szCs w:val="24"/>
        </w:rPr>
      </w:pPr>
      <w:r w:rsidRPr="00481A26">
        <w:rPr>
          <w:rFonts w:ascii="Arial" w:eastAsia="Calibri" w:hAnsi="Arial" w:cs="Arial"/>
          <w:szCs w:val="24"/>
        </w:rPr>
        <w:t xml:space="preserve">1. </w:t>
      </w:r>
      <w:r w:rsidRPr="00481A26">
        <w:rPr>
          <w:rFonts w:ascii="Arial" w:eastAsia="Calibri" w:hAnsi="Arial" w:cs="Arial"/>
          <w:szCs w:val="24"/>
        </w:rPr>
        <w:tab/>
        <w:t xml:space="preserve">approves the transfer of an additional $20,000 from Council’s Art Reserve Account for expenditure on a consultant to undertake the work involved in commissioning an artwork, rather than purchasing an existing </w:t>
      </w:r>
      <w:proofErr w:type="gramStart"/>
      <w:r w:rsidRPr="00481A26">
        <w:rPr>
          <w:rFonts w:ascii="Arial" w:eastAsia="Calibri" w:hAnsi="Arial" w:cs="Arial"/>
          <w:szCs w:val="24"/>
        </w:rPr>
        <w:t>work;</w:t>
      </w:r>
      <w:proofErr w:type="gramEnd"/>
    </w:p>
    <w:p w14:paraId="31D0EC67" w14:textId="77777777" w:rsidR="007B7C6E" w:rsidRPr="00481A26" w:rsidRDefault="007B7C6E" w:rsidP="007B7C6E">
      <w:pPr>
        <w:ind w:left="1134" w:hanging="567"/>
        <w:jc w:val="both"/>
        <w:rPr>
          <w:rFonts w:ascii="Arial" w:eastAsia="Calibri" w:hAnsi="Arial" w:cs="Arial"/>
          <w:szCs w:val="24"/>
        </w:rPr>
      </w:pPr>
    </w:p>
    <w:p w14:paraId="3709FCA4" w14:textId="77777777" w:rsidR="007B7C6E" w:rsidRPr="00481A26" w:rsidRDefault="007B7C6E" w:rsidP="007B7C6E">
      <w:pPr>
        <w:ind w:left="1134" w:hanging="567"/>
        <w:jc w:val="both"/>
        <w:rPr>
          <w:rFonts w:ascii="Arial" w:eastAsia="Calibri" w:hAnsi="Arial" w:cs="Arial"/>
          <w:szCs w:val="24"/>
        </w:rPr>
      </w:pPr>
      <w:r w:rsidRPr="00481A26">
        <w:rPr>
          <w:rFonts w:ascii="Arial" w:eastAsia="Calibri" w:hAnsi="Arial" w:cs="Arial"/>
          <w:szCs w:val="24"/>
        </w:rPr>
        <w:t xml:space="preserve">2. </w:t>
      </w:r>
      <w:r w:rsidRPr="00481A26">
        <w:rPr>
          <w:rFonts w:ascii="Arial" w:eastAsia="Calibri" w:hAnsi="Arial" w:cs="Arial"/>
          <w:szCs w:val="24"/>
        </w:rPr>
        <w:tab/>
        <w:t xml:space="preserve">approves the expenditure of up to $50,000 on the commission of the </w:t>
      </w:r>
    </w:p>
    <w:p w14:paraId="152DF586" w14:textId="77777777" w:rsidR="007B7C6E" w:rsidRPr="00481A26" w:rsidRDefault="007B7C6E" w:rsidP="007B7C6E">
      <w:pPr>
        <w:ind w:left="1134"/>
        <w:jc w:val="both"/>
        <w:rPr>
          <w:rFonts w:ascii="Arial" w:eastAsia="Calibri" w:hAnsi="Arial" w:cs="Arial"/>
          <w:szCs w:val="24"/>
        </w:rPr>
      </w:pPr>
      <w:r w:rsidRPr="00481A26">
        <w:rPr>
          <w:rFonts w:ascii="Arial" w:eastAsia="Calibri" w:hAnsi="Arial" w:cs="Arial"/>
          <w:szCs w:val="24"/>
        </w:rPr>
        <w:t xml:space="preserve">artwork itself (including advertising, artist fees, fabrication, traffic management, foundations, </w:t>
      </w:r>
      <w:proofErr w:type="gramStart"/>
      <w:r w:rsidRPr="00481A26">
        <w:rPr>
          <w:rFonts w:ascii="Arial" w:eastAsia="Calibri" w:hAnsi="Arial" w:cs="Arial"/>
          <w:szCs w:val="24"/>
        </w:rPr>
        <w:t>plaque</w:t>
      </w:r>
      <w:proofErr w:type="gramEnd"/>
      <w:r w:rsidRPr="00481A26">
        <w:rPr>
          <w:rFonts w:ascii="Arial" w:eastAsia="Calibri" w:hAnsi="Arial" w:cs="Arial"/>
          <w:szCs w:val="24"/>
        </w:rPr>
        <w:t xml:space="preserve"> and installation) from the 2020/21 approved Council budget; and</w:t>
      </w:r>
    </w:p>
    <w:p w14:paraId="1F30D645" w14:textId="77777777" w:rsidR="007B7C6E" w:rsidRPr="00481A26" w:rsidRDefault="007B7C6E" w:rsidP="007B7C6E">
      <w:pPr>
        <w:ind w:left="1134" w:hanging="567"/>
        <w:jc w:val="both"/>
        <w:rPr>
          <w:rFonts w:ascii="Arial" w:eastAsia="Calibri" w:hAnsi="Arial" w:cs="Arial"/>
          <w:szCs w:val="24"/>
        </w:rPr>
      </w:pPr>
    </w:p>
    <w:p w14:paraId="2F98DE93" w14:textId="77777777" w:rsidR="007B7C6E" w:rsidRPr="00481A26" w:rsidRDefault="007B7C6E" w:rsidP="007B7C6E">
      <w:pPr>
        <w:ind w:left="1134" w:hanging="567"/>
        <w:jc w:val="both"/>
        <w:rPr>
          <w:rFonts w:ascii="Arial" w:eastAsia="Calibri" w:hAnsi="Arial" w:cs="Arial"/>
          <w:szCs w:val="24"/>
        </w:rPr>
      </w:pPr>
      <w:r w:rsidRPr="00481A26">
        <w:rPr>
          <w:rFonts w:ascii="Arial" w:eastAsia="Calibri" w:hAnsi="Arial" w:cs="Arial"/>
          <w:szCs w:val="24"/>
        </w:rPr>
        <w:t xml:space="preserve">3. </w:t>
      </w:r>
      <w:r w:rsidRPr="00481A26">
        <w:rPr>
          <w:rFonts w:ascii="Arial" w:eastAsia="Calibri" w:hAnsi="Arial" w:cs="Arial"/>
          <w:szCs w:val="24"/>
        </w:rPr>
        <w:tab/>
        <w:t>approves Dot Bennett Park as the site for the Health Workers’ Tribute public art project.”</w:t>
      </w:r>
    </w:p>
    <w:p w14:paraId="169F6826" w14:textId="77777777" w:rsidR="007B7C6E" w:rsidRPr="00481A26" w:rsidRDefault="007B7C6E" w:rsidP="007B7C6E">
      <w:pPr>
        <w:ind w:left="720"/>
        <w:rPr>
          <w:rFonts w:ascii="Arial" w:eastAsia="Calibri" w:hAnsi="Arial" w:cs="Arial"/>
          <w:szCs w:val="24"/>
        </w:rPr>
      </w:pPr>
    </w:p>
    <w:p w14:paraId="7C6B3CDD" w14:textId="77777777" w:rsidR="007B7C6E" w:rsidRPr="00481A26" w:rsidRDefault="007B7C6E" w:rsidP="007B7C6E">
      <w:pPr>
        <w:numPr>
          <w:ilvl w:val="0"/>
          <w:numId w:val="7"/>
        </w:numPr>
        <w:spacing w:after="200" w:line="276" w:lineRule="auto"/>
        <w:ind w:left="567" w:hanging="567"/>
        <w:jc w:val="both"/>
        <w:rPr>
          <w:rFonts w:ascii="Arial" w:eastAsia="Calibri" w:hAnsi="Arial" w:cs="Arial"/>
          <w:szCs w:val="24"/>
        </w:rPr>
      </w:pPr>
      <w:r w:rsidRPr="00481A26">
        <w:rPr>
          <w:rFonts w:ascii="Arial" w:eastAsia="Calibri" w:hAnsi="Arial" w:cs="Arial"/>
          <w:szCs w:val="24"/>
        </w:rPr>
        <w:t xml:space="preserve">25 May 2021 – CSD05.21 - </w:t>
      </w:r>
      <w:r w:rsidRPr="00481A26">
        <w:rPr>
          <w:rFonts w:ascii="Arial" w:eastAsia="Calibri" w:hAnsi="Arial" w:cs="Arial"/>
          <w:b/>
          <w:bCs/>
          <w:szCs w:val="24"/>
        </w:rPr>
        <w:t>Council Resolution</w:t>
      </w:r>
      <w:r w:rsidRPr="00481A26">
        <w:rPr>
          <w:rFonts w:ascii="Arial" w:eastAsia="Calibri" w:hAnsi="Arial" w:cs="Arial"/>
          <w:szCs w:val="24"/>
        </w:rPr>
        <w:t xml:space="preserve"> – Health Workers’ Tribute Project</w:t>
      </w:r>
    </w:p>
    <w:p w14:paraId="390AD9EE" w14:textId="77777777" w:rsidR="007B7C6E" w:rsidRPr="00481A26" w:rsidRDefault="007B7C6E" w:rsidP="007B7C6E">
      <w:pPr>
        <w:ind w:left="567"/>
        <w:rPr>
          <w:rFonts w:ascii="Arial" w:eastAsia="Calibri" w:hAnsi="Arial" w:cs="Arial"/>
          <w:szCs w:val="24"/>
        </w:rPr>
      </w:pPr>
      <w:r w:rsidRPr="00481A26">
        <w:rPr>
          <w:rFonts w:ascii="Arial" w:eastAsia="Calibri" w:hAnsi="Arial" w:cs="Arial"/>
          <w:szCs w:val="24"/>
        </w:rPr>
        <w:t>“Council:</w:t>
      </w:r>
    </w:p>
    <w:p w14:paraId="70574BCF" w14:textId="77777777" w:rsidR="007B7C6E" w:rsidRPr="00481A26" w:rsidRDefault="007B7C6E" w:rsidP="007B7C6E">
      <w:pPr>
        <w:ind w:left="567"/>
        <w:rPr>
          <w:rFonts w:ascii="Arial" w:eastAsia="Calibri" w:hAnsi="Arial" w:cs="Arial"/>
          <w:szCs w:val="24"/>
        </w:rPr>
      </w:pPr>
    </w:p>
    <w:p w14:paraId="600447EC" w14:textId="77777777" w:rsidR="007B7C6E" w:rsidRPr="00481A26" w:rsidRDefault="007B7C6E" w:rsidP="007B7C6E">
      <w:pPr>
        <w:ind w:left="1134" w:hanging="567"/>
        <w:jc w:val="both"/>
        <w:rPr>
          <w:rFonts w:ascii="Arial" w:eastAsia="Calibri" w:hAnsi="Arial" w:cs="Arial"/>
          <w:szCs w:val="24"/>
        </w:rPr>
      </w:pPr>
      <w:r w:rsidRPr="00481A26">
        <w:rPr>
          <w:rFonts w:ascii="Arial" w:eastAsia="Calibri" w:hAnsi="Arial" w:cs="Arial"/>
          <w:szCs w:val="24"/>
        </w:rPr>
        <w:t xml:space="preserve">1. </w:t>
      </w:r>
      <w:r w:rsidRPr="00481A26">
        <w:rPr>
          <w:rFonts w:ascii="Arial" w:eastAsia="Calibri" w:hAnsi="Arial" w:cs="Arial"/>
          <w:szCs w:val="24"/>
        </w:rPr>
        <w:tab/>
        <w:t xml:space="preserve">approves the transfer of an additional $20,000 from Council’s Art Reserve Account for expenditure on a consultant to undertake the work involved in commissioning an artwork, rather than purchasing an existing </w:t>
      </w:r>
      <w:proofErr w:type="gramStart"/>
      <w:r w:rsidRPr="00481A26">
        <w:rPr>
          <w:rFonts w:ascii="Arial" w:eastAsia="Calibri" w:hAnsi="Arial" w:cs="Arial"/>
          <w:szCs w:val="24"/>
        </w:rPr>
        <w:t>work;</w:t>
      </w:r>
      <w:proofErr w:type="gramEnd"/>
    </w:p>
    <w:p w14:paraId="1F480F2A" w14:textId="77777777" w:rsidR="007B7C6E" w:rsidRPr="00481A26" w:rsidRDefault="007B7C6E" w:rsidP="007B7C6E">
      <w:pPr>
        <w:ind w:left="1134" w:hanging="567"/>
        <w:jc w:val="both"/>
        <w:rPr>
          <w:rFonts w:ascii="Arial" w:eastAsia="Calibri" w:hAnsi="Arial" w:cs="Arial"/>
          <w:szCs w:val="24"/>
        </w:rPr>
      </w:pPr>
    </w:p>
    <w:p w14:paraId="2A7A7D59" w14:textId="77777777" w:rsidR="007B7C6E" w:rsidRPr="00481A26" w:rsidRDefault="007B7C6E" w:rsidP="007B7C6E">
      <w:pPr>
        <w:ind w:left="1134" w:hanging="567"/>
        <w:jc w:val="both"/>
        <w:rPr>
          <w:rFonts w:ascii="Arial" w:eastAsia="Calibri" w:hAnsi="Arial" w:cs="Arial"/>
          <w:szCs w:val="24"/>
        </w:rPr>
      </w:pPr>
      <w:r w:rsidRPr="00481A26">
        <w:rPr>
          <w:rFonts w:ascii="Arial" w:eastAsia="Calibri" w:hAnsi="Arial" w:cs="Arial"/>
          <w:szCs w:val="24"/>
        </w:rPr>
        <w:t>2.</w:t>
      </w:r>
      <w:r w:rsidRPr="00481A26">
        <w:rPr>
          <w:rFonts w:ascii="Arial" w:eastAsia="Calibri" w:hAnsi="Arial" w:cs="Arial"/>
          <w:szCs w:val="24"/>
        </w:rPr>
        <w:tab/>
        <w:t xml:space="preserve">approves the expenditure of up to $50,000 on the commissioning of the artwork itself (including advertising, artist fees, fabrication, traffic management, foundations, plaque and installation) from the approved 2020/21 Council </w:t>
      </w:r>
      <w:proofErr w:type="gramStart"/>
      <w:r w:rsidRPr="00481A26">
        <w:rPr>
          <w:rFonts w:ascii="Arial" w:eastAsia="Calibri" w:hAnsi="Arial" w:cs="Arial"/>
          <w:szCs w:val="24"/>
        </w:rPr>
        <w:t>budget;</w:t>
      </w:r>
      <w:proofErr w:type="gramEnd"/>
      <w:r w:rsidRPr="00481A26">
        <w:rPr>
          <w:rFonts w:ascii="Arial" w:eastAsia="Calibri" w:hAnsi="Arial" w:cs="Arial"/>
          <w:szCs w:val="24"/>
        </w:rPr>
        <w:t xml:space="preserve"> and</w:t>
      </w:r>
    </w:p>
    <w:p w14:paraId="382796ED" w14:textId="77777777" w:rsidR="007B7C6E" w:rsidRPr="00481A26" w:rsidRDefault="007B7C6E" w:rsidP="007B7C6E">
      <w:pPr>
        <w:ind w:left="1134" w:hanging="567"/>
        <w:jc w:val="both"/>
        <w:rPr>
          <w:rFonts w:ascii="Arial" w:eastAsia="Calibri" w:hAnsi="Arial" w:cs="Arial"/>
          <w:szCs w:val="24"/>
        </w:rPr>
      </w:pPr>
    </w:p>
    <w:p w14:paraId="61D5C289" w14:textId="77777777" w:rsidR="007B7C6E" w:rsidRPr="00481A26" w:rsidRDefault="007B7C6E" w:rsidP="007B7C6E">
      <w:pPr>
        <w:ind w:left="1134" w:hanging="567"/>
        <w:jc w:val="both"/>
        <w:rPr>
          <w:rFonts w:ascii="Arial" w:eastAsia="Calibri" w:hAnsi="Arial" w:cs="Arial"/>
          <w:szCs w:val="24"/>
        </w:rPr>
      </w:pPr>
      <w:r w:rsidRPr="00481A26">
        <w:rPr>
          <w:rFonts w:ascii="Arial" w:eastAsia="Calibri" w:hAnsi="Arial" w:cs="Arial"/>
          <w:szCs w:val="24"/>
        </w:rPr>
        <w:t xml:space="preserve">3. </w:t>
      </w:r>
      <w:r w:rsidRPr="00481A26">
        <w:rPr>
          <w:rFonts w:ascii="Arial" w:eastAsia="Calibri" w:hAnsi="Arial" w:cs="Arial"/>
          <w:szCs w:val="24"/>
        </w:rPr>
        <w:tab/>
        <w:t>approves Dot Bennett Park as the site for the Health Workers’ Tribute public art project.”</w:t>
      </w:r>
    </w:p>
    <w:p w14:paraId="4AF03360" w14:textId="77777777" w:rsidR="007B7C6E" w:rsidRDefault="007B7C6E" w:rsidP="007B7C6E">
      <w:pPr>
        <w:rPr>
          <w:rFonts w:ascii="Arial" w:eastAsia="Calibri" w:hAnsi="Arial" w:cs="Arial"/>
          <w:szCs w:val="24"/>
        </w:rPr>
      </w:pPr>
    </w:p>
    <w:p w14:paraId="7BEFD28C" w14:textId="77777777" w:rsidR="007B7C6E" w:rsidRDefault="007B7C6E" w:rsidP="007B7C6E">
      <w:pPr>
        <w:numPr>
          <w:ilvl w:val="0"/>
          <w:numId w:val="7"/>
        </w:numPr>
        <w:spacing w:line="276" w:lineRule="auto"/>
        <w:ind w:left="567" w:hanging="567"/>
        <w:jc w:val="both"/>
        <w:rPr>
          <w:rFonts w:ascii="Arial" w:eastAsia="Calibri" w:hAnsi="Arial" w:cs="Arial"/>
          <w:szCs w:val="24"/>
        </w:rPr>
      </w:pPr>
      <w:r w:rsidRPr="00481A26">
        <w:rPr>
          <w:rFonts w:ascii="Arial" w:eastAsia="Calibri" w:hAnsi="Arial" w:cs="Arial"/>
          <w:szCs w:val="24"/>
        </w:rPr>
        <w:t xml:space="preserve">21 June 2021 – Item 8.2 - </w:t>
      </w:r>
      <w:r w:rsidRPr="00481A26">
        <w:rPr>
          <w:rFonts w:ascii="Arial" w:eastAsia="Calibri" w:hAnsi="Arial" w:cs="Arial"/>
          <w:b/>
          <w:bCs/>
          <w:szCs w:val="24"/>
        </w:rPr>
        <w:t>Public Art Committee Recommendation</w:t>
      </w:r>
      <w:r w:rsidRPr="00481A26">
        <w:rPr>
          <w:rFonts w:ascii="Arial" w:eastAsia="Calibri" w:hAnsi="Arial" w:cs="Arial"/>
          <w:szCs w:val="24"/>
        </w:rPr>
        <w:t xml:space="preserve"> – Health Workers’ Tribute Project Update</w:t>
      </w:r>
    </w:p>
    <w:p w14:paraId="3A6D3B8C" w14:textId="77777777" w:rsidR="007B7C6E" w:rsidRPr="00481A26" w:rsidRDefault="007B7C6E" w:rsidP="007B7C6E">
      <w:pPr>
        <w:spacing w:line="276" w:lineRule="auto"/>
        <w:ind w:left="567"/>
        <w:jc w:val="both"/>
        <w:rPr>
          <w:rFonts w:ascii="Arial" w:eastAsia="Calibri" w:hAnsi="Arial" w:cs="Arial"/>
          <w:szCs w:val="24"/>
        </w:rPr>
      </w:pPr>
    </w:p>
    <w:p w14:paraId="0B9238EA" w14:textId="77777777" w:rsidR="007B7C6E" w:rsidRPr="00481A26" w:rsidRDefault="007B7C6E" w:rsidP="007B7C6E">
      <w:pPr>
        <w:ind w:left="567"/>
        <w:jc w:val="both"/>
        <w:rPr>
          <w:rFonts w:ascii="Arial" w:eastAsia="Calibri" w:hAnsi="Arial" w:cs="Arial"/>
          <w:szCs w:val="24"/>
        </w:rPr>
      </w:pPr>
      <w:r w:rsidRPr="00481A26">
        <w:rPr>
          <w:rFonts w:ascii="Arial" w:eastAsia="Calibri" w:hAnsi="Arial" w:cs="Arial"/>
          <w:szCs w:val="24"/>
        </w:rPr>
        <w:t>“The Public Art Committee:</w:t>
      </w:r>
    </w:p>
    <w:p w14:paraId="039E0E53" w14:textId="77777777" w:rsidR="007B7C6E" w:rsidRPr="00481A26" w:rsidRDefault="007B7C6E" w:rsidP="007B7C6E">
      <w:pPr>
        <w:ind w:left="567"/>
        <w:jc w:val="both"/>
        <w:rPr>
          <w:rFonts w:ascii="Arial" w:eastAsia="Calibri" w:hAnsi="Arial" w:cs="Arial"/>
          <w:szCs w:val="24"/>
        </w:rPr>
      </w:pPr>
    </w:p>
    <w:p w14:paraId="61984B29" w14:textId="77777777" w:rsidR="007B7C6E" w:rsidRPr="00481A26" w:rsidRDefault="007B7C6E" w:rsidP="007B7C6E">
      <w:pPr>
        <w:numPr>
          <w:ilvl w:val="0"/>
          <w:numId w:val="9"/>
        </w:numPr>
        <w:spacing w:after="200" w:line="276" w:lineRule="auto"/>
        <w:ind w:left="1134" w:hanging="567"/>
        <w:contextualSpacing/>
        <w:jc w:val="both"/>
        <w:rPr>
          <w:rFonts w:ascii="Arial" w:eastAsia="Calibri" w:hAnsi="Arial" w:cs="Arial"/>
          <w:szCs w:val="24"/>
        </w:rPr>
      </w:pPr>
      <w:r w:rsidRPr="00481A26">
        <w:rPr>
          <w:rFonts w:ascii="Arial" w:eastAsia="Calibri" w:hAnsi="Arial" w:cs="Arial"/>
          <w:szCs w:val="24"/>
        </w:rPr>
        <w:t xml:space="preserve">receives the update provided on the Health Workers Tribute </w:t>
      </w:r>
      <w:proofErr w:type="gramStart"/>
      <w:r w:rsidRPr="00481A26">
        <w:rPr>
          <w:rFonts w:ascii="Arial" w:eastAsia="Calibri" w:hAnsi="Arial" w:cs="Arial"/>
          <w:szCs w:val="24"/>
        </w:rPr>
        <w:t>Project;</w:t>
      </w:r>
      <w:proofErr w:type="gramEnd"/>
    </w:p>
    <w:p w14:paraId="2A8848E6" w14:textId="77777777" w:rsidR="007B7C6E" w:rsidRPr="00481A26" w:rsidRDefault="007B7C6E" w:rsidP="007B7C6E">
      <w:pPr>
        <w:ind w:left="720"/>
        <w:jc w:val="both"/>
        <w:rPr>
          <w:rFonts w:ascii="Arial" w:eastAsia="Calibri" w:hAnsi="Arial" w:cs="Arial"/>
          <w:szCs w:val="24"/>
        </w:rPr>
      </w:pPr>
    </w:p>
    <w:p w14:paraId="496173B3" w14:textId="77777777" w:rsidR="007B7C6E" w:rsidRPr="00481A26" w:rsidRDefault="007B7C6E" w:rsidP="007B7C6E">
      <w:pPr>
        <w:numPr>
          <w:ilvl w:val="0"/>
          <w:numId w:val="9"/>
        </w:numPr>
        <w:spacing w:after="200" w:line="276" w:lineRule="auto"/>
        <w:ind w:left="1134" w:hanging="567"/>
        <w:contextualSpacing/>
        <w:jc w:val="both"/>
        <w:rPr>
          <w:rFonts w:ascii="Arial" w:eastAsia="Calibri" w:hAnsi="Arial" w:cs="Arial"/>
          <w:szCs w:val="24"/>
        </w:rPr>
      </w:pPr>
      <w:r w:rsidRPr="00481A26">
        <w:rPr>
          <w:rFonts w:ascii="Arial" w:eastAsia="Calibri" w:hAnsi="Arial" w:cs="Arial"/>
          <w:szCs w:val="24"/>
        </w:rPr>
        <w:t>notes the following steps involved in the project:</w:t>
      </w:r>
    </w:p>
    <w:p w14:paraId="3AA07331" w14:textId="77777777" w:rsidR="007B7C6E" w:rsidRPr="00481A26" w:rsidRDefault="007B7C6E" w:rsidP="007B7C6E">
      <w:pPr>
        <w:ind w:left="1701" w:hanging="567"/>
        <w:contextualSpacing/>
        <w:rPr>
          <w:rFonts w:ascii="Arial" w:eastAsia="Calibri" w:hAnsi="Arial" w:cs="Arial"/>
          <w:szCs w:val="24"/>
        </w:rPr>
      </w:pPr>
    </w:p>
    <w:p w14:paraId="386FFE7C" w14:textId="77777777" w:rsidR="007B7C6E" w:rsidRPr="00481A26" w:rsidRDefault="007B7C6E" w:rsidP="007B7C6E">
      <w:pPr>
        <w:ind w:left="1701" w:hanging="567"/>
        <w:jc w:val="both"/>
        <w:rPr>
          <w:rFonts w:ascii="Arial" w:eastAsia="Calibri" w:hAnsi="Arial" w:cs="Arial"/>
          <w:szCs w:val="24"/>
        </w:rPr>
      </w:pPr>
      <w:r w:rsidRPr="00481A26">
        <w:rPr>
          <w:rFonts w:ascii="Arial" w:eastAsia="Calibri" w:hAnsi="Arial" w:cs="Arial"/>
          <w:szCs w:val="24"/>
        </w:rPr>
        <w:t xml:space="preserve">a. </w:t>
      </w:r>
      <w:r w:rsidRPr="00481A26">
        <w:rPr>
          <w:rFonts w:ascii="Arial" w:eastAsia="Calibri" w:hAnsi="Arial" w:cs="Arial"/>
          <w:szCs w:val="24"/>
        </w:rPr>
        <w:tab/>
        <w:t>Administration appoints public art consultant</w:t>
      </w:r>
    </w:p>
    <w:p w14:paraId="3B82B32A" w14:textId="77777777" w:rsidR="007B7C6E" w:rsidRPr="00481A26" w:rsidRDefault="007B7C6E" w:rsidP="007B7C6E">
      <w:pPr>
        <w:ind w:left="1701" w:hanging="567"/>
        <w:jc w:val="both"/>
        <w:rPr>
          <w:rFonts w:ascii="Arial" w:eastAsia="Calibri" w:hAnsi="Arial" w:cs="Arial"/>
          <w:szCs w:val="24"/>
        </w:rPr>
      </w:pPr>
      <w:r w:rsidRPr="00481A26">
        <w:rPr>
          <w:rFonts w:ascii="Arial" w:eastAsia="Calibri" w:hAnsi="Arial" w:cs="Arial"/>
          <w:szCs w:val="24"/>
        </w:rPr>
        <w:t xml:space="preserve">b. </w:t>
      </w:r>
      <w:r w:rsidRPr="00481A26">
        <w:rPr>
          <w:rFonts w:ascii="Arial" w:eastAsia="Calibri" w:hAnsi="Arial" w:cs="Arial"/>
          <w:szCs w:val="24"/>
        </w:rPr>
        <w:tab/>
        <w:t>Consultant calls for EOI’s from public artists</w:t>
      </w:r>
    </w:p>
    <w:p w14:paraId="20201D1D" w14:textId="77777777" w:rsidR="007B7C6E" w:rsidRPr="00481A26" w:rsidRDefault="007B7C6E" w:rsidP="007B7C6E">
      <w:pPr>
        <w:ind w:left="1701" w:hanging="567"/>
        <w:jc w:val="both"/>
        <w:rPr>
          <w:rFonts w:ascii="Arial" w:eastAsia="Calibri" w:hAnsi="Arial" w:cs="Arial"/>
          <w:szCs w:val="24"/>
        </w:rPr>
      </w:pPr>
      <w:r w:rsidRPr="00481A26">
        <w:rPr>
          <w:rFonts w:ascii="Arial" w:eastAsia="Calibri" w:hAnsi="Arial" w:cs="Arial"/>
          <w:szCs w:val="24"/>
        </w:rPr>
        <w:t xml:space="preserve">c. </w:t>
      </w:r>
      <w:r w:rsidRPr="00481A26">
        <w:rPr>
          <w:rFonts w:ascii="Arial" w:eastAsia="Calibri" w:hAnsi="Arial" w:cs="Arial"/>
          <w:szCs w:val="24"/>
        </w:rPr>
        <w:tab/>
        <w:t>Public Art Committee shortlists submissions received</w:t>
      </w:r>
    </w:p>
    <w:p w14:paraId="0B09A69F" w14:textId="77777777" w:rsidR="007B7C6E" w:rsidRPr="00481A26" w:rsidRDefault="007B7C6E" w:rsidP="007B7C6E">
      <w:pPr>
        <w:ind w:left="1701" w:hanging="567"/>
        <w:jc w:val="both"/>
        <w:rPr>
          <w:rFonts w:ascii="Arial" w:eastAsia="Calibri" w:hAnsi="Arial" w:cs="Arial"/>
          <w:szCs w:val="24"/>
        </w:rPr>
      </w:pPr>
      <w:r w:rsidRPr="00481A26">
        <w:rPr>
          <w:rFonts w:ascii="Arial" w:eastAsia="Calibri" w:hAnsi="Arial" w:cs="Arial"/>
          <w:szCs w:val="24"/>
        </w:rPr>
        <w:t xml:space="preserve">d. </w:t>
      </w:r>
      <w:r w:rsidRPr="00481A26">
        <w:rPr>
          <w:rFonts w:ascii="Arial" w:eastAsia="Calibri" w:hAnsi="Arial" w:cs="Arial"/>
          <w:szCs w:val="24"/>
        </w:rPr>
        <w:tab/>
        <w:t>Short-listed artists present proposals to the Public Art Committee</w:t>
      </w:r>
    </w:p>
    <w:p w14:paraId="0C49E760" w14:textId="77777777" w:rsidR="007B7C6E" w:rsidRPr="00481A26" w:rsidRDefault="007B7C6E" w:rsidP="007B7C6E">
      <w:pPr>
        <w:ind w:left="1701" w:hanging="567"/>
        <w:jc w:val="both"/>
        <w:rPr>
          <w:rFonts w:ascii="Arial" w:eastAsia="Calibri" w:hAnsi="Arial" w:cs="Arial"/>
          <w:szCs w:val="24"/>
        </w:rPr>
      </w:pPr>
      <w:r w:rsidRPr="00481A26">
        <w:rPr>
          <w:rFonts w:ascii="Arial" w:eastAsia="Calibri" w:hAnsi="Arial" w:cs="Arial"/>
          <w:szCs w:val="24"/>
        </w:rPr>
        <w:lastRenderedPageBreak/>
        <w:t xml:space="preserve">e. </w:t>
      </w:r>
      <w:r w:rsidRPr="00481A26">
        <w:rPr>
          <w:rFonts w:ascii="Arial" w:eastAsia="Calibri" w:hAnsi="Arial" w:cs="Arial"/>
          <w:szCs w:val="24"/>
        </w:rPr>
        <w:tab/>
        <w:t xml:space="preserve">Public Art Committee selects the work to be </w:t>
      </w:r>
      <w:proofErr w:type="gramStart"/>
      <w:r w:rsidRPr="00481A26">
        <w:rPr>
          <w:rFonts w:ascii="Arial" w:eastAsia="Calibri" w:hAnsi="Arial" w:cs="Arial"/>
          <w:szCs w:val="24"/>
        </w:rPr>
        <w:t>commissioned;</w:t>
      </w:r>
      <w:proofErr w:type="gramEnd"/>
    </w:p>
    <w:p w14:paraId="0A3DF78A" w14:textId="77777777" w:rsidR="007B7C6E" w:rsidRPr="00481A26" w:rsidRDefault="007B7C6E" w:rsidP="007B7C6E">
      <w:pPr>
        <w:ind w:left="993"/>
        <w:jc w:val="both"/>
        <w:rPr>
          <w:rFonts w:ascii="Arial" w:eastAsia="Calibri" w:hAnsi="Arial" w:cs="Arial"/>
          <w:szCs w:val="24"/>
        </w:rPr>
      </w:pPr>
    </w:p>
    <w:p w14:paraId="064E1C50" w14:textId="77777777" w:rsidR="007B7C6E" w:rsidRPr="00481A26" w:rsidRDefault="007B7C6E" w:rsidP="007B7C6E">
      <w:pPr>
        <w:numPr>
          <w:ilvl w:val="0"/>
          <w:numId w:val="9"/>
        </w:numPr>
        <w:spacing w:after="200" w:line="276" w:lineRule="auto"/>
        <w:ind w:left="993" w:hanging="567"/>
        <w:contextualSpacing/>
        <w:jc w:val="both"/>
        <w:rPr>
          <w:rFonts w:ascii="Arial" w:eastAsia="Calibri" w:hAnsi="Arial" w:cs="Arial"/>
          <w:szCs w:val="24"/>
        </w:rPr>
      </w:pPr>
      <w:r w:rsidRPr="00481A26">
        <w:rPr>
          <w:rFonts w:ascii="Arial" w:eastAsia="Calibri" w:hAnsi="Arial" w:cs="Arial"/>
          <w:szCs w:val="24"/>
        </w:rPr>
        <w:t>requests that the following matters are given due consideration in the call for Expressions of Interest from public artists:</w:t>
      </w:r>
    </w:p>
    <w:p w14:paraId="7DA0DEDC" w14:textId="77777777" w:rsidR="007B7C6E" w:rsidRPr="00481A26" w:rsidRDefault="007B7C6E" w:rsidP="007B7C6E">
      <w:pPr>
        <w:ind w:left="993"/>
        <w:contextualSpacing/>
        <w:jc w:val="both"/>
        <w:rPr>
          <w:rFonts w:ascii="Arial" w:eastAsia="Calibri" w:hAnsi="Arial" w:cs="Arial"/>
          <w:szCs w:val="24"/>
        </w:rPr>
      </w:pPr>
    </w:p>
    <w:p w14:paraId="1F9287CC" w14:textId="77777777" w:rsidR="007B7C6E" w:rsidRPr="00481A26" w:rsidRDefault="007B7C6E" w:rsidP="007B7C6E">
      <w:pPr>
        <w:ind w:left="1701" w:hanging="567"/>
        <w:jc w:val="both"/>
        <w:rPr>
          <w:rFonts w:ascii="Arial" w:eastAsia="Calibri" w:hAnsi="Arial" w:cs="Arial"/>
          <w:szCs w:val="24"/>
        </w:rPr>
      </w:pPr>
      <w:r w:rsidRPr="00481A26">
        <w:rPr>
          <w:rFonts w:ascii="Arial" w:eastAsia="Calibri" w:hAnsi="Arial" w:cs="Arial"/>
          <w:szCs w:val="24"/>
        </w:rPr>
        <w:t xml:space="preserve">a. </w:t>
      </w:r>
      <w:r w:rsidRPr="00481A26">
        <w:rPr>
          <w:rFonts w:ascii="Arial" w:eastAsia="Calibri" w:hAnsi="Arial" w:cs="Arial"/>
          <w:szCs w:val="24"/>
        </w:rPr>
        <w:tab/>
      </w:r>
      <w:proofErr w:type="gramStart"/>
      <w:r w:rsidRPr="00481A26">
        <w:rPr>
          <w:rFonts w:ascii="Arial" w:eastAsia="Calibri" w:hAnsi="Arial" w:cs="Arial"/>
          <w:szCs w:val="24"/>
        </w:rPr>
        <w:t>Public</w:t>
      </w:r>
      <w:proofErr w:type="gramEnd"/>
      <w:r w:rsidRPr="00481A26">
        <w:rPr>
          <w:rFonts w:ascii="Arial" w:eastAsia="Calibri" w:hAnsi="Arial" w:cs="Arial"/>
          <w:szCs w:val="24"/>
        </w:rPr>
        <w:t xml:space="preserve"> safety</w:t>
      </w:r>
    </w:p>
    <w:p w14:paraId="537069E9" w14:textId="77777777" w:rsidR="007B7C6E" w:rsidRPr="00481A26" w:rsidRDefault="007B7C6E" w:rsidP="007B7C6E">
      <w:pPr>
        <w:ind w:left="1701" w:hanging="567"/>
        <w:jc w:val="both"/>
        <w:rPr>
          <w:rFonts w:ascii="Arial" w:eastAsia="Calibri" w:hAnsi="Arial" w:cs="Arial"/>
          <w:szCs w:val="24"/>
        </w:rPr>
      </w:pPr>
      <w:r w:rsidRPr="00481A26">
        <w:rPr>
          <w:rFonts w:ascii="Arial" w:eastAsia="Calibri" w:hAnsi="Arial" w:cs="Arial"/>
          <w:szCs w:val="24"/>
        </w:rPr>
        <w:t xml:space="preserve">b. </w:t>
      </w:r>
      <w:r w:rsidRPr="00481A26">
        <w:rPr>
          <w:rFonts w:ascii="Arial" w:eastAsia="Calibri" w:hAnsi="Arial" w:cs="Arial"/>
          <w:szCs w:val="24"/>
        </w:rPr>
        <w:tab/>
        <w:t>Longevity</w:t>
      </w:r>
    </w:p>
    <w:p w14:paraId="1A9BF074" w14:textId="77777777" w:rsidR="007B7C6E" w:rsidRPr="00481A26" w:rsidRDefault="007B7C6E" w:rsidP="007B7C6E">
      <w:pPr>
        <w:ind w:left="1701" w:hanging="567"/>
        <w:jc w:val="both"/>
        <w:rPr>
          <w:rFonts w:ascii="Arial" w:eastAsia="Calibri" w:hAnsi="Arial" w:cs="Arial"/>
          <w:szCs w:val="24"/>
        </w:rPr>
      </w:pPr>
      <w:r w:rsidRPr="00481A26">
        <w:rPr>
          <w:rFonts w:ascii="Arial" w:eastAsia="Calibri" w:hAnsi="Arial" w:cs="Arial"/>
          <w:szCs w:val="24"/>
        </w:rPr>
        <w:t>c.</w:t>
      </w:r>
      <w:r w:rsidRPr="00481A26">
        <w:rPr>
          <w:rFonts w:ascii="Arial" w:eastAsia="Calibri" w:hAnsi="Arial" w:cs="Arial"/>
          <w:szCs w:val="24"/>
        </w:rPr>
        <w:tab/>
        <w:t>Durability</w:t>
      </w:r>
    </w:p>
    <w:p w14:paraId="6B645FB0" w14:textId="77777777" w:rsidR="007B7C6E" w:rsidRPr="00481A26" w:rsidRDefault="007B7C6E" w:rsidP="007B7C6E">
      <w:pPr>
        <w:ind w:left="1701" w:hanging="567"/>
        <w:jc w:val="both"/>
        <w:rPr>
          <w:rFonts w:ascii="Arial" w:eastAsia="Calibri" w:hAnsi="Arial" w:cs="Arial"/>
          <w:szCs w:val="24"/>
        </w:rPr>
      </w:pPr>
      <w:r w:rsidRPr="00481A26">
        <w:rPr>
          <w:rFonts w:ascii="Arial" w:eastAsia="Calibri" w:hAnsi="Arial" w:cs="Arial"/>
          <w:szCs w:val="24"/>
        </w:rPr>
        <w:t>d.</w:t>
      </w:r>
      <w:r w:rsidRPr="00481A26">
        <w:rPr>
          <w:rFonts w:ascii="Arial" w:eastAsia="Calibri" w:hAnsi="Arial" w:cs="Arial"/>
          <w:szCs w:val="24"/>
        </w:rPr>
        <w:tab/>
        <w:t>No controversial human form</w:t>
      </w:r>
    </w:p>
    <w:p w14:paraId="04B7E312" w14:textId="77777777" w:rsidR="007B7C6E" w:rsidRPr="00481A26" w:rsidRDefault="007B7C6E" w:rsidP="007B7C6E">
      <w:pPr>
        <w:ind w:left="1701" w:hanging="567"/>
        <w:jc w:val="both"/>
        <w:rPr>
          <w:rFonts w:ascii="Arial" w:eastAsia="Calibri" w:hAnsi="Arial" w:cs="Arial"/>
          <w:szCs w:val="24"/>
        </w:rPr>
      </w:pPr>
      <w:r w:rsidRPr="00481A26">
        <w:rPr>
          <w:rFonts w:ascii="Arial" w:eastAsia="Calibri" w:hAnsi="Arial" w:cs="Arial"/>
          <w:szCs w:val="24"/>
        </w:rPr>
        <w:t>e.</w:t>
      </w:r>
      <w:r w:rsidRPr="00481A26">
        <w:rPr>
          <w:rFonts w:ascii="Arial" w:eastAsia="Calibri" w:hAnsi="Arial" w:cs="Arial"/>
          <w:szCs w:val="24"/>
        </w:rPr>
        <w:tab/>
        <w:t>Minimal installation expenditure</w:t>
      </w:r>
    </w:p>
    <w:p w14:paraId="1D8ECE08" w14:textId="77777777" w:rsidR="007B7C6E" w:rsidRPr="00481A26" w:rsidRDefault="007B7C6E" w:rsidP="007B7C6E">
      <w:pPr>
        <w:ind w:left="1701" w:hanging="567"/>
        <w:jc w:val="both"/>
        <w:rPr>
          <w:rFonts w:ascii="Arial" w:eastAsia="Calibri" w:hAnsi="Arial" w:cs="Arial"/>
          <w:szCs w:val="24"/>
        </w:rPr>
      </w:pPr>
      <w:r w:rsidRPr="00481A26">
        <w:rPr>
          <w:rFonts w:ascii="Arial" w:eastAsia="Calibri" w:hAnsi="Arial" w:cs="Arial"/>
          <w:szCs w:val="24"/>
        </w:rPr>
        <w:t xml:space="preserve">f. </w:t>
      </w:r>
      <w:r w:rsidRPr="00481A26">
        <w:rPr>
          <w:rFonts w:ascii="Arial" w:eastAsia="Calibri" w:hAnsi="Arial" w:cs="Arial"/>
          <w:szCs w:val="24"/>
        </w:rPr>
        <w:tab/>
        <w:t>Fine tune the location</w:t>
      </w:r>
    </w:p>
    <w:p w14:paraId="0A82CDFE" w14:textId="77777777" w:rsidR="007B7C6E" w:rsidRPr="00481A26" w:rsidRDefault="007B7C6E" w:rsidP="007B7C6E">
      <w:pPr>
        <w:ind w:left="1701" w:hanging="567"/>
        <w:jc w:val="both"/>
        <w:rPr>
          <w:rFonts w:ascii="Arial" w:eastAsia="Calibri" w:hAnsi="Arial" w:cs="Arial"/>
          <w:szCs w:val="24"/>
        </w:rPr>
      </w:pPr>
      <w:r w:rsidRPr="00481A26">
        <w:rPr>
          <w:rFonts w:ascii="Arial" w:eastAsia="Calibri" w:hAnsi="Arial" w:cs="Arial"/>
          <w:szCs w:val="24"/>
        </w:rPr>
        <w:t>g.</w:t>
      </w:r>
      <w:r w:rsidRPr="00481A26">
        <w:rPr>
          <w:rFonts w:ascii="Arial" w:eastAsia="Calibri" w:hAnsi="Arial" w:cs="Arial"/>
          <w:szCs w:val="24"/>
        </w:rPr>
        <w:tab/>
        <w:t>Contain the cost within the budget</w:t>
      </w:r>
    </w:p>
    <w:p w14:paraId="57254EE1" w14:textId="77777777" w:rsidR="007B7C6E" w:rsidRPr="00481A26" w:rsidRDefault="007B7C6E" w:rsidP="007B7C6E">
      <w:pPr>
        <w:ind w:left="1701" w:hanging="567"/>
        <w:jc w:val="both"/>
        <w:rPr>
          <w:rFonts w:ascii="Arial" w:eastAsia="Calibri" w:hAnsi="Arial" w:cs="Arial"/>
          <w:szCs w:val="24"/>
        </w:rPr>
      </w:pPr>
      <w:r w:rsidRPr="00481A26">
        <w:rPr>
          <w:rFonts w:ascii="Arial" w:eastAsia="Calibri" w:hAnsi="Arial" w:cs="Arial"/>
          <w:szCs w:val="24"/>
        </w:rPr>
        <w:t>h.</w:t>
      </w:r>
      <w:r w:rsidRPr="00481A26">
        <w:rPr>
          <w:rFonts w:ascii="Arial" w:eastAsia="Calibri" w:hAnsi="Arial" w:cs="Arial"/>
          <w:szCs w:val="24"/>
        </w:rPr>
        <w:tab/>
        <w:t>Develop a relationship with appropriate stakeholders.”</w:t>
      </w:r>
    </w:p>
    <w:p w14:paraId="4D500420" w14:textId="77777777" w:rsidR="007B7C6E" w:rsidRPr="00481A26" w:rsidRDefault="007B7C6E" w:rsidP="007B7C6E">
      <w:pPr>
        <w:ind w:left="993"/>
        <w:jc w:val="both"/>
        <w:rPr>
          <w:rFonts w:ascii="Arial" w:eastAsia="Calibri" w:hAnsi="Arial" w:cs="Arial"/>
          <w:szCs w:val="24"/>
        </w:rPr>
      </w:pPr>
    </w:p>
    <w:p w14:paraId="11BB192B" w14:textId="77777777" w:rsidR="007B7C6E" w:rsidRPr="00481A26" w:rsidRDefault="007B7C6E" w:rsidP="007B7C6E">
      <w:pPr>
        <w:numPr>
          <w:ilvl w:val="0"/>
          <w:numId w:val="7"/>
        </w:numPr>
        <w:spacing w:line="276" w:lineRule="auto"/>
        <w:ind w:left="567" w:hanging="567"/>
        <w:jc w:val="both"/>
        <w:rPr>
          <w:rFonts w:ascii="Arial" w:eastAsia="Calibri" w:hAnsi="Arial" w:cs="Arial"/>
          <w:szCs w:val="24"/>
        </w:rPr>
      </w:pPr>
      <w:r w:rsidRPr="00481A26">
        <w:rPr>
          <w:rFonts w:ascii="Arial" w:eastAsia="Calibri" w:hAnsi="Arial" w:cs="Arial"/>
          <w:szCs w:val="24"/>
        </w:rPr>
        <w:t xml:space="preserve">27 July 2021 – Item 13.5 - </w:t>
      </w:r>
      <w:r w:rsidRPr="00481A26">
        <w:rPr>
          <w:rFonts w:ascii="Arial" w:eastAsia="Calibri" w:hAnsi="Arial" w:cs="Arial"/>
          <w:b/>
          <w:bCs/>
          <w:szCs w:val="24"/>
        </w:rPr>
        <w:t>Council Resolution</w:t>
      </w:r>
      <w:r w:rsidRPr="00481A26">
        <w:rPr>
          <w:rFonts w:ascii="Arial" w:eastAsia="Calibri" w:hAnsi="Arial" w:cs="Arial"/>
          <w:szCs w:val="24"/>
        </w:rPr>
        <w:t xml:space="preserve"> – Adoption of the Annual Budget 2021/22.</w:t>
      </w:r>
    </w:p>
    <w:p w14:paraId="51C13C6B" w14:textId="77777777" w:rsidR="007B7C6E" w:rsidRPr="00481A26" w:rsidRDefault="007B7C6E" w:rsidP="007B7C6E">
      <w:pPr>
        <w:jc w:val="both"/>
        <w:rPr>
          <w:rFonts w:ascii="Arial" w:eastAsiaTheme="minorHAnsi" w:hAnsi="Arial" w:cs="Arial"/>
          <w:szCs w:val="32"/>
          <w:lang w:val="en-US"/>
        </w:rPr>
      </w:pPr>
    </w:p>
    <w:p w14:paraId="7D37BEBE" w14:textId="77777777" w:rsidR="007B7C6E" w:rsidRPr="00481A26" w:rsidRDefault="007B7C6E" w:rsidP="007B7C6E">
      <w:pPr>
        <w:jc w:val="both"/>
        <w:rPr>
          <w:rFonts w:ascii="Arial" w:eastAsiaTheme="minorHAnsi" w:hAnsi="Arial" w:cs="Arial"/>
          <w:szCs w:val="32"/>
          <w:lang w:val="en-US"/>
        </w:rPr>
      </w:pPr>
    </w:p>
    <w:p w14:paraId="5E9D721D" w14:textId="77777777" w:rsidR="007B7C6E" w:rsidRPr="00481A26" w:rsidRDefault="007B7C6E" w:rsidP="007B7C6E">
      <w:pPr>
        <w:jc w:val="both"/>
        <w:rPr>
          <w:rFonts w:ascii="Arial" w:eastAsiaTheme="minorHAnsi" w:hAnsi="Arial" w:cs="Arial"/>
          <w:b/>
          <w:sz w:val="28"/>
          <w:szCs w:val="32"/>
          <w:lang w:val="en-US"/>
        </w:rPr>
      </w:pPr>
      <w:r w:rsidRPr="00481A26">
        <w:rPr>
          <w:rFonts w:ascii="Arial" w:eastAsiaTheme="minorHAnsi" w:hAnsi="Arial" w:cs="Arial"/>
          <w:b/>
          <w:sz w:val="28"/>
          <w:szCs w:val="32"/>
          <w:lang w:val="en-US"/>
        </w:rPr>
        <w:t>Policy / Legislation</w:t>
      </w:r>
    </w:p>
    <w:p w14:paraId="592F9C5F" w14:textId="77777777" w:rsidR="007B7C6E" w:rsidRPr="00481A26" w:rsidRDefault="007B7C6E" w:rsidP="007B7C6E">
      <w:pPr>
        <w:jc w:val="both"/>
        <w:rPr>
          <w:rFonts w:ascii="Arial" w:eastAsiaTheme="minorHAnsi" w:hAnsi="Arial" w:cs="Arial"/>
          <w:bCs/>
          <w:szCs w:val="24"/>
          <w:lang w:val="en-US"/>
        </w:rPr>
      </w:pPr>
    </w:p>
    <w:p w14:paraId="128EE08D" w14:textId="77777777" w:rsidR="007B7C6E" w:rsidRPr="00481A26" w:rsidRDefault="007B7C6E" w:rsidP="007B7C6E">
      <w:pPr>
        <w:jc w:val="both"/>
        <w:rPr>
          <w:rFonts w:ascii="Arial" w:eastAsiaTheme="minorHAnsi" w:hAnsi="Arial" w:cs="Arial"/>
          <w:bCs/>
          <w:i/>
          <w:iCs/>
          <w:szCs w:val="24"/>
          <w:lang w:val="en-US"/>
        </w:rPr>
      </w:pPr>
      <w:r w:rsidRPr="00481A26">
        <w:rPr>
          <w:rFonts w:ascii="Arial" w:eastAsiaTheme="minorHAnsi" w:hAnsi="Arial" w:cs="Arial"/>
          <w:bCs/>
          <w:i/>
          <w:iCs/>
          <w:szCs w:val="24"/>
          <w:lang w:val="en-US"/>
        </w:rPr>
        <w:t>Local Government Act (WA) 1995</w:t>
      </w:r>
    </w:p>
    <w:p w14:paraId="0E493441" w14:textId="77777777" w:rsidR="007B7C6E" w:rsidRPr="00481A26" w:rsidRDefault="007B7C6E" w:rsidP="007B7C6E">
      <w:pPr>
        <w:jc w:val="both"/>
        <w:rPr>
          <w:rFonts w:ascii="Arial" w:eastAsiaTheme="minorHAnsi" w:hAnsi="Arial" w:cs="Arial"/>
          <w:bCs/>
          <w:szCs w:val="24"/>
          <w:lang w:val="en-US"/>
        </w:rPr>
      </w:pPr>
    </w:p>
    <w:p w14:paraId="2966497A" w14:textId="77777777" w:rsidR="007B7C6E" w:rsidRPr="00481A26" w:rsidRDefault="007B7C6E" w:rsidP="007B7C6E">
      <w:pPr>
        <w:jc w:val="both"/>
        <w:rPr>
          <w:rFonts w:ascii="Arial" w:eastAsiaTheme="minorHAnsi" w:hAnsi="Arial" w:cs="Arial"/>
          <w:bCs/>
          <w:szCs w:val="24"/>
          <w:lang w:val="en-US"/>
        </w:rPr>
      </w:pPr>
      <w:r w:rsidRPr="00481A26">
        <w:rPr>
          <w:rFonts w:ascii="Arial" w:eastAsiaTheme="minorHAnsi" w:hAnsi="Arial" w:cs="Arial"/>
          <w:bCs/>
          <w:szCs w:val="24"/>
          <w:lang w:val="en-US"/>
        </w:rPr>
        <w:t>The Public Art Committee’s Terms of Reference state that the Committee can decide on and implement public art projects.</w:t>
      </w:r>
      <w:r>
        <w:rPr>
          <w:rFonts w:ascii="Arial" w:eastAsiaTheme="minorHAnsi" w:hAnsi="Arial" w:cs="Arial"/>
          <w:bCs/>
          <w:szCs w:val="24"/>
          <w:lang w:val="en-US"/>
        </w:rPr>
        <w:t xml:space="preserve"> </w:t>
      </w:r>
      <w:r w:rsidRPr="00481A26">
        <w:rPr>
          <w:rFonts w:ascii="Arial" w:eastAsiaTheme="minorHAnsi" w:hAnsi="Arial" w:cs="Arial"/>
          <w:bCs/>
          <w:szCs w:val="24"/>
          <w:lang w:val="en-US"/>
        </w:rPr>
        <w:t>However, any expenditure over $10,000 must be approved by Council.</w:t>
      </w:r>
      <w:r>
        <w:rPr>
          <w:rFonts w:ascii="Arial" w:eastAsiaTheme="minorHAnsi" w:hAnsi="Arial" w:cs="Arial"/>
          <w:bCs/>
          <w:szCs w:val="24"/>
          <w:lang w:val="en-US"/>
        </w:rPr>
        <w:t xml:space="preserve"> </w:t>
      </w:r>
      <w:r w:rsidRPr="00481A26">
        <w:rPr>
          <w:rFonts w:ascii="Arial" w:eastAsiaTheme="minorHAnsi" w:hAnsi="Arial" w:cs="Arial"/>
          <w:bCs/>
          <w:szCs w:val="24"/>
          <w:lang w:val="en-US"/>
        </w:rPr>
        <w:t>In relation to this Health Workers’ Tribute Project, Council has already approved the project’s expenditure and the use of Dot Bennett Reserve as the site for this project.</w:t>
      </w:r>
    </w:p>
    <w:p w14:paraId="541D9912" w14:textId="77777777" w:rsidR="007B7C6E" w:rsidRPr="00481A26" w:rsidRDefault="007B7C6E" w:rsidP="007B7C6E">
      <w:pPr>
        <w:jc w:val="both"/>
        <w:rPr>
          <w:rFonts w:ascii="Arial" w:eastAsiaTheme="minorHAnsi" w:hAnsi="Arial" w:cs="Arial"/>
          <w:b/>
          <w:sz w:val="28"/>
          <w:szCs w:val="32"/>
          <w:lang w:val="en-US"/>
        </w:rPr>
      </w:pPr>
    </w:p>
    <w:p w14:paraId="0E8639E2" w14:textId="77777777" w:rsidR="007B7C6E" w:rsidRPr="00481A26" w:rsidRDefault="007B7C6E" w:rsidP="007B7C6E">
      <w:pPr>
        <w:jc w:val="both"/>
        <w:rPr>
          <w:rFonts w:ascii="Arial" w:eastAsiaTheme="minorHAnsi" w:hAnsi="Arial" w:cs="Arial"/>
          <w:b/>
          <w:sz w:val="28"/>
          <w:szCs w:val="32"/>
          <w:lang w:val="en-US"/>
        </w:rPr>
      </w:pPr>
      <w:r w:rsidRPr="00481A26">
        <w:rPr>
          <w:rFonts w:ascii="Arial" w:eastAsiaTheme="minorHAnsi" w:hAnsi="Arial" w:cs="Arial"/>
          <w:b/>
          <w:sz w:val="28"/>
          <w:szCs w:val="32"/>
          <w:lang w:val="en-US"/>
        </w:rPr>
        <w:t>Consultation</w:t>
      </w:r>
    </w:p>
    <w:p w14:paraId="4E674D9F" w14:textId="77777777" w:rsidR="007B7C6E" w:rsidRPr="00481A26" w:rsidRDefault="007B7C6E" w:rsidP="007B7C6E">
      <w:pPr>
        <w:jc w:val="both"/>
        <w:rPr>
          <w:rFonts w:ascii="Arial" w:eastAsiaTheme="minorHAnsi" w:hAnsi="Arial" w:cs="Arial"/>
          <w:bCs/>
          <w:szCs w:val="32"/>
          <w:lang w:val="en-US"/>
        </w:rPr>
      </w:pPr>
    </w:p>
    <w:p w14:paraId="6C19A147" w14:textId="77777777" w:rsidR="007B7C6E" w:rsidRPr="00481A26" w:rsidRDefault="007B7C6E" w:rsidP="007B7C6E">
      <w:pPr>
        <w:jc w:val="both"/>
        <w:rPr>
          <w:rFonts w:ascii="Arial" w:eastAsiaTheme="minorHAnsi" w:hAnsi="Arial" w:cs="Arial"/>
          <w:bCs/>
          <w:szCs w:val="32"/>
          <w:lang w:val="en-US"/>
        </w:rPr>
      </w:pPr>
      <w:r w:rsidRPr="00481A26">
        <w:rPr>
          <w:rFonts w:ascii="Arial" w:eastAsiaTheme="minorHAnsi" w:hAnsi="Arial" w:cs="Arial"/>
          <w:bCs/>
          <w:szCs w:val="32"/>
          <w:lang w:val="en-US"/>
        </w:rPr>
        <w:t>No community consultation has been undertaken for this stage on this project.</w:t>
      </w:r>
      <w:r>
        <w:rPr>
          <w:rFonts w:ascii="Arial" w:eastAsiaTheme="minorHAnsi" w:hAnsi="Arial" w:cs="Arial"/>
          <w:bCs/>
          <w:szCs w:val="32"/>
          <w:lang w:val="en-US"/>
        </w:rPr>
        <w:t xml:space="preserve"> </w:t>
      </w:r>
      <w:r w:rsidRPr="00481A26">
        <w:rPr>
          <w:rFonts w:ascii="Arial" w:eastAsiaTheme="minorHAnsi" w:hAnsi="Arial" w:cs="Arial"/>
          <w:bCs/>
          <w:szCs w:val="32"/>
          <w:lang w:val="en-US"/>
        </w:rPr>
        <w:t>Community representatives on the Public Art Committee have input into earlier stages of this project. However, at present, the community representatives on the Public Art Committee are yet to be appointed.</w:t>
      </w:r>
    </w:p>
    <w:p w14:paraId="54327A7E" w14:textId="393A8592" w:rsidR="0057189F" w:rsidRDefault="0057189F" w:rsidP="007B7C6E">
      <w:pPr>
        <w:jc w:val="both"/>
        <w:rPr>
          <w:rFonts w:ascii="Arial" w:eastAsiaTheme="minorHAnsi" w:hAnsi="Arial" w:cs="Arial"/>
          <w:b/>
          <w:bCs/>
          <w:szCs w:val="32"/>
          <w:lang w:val="en-US"/>
        </w:rPr>
      </w:pPr>
    </w:p>
    <w:p w14:paraId="1522F9F9" w14:textId="77777777" w:rsidR="003B1682" w:rsidRPr="003B1682" w:rsidRDefault="003B1682" w:rsidP="007B7C6E">
      <w:pPr>
        <w:jc w:val="both"/>
        <w:rPr>
          <w:rFonts w:ascii="Arial" w:eastAsiaTheme="minorHAnsi" w:hAnsi="Arial" w:cs="Arial"/>
          <w:b/>
          <w:bCs/>
          <w:szCs w:val="32"/>
          <w:lang w:val="en-US"/>
        </w:rPr>
      </w:pPr>
    </w:p>
    <w:p w14:paraId="2E4D1CCD" w14:textId="4C117140" w:rsidR="007B7C6E" w:rsidRPr="00481A26" w:rsidRDefault="007B7C6E" w:rsidP="007B7C6E">
      <w:pPr>
        <w:jc w:val="both"/>
        <w:rPr>
          <w:rFonts w:ascii="Arial" w:eastAsiaTheme="minorHAnsi" w:hAnsi="Arial" w:cs="Arial"/>
          <w:b/>
          <w:bCs/>
          <w:sz w:val="28"/>
          <w:szCs w:val="36"/>
          <w:lang w:val="en-US"/>
        </w:rPr>
      </w:pPr>
      <w:r w:rsidRPr="00481A26">
        <w:rPr>
          <w:rFonts w:ascii="Arial" w:eastAsiaTheme="minorHAnsi" w:hAnsi="Arial" w:cs="Arial"/>
          <w:b/>
          <w:bCs/>
          <w:sz w:val="28"/>
          <w:szCs w:val="36"/>
          <w:lang w:val="en-US"/>
        </w:rPr>
        <w:t>Strategic Implications</w:t>
      </w:r>
    </w:p>
    <w:p w14:paraId="5F56AFA0" w14:textId="77777777" w:rsidR="007B7C6E" w:rsidRPr="00481A26" w:rsidRDefault="007B7C6E" w:rsidP="007B7C6E">
      <w:pPr>
        <w:jc w:val="both"/>
        <w:rPr>
          <w:rFonts w:ascii="Arial" w:eastAsiaTheme="minorHAnsi" w:hAnsi="Arial" w:cs="Arial"/>
          <w:szCs w:val="32"/>
          <w:lang w:val="en-US"/>
        </w:rPr>
      </w:pPr>
    </w:p>
    <w:p w14:paraId="1B9C6E16" w14:textId="77777777" w:rsidR="007B7C6E" w:rsidRPr="00481A26" w:rsidRDefault="007B7C6E" w:rsidP="007B7C6E">
      <w:pPr>
        <w:jc w:val="both"/>
        <w:rPr>
          <w:rFonts w:ascii="Arial" w:eastAsiaTheme="minorHAnsi" w:hAnsi="Arial" w:cs="Arial"/>
          <w:b/>
          <w:bCs/>
          <w:szCs w:val="32"/>
          <w:lang w:val="en-US"/>
        </w:rPr>
      </w:pPr>
      <w:r w:rsidRPr="00481A26">
        <w:rPr>
          <w:rFonts w:ascii="Arial" w:eastAsiaTheme="minorHAnsi" w:hAnsi="Arial" w:cs="Arial"/>
          <w:b/>
          <w:bCs/>
          <w:szCs w:val="32"/>
          <w:lang w:val="en-US"/>
        </w:rPr>
        <w:t xml:space="preserve">How well does it fit with our strategic direction? </w:t>
      </w:r>
    </w:p>
    <w:p w14:paraId="5B37F71D" w14:textId="77777777" w:rsidR="007B7C6E" w:rsidRPr="00481A26" w:rsidRDefault="007B7C6E" w:rsidP="007B7C6E">
      <w:pPr>
        <w:jc w:val="both"/>
        <w:rPr>
          <w:rFonts w:ascii="Arial" w:eastAsiaTheme="minorHAnsi" w:hAnsi="Arial" w:cs="Arial"/>
          <w:szCs w:val="32"/>
          <w:lang w:val="en-US"/>
        </w:rPr>
      </w:pPr>
      <w:r w:rsidRPr="00481A26">
        <w:rPr>
          <w:rFonts w:ascii="Arial" w:eastAsiaTheme="minorHAnsi" w:hAnsi="Arial" w:cs="Arial"/>
          <w:szCs w:val="32"/>
          <w:lang w:val="en-US"/>
        </w:rPr>
        <w:t>Public art is consistent with the vision statement in the City’s Strategic Community Plan, which states that “We will live in a beautiful place”.</w:t>
      </w:r>
      <w:r>
        <w:rPr>
          <w:rFonts w:ascii="Arial" w:eastAsiaTheme="minorHAnsi" w:hAnsi="Arial" w:cs="Arial"/>
          <w:szCs w:val="32"/>
          <w:lang w:val="en-US"/>
        </w:rPr>
        <w:t xml:space="preserve"> </w:t>
      </w:r>
      <w:r w:rsidRPr="00481A26">
        <w:rPr>
          <w:rFonts w:ascii="Arial" w:eastAsiaTheme="minorHAnsi" w:hAnsi="Arial" w:cs="Arial"/>
          <w:szCs w:val="32"/>
          <w:lang w:val="en-US"/>
        </w:rPr>
        <w:t>Public Art contributes to the beauty and amenity of the area.</w:t>
      </w:r>
    </w:p>
    <w:p w14:paraId="0D100B6D" w14:textId="77777777" w:rsidR="007B7C6E" w:rsidRPr="00481A26" w:rsidRDefault="007B7C6E" w:rsidP="007B7C6E">
      <w:pPr>
        <w:jc w:val="both"/>
        <w:rPr>
          <w:rFonts w:ascii="Arial" w:eastAsiaTheme="minorHAnsi" w:hAnsi="Arial" w:cs="Arial"/>
          <w:szCs w:val="32"/>
          <w:lang w:val="en-US"/>
        </w:rPr>
      </w:pPr>
    </w:p>
    <w:p w14:paraId="3B92F9B0" w14:textId="77777777" w:rsidR="007B7C6E" w:rsidRPr="00481A26" w:rsidRDefault="007B7C6E" w:rsidP="007B7C6E">
      <w:pPr>
        <w:jc w:val="both"/>
        <w:rPr>
          <w:rFonts w:ascii="Arial" w:eastAsiaTheme="minorHAnsi" w:hAnsi="Arial" w:cs="Arial"/>
          <w:b/>
          <w:bCs/>
          <w:szCs w:val="32"/>
          <w:lang w:val="en-US"/>
        </w:rPr>
      </w:pPr>
      <w:r w:rsidRPr="00481A26">
        <w:rPr>
          <w:rFonts w:ascii="Arial" w:eastAsiaTheme="minorHAnsi" w:hAnsi="Arial" w:cs="Arial"/>
          <w:b/>
          <w:bCs/>
          <w:szCs w:val="32"/>
          <w:lang w:val="en-US"/>
        </w:rPr>
        <w:t xml:space="preserve">Who benefits? </w:t>
      </w:r>
    </w:p>
    <w:p w14:paraId="1081AB68" w14:textId="77777777" w:rsidR="007B7C6E" w:rsidRPr="00481A26" w:rsidRDefault="007B7C6E" w:rsidP="007B7C6E">
      <w:pPr>
        <w:jc w:val="both"/>
        <w:rPr>
          <w:rFonts w:ascii="Arial" w:eastAsiaTheme="minorHAnsi" w:hAnsi="Arial" w:cs="Arial"/>
          <w:szCs w:val="32"/>
          <w:lang w:val="en-US"/>
        </w:rPr>
      </w:pPr>
      <w:r w:rsidRPr="00481A26">
        <w:rPr>
          <w:rFonts w:ascii="Arial" w:eastAsiaTheme="minorHAnsi" w:hAnsi="Arial" w:cs="Arial"/>
          <w:szCs w:val="32"/>
          <w:lang w:val="en-US"/>
        </w:rPr>
        <w:t>All community members benefit from public art, which is visible and accessible to all; and which contributes to the aesthetic values of the area.</w:t>
      </w:r>
    </w:p>
    <w:p w14:paraId="59997FC9" w14:textId="77777777" w:rsidR="007B7C6E" w:rsidRDefault="007B7C6E" w:rsidP="007B7C6E">
      <w:pPr>
        <w:jc w:val="both"/>
        <w:rPr>
          <w:rFonts w:ascii="Arial" w:eastAsiaTheme="minorHAnsi" w:hAnsi="Arial" w:cs="Arial"/>
          <w:szCs w:val="32"/>
          <w:lang w:val="en-US"/>
        </w:rPr>
      </w:pPr>
    </w:p>
    <w:p w14:paraId="7598C3EE" w14:textId="77777777" w:rsidR="008031F5" w:rsidRDefault="008031F5" w:rsidP="007B7C6E">
      <w:pPr>
        <w:jc w:val="both"/>
        <w:rPr>
          <w:rFonts w:ascii="Arial" w:eastAsiaTheme="minorHAnsi" w:hAnsi="Arial" w:cs="Arial"/>
          <w:szCs w:val="32"/>
          <w:lang w:val="en-US"/>
        </w:rPr>
      </w:pPr>
    </w:p>
    <w:p w14:paraId="4C1E095A" w14:textId="77777777" w:rsidR="008031F5" w:rsidRPr="00481A26" w:rsidRDefault="008031F5" w:rsidP="007B7C6E">
      <w:pPr>
        <w:jc w:val="both"/>
        <w:rPr>
          <w:rFonts w:ascii="Arial" w:eastAsiaTheme="minorHAnsi" w:hAnsi="Arial" w:cs="Arial"/>
          <w:szCs w:val="32"/>
          <w:lang w:val="en-US"/>
        </w:rPr>
      </w:pPr>
    </w:p>
    <w:p w14:paraId="70C8150A" w14:textId="77777777" w:rsidR="007B7C6E" w:rsidRPr="00481A26" w:rsidRDefault="007B7C6E" w:rsidP="007B7C6E">
      <w:pPr>
        <w:jc w:val="both"/>
        <w:rPr>
          <w:rFonts w:ascii="Arial" w:eastAsiaTheme="minorHAnsi" w:hAnsi="Arial" w:cs="Arial"/>
          <w:b/>
          <w:bCs/>
          <w:szCs w:val="32"/>
          <w:lang w:val="en-US"/>
        </w:rPr>
      </w:pPr>
      <w:r w:rsidRPr="00481A26">
        <w:rPr>
          <w:rFonts w:ascii="Arial" w:eastAsiaTheme="minorHAnsi" w:hAnsi="Arial" w:cs="Arial"/>
          <w:b/>
          <w:bCs/>
          <w:szCs w:val="32"/>
          <w:lang w:val="en-US"/>
        </w:rPr>
        <w:lastRenderedPageBreak/>
        <w:t>Does it involve a tolerable risk?</w:t>
      </w:r>
    </w:p>
    <w:p w14:paraId="46DC045D" w14:textId="77777777" w:rsidR="007B7C6E" w:rsidRPr="00481A26" w:rsidRDefault="007B7C6E" w:rsidP="007B7C6E">
      <w:pPr>
        <w:jc w:val="both"/>
        <w:rPr>
          <w:rFonts w:ascii="Arial" w:eastAsiaTheme="minorHAnsi" w:hAnsi="Arial" w:cs="Arial"/>
          <w:szCs w:val="32"/>
          <w:lang w:val="en-US"/>
        </w:rPr>
      </w:pPr>
      <w:r w:rsidRPr="00481A26">
        <w:rPr>
          <w:rFonts w:ascii="Arial" w:eastAsiaTheme="minorHAnsi" w:hAnsi="Arial" w:cs="Arial"/>
          <w:szCs w:val="32"/>
          <w:lang w:val="en-US"/>
        </w:rPr>
        <w:t>Risks associated with public art will be mitigated by selecting an artist who is appropriately trained and experience in public art, therefore ensuring that any artwork created meets the required standards for safety, durability and minimizing maintenance.</w:t>
      </w:r>
    </w:p>
    <w:p w14:paraId="482727B4" w14:textId="63585EAE" w:rsidR="00F01ABE" w:rsidRDefault="00F01ABE" w:rsidP="007B7C6E">
      <w:pPr>
        <w:jc w:val="both"/>
        <w:rPr>
          <w:rFonts w:ascii="Arial" w:eastAsiaTheme="minorHAnsi" w:hAnsi="Arial" w:cs="Arial"/>
          <w:szCs w:val="32"/>
          <w:lang w:val="en-US"/>
        </w:rPr>
      </w:pPr>
    </w:p>
    <w:p w14:paraId="7A100450" w14:textId="77777777" w:rsidR="007B7C6E" w:rsidRPr="00481A26" w:rsidRDefault="007B7C6E" w:rsidP="007B7C6E">
      <w:pPr>
        <w:jc w:val="both"/>
        <w:rPr>
          <w:rFonts w:ascii="Arial" w:eastAsiaTheme="minorHAnsi" w:hAnsi="Arial" w:cs="Arial"/>
          <w:b/>
          <w:bCs/>
          <w:szCs w:val="32"/>
          <w:lang w:val="en-US"/>
        </w:rPr>
      </w:pPr>
      <w:r w:rsidRPr="00481A26">
        <w:rPr>
          <w:rFonts w:ascii="Arial" w:eastAsiaTheme="minorHAnsi" w:hAnsi="Arial" w:cs="Arial"/>
          <w:b/>
          <w:bCs/>
          <w:szCs w:val="32"/>
          <w:lang w:val="en-US"/>
        </w:rPr>
        <w:t>Do we have the information we need?</w:t>
      </w:r>
    </w:p>
    <w:p w14:paraId="53826C9F" w14:textId="77777777" w:rsidR="007B7C6E" w:rsidRPr="00481A26" w:rsidRDefault="007B7C6E" w:rsidP="007B7C6E">
      <w:pPr>
        <w:jc w:val="both"/>
        <w:rPr>
          <w:rFonts w:ascii="Arial" w:eastAsiaTheme="minorHAnsi" w:hAnsi="Arial" w:cs="Arial"/>
          <w:bCs/>
          <w:szCs w:val="24"/>
          <w:lang w:val="en-US"/>
        </w:rPr>
      </w:pPr>
      <w:r w:rsidRPr="00481A26">
        <w:rPr>
          <w:rFonts w:ascii="Arial" w:eastAsiaTheme="minorHAnsi" w:hAnsi="Arial" w:cs="Arial"/>
          <w:bCs/>
          <w:szCs w:val="24"/>
          <w:lang w:val="en-US"/>
        </w:rPr>
        <w:t>Yes.</w:t>
      </w:r>
      <w:r>
        <w:rPr>
          <w:rFonts w:ascii="Arial" w:eastAsiaTheme="minorHAnsi" w:hAnsi="Arial" w:cs="Arial"/>
          <w:bCs/>
          <w:szCs w:val="24"/>
          <w:lang w:val="en-US"/>
        </w:rPr>
        <w:t xml:space="preserve"> </w:t>
      </w:r>
      <w:r w:rsidRPr="00481A26">
        <w:rPr>
          <w:rFonts w:ascii="Arial" w:eastAsiaTheme="minorHAnsi" w:hAnsi="Arial" w:cs="Arial"/>
          <w:bCs/>
          <w:szCs w:val="24"/>
          <w:lang w:val="en-US"/>
        </w:rPr>
        <w:t>The City has received 5 applications from interested public artists.</w:t>
      </w:r>
      <w:r>
        <w:rPr>
          <w:rFonts w:ascii="Arial" w:eastAsiaTheme="minorHAnsi" w:hAnsi="Arial" w:cs="Arial"/>
          <w:bCs/>
          <w:szCs w:val="24"/>
          <w:lang w:val="en-US"/>
        </w:rPr>
        <w:t xml:space="preserve"> </w:t>
      </w:r>
      <w:r w:rsidRPr="00481A26">
        <w:rPr>
          <w:rFonts w:ascii="Arial" w:eastAsiaTheme="minorHAnsi" w:hAnsi="Arial" w:cs="Arial"/>
          <w:bCs/>
          <w:szCs w:val="24"/>
          <w:lang w:val="en-US"/>
        </w:rPr>
        <w:t>These are of a suitable standard for the Public Art Committee to shortlist to 3 applications.</w:t>
      </w:r>
    </w:p>
    <w:p w14:paraId="4D8DE302" w14:textId="77777777" w:rsidR="007B7C6E" w:rsidRPr="00481A26" w:rsidRDefault="007B7C6E" w:rsidP="007B7C6E">
      <w:pPr>
        <w:jc w:val="both"/>
        <w:rPr>
          <w:rFonts w:ascii="Arial" w:eastAsiaTheme="minorHAnsi" w:hAnsi="Arial" w:cs="Arial"/>
          <w:bCs/>
          <w:szCs w:val="24"/>
          <w:lang w:val="en-US"/>
        </w:rPr>
      </w:pPr>
    </w:p>
    <w:p w14:paraId="574A95FF" w14:textId="77777777" w:rsidR="007B7C6E" w:rsidRPr="00481A26" w:rsidRDefault="007B7C6E" w:rsidP="007B7C6E">
      <w:pPr>
        <w:jc w:val="both"/>
        <w:rPr>
          <w:rFonts w:ascii="Arial" w:eastAsiaTheme="minorHAnsi" w:hAnsi="Arial" w:cs="Arial"/>
          <w:bCs/>
          <w:szCs w:val="24"/>
          <w:lang w:val="en-US"/>
        </w:rPr>
      </w:pPr>
    </w:p>
    <w:p w14:paraId="63694268" w14:textId="77777777" w:rsidR="007B7C6E" w:rsidRPr="00481A26" w:rsidRDefault="007B7C6E" w:rsidP="007B7C6E">
      <w:pPr>
        <w:jc w:val="both"/>
        <w:rPr>
          <w:rFonts w:ascii="Arial" w:eastAsiaTheme="minorHAnsi" w:hAnsi="Arial" w:cs="Arial"/>
          <w:b/>
          <w:sz w:val="28"/>
          <w:szCs w:val="32"/>
          <w:lang w:val="en-US"/>
        </w:rPr>
      </w:pPr>
      <w:r w:rsidRPr="00481A26">
        <w:rPr>
          <w:rFonts w:ascii="Arial" w:eastAsiaTheme="minorHAnsi" w:hAnsi="Arial" w:cs="Arial"/>
          <w:b/>
          <w:sz w:val="28"/>
          <w:szCs w:val="32"/>
          <w:lang w:val="en-US"/>
        </w:rPr>
        <w:t>Budget/Financial Implications</w:t>
      </w:r>
    </w:p>
    <w:p w14:paraId="582589C3" w14:textId="77777777" w:rsidR="007B7C6E" w:rsidRDefault="007B7C6E" w:rsidP="007B7C6E">
      <w:pPr>
        <w:jc w:val="both"/>
        <w:rPr>
          <w:rFonts w:ascii="Arial" w:eastAsiaTheme="minorHAnsi" w:hAnsi="Arial" w:cs="Arial"/>
          <w:b/>
          <w:szCs w:val="32"/>
          <w:lang w:val="en-US"/>
        </w:rPr>
      </w:pPr>
    </w:p>
    <w:p w14:paraId="3322F2F4" w14:textId="77777777" w:rsidR="007B7C6E" w:rsidRDefault="007B7C6E" w:rsidP="007B7C6E">
      <w:pPr>
        <w:jc w:val="center"/>
        <w:rPr>
          <w:rFonts w:ascii="Arial" w:eastAsiaTheme="minorHAnsi" w:hAnsi="Arial" w:cs="Arial"/>
          <w:bCs/>
          <w:szCs w:val="32"/>
          <w:lang w:val="en-US"/>
        </w:rPr>
      </w:pPr>
      <w:r w:rsidRPr="000B6C9A">
        <w:rPr>
          <w:rFonts w:ascii="Arial" w:eastAsiaTheme="minorHAnsi" w:hAnsi="Arial" w:cs="Arial"/>
          <w:bCs/>
          <w:szCs w:val="32"/>
          <w:lang w:val="en-US"/>
        </w:rPr>
        <w:t>Table 1: Project Expenditure</w:t>
      </w:r>
    </w:p>
    <w:tbl>
      <w:tblPr>
        <w:tblStyle w:val="TableGrid23"/>
        <w:tblW w:w="0" w:type="auto"/>
        <w:tblInd w:w="-5" w:type="dxa"/>
        <w:tblLook w:val="04A0" w:firstRow="1" w:lastRow="0" w:firstColumn="1" w:lastColumn="0" w:noHBand="0" w:noVBand="1"/>
      </w:tblPr>
      <w:tblGrid>
        <w:gridCol w:w="3142"/>
        <w:gridCol w:w="1865"/>
        <w:gridCol w:w="3301"/>
      </w:tblGrid>
      <w:tr w:rsidR="007B7C6E" w:rsidRPr="00481A26" w14:paraId="6DFFA010" w14:textId="77777777" w:rsidTr="00E42456">
        <w:tc>
          <w:tcPr>
            <w:tcW w:w="3142" w:type="dxa"/>
          </w:tcPr>
          <w:p w14:paraId="5ECF50CE" w14:textId="77777777" w:rsidR="007B7C6E" w:rsidRPr="00481A26" w:rsidRDefault="007B7C6E" w:rsidP="00CD4BC8">
            <w:pPr>
              <w:jc w:val="center"/>
              <w:rPr>
                <w:rFonts w:ascii="Arial" w:hAnsi="Arial" w:cs="Arial"/>
                <w:b/>
                <w:szCs w:val="32"/>
                <w:lang w:val="en-US"/>
              </w:rPr>
            </w:pPr>
            <w:r w:rsidRPr="00481A26">
              <w:rPr>
                <w:rFonts w:ascii="Arial" w:hAnsi="Arial" w:cs="Arial"/>
                <w:b/>
                <w:szCs w:val="32"/>
                <w:lang w:val="en-US"/>
              </w:rPr>
              <w:t>Purpose</w:t>
            </w:r>
          </w:p>
        </w:tc>
        <w:tc>
          <w:tcPr>
            <w:tcW w:w="1865" w:type="dxa"/>
          </w:tcPr>
          <w:p w14:paraId="525BEAB1" w14:textId="77777777" w:rsidR="007B7C6E" w:rsidRPr="00481A26" w:rsidRDefault="007B7C6E" w:rsidP="00CD4BC8">
            <w:pPr>
              <w:jc w:val="center"/>
              <w:rPr>
                <w:rFonts w:ascii="Arial" w:hAnsi="Arial" w:cs="Arial"/>
                <w:b/>
                <w:szCs w:val="32"/>
                <w:lang w:val="en-US"/>
              </w:rPr>
            </w:pPr>
            <w:r w:rsidRPr="00481A26">
              <w:rPr>
                <w:rFonts w:ascii="Arial" w:hAnsi="Arial" w:cs="Arial"/>
                <w:b/>
                <w:szCs w:val="32"/>
                <w:lang w:val="en-US"/>
              </w:rPr>
              <w:t>Amount</w:t>
            </w:r>
          </w:p>
        </w:tc>
        <w:tc>
          <w:tcPr>
            <w:tcW w:w="3301" w:type="dxa"/>
          </w:tcPr>
          <w:p w14:paraId="2B476BCF" w14:textId="77777777" w:rsidR="007B7C6E" w:rsidRPr="00481A26" w:rsidRDefault="007B7C6E" w:rsidP="00CD4BC8">
            <w:pPr>
              <w:jc w:val="center"/>
              <w:rPr>
                <w:rFonts w:ascii="Arial" w:hAnsi="Arial" w:cs="Arial"/>
                <w:b/>
                <w:szCs w:val="32"/>
                <w:lang w:val="en-US"/>
              </w:rPr>
            </w:pPr>
            <w:r w:rsidRPr="00481A26">
              <w:rPr>
                <w:rFonts w:ascii="Arial" w:hAnsi="Arial" w:cs="Arial"/>
                <w:b/>
                <w:szCs w:val="32"/>
                <w:lang w:val="en-US"/>
              </w:rPr>
              <w:t>Source</w:t>
            </w:r>
          </w:p>
        </w:tc>
      </w:tr>
      <w:tr w:rsidR="007B7C6E" w:rsidRPr="00481A26" w14:paraId="0B10E20D" w14:textId="77777777" w:rsidTr="00E42456">
        <w:tc>
          <w:tcPr>
            <w:tcW w:w="3142" w:type="dxa"/>
          </w:tcPr>
          <w:p w14:paraId="02AC8B0A" w14:textId="77777777" w:rsidR="007B7C6E" w:rsidRPr="00481A26" w:rsidRDefault="007B7C6E" w:rsidP="00CD4BC8">
            <w:pPr>
              <w:rPr>
                <w:rFonts w:ascii="Arial" w:hAnsi="Arial" w:cs="Arial"/>
                <w:bCs/>
                <w:szCs w:val="32"/>
                <w:lang w:val="en-US"/>
              </w:rPr>
            </w:pPr>
            <w:r w:rsidRPr="00481A26">
              <w:rPr>
                <w:rFonts w:ascii="Arial" w:hAnsi="Arial" w:cs="Arial"/>
                <w:bCs/>
                <w:szCs w:val="32"/>
                <w:lang w:val="en-US"/>
              </w:rPr>
              <w:t>Payment to Consultant</w:t>
            </w:r>
          </w:p>
        </w:tc>
        <w:tc>
          <w:tcPr>
            <w:tcW w:w="1865" w:type="dxa"/>
          </w:tcPr>
          <w:p w14:paraId="305EB09C" w14:textId="77777777" w:rsidR="007B7C6E" w:rsidRPr="00481A26" w:rsidRDefault="007B7C6E" w:rsidP="00CD4BC8">
            <w:pPr>
              <w:rPr>
                <w:rFonts w:ascii="Arial" w:hAnsi="Arial" w:cs="Arial"/>
                <w:bCs/>
                <w:szCs w:val="32"/>
                <w:lang w:val="en-US"/>
              </w:rPr>
            </w:pPr>
            <w:r w:rsidRPr="00481A26">
              <w:rPr>
                <w:rFonts w:ascii="Arial" w:hAnsi="Arial" w:cs="Arial"/>
                <w:bCs/>
                <w:szCs w:val="32"/>
                <w:lang w:val="en-US"/>
              </w:rPr>
              <w:t>&lt; $5,000</w:t>
            </w:r>
          </w:p>
        </w:tc>
        <w:tc>
          <w:tcPr>
            <w:tcW w:w="3301" w:type="dxa"/>
          </w:tcPr>
          <w:p w14:paraId="3BAA306F" w14:textId="77777777" w:rsidR="007B7C6E" w:rsidRPr="00481A26" w:rsidRDefault="007B7C6E" w:rsidP="00CD4BC8">
            <w:pPr>
              <w:rPr>
                <w:rFonts w:ascii="Arial" w:hAnsi="Arial" w:cs="Arial"/>
                <w:bCs/>
                <w:szCs w:val="32"/>
                <w:lang w:val="en-US"/>
              </w:rPr>
            </w:pPr>
            <w:r w:rsidRPr="00481A26">
              <w:rPr>
                <w:rFonts w:ascii="Arial" w:hAnsi="Arial" w:cs="Arial"/>
                <w:bCs/>
                <w:szCs w:val="32"/>
                <w:lang w:val="en-US"/>
              </w:rPr>
              <w:t>Approved in 2021/22 budget</w:t>
            </w:r>
          </w:p>
        </w:tc>
      </w:tr>
      <w:tr w:rsidR="007B7C6E" w:rsidRPr="00481A26" w14:paraId="0A142786" w14:textId="77777777" w:rsidTr="00E42456">
        <w:tc>
          <w:tcPr>
            <w:tcW w:w="3142" w:type="dxa"/>
          </w:tcPr>
          <w:p w14:paraId="21BCCA64" w14:textId="77777777" w:rsidR="007B7C6E" w:rsidRPr="00481A26" w:rsidRDefault="007B7C6E" w:rsidP="00CD4BC8">
            <w:pPr>
              <w:rPr>
                <w:rFonts w:ascii="Arial" w:hAnsi="Arial" w:cs="Arial"/>
                <w:bCs/>
                <w:szCs w:val="32"/>
                <w:lang w:val="en-US"/>
              </w:rPr>
            </w:pPr>
            <w:r w:rsidRPr="00481A26">
              <w:rPr>
                <w:rFonts w:ascii="Arial" w:hAnsi="Arial" w:cs="Arial"/>
                <w:bCs/>
                <w:szCs w:val="32"/>
                <w:lang w:val="en-US"/>
              </w:rPr>
              <w:t>Payment to shortlisted artists</w:t>
            </w:r>
          </w:p>
          <w:p w14:paraId="62AD249C" w14:textId="77777777" w:rsidR="007B7C6E" w:rsidRPr="00481A26" w:rsidRDefault="007B7C6E" w:rsidP="00CD4BC8">
            <w:pPr>
              <w:rPr>
                <w:rFonts w:ascii="Arial" w:hAnsi="Arial" w:cs="Arial"/>
                <w:bCs/>
                <w:szCs w:val="32"/>
                <w:lang w:val="en-US"/>
              </w:rPr>
            </w:pPr>
            <w:r w:rsidRPr="00481A26">
              <w:rPr>
                <w:rFonts w:ascii="Arial" w:hAnsi="Arial" w:cs="Arial"/>
                <w:bCs/>
                <w:szCs w:val="32"/>
                <w:lang w:val="en-US"/>
              </w:rPr>
              <w:t>(3 x $1,500 each)</w:t>
            </w:r>
          </w:p>
        </w:tc>
        <w:tc>
          <w:tcPr>
            <w:tcW w:w="1865" w:type="dxa"/>
          </w:tcPr>
          <w:p w14:paraId="27625D0C" w14:textId="77777777" w:rsidR="007B7C6E" w:rsidRPr="00481A26" w:rsidRDefault="007B7C6E" w:rsidP="00CD4BC8">
            <w:pPr>
              <w:rPr>
                <w:rFonts w:ascii="Arial" w:hAnsi="Arial" w:cs="Arial"/>
                <w:bCs/>
                <w:szCs w:val="32"/>
                <w:lang w:val="en-US"/>
              </w:rPr>
            </w:pPr>
            <w:r>
              <w:rPr>
                <w:rFonts w:ascii="Arial" w:hAnsi="Arial" w:cs="Arial"/>
                <w:bCs/>
                <w:szCs w:val="32"/>
                <w:lang w:val="en-US"/>
              </w:rPr>
              <w:t xml:space="preserve"> </w:t>
            </w:r>
            <w:r w:rsidRPr="00481A26">
              <w:rPr>
                <w:rFonts w:ascii="Arial" w:hAnsi="Arial" w:cs="Arial"/>
                <w:bCs/>
                <w:szCs w:val="32"/>
                <w:lang w:val="en-US"/>
              </w:rPr>
              <w:t>$4,500</w:t>
            </w:r>
          </w:p>
        </w:tc>
        <w:tc>
          <w:tcPr>
            <w:tcW w:w="3301" w:type="dxa"/>
          </w:tcPr>
          <w:p w14:paraId="0398702D" w14:textId="77777777" w:rsidR="007B7C6E" w:rsidRPr="00481A26" w:rsidRDefault="007B7C6E" w:rsidP="00CD4BC8">
            <w:pPr>
              <w:rPr>
                <w:rFonts w:ascii="Arial" w:hAnsi="Arial" w:cs="Arial"/>
                <w:bCs/>
                <w:szCs w:val="32"/>
                <w:lang w:val="en-US"/>
              </w:rPr>
            </w:pPr>
            <w:r w:rsidRPr="00481A26">
              <w:rPr>
                <w:rFonts w:ascii="Arial" w:hAnsi="Arial" w:cs="Arial"/>
                <w:bCs/>
                <w:szCs w:val="32"/>
                <w:lang w:val="en-US"/>
              </w:rPr>
              <w:t>Approved in 2021/22 budget</w:t>
            </w:r>
          </w:p>
        </w:tc>
      </w:tr>
      <w:tr w:rsidR="007B7C6E" w:rsidRPr="00481A26" w14:paraId="57FFC101" w14:textId="77777777" w:rsidTr="00E42456">
        <w:tc>
          <w:tcPr>
            <w:tcW w:w="3142" w:type="dxa"/>
          </w:tcPr>
          <w:p w14:paraId="423CE37F" w14:textId="77777777" w:rsidR="007B7C6E" w:rsidRPr="00481A26" w:rsidRDefault="007B7C6E" w:rsidP="00CD4BC8">
            <w:pPr>
              <w:rPr>
                <w:rFonts w:ascii="Arial" w:hAnsi="Arial" w:cs="Arial"/>
                <w:bCs/>
                <w:szCs w:val="32"/>
                <w:lang w:val="en-US"/>
              </w:rPr>
            </w:pPr>
            <w:r w:rsidRPr="00481A26">
              <w:rPr>
                <w:rFonts w:ascii="Arial" w:hAnsi="Arial" w:cs="Arial"/>
                <w:bCs/>
                <w:szCs w:val="32"/>
                <w:lang w:val="en-US"/>
              </w:rPr>
              <w:t>Commission and installation of final selected artwork</w:t>
            </w:r>
          </w:p>
        </w:tc>
        <w:tc>
          <w:tcPr>
            <w:tcW w:w="1865" w:type="dxa"/>
          </w:tcPr>
          <w:p w14:paraId="34F0523C" w14:textId="77777777" w:rsidR="007B7C6E" w:rsidRPr="00481A26" w:rsidRDefault="007B7C6E" w:rsidP="00CD4BC8">
            <w:pPr>
              <w:rPr>
                <w:rFonts w:ascii="Arial" w:hAnsi="Arial" w:cs="Arial"/>
                <w:bCs/>
                <w:szCs w:val="32"/>
                <w:lang w:val="en-US"/>
              </w:rPr>
            </w:pPr>
            <w:r>
              <w:rPr>
                <w:rFonts w:ascii="Arial" w:hAnsi="Arial" w:cs="Arial"/>
                <w:bCs/>
                <w:szCs w:val="32"/>
                <w:lang w:val="en-US"/>
              </w:rPr>
              <w:t xml:space="preserve"> </w:t>
            </w:r>
            <w:r w:rsidRPr="00481A26">
              <w:rPr>
                <w:rFonts w:ascii="Arial" w:hAnsi="Arial" w:cs="Arial"/>
                <w:bCs/>
                <w:szCs w:val="32"/>
                <w:lang w:val="en-US"/>
              </w:rPr>
              <w:t>$50,000</w:t>
            </w:r>
          </w:p>
        </w:tc>
        <w:tc>
          <w:tcPr>
            <w:tcW w:w="3301" w:type="dxa"/>
          </w:tcPr>
          <w:p w14:paraId="028F8C23" w14:textId="77777777" w:rsidR="007B7C6E" w:rsidRPr="00481A26" w:rsidRDefault="007B7C6E" w:rsidP="00CD4BC8">
            <w:pPr>
              <w:rPr>
                <w:rFonts w:ascii="Arial" w:hAnsi="Arial" w:cs="Arial"/>
                <w:bCs/>
                <w:szCs w:val="32"/>
                <w:lang w:val="en-US"/>
              </w:rPr>
            </w:pPr>
            <w:r>
              <w:rPr>
                <w:rFonts w:ascii="Arial" w:hAnsi="Arial" w:cs="Arial"/>
                <w:bCs/>
                <w:szCs w:val="32"/>
                <w:lang w:val="en-US"/>
              </w:rPr>
              <w:t>Approved in 2021/22 budget</w:t>
            </w:r>
          </w:p>
        </w:tc>
      </w:tr>
    </w:tbl>
    <w:p w14:paraId="099C163D" w14:textId="77777777" w:rsidR="007B7C6E" w:rsidRPr="00481A26" w:rsidRDefault="007B7C6E" w:rsidP="007B7C6E">
      <w:pPr>
        <w:jc w:val="both"/>
        <w:rPr>
          <w:rFonts w:ascii="Arial" w:eastAsiaTheme="minorHAnsi" w:hAnsi="Arial" w:cs="Arial"/>
          <w:bCs/>
          <w:szCs w:val="32"/>
          <w:lang w:val="en-US"/>
        </w:rPr>
      </w:pPr>
    </w:p>
    <w:p w14:paraId="440DE898" w14:textId="77777777" w:rsidR="007B7C6E" w:rsidRPr="00481A26" w:rsidRDefault="007B7C6E" w:rsidP="007B7C6E">
      <w:pPr>
        <w:jc w:val="both"/>
        <w:rPr>
          <w:rFonts w:ascii="Arial" w:eastAsiaTheme="minorHAnsi" w:hAnsi="Arial" w:cs="Arial"/>
          <w:b/>
          <w:szCs w:val="32"/>
          <w:lang w:val="en-US"/>
        </w:rPr>
      </w:pPr>
      <w:r w:rsidRPr="00481A26">
        <w:rPr>
          <w:rFonts w:ascii="Arial" w:eastAsiaTheme="minorHAnsi" w:hAnsi="Arial" w:cs="Arial"/>
          <w:b/>
          <w:szCs w:val="32"/>
          <w:lang w:val="en-US"/>
        </w:rPr>
        <w:t xml:space="preserve">Can we afford it? </w:t>
      </w:r>
    </w:p>
    <w:p w14:paraId="64A0DF2A" w14:textId="77777777" w:rsidR="007B7C6E" w:rsidRDefault="007B7C6E" w:rsidP="007B7C6E">
      <w:pPr>
        <w:jc w:val="both"/>
        <w:rPr>
          <w:rFonts w:ascii="Arial" w:eastAsiaTheme="minorHAnsi" w:hAnsi="Arial" w:cs="Arial"/>
          <w:bCs/>
          <w:szCs w:val="32"/>
          <w:lang w:val="en-US"/>
        </w:rPr>
      </w:pPr>
      <w:r w:rsidRPr="00481A26">
        <w:rPr>
          <w:rFonts w:ascii="Arial" w:eastAsiaTheme="minorHAnsi" w:hAnsi="Arial" w:cs="Arial"/>
          <w:bCs/>
          <w:szCs w:val="32"/>
          <w:lang w:val="en-US"/>
        </w:rPr>
        <w:t xml:space="preserve">Yes, the City can afford to undertake this project. </w:t>
      </w:r>
    </w:p>
    <w:p w14:paraId="0A9E4732" w14:textId="77777777" w:rsidR="007B7C6E" w:rsidRPr="00481A26" w:rsidRDefault="007B7C6E" w:rsidP="007B7C6E">
      <w:pPr>
        <w:jc w:val="both"/>
        <w:rPr>
          <w:rFonts w:ascii="Arial" w:eastAsiaTheme="minorHAnsi" w:hAnsi="Arial" w:cs="Arial"/>
          <w:bCs/>
          <w:szCs w:val="32"/>
          <w:lang w:val="en-US"/>
        </w:rPr>
      </w:pPr>
    </w:p>
    <w:p w14:paraId="751E0315" w14:textId="77777777" w:rsidR="007B7C6E" w:rsidRPr="008031F5" w:rsidRDefault="007B7C6E" w:rsidP="007B7C6E">
      <w:pPr>
        <w:numPr>
          <w:ilvl w:val="0"/>
          <w:numId w:val="7"/>
        </w:numPr>
        <w:spacing w:after="200" w:line="276" w:lineRule="auto"/>
        <w:ind w:left="567" w:hanging="567"/>
        <w:contextualSpacing/>
        <w:jc w:val="both"/>
        <w:rPr>
          <w:rFonts w:ascii="Arial" w:eastAsiaTheme="minorHAnsi" w:hAnsi="Arial" w:cs="Arial"/>
          <w:bCs/>
          <w:szCs w:val="32"/>
          <w:lang w:val="en-US"/>
        </w:rPr>
      </w:pPr>
      <w:r w:rsidRPr="008031F5">
        <w:rPr>
          <w:rFonts w:ascii="Arial" w:eastAsiaTheme="minorHAnsi" w:hAnsi="Arial" w:cs="Arial"/>
          <w:bCs/>
          <w:szCs w:val="32"/>
          <w:lang w:val="en-US"/>
        </w:rPr>
        <w:t>Consultant: Funds to pay the Public Art Consultant have been approved in the current financial year’s budget, being &lt; $5,000.</w:t>
      </w:r>
    </w:p>
    <w:p w14:paraId="1B692621" w14:textId="77777777" w:rsidR="007B7C6E" w:rsidRPr="008031F5" w:rsidRDefault="007B7C6E" w:rsidP="007B7C6E">
      <w:pPr>
        <w:numPr>
          <w:ilvl w:val="0"/>
          <w:numId w:val="7"/>
        </w:numPr>
        <w:spacing w:after="200" w:line="276" w:lineRule="auto"/>
        <w:ind w:left="567" w:hanging="567"/>
        <w:contextualSpacing/>
        <w:jc w:val="both"/>
        <w:rPr>
          <w:rFonts w:ascii="Arial" w:eastAsiaTheme="minorHAnsi" w:hAnsi="Arial" w:cs="Arial"/>
          <w:bCs/>
          <w:szCs w:val="32"/>
          <w:lang w:val="en-US"/>
        </w:rPr>
      </w:pPr>
      <w:r w:rsidRPr="008031F5">
        <w:rPr>
          <w:rFonts w:ascii="Arial" w:eastAsiaTheme="minorHAnsi" w:hAnsi="Arial" w:cs="Arial"/>
          <w:bCs/>
          <w:szCs w:val="32"/>
          <w:lang w:val="en-US"/>
        </w:rPr>
        <w:t>Proposals by shortlisted artists: Funds to pay the 3 shortlisted artists to develop their initial submissions into detailed proposals have also been approved in the current financial year’s budget, being 3 x $1,500 = $4,500.</w:t>
      </w:r>
    </w:p>
    <w:p w14:paraId="2BE8903D" w14:textId="77777777" w:rsidR="007B7C6E" w:rsidRPr="008031F5" w:rsidRDefault="007B7C6E" w:rsidP="007B7C6E">
      <w:pPr>
        <w:numPr>
          <w:ilvl w:val="0"/>
          <w:numId w:val="7"/>
        </w:numPr>
        <w:spacing w:after="200" w:line="276" w:lineRule="auto"/>
        <w:ind w:left="567" w:hanging="567"/>
        <w:contextualSpacing/>
        <w:jc w:val="both"/>
        <w:rPr>
          <w:rFonts w:ascii="Arial" w:eastAsiaTheme="minorHAnsi" w:hAnsi="Arial" w:cs="Arial"/>
          <w:bCs/>
          <w:szCs w:val="32"/>
          <w:lang w:val="en-US"/>
        </w:rPr>
      </w:pPr>
      <w:r w:rsidRPr="008031F5">
        <w:rPr>
          <w:rFonts w:ascii="Arial" w:eastAsiaTheme="minorHAnsi" w:hAnsi="Arial" w:cs="Arial"/>
          <w:bCs/>
          <w:szCs w:val="32"/>
          <w:lang w:val="en-US"/>
        </w:rPr>
        <w:t>Commissioning the final artwork: Council has approved expenditure of $50,000 on the commissioning of the artwork, which has been approved in the current financial year’s budget.</w:t>
      </w:r>
    </w:p>
    <w:p w14:paraId="2D430114" w14:textId="77777777" w:rsidR="0057189F" w:rsidRPr="00481A26" w:rsidRDefault="0057189F" w:rsidP="007B7C6E">
      <w:pPr>
        <w:jc w:val="both"/>
        <w:rPr>
          <w:rFonts w:ascii="Arial" w:eastAsiaTheme="minorHAnsi" w:hAnsi="Arial" w:cs="Arial"/>
          <w:b/>
          <w:szCs w:val="32"/>
          <w:lang w:val="en-US"/>
        </w:rPr>
      </w:pPr>
    </w:p>
    <w:p w14:paraId="7D79C2C9" w14:textId="77777777" w:rsidR="007B7C6E" w:rsidRPr="00481A26" w:rsidRDefault="007B7C6E" w:rsidP="007B7C6E">
      <w:pPr>
        <w:jc w:val="both"/>
        <w:rPr>
          <w:rFonts w:ascii="Arial" w:eastAsiaTheme="minorHAnsi" w:hAnsi="Arial" w:cs="Arial"/>
          <w:b/>
          <w:szCs w:val="32"/>
          <w:lang w:val="en-US"/>
        </w:rPr>
      </w:pPr>
      <w:r w:rsidRPr="00481A26">
        <w:rPr>
          <w:rFonts w:ascii="Arial" w:eastAsiaTheme="minorHAnsi" w:hAnsi="Arial" w:cs="Arial"/>
          <w:b/>
          <w:szCs w:val="32"/>
          <w:lang w:val="en-US"/>
        </w:rPr>
        <w:t>How does the option impact upon rates?</w:t>
      </w:r>
    </w:p>
    <w:p w14:paraId="4332818B" w14:textId="77777777" w:rsidR="007B7C6E" w:rsidRPr="006C786B" w:rsidRDefault="007B7C6E" w:rsidP="007B7C6E">
      <w:pPr>
        <w:jc w:val="both"/>
        <w:rPr>
          <w:rFonts w:ascii="Arial" w:eastAsiaTheme="minorHAnsi" w:hAnsi="Arial" w:cs="Arial"/>
          <w:szCs w:val="24"/>
        </w:rPr>
      </w:pPr>
      <w:r w:rsidRPr="00481A26">
        <w:rPr>
          <w:rFonts w:ascii="Arial" w:eastAsiaTheme="minorHAnsi" w:hAnsi="Arial" w:cs="Arial"/>
          <w:szCs w:val="24"/>
        </w:rPr>
        <w:t xml:space="preserve">The funds </w:t>
      </w:r>
      <w:r>
        <w:rPr>
          <w:rFonts w:ascii="Arial" w:eastAsiaTheme="minorHAnsi" w:hAnsi="Arial" w:cs="Arial"/>
          <w:szCs w:val="24"/>
        </w:rPr>
        <w:t xml:space="preserve">for this project have been </w:t>
      </w:r>
      <w:r w:rsidRPr="00481A26">
        <w:rPr>
          <w:rFonts w:ascii="Arial" w:eastAsiaTheme="minorHAnsi" w:hAnsi="Arial" w:cs="Arial"/>
          <w:szCs w:val="24"/>
        </w:rPr>
        <w:t xml:space="preserve">approved for expenditure in the 2021/22 budget </w:t>
      </w:r>
      <w:r>
        <w:rPr>
          <w:rFonts w:ascii="Arial" w:eastAsiaTheme="minorHAnsi" w:hAnsi="Arial" w:cs="Arial"/>
          <w:szCs w:val="24"/>
        </w:rPr>
        <w:t xml:space="preserve">and </w:t>
      </w:r>
      <w:r w:rsidRPr="00481A26">
        <w:rPr>
          <w:rFonts w:ascii="Arial" w:eastAsiaTheme="minorHAnsi" w:hAnsi="Arial" w:cs="Arial"/>
          <w:szCs w:val="24"/>
        </w:rPr>
        <w:t>have already impacted the rates levied on ratepayers.</w:t>
      </w:r>
    </w:p>
    <w:p w14:paraId="03A09A53" w14:textId="77777777" w:rsidR="007B7C6E" w:rsidRDefault="007B7C6E" w:rsidP="007B7C6E">
      <w:pPr>
        <w:jc w:val="both"/>
        <w:rPr>
          <w:rFonts w:ascii="Arial" w:eastAsiaTheme="minorHAnsi" w:hAnsi="Arial" w:cs="Arial"/>
          <w:b/>
          <w:sz w:val="28"/>
          <w:szCs w:val="32"/>
          <w:lang w:val="en-US"/>
        </w:rPr>
      </w:pPr>
    </w:p>
    <w:p w14:paraId="0FBDBB20" w14:textId="77777777" w:rsidR="008031F5" w:rsidRDefault="008031F5" w:rsidP="007B7C6E">
      <w:pPr>
        <w:jc w:val="both"/>
        <w:rPr>
          <w:rFonts w:ascii="Arial" w:eastAsiaTheme="minorHAnsi" w:hAnsi="Arial" w:cs="Arial"/>
          <w:b/>
          <w:sz w:val="28"/>
          <w:szCs w:val="32"/>
          <w:lang w:val="en-US"/>
        </w:rPr>
      </w:pPr>
    </w:p>
    <w:p w14:paraId="7FED2B87" w14:textId="2723493F" w:rsidR="007B7C6E" w:rsidRPr="00481A26" w:rsidRDefault="007B7C6E" w:rsidP="007B7C6E">
      <w:pPr>
        <w:jc w:val="both"/>
        <w:rPr>
          <w:rFonts w:ascii="Arial" w:eastAsiaTheme="minorHAnsi" w:hAnsi="Arial" w:cs="Arial"/>
          <w:b/>
          <w:sz w:val="28"/>
          <w:szCs w:val="32"/>
          <w:lang w:val="en-US"/>
        </w:rPr>
      </w:pPr>
      <w:r w:rsidRPr="00481A26">
        <w:rPr>
          <w:rFonts w:ascii="Arial" w:eastAsiaTheme="minorHAnsi" w:hAnsi="Arial" w:cs="Arial"/>
          <w:b/>
          <w:sz w:val="28"/>
          <w:szCs w:val="32"/>
          <w:lang w:val="en-US"/>
        </w:rPr>
        <w:t>Conclusion</w:t>
      </w:r>
    </w:p>
    <w:p w14:paraId="48ABCCD5" w14:textId="77777777" w:rsidR="007B7C6E" w:rsidRPr="00481A26" w:rsidRDefault="007B7C6E" w:rsidP="007B7C6E">
      <w:pPr>
        <w:jc w:val="both"/>
        <w:rPr>
          <w:rFonts w:ascii="Arial" w:eastAsiaTheme="minorHAnsi" w:hAnsi="Arial" w:cs="Arial"/>
          <w:bCs/>
          <w:szCs w:val="28"/>
          <w:lang w:val="en-US"/>
        </w:rPr>
      </w:pPr>
    </w:p>
    <w:p w14:paraId="01DDEBB6" w14:textId="77777777" w:rsidR="007B7C6E" w:rsidRDefault="007B7C6E" w:rsidP="007B7C6E">
      <w:pPr>
        <w:jc w:val="both"/>
        <w:rPr>
          <w:rFonts w:ascii="Arial" w:eastAsiaTheme="minorHAnsi" w:hAnsi="Arial" w:cs="Arial"/>
          <w:bCs/>
          <w:szCs w:val="28"/>
          <w:lang w:val="en-US"/>
        </w:rPr>
      </w:pPr>
      <w:r w:rsidRPr="00481A26">
        <w:rPr>
          <w:rFonts w:ascii="Arial" w:eastAsiaTheme="minorHAnsi" w:hAnsi="Arial" w:cs="Arial"/>
          <w:bCs/>
          <w:szCs w:val="28"/>
          <w:lang w:val="en-US"/>
        </w:rPr>
        <w:t xml:space="preserve">The Health Workers’ Tribute Project </w:t>
      </w:r>
      <w:r>
        <w:rPr>
          <w:rFonts w:ascii="Arial" w:eastAsiaTheme="minorHAnsi" w:hAnsi="Arial" w:cs="Arial"/>
          <w:bCs/>
          <w:szCs w:val="28"/>
          <w:lang w:val="en-US"/>
        </w:rPr>
        <w:t>was initiated by the Public Art Committee in May 2020.  Since then, the broad concept for the project, its expenditure and its location on the Dot Bennett Reserve have been approved by Council.</w:t>
      </w:r>
    </w:p>
    <w:p w14:paraId="39A860E9" w14:textId="77777777" w:rsidR="007B7C6E" w:rsidRDefault="007B7C6E" w:rsidP="007B7C6E">
      <w:pPr>
        <w:jc w:val="both"/>
        <w:rPr>
          <w:rFonts w:ascii="Arial" w:eastAsiaTheme="minorHAnsi" w:hAnsi="Arial" w:cs="Arial"/>
          <w:bCs/>
          <w:szCs w:val="28"/>
          <w:lang w:val="en-US"/>
        </w:rPr>
      </w:pPr>
    </w:p>
    <w:p w14:paraId="7C5B37FA" w14:textId="77777777" w:rsidR="008031F5" w:rsidRDefault="008031F5" w:rsidP="007B7C6E">
      <w:pPr>
        <w:jc w:val="both"/>
        <w:rPr>
          <w:rFonts w:ascii="Arial" w:eastAsiaTheme="minorHAnsi" w:hAnsi="Arial" w:cs="Arial"/>
          <w:bCs/>
          <w:szCs w:val="28"/>
          <w:lang w:val="en-US"/>
        </w:rPr>
      </w:pPr>
    </w:p>
    <w:p w14:paraId="7E5D20E3" w14:textId="77777777" w:rsidR="008031F5" w:rsidRDefault="008031F5" w:rsidP="007B7C6E">
      <w:pPr>
        <w:jc w:val="both"/>
        <w:rPr>
          <w:rFonts w:ascii="Arial" w:eastAsiaTheme="minorHAnsi" w:hAnsi="Arial" w:cs="Arial"/>
          <w:bCs/>
          <w:szCs w:val="28"/>
          <w:lang w:val="en-US"/>
        </w:rPr>
      </w:pPr>
    </w:p>
    <w:p w14:paraId="0B9AA28B" w14:textId="77777777" w:rsidR="007B7C6E" w:rsidRDefault="007B7C6E" w:rsidP="007B7C6E">
      <w:pPr>
        <w:jc w:val="both"/>
        <w:rPr>
          <w:rFonts w:ascii="Arial" w:eastAsiaTheme="minorHAnsi" w:hAnsi="Arial" w:cs="Arial"/>
          <w:bCs/>
          <w:szCs w:val="28"/>
          <w:lang w:val="en-US"/>
        </w:rPr>
      </w:pPr>
      <w:r>
        <w:rPr>
          <w:rFonts w:ascii="Arial" w:eastAsiaTheme="minorHAnsi" w:hAnsi="Arial" w:cs="Arial"/>
          <w:bCs/>
          <w:szCs w:val="28"/>
          <w:lang w:val="en-US"/>
        </w:rPr>
        <w:lastRenderedPageBreak/>
        <w:t xml:space="preserve">The project </w:t>
      </w:r>
      <w:r w:rsidRPr="00481A26">
        <w:rPr>
          <w:rFonts w:ascii="Arial" w:eastAsiaTheme="minorHAnsi" w:hAnsi="Arial" w:cs="Arial"/>
          <w:bCs/>
          <w:szCs w:val="28"/>
          <w:lang w:val="en-US"/>
        </w:rPr>
        <w:t>is now at the sta</w:t>
      </w:r>
      <w:r>
        <w:rPr>
          <w:rFonts w:ascii="Arial" w:eastAsiaTheme="minorHAnsi" w:hAnsi="Arial" w:cs="Arial"/>
          <w:bCs/>
          <w:szCs w:val="28"/>
          <w:lang w:val="en-US"/>
        </w:rPr>
        <w:t>ge</w:t>
      </w:r>
      <w:r w:rsidRPr="00481A26">
        <w:rPr>
          <w:rFonts w:ascii="Arial" w:eastAsiaTheme="minorHAnsi" w:hAnsi="Arial" w:cs="Arial"/>
          <w:bCs/>
          <w:szCs w:val="28"/>
          <w:lang w:val="en-US"/>
        </w:rPr>
        <w:t xml:space="preserve"> where Public Art Committee members will consider the 5 submissions received from interested and experienced public artists</w:t>
      </w:r>
      <w:r>
        <w:rPr>
          <w:rFonts w:ascii="Arial" w:eastAsiaTheme="minorHAnsi" w:hAnsi="Arial" w:cs="Arial"/>
          <w:bCs/>
          <w:szCs w:val="28"/>
          <w:lang w:val="en-US"/>
        </w:rPr>
        <w:t xml:space="preserve">; </w:t>
      </w:r>
      <w:r w:rsidRPr="00481A26">
        <w:rPr>
          <w:rFonts w:ascii="Arial" w:eastAsiaTheme="minorHAnsi" w:hAnsi="Arial" w:cs="Arial"/>
          <w:bCs/>
          <w:szCs w:val="28"/>
          <w:lang w:val="en-US"/>
        </w:rPr>
        <w:t>and shortlist those submissions to 3.</w:t>
      </w:r>
      <w:r>
        <w:rPr>
          <w:rFonts w:ascii="Arial" w:eastAsiaTheme="minorHAnsi" w:hAnsi="Arial" w:cs="Arial"/>
          <w:bCs/>
          <w:szCs w:val="28"/>
          <w:lang w:val="en-US"/>
        </w:rPr>
        <w:t xml:space="preserve"> </w:t>
      </w:r>
      <w:r w:rsidRPr="00481A26">
        <w:rPr>
          <w:rFonts w:ascii="Arial" w:eastAsiaTheme="minorHAnsi" w:hAnsi="Arial" w:cs="Arial"/>
          <w:bCs/>
          <w:szCs w:val="28"/>
          <w:lang w:val="en-US"/>
        </w:rPr>
        <w:t>Th</w:t>
      </w:r>
      <w:r>
        <w:rPr>
          <w:rFonts w:ascii="Arial" w:eastAsiaTheme="minorHAnsi" w:hAnsi="Arial" w:cs="Arial"/>
          <w:bCs/>
          <w:szCs w:val="28"/>
          <w:lang w:val="en-US"/>
        </w:rPr>
        <w:t>e</w:t>
      </w:r>
      <w:r w:rsidRPr="00481A26">
        <w:rPr>
          <w:rFonts w:ascii="Arial" w:eastAsiaTheme="minorHAnsi" w:hAnsi="Arial" w:cs="Arial"/>
          <w:bCs/>
          <w:szCs w:val="28"/>
          <w:lang w:val="en-US"/>
        </w:rPr>
        <w:t xml:space="preserve"> 3 shortlisted artists will then be able to develop their concepts into more detailed proposals over the summer </w:t>
      </w:r>
      <w:r>
        <w:rPr>
          <w:rFonts w:ascii="Arial" w:eastAsiaTheme="minorHAnsi" w:hAnsi="Arial" w:cs="Arial"/>
          <w:bCs/>
          <w:szCs w:val="28"/>
          <w:lang w:val="en-US"/>
        </w:rPr>
        <w:t xml:space="preserve">Council </w:t>
      </w:r>
      <w:r w:rsidRPr="00481A26">
        <w:rPr>
          <w:rFonts w:ascii="Arial" w:eastAsiaTheme="minorHAnsi" w:hAnsi="Arial" w:cs="Arial"/>
          <w:bCs/>
          <w:szCs w:val="28"/>
          <w:lang w:val="en-US"/>
        </w:rPr>
        <w:t>break.</w:t>
      </w:r>
      <w:r>
        <w:rPr>
          <w:rFonts w:ascii="Arial" w:eastAsiaTheme="minorHAnsi" w:hAnsi="Arial" w:cs="Arial"/>
          <w:bCs/>
          <w:szCs w:val="28"/>
          <w:lang w:val="en-US"/>
        </w:rPr>
        <w:t xml:space="preserve"> The shortlisted artists will each be paid $1,500 to undertake this work.</w:t>
      </w:r>
    </w:p>
    <w:p w14:paraId="465A5516" w14:textId="77777777" w:rsidR="007B7C6E" w:rsidRDefault="007B7C6E" w:rsidP="007B7C6E">
      <w:pPr>
        <w:jc w:val="both"/>
        <w:rPr>
          <w:rFonts w:ascii="Arial" w:eastAsiaTheme="minorHAnsi" w:hAnsi="Arial" w:cs="Arial"/>
          <w:bCs/>
          <w:szCs w:val="28"/>
          <w:lang w:val="en-US"/>
        </w:rPr>
      </w:pPr>
    </w:p>
    <w:p w14:paraId="127EF560" w14:textId="77777777" w:rsidR="007B7C6E" w:rsidRPr="00481A26" w:rsidRDefault="007B7C6E" w:rsidP="007B7C6E">
      <w:pPr>
        <w:jc w:val="both"/>
        <w:rPr>
          <w:rFonts w:ascii="Arial" w:eastAsiaTheme="minorHAnsi" w:hAnsi="Arial" w:cs="Arial"/>
          <w:bCs/>
          <w:szCs w:val="28"/>
          <w:lang w:val="en-US"/>
        </w:rPr>
      </w:pPr>
      <w:r w:rsidRPr="00481A26">
        <w:rPr>
          <w:rFonts w:ascii="Arial" w:eastAsiaTheme="minorHAnsi" w:hAnsi="Arial" w:cs="Arial"/>
          <w:bCs/>
          <w:szCs w:val="28"/>
          <w:lang w:val="en-US"/>
        </w:rPr>
        <w:t xml:space="preserve">In the new year, when Council </w:t>
      </w:r>
      <w:r>
        <w:rPr>
          <w:rFonts w:ascii="Arial" w:eastAsiaTheme="minorHAnsi" w:hAnsi="Arial" w:cs="Arial"/>
          <w:bCs/>
          <w:szCs w:val="28"/>
          <w:lang w:val="en-US"/>
        </w:rPr>
        <w:t>and Committee meetings recommence</w:t>
      </w:r>
      <w:r w:rsidRPr="00481A26">
        <w:rPr>
          <w:rFonts w:ascii="Arial" w:eastAsiaTheme="minorHAnsi" w:hAnsi="Arial" w:cs="Arial"/>
          <w:bCs/>
          <w:szCs w:val="28"/>
          <w:lang w:val="en-US"/>
        </w:rPr>
        <w:t xml:space="preserve">, the </w:t>
      </w:r>
      <w:r>
        <w:rPr>
          <w:rFonts w:ascii="Arial" w:eastAsiaTheme="minorHAnsi" w:hAnsi="Arial" w:cs="Arial"/>
          <w:bCs/>
          <w:szCs w:val="28"/>
          <w:lang w:val="en-US"/>
        </w:rPr>
        <w:t xml:space="preserve">3 </w:t>
      </w:r>
      <w:r w:rsidRPr="00481A26">
        <w:rPr>
          <w:rFonts w:ascii="Arial" w:eastAsiaTheme="minorHAnsi" w:hAnsi="Arial" w:cs="Arial"/>
          <w:bCs/>
          <w:szCs w:val="28"/>
          <w:lang w:val="en-US"/>
        </w:rPr>
        <w:t>shortlisted artists will</w:t>
      </w:r>
      <w:r>
        <w:rPr>
          <w:rFonts w:ascii="Arial" w:eastAsiaTheme="minorHAnsi" w:hAnsi="Arial" w:cs="Arial"/>
          <w:bCs/>
          <w:szCs w:val="28"/>
          <w:lang w:val="en-US"/>
        </w:rPr>
        <w:t>, in person,</w:t>
      </w:r>
      <w:r w:rsidRPr="00481A26">
        <w:rPr>
          <w:rFonts w:ascii="Arial" w:eastAsiaTheme="minorHAnsi" w:hAnsi="Arial" w:cs="Arial"/>
          <w:bCs/>
          <w:szCs w:val="28"/>
          <w:lang w:val="en-US"/>
        </w:rPr>
        <w:t xml:space="preserve"> present their detailed proposals</w:t>
      </w:r>
      <w:r>
        <w:rPr>
          <w:rFonts w:ascii="Arial" w:eastAsiaTheme="minorHAnsi" w:hAnsi="Arial" w:cs="Arial"/>
          <w:bCs/>
          <w:szCs w:val="28"/>
          <w:lang w:val="en-US"/>
        </w:rPr>
        <w:t xml:space="preserve"> </w:t>
      </w:r>
      <w:r w:rsidRPr="00481A26">
        <w:rPr>
          <w:rFonts w:ascii="Arial" w:eastAsiaTheme="minorHAnsi" w:hAnsi="Arial" w:cs="Arial"/>
          <w:bCs/>
          <w:szCs w:val="28"/>
          <w:lang w:val="en-US"/>
        </w:rPr>
        <w:t>to the Public Art Committee.</w:t>
      </w:r>
      <w:r>
        <w:rPr>
          <w:rFonts w:ascii="Arial" w:eastAsiaTheme="minorHAnsi" w:hAnsi="Arial" w:cs="Arial"/>
          <w:bCs/>
          <w:szCs w:val="28"/>
          <w:lang w:val="en-US"/>
        </w:rPr>
        <w:t xml:space="preserve"> T</w:t>
      </w:r>
      <w:r w:rsidRPr="00481A26">
        <w:rPr>
          <w:rFonts w:ascii="Arial" w:eastAsiaTheme="minorHAnsi" w:hAnsi="Arial" w:cs="Arial"/>
          <w:bCs/>
          <w:szCs w:val="28"/>
          <w:lang w:val="en-US"/>
        </w:rPr>
        <w:t xml:space="preserve">he Public Art Committee will then </w:t>
      </w:r>
      <w:r>
        <w:rPr>
          <w:rFonts w:ascii="Arial" w:eastAsiaTheme="minorHAnsi" w:hAnsi="Arial" w:cs="Arial"/>
          <w:bCs/>
          <w:szCs w:val="28"/>
          <w:lang w:val="en-US"/>
        </w:rPr>
        <w:t xml:space="preserve">select </w:t>
      </w:r>
      <w:r w:rsidRPr="00481A26">
        <w:rPr>
          <w:rFonts w:ascii="Arial" w:eastAsiaTheme="minorHAnsi" w:hAnsi="Arial" w:cs="Arial"/>
          <w:bCs/>
          <w:szCs w:val="28"/>
          <w:lang w:val="en-US"/>
        </w:rPr>
        <w:t>one of those propos</w:t>
      </w:r>
      <w:r>
        <w:rPr>
          <w:rFonts w:ascii="Arial" w:eastAsiaTheme="minorHAnsi" w:hAnsi="Arial" w:cs="Arial"/>
          <w:bCs/>
          <w:szCs w:val="28"/>
          <w:lang w:val="en-US"/>
        </w:rPr>
        <w:t>ed artworks, to be commissioned.  The aim is to complete the commissioning, installation and launch of the artwork by 30 June 2022.</w:t>
      </w:r>
      <w:r w:rsidRPr="00481A26">
        <w:rPr>
          <w:rFonts w:ascii="Arial" w:eastAsiaTheme="minorHAnsi" w:hAnsi="Arial" w:cs="Arial"/>
          <w:bCs/>
          <w:szCs w:val="28"/>
          <w:lang w:val="en-US"/>
        </w:rPr>
        <w:t>Therefore, it is recommended that at this meeting the Public Art Committee shortlists to 3 proposals, from the 5 that have been received</w:t>
      </w:r>
      <w:r>
        <w:rPr>
          <w:rFonts w:ascii="Arial" w:eastAsiaTheme="minorHAnsi" w:hAnsi="Arial" w:cs="Arial"/>
          <w:bCs/>
          <w:szCs w:val="28"/>
          <w:lang w:val="en-US"/>
        </w:rPr>
        <w:t xml:space="preserve"> – as a key milestone in realizing this exciting project.</w:t>
      </w:r>
    </w:p>
    <w:p w14:paraId="16526521" w14:textId="11806F47" w:rsidR="005E3AF5" w:rsidRPr="000418F4" w:rsidRDefault="00CF474F">
      <w:pPr>
        <w:rPr>
          <w:rFonts w:ascii="Arial" w:eastAsiaTheme="minorHAnsi" w:hAnsi="Arial" w:cs="Arial"/>
          <w:bCs/>
          <w:szCs w:val="28"/>
          <w:lang w:val="en-US"/>
        </w:rPr>
      </w:pPr>
      <w:r>
        <w:rPr>
          <w:rFonts w:ascii="Arial" w:eastAsiaTheme="minorHAnsi" w:hAnsi="Arial" w:cs="Arial"/>
          <w:bCs/>
          <w:szCs w:val="28"/>
          <w:lang w:val="en-US"/>
        </w:rPr>
        <w:br w:type="page"/>
      </w:r>
      <w:bookmarkStart w:id="15" w:name="_Toc66108027"/>
    </w:p>
    <w:p w14:paraId="78652858" w14:textId="73FAC299" w:rsidR="003F05D4" w:rsidRPr="00EF2371" w:rsidRDefault="00FF5F87" w:rsidP="004F17B1">
      <w:pPr>
        <w:pStyle w:val="Heading1"/>
        <w:tabs>
          <w:tab w:val="clear" w:pos="720"/>
          <w:tab w:val="clear" w:pos="2410"/>
          <w:tab w:val="left" w:pos="0"/>
        </w:tabs>
        <w:spacing w:before="0" w:after="0"/>
        <w:ind w:left="-851"/>
        <w:rPr>
          <w:rFonts w:ascii="Arial" w:hAnsi="Arial" w:cs="Arial"/>
          <w:caps w:val="0"/>
          <w:sz w:val="24"/>
          <w:szCs w:val="24"/>
          <w:u w:val="none"/>
        </w:rPr>
      </w:pPr>
      <w:bookmarkStart w:id="16" w:name="_Toc89768315"/>
      <w:bookmarkEnd w:id="15"/>
      <w:r>
        <w:rPr>
          <w:rFonts w:ascii="Arial" w:hAnsi="Arial" w:cs="Arial"/>
          <w:caps w:val="0"/>
          <w:sz w:val="24"/>
          <w:szCs w:val="24"/>
          <w:u w:val="none"/>
        </w:rPr>
        <w:lastRenderedPageBreak/>
        <w:t>8</w:t>
      </w:r>
      <w:r w:rsidR="004F17B1">
        <w:rPr>
          <w:rFonts w:ascii="Arial" w:hAnsi="Arial" w:cs="Arial"/>
          <w:caps w:val="0"/>
          <w:sz w:val="24"/>
          <w:szCs w:val="24"/>
          <w:u w:val="none"/>
        </w:rPr>
        <w:t>.</w:t>
      </w:r>
      <w:r w:rsidR="004F17B1">
        <w:rPr>
          <w:rFonts w:ascii="Arial" w:hAnsi="Arial" w:cs="Arial"/>
          <w:caps w:val="0"/>
          <w:sz w:val="24"/>
          <w:szCs w:val="24"/>
          <w:u w:val="none"/>
        </w:rPr>
        <w:tab/>
      </w:r>
      <w:r w:rsidR="001366E6">
        <w:rPr>
          <w:rFonts w:ascii="Arial" w:hAnsi="Arial" w:cs="Arial"/>
          <w:caps w:val="0"/>
          <w:sz w:val="24"/>
          <w:szCs w:val="22"/>
          <w:u w:val="none"/>
        </w:rPr>
        <w:t>Date of Next Meeting</w:t>
      </w:r>
      <w:bookmarkEnd w:id="16"/>
    </w:p>
    <w:p w14:paraId="5BC9B5EC" w14:textId="77777777" w:rsidR="003F05D4" w:rsidRPr="00180419" w:rsidRDefault="003F05D4" w:rsidP="00CD374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CDEB4B9" w14:textId="5DCCD047" w:rsidR="0029195E" w:rsidRPr="00EF2371" w:rsidRDefault="0029195E" w:rsidP="0029195E">
      <w:pPr>
        <w:pStyle w:val="CouncilHeading"/>
      </w:pPr>
      <w:r w:rsidRPr="006E718E">
        <w:t>The</w:t>
      </w:r>
      <w:r w:rsidR="00FA0F69">
        <w:t xml:space="preserve"> date of the</w:t>
      </w:r>
      <w:r w:rsidRPr="006E718E">
        <w:t xml:space="preserve"> next meeting of the </w:t>
      </w:r>
      <w:r>
        <w:t xml:space="preserve">Public </w:t>
      </w:r>
      <w:r w:rsidRPr="006E718E">
        <w:t xml:space="preserve">Art Committee </w:t>
      </w:r>
      <w:r w:rsidR="008D0EA6">
        <w:t xml:space="preserve">is </w:t>
      </w:r>
      <w:r w:rsidR="006922FA">
        <w:t xml:space="preserve">Monday </w:t>
      </w:r>
      <w:r w:rsidR="003350D0">
        <w:t>7 February 2022</w:t>
      </w:r>
      <w:r w:rsidR="00627669">
        <w:t>.</w:t>
      </w:r>
    </w:p>
    <w:p w14:paraId="631DB122" w14:textId="4ACF4DAE" w:rsidR="00372981" w:rsidRDefault="00372981" w:rsidP="00CD3743">
      <w:pPr>
        <w:pStyle w:val="CouncilHeading"/>
      </w:pPr>
    </w:p>
    <w:p w14:paraId="0DE3DB90" w14:textId="77777777" w:rsidR="000455FB" w:rsidRDefault="000455FB" w:rsidP="00CD3743">
      <w:pPr>
        <w:pStyle w:val="CouncilHeading"/>
      </w:pPr>
    </w:p>
    <w:p w14:paraId="311071C1" w14:textId="2573B7B6" w:rsidR="003F05D4" w:rsidRPr="00180419" w:rsidRDefault="003F05D4" w:rsidP="00CD3743">
      <w:pPr>
        <w:pStyle w:val="Heading1"/>
        <w:tabs>
          <w:tab w:val="clear" w:pos="720"/>
        </w:tabs>
        <w:spacing w:before="0" w:after="0"/>
        <w:ind w:left="-851"/>
        <w:rPr>
          <w:rFonts w:ascii="Arial" w:hAnsi="Arial" w:cs="Arial"/>
          <w:sz w:val="24"/>
          <w:szCs w:val="24"/>
          <w:u w:val="none"/>
        </w:rPr>
      </w:pPr>
      <w:bookmarkStart w:id="17" w:name="_Toc89768316"/>
      <w:r w:rsidRPr="00180419">
        <w:rPr>
          <w:rFonts w:ascii="Arial" w:hAnsi="Arial" w:cs="Arial"/>
          <w:caps w:val="0"/>
          <w:sz w:val="24"/>
          <w:szCs w:val="24"/>
          <w:u w:val="none"/>
        </w:rPr>
        <w:t>Declaration of Closure</w:t>
      </w:r>
      <w:bookmarkEnd w:id="17"/>
    </w:p>
    <w:p w14:paraId="2E4627A7" w14:textId="77777777" w:rsidR="00873BAE" w:rsidRDefault="00873BAE" w:rsidP="00CD3743">
      <w:pPr>
        <w:jc w:val="both"/>
        <w:rPr>
          <w:rFonts w:ascii="Arial" w:hAnsi="Arial" w:cs="Arial"/>
          <w:szCs w:val="24"/>
        </w:rPr>
      </w:pPr>
    </w:p>
    <w:p w14:paraId="35B46B67" w14:textId="0987A545" w:rsidR="007A3FC3" w:rsidRPr="00180419" w:rsidRDefault="003F05D4" w:rsidP="00AB6F9F">
      <w:pPr>
        <w:ind w:left="-851"/>
        <w:jc w:val="both"/>
        <w:rPr>
          <w:rFonts w:ascii="Arial" w:hAnsi="Arial" w:cs="Arial"/>
          <w:szCs w:val="24"/>
        </w:rPr>
      </w:pPr>
      <w:r w:rsidRPr="00180419">
        <w:rPr>
          <w:rFonts w:ascii="Arial" w:hAnsi="Arial" w:cs="Arial"/>
          <w:szCs w:val="24"/>
        </w:rPr>
        <w:t>There being no further business, the Presiding Member</w:t>
      </w:r>
      <w:r w:rsidR="003D3556">
        <w:rPr>
          <w:rFonts w:ascii="Arial" w:hAnsi="Arial" w:cs="Arial"/>
          <w:szCs w:val="24"/>
        </w:rPr>
        <w:t xml:space="preserve"> </w:t>
      </w:r>
      <w:r w:rsidRPr="00180419">
        <w:rPr>
          <w:rFonts w:ascii="Arial" w:hAnsi="Arial" w:cs="Arial"/>
          <w:szCs w:val="24"/>
        </w:rPr>
        <w:t>declare</w:t>
      </w:r>
      <w:r w:rsidR="003D3556">
        <w:rPr>
          <w:rFonts w:ascii="Arial" w:hAnsi="Arial" w:cs="Arial"/>
          <w:szCs w:val="24"/>
        </w:rPr>
        <w:t>d</w:t>
      </w:r>
      <w:r w:rsidRPr="00180419">
        <w:rPr>
          <w:rFonts w:ascii="Arial" w:hAnsi="Arial" w:cs="Arial"/>
          <w:szCs w:val="24"/>
        </w:rPr>
        <w:t xml:space="preserve"> the meeting closed</w:t>
      </w:r>
      <w:r w:rsidR="003D3556">
        <w:rPr>
          <w:rFonts w:ascii="Arial" w:hAnsi="Arial" w:cs="Arial"/>
          <w:szCs w:val="24"/>
        </w:rPr>
        <w:t xml:space="preserve"> at </w:t>
      </w:r>
      <w:r w:rsidR="0094252E">
        <w:rPr>
          <w:rFonts w:ascii="Arial" w:hAnsi="Arial" w:cs="Arial"/>
          <w:szCs w:val="24"/>
        </w:rPr>
        <w:t>6:42</w:t>
      </w:r>
      <w:r w:rsidR="00557678">
        <w:rPr>
          <w:rFonts w:ascii="Arial" w:hAnsi="Arial" w:cs="Arial"/>
          <w:szCs w:val="24"/>
        </w:rPr>
        <w:t>pm.</w:t>
      </w:r>
    </w:p>
    <w:sectPr w:rsidR="007A3FC3" w:rsidRPr="00180419" w:rsidSect="00B507F8">
      <w:type w:val="continuous"/>
      <w:pgSz w:w="11907" w:h="16840" w:code="9"/>
      <w:pgMar w:top="1440" w:right="1559"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33B2" w14:textId="77777777" w:rsidR="00516DA9" w:rsidRDefault="00516DA9" w:rsidP="00D05D60">
      <w:pPr>
        <w:pStyle w:val="TOC3"/>
      </w:pPr>
      <w:r>
        <w:separator/>
      </w:r>
    </w:p>
  </w:endnote>
  <w:endnote w:type="continuationSeparator" w:id="0">
    <w:p w14:paraId="51A532BC" w14:textId="77777777" w:rsidR="00516DA9" w:rsidRDefault="00516DA9" w:rsidP="00D05D60">
      <w:pPr>
        <w:pStyle w:val="TOC3"/>
      </w:pPr>
      <w:r>
        <w:continuationSeparator/>
      </w:r>
    </w:p>
  </w:endnote>
  <w:endnote w:type="continuationNotice" w:id="1">
    <w:p w14:paraId="70FC838B" w14:textId="77777777" w:rsidR="00516DA9" w:rsidRDefault="00516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969B" w14:textId="7C7ECF97" w:rsidR="00EA093B" w:rsidRDefault="00EA0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EA093B" w:rsidRDefault="00EA0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7E9E" w14:textId="3477407C" w:rsidR="00EA093B" w:rsidRDefault="00EA093B">
    <w:pPr>
      <w:pStyle w:val="Footer"/>
      <w:jc w:val="right"/>
    </w:pPr>
  </w:p>
  <w:p w14:paraId="70A51DDC" w14:textId="3470D581" w:rsidR="00EA093B" w:rsidRPr="00180419" w:rsidRDefault="00EA093B">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5F44" w14:textId="03F37BCF" w:rsidR="00EA093B" w:rsidRPr="00180419" w:rsidRDefault="00EA093B">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322" w14:textId="0FD15AA2" w:rsidR="00EA093B" w:rsidRDefault="00EA0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EA093B" w:rsidRDefault="00EA093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BA14" w14:textId="77777777" w:rsidR="00EA093B" w:rsidRPr="00180419" w:rsidRDefault="00EA093B">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EA093B" w:rsidRPr="00180419" w:rsidRDefault="00EA093B">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8AB5" w14:textId="77777777" w:rsidR="00EA093B" w:rsidRPr="00180419" w:rsidRDefault="00EA093B">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EA093B" w:rsidRPr="00180419" w:rsidRDefault="00EA093B">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FC6D" w14:textId="77777777" w:rsidR="00516DA9" w:rsidRDefault="00516DA9" w:rsidP="00D05D60">
      <w:pPr>
        <w:pStyle w:val="TOC3"/>
      </w:pPr>
      <w:r>
        <w:separator/>
      </w:r>
    </w:p>
  </w:footnote>
  <w:footnote w:type="continuationSeparator" w:id="0">
    <w:p w14:paraId="5DDA92AB" w14:textId="77777777" w:rsidR="00516DA9" w:rsidRDefault="00516DA9" w:rsidP="00D05D60">
      <w:pPr>
        <w:pStyle w:val="TOC3"/>
      </w:pPr>
      <w:r>
        <w:continuationSeparator/>
      </w:r>
    </w:p>
  </w:footnote>
  <w:footnote w:type="continuationNotice" w:id="1">
    <w:p w14:paraId="2EAFE1A7" w14:textId="77777777" w:rsidR="00516DA9" w:rsidRDefault="00516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A01D" w14:textId="19852159" w:rsidR="00EA093B" w:rsidRPr="00D57426" w:rsidRDefault="00EA093B" w:rsidP="00921214">
    <w:pPr>
      <w:pStyle w:val="Header"/>
      <w:jc w:val="right"/>
      <w:rPr>
        <w:rFonts w:ascii="Arial" w:hAnsi="Arial"/>
        <w:sz w:val="22"/>
      </w:rPr>
    </w:pPr>
  </w:p>
  <w:p w14:paraId="30E9F4D6" w14:textId="77777777" w:rsidR="00EA093B" w:rsidRDefault="00EA0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424D" w14:textId="122CE94A" w:rsidR="00EA093B" w:rsidRPr="0025784B" w:rsidRDefault="00EA093B" w:rsidP="00281565">
    <w:pPr>
      <w:pStyle w:val="Header"/>
      <w:jc w:val="right"/>
      <w:rPr>
        <w:rFonts w:ascii="Arial" w:hAnsi="Arial" w:cs="Arial"/>
        <w:sz w:val="22"/>
        <w:szCs w:val="18"/>
      </w:rPr>
    </w:pPr>
    <w:r>
      <w:rPr>
        <w:rFonts w:ascii="Arial" w:hAnsi="Arial" w:cs="Arial"/>
        <w:sz w:val="22"/>
        <w:szCs w:val="18"/>
      </w:rPr>
      <w:t xml:space="preserve">Public </w:t>
    </w:r>
    <w:r w:rsidRPr="0025784B">
      <w:rPr>
        <w:rFonts w:ascii="Arial" w:hAnsi="Arial" w:cs="Arial"/>
        <w:sz w:val="22"/>
        <w:szCs w:val="18"/>
      </w:rPr>
      <w:t xml:space="preserve">Art Committee </w:t>
    </w:r>
    <w:r>
      <w:rPr>
        <w:rFonts w:ascii="Arial" w:hAnsi="Arial" w:cs="Arial"/>
        <w:sz w:val="22"/>
        <w:szCs w:val="18"/>
      </w:rPr>
      <w:t xml:space="preserve">Minutes </w:t>
    </w:r>
    <w:r w:rsidR="002901D3">
      <w:rPr>
        <w:rFonts w:ascii="Arial" w:hAnsi="Arial" w:cs="Arial"/>
        <w:sz w:val="22"/>
        <w:szCs w:val="18"/>
      </w:rPr>
      <w:t>6 December</w:t>
    </w:r>
    <w:r>
      <w:rPr>
        <w:rFonts w:ascii="Arial" w:hAnsi="Arial" w:cs="Arial"/>
        <w:sz w:val="22"/>
        <w:szCs w:val="18"/>
      </w:rPr>
      <w:t xml:space="preserve"> </w:t>
    </w:r>
    <w:r w:rsidRPr="0025784B">
      <w:rPr>
        <w:rFonts w:ascii="Arial" w:hAnsi="Arial" w:cs="Arial"/>
        <w:sz w:val="22"/>
        <w:szCs w:val="18"/>
      </w:rPr>
      <w:t>202</w:t>
    </w:r>
    <w:r>
      <w:rPr>
        <w:rFonts w:ascii="Arial" w:hAnsi="Arial" w:cs="Arial"/>
        <w:sz w:val="22"/>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2476"/>
    <w:multiLevelType w:val="hybridMultilevel"/>
    <w:tmpl w:val="9F9E075C"/>
    <w:lvl w:ilvl="0" w:tplc="C8562E2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13990125"/>
    <w:multiLevelType w:val="hybridMultilevel"/>
    <w:tmpl w:val="26BE9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123F2"/>
    <w:multiLevelType w:val="hybridMultilevel"/>
    <w:tmpl w:val="B4BC0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 w15:restartNumberingAfterBreak="0">
    <w:nsid w:val="4287797D"/>
    <w:multiLevelType w:val="hybridMultilevel"/>
    <w:tmpl w:val="E6969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EC3A5E"/>
    <w:multiLevelType w:val="hybridMultilevel"/>
    <w:tmpl w:val="1D4C2F2E"/>
    <w:lvl w:ilvl="0" w:tplc="D0E22C7C">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 w15:restartNumberingAfterBreak="0">
    <w:nsid w:val="490755CA"/>
    <w:multiLevelType w:val="hybridMultilevel"/>
    <w:tmpl w:val="9C7CF1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1C4575"/>
    <w:multiLevelType w:val="hybridMultilevel"/>
    <w:tmpl w:val="0B88DC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3758C6"/>
    <w:multiLevelType w:val="hybridMultilevel"/>
    <w:tmpl w:val="C6EE1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56246D13"/>
    <w:multiLevelType w:val="hybridMultilevel"/>
    <w:tmpl w:val="530A3CCE"/>
    <w:lvl w:ilvl="0" w:tplc="CCDE1148">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635B6C76"/>
    <w:multiLevelType w:val="hybridMultilevel"/>
    <w:tmpl w:val="50148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7D0A80"/>
    <w:multiLevelType w:val="hybridMultilevel"/>
    <w:tmpl w:val="422E4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0E1E21"/>
    <w:multiLevelType w:val="hybridMultilevel"/>
    <w:tmpl w:val="AB6CF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25292E"/>
    <w:multiLevelType w:val="hybridMultilevel"/>
    <w:tmpl w:val="24A05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F983961"/>
    <w:multiLevelType w:val="hybridMultilevel"/>
    <w:tmpl w:val="05F00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5"/>
  </w:num>
  <w:num w:numId="4">
    <w:abstractNumId w:val="8"/>
  </w:num>
  <w:num w:numId="5">
    <w:abstractNumId w:val="11"/>
  </w:num>
  <w:num w:numId="6">
    <w:abstractNumId w:val="12"/>
  </w:num>
  <w:num w:numId="7">
    <w:abstractNumId w:val="13"/>
  </w:num>
  <w:num w:numId="8">
    <w:abstractNumId w:val="5"/>
  </w:num>
  <w:num w:numId="9">
    <w:abstractNumId w:val="10"/>
  </w:num>
  <w:num w:numId="10">
    <w:abstractNumId w:val="6"/>
  </w:num>
  <w:num w:numId="11">
    <w:abstractNumId w:val="16"/>
  </w:num>
  <w:num w:numId="12">
    <w:abstractNumId w:val="4"/>
  </w:num>
  <w:num w:numId="13">
    <w:abstractNumId w:val="1"/>
  </w:num>
  <w:num w:numId="14">
    <w:abstractNumId w:val="0"/>
  </w:num>
  <w:num w:numId="15">
    <w:abstractNumId w:val="14"/>
  </w:num>
  <w:num w:numId="16">
    <w:abstractNumId w:val="7"/>
  </w:num>
  <w:num w:numId="1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2mtUdjC9jwte/6zlqGuBQV2dMtqzuZsVJGJBqQ1zpCULVZDexJgwx6Tpss7kLHNY6Bd+arYzQEqGz7YH2FpO/w==" w:salt="XwOFMhKmRDWcsiFeGb1tg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048C"/>
    <w:rsid w:val="00000C74"/>
    <w:rsid w:val="00000F39"/>
    <w:rsid w:val="000050DE"/>
    <w:rsid w:val="00007BCA"/>
    <w:rsid w:val="00010AA3"/>
    <w:rsid w:val="00011670"/>
    <w:rsid w:val="000116EE"/>
    <w:rsid w:val="00011C2B"/>
    <w:rsid w:val="00012DE4"/>
    <w:rsid w:val="00013F59"/>
    <w:rsid w:val="000141E8"/>
    <w:rsid w:val="000144E0"/>
    <w:rsid w:val="00014EF2"/>
    <w:rsid w:val="00015027"/>
    <w:rsid w:val="00015432"/>
    <w:rsid w:val="00016B3C"/>
    <w:rsid w:val="00017028"/>
    <w:rsid w:val="00017359"/>
    <w:rsid w:val="00020EA2"/>
    <w:rsid w:val="0002101F"/>
    <w:rsid w:val="000239AB"/>
    <w:rsid w:val="00025F36"/>
    <w:rsid w:val="00030A4F"/>
    <w:rsid w:val="000323F9"/>
    <w:rsid w:val="00032D7B"/>
    <w:rsid w:val="00033650"/>
    <w:rsid w:val="00033DA6"/>
    <w:rsid w:val="00034F97"/>
    <w:rsid w:val="00036409"/>
    <w:rsid w:val="00041117"/>
    <w:rsid w:val="000418F4"/>
    <w:rsid w:val="00044E28"/>
    <w:rsid w:val="000455FB"/>
    <w:rsid w:val="00047D1A"/>
    <w:rsid w:val="000507ED"/>
    <w:rsid w:val="00050D31"/>
    <w:rsid w:val="00051C1A"/>
    <w:rsid w:val="00052655"/>
    <w:rsid w:val="00054475"/>
    <w:rsid w:val="00054967"/>
    <w:rsid w:val="00054D50"/>
    <w:rsid w:val="00054E51"/>
    <w:rsid w:val="00057ABF"/>
    <w:rsid w:val="00063EAA"/>
    <w:rsid w:val="0006604D"/>
    <w:rsid w:val="0006676E"/>
    <w:rsid w:val="00066F44"/>
    <w:rsid w:val="000679AE"/>
    <w:rsid w:val="00071483"/>
    <w:rsid w:val="00072CB2"/>
    <w:rsid w:val="0007330D"/>
    <w:rsid w:val="000766F6"/>
    <w:rsid w:val="00080A1C"/>
    <w:rsid w:val="00081612"/>
    <w:rsid w:val="00082E0D"/>
    <w:rsid w:val="00083738"/>
    <w:rsid w:val="000842FD"/>
    <w:rsid w:val="00085B7F"/>
    <w:rsid w:val="000871D8"/>
    <w:rsid w:val="00090656"/>
    <w:rsid w:val="00090ED4"/>
    <w:rsid w:val="000930C9"/>
    <w:rsid w:val="00095EAA"/>
    <w:rsid w:val="0009762D"/>
    <w:rsid w:val="000976CF"/>
    <w:rsid w:val="000A0DEA"/>
    <w:rsid w:val="000A300C"/>
    <w:rsid w:val="000A67C6"/>
    <w:rsid w:val="000A6EC6"/>
    <w:rsid w:val="000A7240"/>
    <w:rsid w:val="000A7363"/>
    <w:rsid w:val="000A7A12"/>
    <w:rsid w:val="000B21B4"/>
    <w:rsid w:val="000B3F1B"/>
    <w:rsid w:val="000B582B"/>
    <w:rsid w:val="000B5A51"/>
    <w:rsid w:val="000B7816"/>
    <w:rsid w:val="000C3177"/>
    <w:rsid w:val="000C4097"/>
    <w:rsid w:val="000C5843"/>
    <w:rsid w:val="000D03C3"/>
    <w:rsid w:val="000D10C6"/>
    <w:rsid w:val="000D134A"/>
    <w:rsid w:val="000D2CE3"/>
    <w:rsid w:val="000D6524"/>
    <w:rsid w:val="000D6DCB"/>
    <w:rsid w:val="000E0501"/>
    <w:rsid w:val="000E0C27"/>
    <w:rsid w:val="000E45CC"/>
    <w:rsid w:val="000E5CD7"/>
    <w:rsid w:val="000E7D5A"/>
    <w:rsid w:val="000F08E2"/>
    <w:rsid w:val="000F0A92"/>
    <w:rsid w:val="000F0AEC"/>
    <w:rsid w:val="000F2336"/>
    <w:rsid w:val="000F3FDF"/>
    <w:rsid w:val="000F47CC"/>
    <w:rsid w:val="000F5133"/>
    <w:rsid w:val="000F5F6E"/>
    <w:rsid w:val="000F6449"/>
    <w:rsid w:val="000F73EC"/>
    <w:rsid w:val="0010152E"/>
    <w:rsid w:val="001019CF"/>
    <w:rsid w:val="0010252E"/>
    <w:rsid w:val="00102878"/>
    <w:rsid w:val="0010547D"/>
    <w:rsid w:val="00105600"/>
    <w:rsid w:val="00105713"/>
    <w:rsid w:val="0010604C"/>
    <w:rsid w:val="00106A5F"/>
    <w:rsid w:val="00111CA6"/>
    <w:rsid w:val="00111FD3"/>
    <w:rsid w:val="001126B8"/>
    <w:rsid w:val="00112DDC"/>
    <w:rsid w:val="00113BB5"/>
    <w:rsid w:val="00113EC2"/>
    <w:rsid w:val="00115FAC"/>
    <w:rsid w:val="00116D06"/>
    <w:rsid w:val="00117BEB"/>
    <w:rsid w:val="00120409"/>
    <w:rsid w:val="00120E81"/>
    <w:rsid w:val="001226D8"/>
    <w:rsid w:val="00122905"/>
    <w:rsid w:val="00124B02"/>
    <w:rsid w:val="00126DB4"/>
    <w:rsid w:val="0012762A"/>
    <w:rsid w:val="0013090D"/>
    <w:rsid w:val="00130989"/>
    <w:rsid w:val="001320B1"/>
    <w:rsid w:val="001327DA"/>
    <w:rsid w:val="00135399"/>
    <w:rsid w:val="00136119"/>
    <w:rsid w:val="001366E6"/>
    <w:rsid w:val="00137B3C"/>
    <w:rsid w:val="0014018B"/>
    <w:rsid w:val="001403BC"/>
    <w:rsid w:val="001412DD"/>
    <w:rsid w:val="001414D9"/>
    <w:rsid w:val="00144190"/>
    <w:rsid w:val="0014435C"/>
    <w:rsid w:val="00147209"/>
    <w:rsid w:val="00151C35"/>
    <w:rsid w:val="00151E80"/>
    <w:rsid w:val="00153439"/>
    <w:rsid w:val="001540E6"/>
    <w:rsid w:val="00154D5C"/>
    <w:rsid w:val="00156582"/>
    <w:rsid w:val="0015711E"/>
    <w:rsid w:val="00157BA9"/>
    <w:rsid w:val="00161A77"/>
    <w:rsid w:val="00162E82"/>
    <w:rsid w:val="00163A83"/>
    <w:rsid w:val="00164370"/>
    <w:rsid w:val="00170605"/>
    <w:rsid w:val="00173754"/>
    <w:rsid w:val="001745DA"/>
    <w:rsid w:val="00174D02"/>
    <w:rsid w:val="00175C40"/>
    <w:rsid w:val="001774F2"/>
    <w:rsid w:val="00180419"/>
    <w:rsid w:val="00180D67"/>
    <w:rsid w:val="001819F4"/>
    <w:rsid w:val="00183AF7"/>
    <w:rsid w:val="0018489B"/>
    <w:rsid w:val="0018496E"/>
    <w:rsid w:val="0018604E"/>
    <w:rsid w:val="001903C4"/>
    <w:rsid w:val="001925D3"/>
    <w:rsid w:val="001940AC"/>
    <w:rsid w:val="001943B8"/>
    <w:rsid w:val="001A03B0"/>
    <w:rsid w:val="001A24B8"/>
    <w:rsid w:val="001A3615"/>
    <w:rsid w:val="001A5490"/>
    <w:rsid w:val="001A62C5"/>
    <w:rsid w:val="001A7804"/>
    <w:rsid w:val="001B08BE"/>
    <w:rsid w:val="001B0C54"/>
    <w:rsid w:val="001B0D42"/>
    <w:rsid w:val="001B1347"/>
    <w:rsid w:val="001B25AF"/>
    <w:rsid w:val="001B2A75"/>
    <w:rsid w:val="001B57C4"/>
    <w:rsid w:val="001B6226"/>
    <w:rsid w:val="001C0968"/>
    <w:rsid w:val="001C29CF"/>
    <w:rsid w:val="001C6EA3"/>
    <w:rsid w:val="001C7EC2"/>
    <w:rsid w:val="001D09E8"/>
    <w:rsid w:val="001D1749"/>
    <w:rsid w:val="001D2D52"/>
    <w:rsid w:val="001D3108"/>
    <w:rsid w:val="001D3CDD"/>
    <w:rsid w:val="001D5083"/>
    <w:rsid w:val="001D6C98"/>
    <w:rsid w:val="001D716E"/>
    <w:rsid w:val="001E018B"/>
    <w:rsid w:val="001E24F3"/>
    <w:rsid w:val="001E270E"/>
    <w:rsid w:val="001E4EC7"/>
    <w:rsid w:val="001E642D"/>
    <w:rsid w:val="001E6EEB"/>
    <w:rsid w:val="001E779B"/>
    <w:rsid w:val="001F1CC2"/>
    <w:rsid w:val="001F1EF1"/>
    <w:rsid w:val="001F318C"/>
    <w:rsid w:val="001F4B9F"/>
    <w:rsid w:val="001F65B7"/>
    <w:rsid w:val="001F6B1F"/>
    <w:rsid w:val="0020081B"/>
    <w:rsid w:val="00204C64"/>
    <w:rsid w:val="0020611D"/>
    <w:rsid w:val="00210FB0"/>
    <w:rsid w:val="00211160"/>
    <w:rsid w:val="00211562"/>
    <w:rsid w:val="00213216"/>
    <w:rsid w:val="002136C0"/>
    <w:rsid w:val="00217348"/>
    <w:rsid w:val="00220478"/>
    <w:rsid w:val="0022070E"/>
    <w:rsid w:val="00223ED0"/>
    <w:rsid w:val="0022470F"/>
    <w:rsid w:val="002249B3"/>
    <w:rsid w:val="0022573D"/>
    <w:rsid w:val="00226356"/>
    <w:rsid w:val="00226A79"/>
    <w:rsid w:val="00226BB2"/>
    <w:rsid w:val="00231684"/>
    <w:rsid w:val="0023174C"/>
    <w:rsid w:val="0023480C"/>
    <w:rsid w:val="002349B5"/>
    <w:rsid w:val="0023536F"/>
    <w:rsid w:val="00236790"/>
    <w:rsid w:val="00237963"/>
    <w:rsid w:val="00241885"/>
    <w:rsid w:val="002439BD"/>
    <w:rsid w:val="00243D8B"/>
    <w:rsid w:val="00244530"/>
    <w:rsid w:val="00245401"/>
    <w:rsid w:val="0024703A"/>
    <w:rsid w:val="0025673A"/>
    <w:rsid w:val="0025784B"/>
    <w:rsid w:val="00257F09"/>
    <w:rsid w:val="00262538"/>
    <w:rsid w:val="002627E2"/>
    <w:rsid w:val="00262A9D"/>
    <w:rsid w:val="00262CBB"/>
    <w:rsid w:val="00263B2A"/>
    <w:rsid w:val="00264458"/>
    <w:rsid w:val="00265C98"/>
    <w:rsid w:val="00265E74"/>
    <w:rsid w:val="00266C8B"/>
    <w:rsid w:val="00266C96"/>
    <w:rsid w:val="002706F9"/>
    <w:rsid w:val="002728F2"/>
    <w:rsid w:val="00272A75"/>
    <w:rsid w:val="00273409"/>
    <w:rsid w:val="002742AF"/>
    <w:rsid w:val="0027462D"/>
    <w:rsid w:val="002774D6"/>
    <w:rsid w:val="00277F6A"/>
    <w:rsid w:val="00280EEB"/>
    <w:rsid w:val="002811FF"/>
    <w:rsid w:val="00281565"/>
    <w:rsid w:val="00282550"/>
    <w:rsid w:val="00282E22"/>
    <w:rsid w:val="002856CF"/>
    <w:rsid w:val="00286470"/>
    <w:rsid w:val="00286661"/>
    <w:rsid w:val="002901D3"/>
    <w:rsid w:val="0029134F"/>
    <w:rsid w:val="00291830"/>
    <w:rsid w:val="0029195E"/>
    <w:rsid w:val="00293F67"/>
    <w:rsid w:val="0029411C"/>
    <w:rsid w:val="00297E0D"/>
    <w:rsid w:val="002A0EB8"/>
    <w:rsid w:val="002A2140"/>
    <w:rsid w:val="002A32BD"/>
    <w:rsid w:val="002A3B7E"/>
    <w:rsid w:val="002A7095"/>
    <w:rsid w:val="002B1093"/>
    <w:rsid w:val="002B2438"/>
    <w:rsid w:val="002B54B4"/>
    <w:rsid w:val="002B637F"/>
    <w:rsid w:val="002B78AB"/>
    <w:rsid w:val="002B7BCF"/>
    <w:rsid w:val="002C012A"/>
    <w:rsid w:val="002C1C50"/>
    <w:rsid w:val="002C2E36"/>
    <w:rsid w:val="002C3FC5"/>
    <w:rsid w:val="002D0038"/>
    <w:rsid w:val="002D1171"/>
    <w:rsid w:val="002D2F91"/>
    <w:rsid w:val="002D33C7"/>
    <w:rsid w:val="002D3CA6"/>
    <w:rsid w:val="002D66BB"/>
    <w:rsid w:val="002D7BBD"/>
    <w:rsid w:val="002E0ACC"/>
    <w:rsid w:val="002E1CE6"/>
    <w:rsid w:val="002E2E44"/>
    <w:rsid w:val="002E34EA"/>
    <w:rsid w:val="002E47B8"/>
    <w:rsid w:val="002E51A0"/>
    <w:rsid w:val="002E5328"/>
    <w:rsid w:val="002F27A5"/>
    <w:rsid w:val="002F3E4D"/>
    <w:rsid w:val="002F57ED"/>
    <w:rsid w:val="002F5B2D"/>
    <w:rsid w:val="00301E2A"/>
    <w:rsid w:val="00304C9E"/>
    <w:rsid w:val="00306E1D"/>
    <w:rsid w:val="00314264"/>
    <w:rsid w:val="003144FA"/>
    <w:rsid w:val="00314C5C"/>
    <w:rsid w:val="00316D0C"/>
    <w:rsid w:val="00316D49"/>
    <w:rsid w:val="00317468"/>
    <w:rsid w:val="00320736"/>
    <w:rsid w:val="00321494"/>
    <w:rsid w:val="0032199B"/>
    <w:rsid w:val="003226AB"/>
    <w:rsid w:val="00322E3D"/>
    <w:rsid w:val="0032313E"/>
    <w:rsid w:val="00324C22"/>
    <w:rsid w:val="00330EEE"/>
    <w:rsid w:val="003311C9"/>
    <w:rsid w:val="003319A4"/>
    <w:rsid w:val="00333FF6"/>
    <w:rsid w:val="003350D0"/>
    <w:rsid w:val="003358A6"/>
    <w:rsid w:val="00335A4F"/>
    <w:rsid w:val="00335DEB"/>
    <w:rsid w:val="003365B2"/>
    <w:rsid w:val="003406A1"/>
    <w:rsid w:val="00341045"/>
    <w:rsid w:val="00341844"/>
    <w:rsid w:val="0034197D"/>
    <w:rsid w:val="00343FCB"/>
    <w:rsid w:val="003447C2"/>
    <w:rsid w:val="003452D0"/>
    <w:rsid w:val="00346711"/>
    <w:rsid w:val="0035012C"/>
    <w:rsid w:val="00351669"/>
    <w:rsid w:val="00351F12"/>
    <w:rsid w:val="0035254A"/>
    <w:rsid w:val="00352E63"/>
    <w:rsid w:val="0035536F"/>
    <w:rsid w:val="003553CF"/>
    <w:rsid w:val="00355604"/>
    <w:rsid w:val="003556DF"/>
    <w:rsid w:val="00357386"/>
    <w:rsid w:val="00360236"/>
    <w:rsid w:val="00360365"/>
    <w:rsid w:val="003633F9"/>
    <w:rsid w:val="0037076D"/>
    <w:rsid w:val="00370F47"/>
    <w:rsid w:val="00371DC7"/>
    <w:rsid w:val="00372048"/>
    <w:rsid w:val="00372981"/>
    <w:rsid w:val="003738A1"/>
    <w:rsid w:val="00373B5B"/>
    <w:rsid w:val="0037469D"/>
    <w:rsid w:val="003762A9"/>
    <w:rsid w:val="00377D35"/>
    <w:rsid w:val="00383B40"/>
    <w:rsid w:val="00385E73"/>
    <w:rsid w:val="00387E88"/>
    <w:rsid w:val="00390DA0"/>
    <w:rsid w:val="003923DA"/>
    <w:rsid w:val="00392941"/>
    <w:rsid w:val="00395D4E"/>
    <w:rsid w:val="003A03C2"/>
    <w:rsid w:val="003A4424"/>
    <w:rsid w:val="003A4444"/>
    <w:rsid w:val="003A5130"/>
    <w:rsid w:val="003A6918"/>
    <w:rsid w:val="003B00DA"/>
    <w:rsid w:val="003B1682"/>
    <w:rsid w:val="003B269C"/>
    <w:rsid w:val="003C155B"/>
    <w:rsid w:val="003C17EE"/>
    <w:rsid w:val="003C1C2D"/>
    <w:rsid w:val="003C209F"/>
    <w:rsid w:val="003C2398"/>
    <w:rsid w:val="003C2F36"/>
    <w:rsid w:val="003C46D3"/>
    <w:rsid w:val="003C48E9"/>
    <w:rsid w:val="003C589A"/>
    <w:rsid w:val="003C69C0"/>
    <w:rsid w:val="003C6BED"/>
    <w:rsid w:val="003D1F21"/>
    <w:rsid w:val="003D2074"/>
    <w:rsid w:val="003D2742"/>
    <w:rsid w:val="003D3556"/>
    <w:rsid w:val="003D36E6"/>
    <w:rsid w:val="003D5247"/>
    <w:rsid w:val="003D6AEB"/>
    <w:rsid w:val="003D6D2B"/>
    <w:rsid w:val="003D7594"/>
    <w:rsid w:val="003D7C20"/>
    <w:rsid w:val="003E1050"/>
    <w:rsid w:val="003E12E6"/>
    <w:rsid w:val="003E2093"/>
    <w:rsid w:val="003E425A"/>
    <w:rsid w:val="003E762C"/>
    <w:rsid w:val="003F05D4"/>
    <w:rsid w:val="003F2465"/>
    <w:rsid w:val="003F3913"/>
    <w:rsid w:val="003F398C"/>
    <w:rsid w:val="003F4126"/>
    <w:rsid w:val="0040216B"/>
    <w:rsid w:val="00402A24"/>
    <w:rsid w:val="00402C32"/>
    <w:rsid w:val="00405144"/>
    <w:rsid w:val="00412A7D"/>
    <w:rsid w:val="00412D0B"/>
    <w:rsid w:val="00412EE8"/>
    <w:rsid w:val="00413D3D"/>
    <w:rsid w:val="00414CEC"/>
    <w:rsid w:val="00415033"/>
    <w:rsid w:val="00415E4A"/>
    <w:rsid w:val="00416CC4"/>
    <w:rsid w:val="00417303"/>
    <w:rsid w:val="004217CC"/>
    <w:rsid w:val="00424497"/>
    <w:rsid w:val="004244BE"/>
    <w:rsid w:val="004245AD"/>
    <w:rsid w:val="00427105"/>
    <w:rsid w:val="00427AA9"/>
    <w:rsid w:val="00427C4B"/>
    <w:rsid w:val="00427DE5"/>
    <w:rsid w:val="00431CF7"/>
    <w:rsid w:val="00431EB0"/>
    <w:rsid w:val="004328E9"/>
    <w:rsid w:val="004373A1"/>
    <w:rsid w:val="004376C0"/>
    <w:rsid w:val="00437F08"/>
    <w:rsid w:val="00442256"/>
    <w:rsid w:val="00444BDD"/>
    <w:rsid w:val="0044631B"/>
    <w:rsid w:val="00446E74"/>
    <w:rsid w:val="0044714C"/>
    <w:rsid w:val="004527E4"/>
    <w:rsid w:val="00453943"/>
    <w:rsid w:val="004548C1"/>
    <w:rsid w:val="00454AB5"/>
    <w:rsid w:val="00455CE8"/>
    <w:rsid w:val="00460C32"/>
    <w:rsid w:val="00461BE4"/>
    <w:rsid w:val="00461D56"/>
    <w:rsid w:val="0046219E"/>
    <w:rsid w:val="00462BE1"/>
    <w:rsid w:val="00463086"/>
    <w:rsid w:val="004658B7"/>
    <w:rsid w:val="0046593B"/>
    <w:rsid w:val="00465A04"/>
    <w:rsid w:val="004663A6"/>
    <w:rsid w:val="00472210"/>
    <w:rsid w:val="00477C38"/>
    <w:rsid w:val="00481065"/>
    <w:rsid w:val="0048110D"/>
    <w:rsid w:val="0048631A"/>
    <w:rsid w:val="0049121B"/>
    <w:rsid w:val="00491975"/>
    <w:rsid w:val="00493310"/>
    <w:rsid w:val="00493AE4"/>
    <w:rsid w:val="00494749"/>
    <w:rsid w:val="004947EC"/>
    <w:rsid w:val="00495070"/>
    <w:rsid w:val="004A0511"/>
    <w:rsid w:val="004A2A63"/>
    <w:rsid w:val="004A635C"/>
    <w:rsid w:val="004A6C3D"/>
    <w:rsid w:val="004A6E89"/>
    <w:rsid w:val="004A7DDA"/>
    <w:rsid w:val="004B224E"/>
    <w:rsid w:val="004B3A84"/>
    <w:rsid w:val="004B582C"/>
    <w:rsid w:val="004B698A"/>
    <w:rsid w:val="004B7803"/>
    <w:rsid w:val="004B7D09"/>
    <w:rsid w:val="004C0E90"/>
    <w:rsid w:val="004C1C01"/>
    <w:rsid w:val="004C37F8"/>
    <w:rsid w:val="004C4863"/>
    <w:rsid w:val="004C4E41"/>
    <w:rsid w:val="004C5252"/>
    <w:rsid w:val="004C5F20"/>
    <w:rsid w:val="004C697F"/>
    <w:rsid w:val="004C7BF3"/>
    <w:rsid w:val="004D0107"/>
    <w:rsid w:val="004D0693"/>
    <w:rsid w:val="004D190C"/>
    <w:rsid w:val="004D4709"/>
    <w:rsid w:val="004D554D"/>
    <w:rsid w:val="004E00FD"/>
    <w:rsid w:val="004E2B34"/>
    <w:rsid w:val="004E3468"/>
    <w:rsid w:val="004E390B"/>
    <w:rsid w:val="004E39B2"/>
    <w:rsid w:val="004E4932"/>
    <w:rsid w:val="004E5D18"/>
    <w:rsid w:val="004E6A7E"/>
    <w:rsid w:val="004F17B1"/>
    <w:rsid w:val="004F23EE"/>
    <w:rsid w:val="004F24D9"/>
    <w:rsid w:val="004F45F2"/>
    <w:rsid w:val="004F6B4B"/>
    <w:rsid w:val="004F72A2"/>
    <w:rsid w:val="004F769A"/>
    <w:rsid w:val="004F7740"/>
    <w:rsid w:val="005031FE"/>
    <w:rsid w:val="00504A13"/>
    <w:rsid w:val="0050636B"/>
    <w:rsid w:val="00506977"/>
    <w:rsid w:val="00510FD2"/>
    <w:rsid w:val="00512C48"/>
    <w:rsid w:val="00512C88"/>
    <w:rsid w:val="0051351E"/>
    <w:rsid w:val="00515332"/>
    <w:rsid w:val="0051613B"/>
    <w:rsid w:val="00516423"/>
    <w:rsid w:val="00516A8D"/>
    <w:rsid w:val="00516DA9"/>
    <w:rsid w:val="005200A3"/>
    <w:rsid w:val="00520819"/>
    <w:rsid w:val="005219F2"/>
    <w:rsid w:val="005235D3"/>
    <w:rsid w:val="005240A1"/>
    <w:rsid w:val="005249BA"/>
    <w:rsid w:val="005276AD"/>
    <w:rsid w:val="0053053C"/>
    <w:rsid w:val="00530B6A"/>
    <w:rsid w:val="00530E60"/>
    <w:rsid w:val="00531160"/>
    <w:rsid w:val="005314A5"/>
    <w:rsid w:val="00533CB3"/>
    <w:rsid w:val="00534DC3"/>
    <w:rsid w:val="00535EBE"/>
    <w:rsid w:val="00537DC3"/>
    <w:rsid w:val="00542B46"/>
    <w:rsid w:val="005441A5"/>
    <w:rsid w:val="00544BCA"/>
    <w:rsid w:val="005464B2"/>
    <w:rsid w:val="00546BC9"/>
    <w:rsid w:val="00546C7D"/>
    <w:rsid w:val="00547F74"/>
    <w:rsid w:val="005508D0"/>
    <w:rsid w:val="00550A22"/>
    <w:rsid w:val="00550D59"/>
    <w:rsid w:val="00551112"/>
    <w:rsid w:val="0055284A"/>
    <w:rsid w:val="0055317B"/>
    <w:rsid w:val="00553652"/>
    <w:rsid w:val="00553F86"/>
    <w:rsid w:val="005544B2"/>
    <w:rsid w:val="00555F4F"/>
    <w:rsid w:val="00555FDC"/>
    <w:rsid w:val="00557678"/>
    <w:rsid w:val="00560235"/>
    <w:rsid w:val="0056082A"/>
    <w:rsid w:val="00562866"/>
    <w:rsid w:val="00563C55"/>
    <w:rsid w:val="00564605"/>
    <w:rsid w:val="00564B4D"/>
    <w:rsid w:val="0056502B"/>
    <w:rsid w:val="005704D0"/>
    <w:rsid w:val="00570BFA"/>
    <w:rsid w:val="0057189F"/>
    <w:rsid w:val="00571903"/>
    <w:rsid w:val="00571D59"/>
    <w:rsid w:val="00573889"/>
    <w:rsid w:val="00573D86"/>
    <w:rsid w:val="00574984"/>
    <w:rsid w:val="00575FB3"/>
    <w:rsid w:val="00576FD7"/>
    <w:rsid w:val="00580BFF"/>
    <w:rsid w:val="0058238E"/>
    <w:rsid w:val="00583A22"/>
    <w:rsid w:val="0058576F"/>
    <w:rsid w:val="00586375"/>
    <w:rsid w:val="005904C7"/>
    <w:rsid w:val="0059087E"/>
    <w:rsid w:val="00594820"/>
    <w:rsid w:val="005971AA"/>
    <w:rsid w:val="005A0304"/>
    <w:rsid w:val="005A052F"/>
    <w:rsid w:val="005A074F"/>
    <w:rsid w:val="005A12BA"/>
    <w:rsid w:val="005A1DE0"/>
    <w:rsid w:val="005A286F"/>
    <w:rsid w:val="005A3034"/>
    <w:rsid w:val="005A3425"/>
    <w:rsid w:val="005A392C"/>
    <w:rsid w:val="005A39EE"/>
    <w:rsid w:val="005A4B7B"/>
    <w:rsid w:val="005A51A6"/>
    <w:rsid w:val="005A5A5D"/>
    <w:rsid w:val="005A5E44"/>
    <w:rsid w:val="005A72B5"/>
    <w:rsid w:val="005B0CB1"/>
    <w:rsid w:val="005B233B"/>
    <w:rsid w:val="005B418A"/>
    <w:rsid w:val="005B424A"/>
    <w:rsid w:val="005B6851"/>
    <w:rsid w:val="005B6BE0"/>
    <w:rsid w:val="005C17CE"/>
    <w:rsid w:val="005C48EE"/>
    <w:rsid w:val="005C68EF"/>
    <w:rsid w:val="005D17E9"/>
    <w:rsid w:val="005D2003"/>
    <w:rsid w:val="005D4C0B"/>
    <w:rsid w:val="005D69DD"/>
    <w:rsid w:val="005D7E76"/>
    <w:rsid w:val="005E293F"/>
    <w:rsid w:val="005E2F08"/>
    <w:rsid w:val="005E3040"/>
    <w:rsid w:val="005E3AF5"/>
    <w:rsid w:val="005E4D3B"/>
    <w:rsid w:val="005E68F3"/>
    <w:rsid w:val="005E6963"/>
    <w:rsid w:val="005E77AD"/>
    <w:rsid w:val="005E7D63"/>
    <w:rsid w:val="005F097D"/>
    <w:rsid w:val="005F1292"/>
    <w:rsid w:val="005F2316"/>
    <w:rsid w:val="005F24FF"/>
    <w:rsid w:val="005F2F09"/>
    <w:rsid w:val="005F5A77"/>
    <w:rsid w:val="005F6BB0"/>
    <w:rsid w:val="006023C6"/>
    <w:rsid w:val="006033CA"/>
    <w:rsid w:val="0060362E"/>
    <w:rsid w:val="0060601C"/>
    <w:rsid w:val="00610377"/>
    <w:rsid w:val="00610CDB"/>
    <w:rsid w:val="00610FC4"/>
    <w:rsid w:val="00612F4E"/>
    <w:rsid w:val="006139C3"/>
    <w:rsid w:val="00613DAA"/>
    <w:rsid w:val="00614467"/>
    <w:rsid w:val="006176FF"/>
    <w:rsid w:val="006206E4"/>
    <w:rsid w:val="0062228B"/>
    <w:rsid w:val="00624051"/>
    <w:rsid w:val="00624F19"/>
    <w:rsid w:val="006254C3"/>
    <w:rsid w:val="006255AD"/>
    <w:rsid w:val="00627167"/>
    <w:rsid w:val="00627669"/>
    <w:rsid w:val="006339EA"/>
    <w:rsid w:val="0063530E"/>
    <w:rsid w:val="00636E1B"/>
    <w:rsid w:val="0064228C"/>
    <w:rsid w:val="00643B38"/>
    <w:rsid w:val="006454B3"/>
    <w:rsid w:val="00645CDD"/>
    <w:rsid w:val="006527EB"/>
    <w:rsid w:val="00654973"/>
    <w:rsid w:val="00655BF7"/>
    <w:rsid w:val="00657ECF"/>
    <w:rsid w:val="00660068"/>
    <w:rsid w:val="00662302"/>
    <w:rsid w:val="006649CF"/>
    <w:rsid w:val="00664B4E"/>
    <w:rsid w:val="00666710"/>
    <w:rsid w:val="00666D2A"/>
    <w:rsid w:val="00666E78"/>
    <w:rsid w:val="00667017"/>
    <w:rsid w:val="00671FE0"/>
    <w:rsid w:val="00672021"/>
    <w:rsid w:val="00673253"/>
    <w:rsid w:val="00673A7D"/>
    <w:rsid w:val="00681CEB"/>
    <w:rsid w:val="00683A09"/>
    <w:rsid w:val="00683A50"/>
    <w:rsid w:val="006861BF"/>
    <w:rsid w:val="00687299"/>
    <w:rsid w:val="00687A27"/>
    <w:rsid w:val="00687DF0"/>
    <w:rsid w:val="00691C57"/>
    <w:rsid w:val="006922FA"/>
    <w:rsid w:val="0069311E"/>
    <w:rsid w:val="0069434F"/>
    <w:rsid w:val="00694C2E"/>
    <w:rsid w:val="0069549A"/>
    <w:rsid w:val="0069679E"/>
    <w:rsid w:val="006967E1"/>
    <w:rsid w:val="0069756D"/>
    <w:rsid w:val="006A03AD"/>
    <w:rsid w:val="006A0477"/>
    <w:rsid w:val="006A107C"/>
    <w:rsid w:val="006A30A4"/>
    <w:rsid w:val="006A5D9D"/>
    <w:rsid w:val="006A7C22"/>
    <w:rsid w:val="006B046B"/>
    <w:rsid w:val="006B1E3F"/>
    <w:rsid w:val="006B2CFA"/>
    <w:rsid w:val="006B4CA4"/>
    <w:rsid w:val="006B5BFD"/>
    <w:rsid w:val="006B5FBB"/>
    <w:rsid w:val="006B766A"/>
    <w:rsid w:val="006C14A6"/>
    <w:rsid w:val="006C40DD"/>
    <w:rsid w:val="006C52AD"/>
    <w:rsid w:val="006C55EA"/>
    <w:rsid w:val="006C6185"/>
    <w:rsid w:val="006D28A4"/>
    <w:rsid w:val="006D35A5"/>
    <w:rsid w:val="006D48CD"/>
    <w:rsid w:val="006D5093"/>
    <w:rsid w:val="006D7691"/>
    <w:rsid w:val="006E21EA"/>
    <w:rsid w:val="006E2B58"/>
    <w:rsid w:val="006E4473"/>
    <w:rsid w:val="006E482B"/>
    <w:rsid w:val="006E6A94"/>
    <w:rsid w:val="006E718E"/>
    <w:rsid w:val="006E77B1"/>
    <w:rsid w:val="006F0395"/>
    <w:rsid w:val="006F123F"/>
    <w:rsid w:val="006F2052"/>
    <w:rsid w:val="006F20DE"/>
    <w:rsid w:val="006F29CF"/>
    <w:rsid w:val="006F345F"/>
    <w:rsid w:val="006F4E4F"/>
    <w:rsid w:val="006F58B7"/>
    <w:rsid w:val="006F632A"/>
    <w:rsid w:val="0070284F"/>
    <w:rsid w:val="00703D68"/>
    <w:rsid w:val="007040C6"/>
    <w:rsid w:val="0070410F"/>
    <w:rsid w:val="0070572C"/>
    <w:rsid w:val="00706DC2"/>
    <w:rsid w:val="00707EC4"/>
    <w:rsid w:val="00711541"/>
    <w:rsid w:val="00713052"/>
    <w:rsid w:val="0071406B"/>
    <w:rsid w:val="00715BAC"/>
    <w:rsid w:val="00716D7B"/>
    <w:rsid w:val="00721A25"/>
    <w:rsid w:val="00724E4E"/>
    <w:rsid w:val="00725F36"/>
    <w:rsid w:val="0072709F"/>
    <w:rsid w:val="0072751B"/>
    <w:rsid w:val="0072776C"/>
    <w:rsid w:val="00730599"/>
    <w:rsid w:val="00730BF9"/>
    <w:rsid w:val="0073259D"/>
    <w:rsid w:val="00732870"/>
    <w:rsid w:val="0073362C"/>
    <w:rsid w:val="0073384B"/>
    <w:rsid w:val="00733EAA"/>
    <w:rsid w:val="00740104"/>
    <w:rsid w:val="007405FB"/>
    <w:rsid w:val="00740682"/>
    <w:rsid w:val="00740F97"/>
    <w:rsid w:val="007418C8"/>
    <w:rsid w:val="007432BD"/>
    <w:rsid w:val="0074368E"/>
    <w:rsid w:val="00745FC2"/>
    <w:rsid w:val="007501E3"/>
    <w:rsid w:val="00751290"/>
    <w:rsid w:val="00751A14"/>
    <w:rsid w:val="007532A1"/>
    <w:rsid w:val="00754534"/>
    <w:rsid w:val="00755E72"/>
    <w:rsid w:val="0075639B"/>
    <w:rsid w:val="00761553"/>
    <w:rsid w:val="00762506"/>
    <w:rsid w:val="00765E9D"/>
    <w:rsid w:val="00767881"/>
    <w:rsid w:val="00771DE5"/>
    <w:rsid w:val="00773476"/>
    <w:rsid w:val="00773477"/>
    <w:rsid w:val="007741BF"/>
    <w:rsid w:val="007747BA"/>
    <w:rsid w:val="00774945"/>
    <w:rsid w:val="00781424"/>
    <w:rsid w:val="007844DF"/>
    <w:rsid w:val="00787BD5"/>
    <w:rsid w:val="00790C18"/>
    <w:rsid w:val="0079136B"/>
    <w:rsid w:val="00791779"/>
    <w:rsid w:val="00791EE6"/>
    <w:rsid w:val="00794098"/>
    <w:rsid w:val="00794F0D"/>
    <w:rsid w:val="00795741"/>
    <w:rsid w:val="00795D91"/>
    <w:rsid w:val="00796F7B"/>
    <w:rsid w:val="007A005E"/>
    <w:rsid w:val="007A1082"/>
    <w:rsid w:val="007A3FC3"/>
    <w:rsid w:val="007A4062"/>
    <w:rsid w:val="007B0175"/>
    <w:rsid w:val="007B114F"/>
    <w:rsid w:val="007B29CA"/>
    <w:rsid w:val="007B2AD2"/>
    <w:rsid w:val="007B5562"/>
    <w:rsid w:val="007B55BA"/>
    <w:rsid w:val="007B5D1B"/>
    <w:rsid w:val="007B7705"/>
    <w:rsid w:val="007B7C6E"/>
    <w:rsid w:val="007C1357"/>
    <w:rsid w:val="007C1488"/>
    <w:rsid w:val="007C465C"/>
    <w:rsid w:val="007C743D"/>
    <w:rsid w:val="007D162E"/>
    <w:rsid w:val="007D1732"/>
    <w:rsid w:val="007D1794"/>
    <w:rsid w:val="007D552A"/>
    <w:rsid w:val="007D5CBA"/>
    <w:rsid w:val="007D7CE8"/>
    <w:rsid w:val="007E40F6"/>
    <w:rsid w:val="007F2E24"/>
    <w:rsid w:val="007F64BA"/>
    <w:rsid w:val="008004DC"/>
    <w:rsid w:val="00801C12"/>
    <w:rsid w:val="008031F5"/>
    <w:rsid w:val="00803F6E"/>
    <w:rsid w:val="00806BD9"/>
    <w:rsid w:val="008076AA"/>
    <w:rsid w:val="00807B97"/>
    <w:rsid w:val="00812014"/>
    <w:rsid w:val="00812F9F"/>
    <w:rsid w:val="00813CF0"/>
    <w:rsid w:val="00816972"/>
    <w:rsid w:val="00817D01"/>
    <w:rsid w:val="008207FC"/>
    <w:rsid w:val="00821E63"/>
    <w:rsid w:val="00823412"/>
    <w:rsid w:val="0082462E"/>
    <w:rsid w:val="0082491E"/>
    <w:rsid w:val="00825589"/>
    <w:rsid w:val="008263AE"/>
    <w:rsid w:val="0083067E"/>
    <w:rsid w:val="008313F0"/>
    <w:rsid w:val="008326C6"/>
    <w:rsid w:val="00832975"/>
    <w:rsid w:val="00832E0A"/>
    <w:rsid w:val="00834588"/>
    <w:rsid w:val="00834E9C"/>
    <w:rsid w:val="00836D32"/>
    <w:rsid w:val="008375D7"/>
    <w:rsid w:val="00837615"/>
    <w:rsid w:val="008403BE"/>
    <w:rsid w:val="00841B96"/>
    <w:rsid w:val="008420C3"/>
    <w:rsid w:val="00843F2A"/>
    <w:rsid w:val="00844722"/>
    <w:rsid w:val="00844EF0"/>
    <w:rsid w:val="008452EA"/>
    <w:rsid w:val="008458AB"/>
    <w:rsid w:val="00845AAF"/>
    <w:rsid w:val="00847583"/>
    <w:rsid w:val="00850CD6"/>
    <w:rsid w:val="00851F8E"/>
    <w:rsid w:val="00854366"/>
    <w:rsid w:val="00856BED"/>
    <w:rsid w:val="00860E22"/>
    <w:rsid w:val="00862090"/>
    <w:rsid w:val="008623A9"/>
    <w:rsid w:val="0086268C"/>
    <w:rsid w:val="00862966"/>
    <w:rsid w:val="00863970"/>
    <w:rsid w:val="00864645"/>
    <w:rsid w:val="00866F3A"/>
    <w:rsid w:val="00870E48"/>
    <w:rsid w:val="0087158F"/>
    <w:rsid w:val="008737AF"/>
    <w:rsid w:val="00873BAE"/>
    <w:rsid w:val="00873CFD"/>
    <w:rsid w:val="00873D92"/>
    <w:rsid w:val="00875375"/>
    <w:rsid w:val="00876032"/>
    <w:rsid w:val="008766D4"/>
    <w:rsid w:val="00881433"/>
    <w:rsid w:val="00882415"/>
    <w:rsid w:val="008826B1"/>
    <w:rsid w:val="00884978"/>
    <w:rsid w:val="00885DCF"/>
    <w:rsid w:val="0088632C"/>
    <w:rsid w:val="00886D4F"/>
    <w:rsid w:val="00892043"/>
    <w:rsid w:val="00893C7F"/>
    <w:rsid w:val="00896045"/>
    <w:rsid w:val="008973D3"/>
    <w:rsid w:val="008A059A"/>
    <w:rsid w:val="008A2347"/>
    <w:rsid w:val="008A431C"/>
    <w:rsid w:val="008A4AC8"/>
    <w:rsid w:val="008A69A0"/>
    <w:rsid w:val="008B217D"/>
    <w:rsid w:val="008B2E5C"/>
    <w:rsid w:val="008B32B1"/>
    <w:rsid w:val="008B4ECC"/>
    <w:rsid w:val="008B6786"/>
    <w:rsid w:val="008B79EB"/>
    <w:rsid w:val="008C0B29"/>
    <w:rsid w:val="008C15FA"/>
    <w:rsid w:val="008C1A0F"/>
    <w:rsid w:val="008C2164"/>
    <w:rsid w:val="008C48F4"/>
    <w:rsid w:val="008C711B"/>
    <w:rsid w:val="008C7876"/>
    <w:rsid w:val="008C7B9A"/>
    <w:rsid w:val="008D0B09"/>
    <w:rsid w:val="008D0EA6"/>
    <w:rsid w:val="008D26EA"/>
    <w:rsid w:val="008D3333"/>
    <w:rsid w:val="008D5B76"/>
    <w:rsid w:val="008D5FA2"/>
    <w:rsid w:val="008D6E23"/>
    <w:rsid w:val="008D740A"/>
    <w:rsid w:val="008E2C6A"/>
    <w:rsid w:val="008E5A62"/>
    <w:rsid w:val="008E6C82"/>
    <w:rsid w:val="008F0B89"/>
    <w:rsid w:val="008F0E9F"/>
    <w:rsid w:val="008F1672"/>
    <w:rsid w:val="008F16CF"/>
    <w:rsid w:val="008F292B"/>
    <w:rsid w:val="008F2A0F"/>
    <w:rsid w:val="008F6F2E"/>
    <w:rsid w:val="008F74E9"/>
    <w:rsid w:val="009009E8"/>
    <w:rsid w:val="00900AAA"/>
    <w:rsid w:val="00904F00"/>
    <w:rsid w:val="00907B6D"/>
    <w:rsid w:val="00910429"/>
    <w:rsid w:val="009110F8"/>
    <w:rsid w:val="00911F9C"/>
    <w:rsid w:val="00912652"/>
    <w:rsid w:val="0091324E"/>
    <w:rsid w:val="009135C8"/>
    <w:rsid w:val="0092096D"/>
    <w:rsid w:val="00921214"/>
    <w:rsid w:val="00921720"/>
    <w:rsid w:val="00921D06"/>
    <w:rsid w:val="00923509"/>
    <w:rsid w:val="0092437A"/>
    <w:rsid w:val="00925CE3"/>
    <w:rsid w:val="00926E88"/>
    <w:rsid w:val="00927A88"/>
    <w:rsid w:val="00930462"/>
    <w:rsid w:val="00930FF5"/>
    <w:rsid w:val="00932C7E"/>
    <w:rsid w:val="009347A3"/>
    <w:rsid w:val="009368F4"/>
    <w:rsid w:val="0093760B"/>
    <w:rsid w:val="009404C1"/>
    <w:rsid w:val="0094252E"/>
    <w:rsid w:val="00945D44"/>
    <w:rsid w:val="0095033D"/>
    <w:rsid w:val="009507BB"/>
    <w:rsid w:val="00951A02"/>
    <w:rsid w:val="00952E09"/>
    <w:rsid w:val="009530E0"/>
    <w:rsid w:val="0095445F"/>
    <w:rsid w:val="0095627A"/>
    <w:rsid w:val="0095640C"/>
    <w:rsid w:val="009573FD"/>
    <w:rsid w:val="009602F8"/>
    <w:rsid w:val="00962D26"/>
    <w:rsid w:val="00963C34"/>
    <w:rsid w:val="009643AF"/>
    <w:rsid w:val="009664DF"/>
    <w:rsid w:val="00966708"/>
    <w:rsid w:val="00973CB1"/>
    <w:rsid w:val="00976650"/>
    <w:rsid w:val="00976679"/>
    <w:rsid w:val="00977CB0"/>
    <w:rsid w:val="00977FCC"/>
    <w:rsid w:val="00980917"/>
    <w:rsid w:val="0098095C"/>
    <w:rsid w:val="0098117F"/>
    <w:rsid w:val="0098368E"/>
    <w:rsid w:val="00983F43"/>
    <w:rsid w:val="00983FD4"/>
    <w:rsid w:val="00985528"/>
    <w:rsid w:val="009855C5"/>
    <w:rsid w:val="00986BE3"/>
    <w:rsid w:val="00986D6C"/>
    <w:rsid w:val="00990A8F"/>
    <w:rsid w:val="00991595"/>
    <w:rsid w:val="00991AA3"/>
    <w:rsid w:val="00992993"/>
    <w:rsid w:val="009932E3"/>
    <w:rsid w:val="00997018"/>
    <w:rsid w:val="009970CC"/>
    <w:rsid w:val="009A1424"/>
    <w:rsid w:val="009A261E"/>
    <w:rsid w:val="009A3BCB"/>
    <w:rsid w:val="009A3C46"/>
    <w:rsid w:val="009A4476"/>
    <w:rsid w:val="009A511D"/>
    <w:rsid w:val="009A62C1"/>
    <w:rsid w:val="009A63E3"/>
    <w:rsid w:val="009B1ACF"/>
    <w:rsid w:val="009B279A"/>
    <w:rsid w:val="009B29C3"/>
    <w:rsid w:val="009B3622"/>
    <w:rsid w:val="009B39EF"/>
    <w:rsid w:val="009B483D"/>
    <w:rsid w:val="009B546A"/>
    <w:rsid w:val="009B5525"/>
    <w:rsid w:val="009B6DFE"/>
    <w:rsid w:val="009B6EDA"/>
    <w:rsid w:val="009B7249"/>
    <w:rsid w:val="009C2072"/>
    <w:rsid w:val="009C20EF"/>
    <w:rsid w:val="009C3ABC"/>
    <w:rsid w:val="009C6DC1"/>
    <w:rsid w:val="009C7530"/>
    <w:rsid w:val="009D3FF6"/>
    <w:rsid w:val="009D4FCD"/>
    <w:rsid w:val="009D4FF2"/>
    <w:rsid w:val="009D53AC"/>
    <w:rsid w:val="009D594D"/>
    <w:rsid w:val="009D5CD4"/>
    <w:rsid w:val="009D6E0F"/>
    <w:rsid w:val="009E0D81"/>
    <w:rsid w:val="009E3BEB"/>
    <w:rsid w:val="009F05B8"/>
    <w:rsid w:val="009F56FF"/>
    <w:rsid w:val="009F6A0F"/>
    <w:rsid w:val="00A025DB"/>
    <w:rsid w:val="00A03DD8"/>
    <w:rsid w:val="00A052BB"/>
    <w:rsid w:val="00A05913"/>
    <w:rsid w:val="00A1055E"/>
    <w:rsid w:val="00A11F4D"/>
    <w:rsid w:val="00A12470"/>
    <w:rsid w:val="00A165A7"/>
    <w:rsid w:val="00A21DE5"/>
    <w:rsid w:val="00A22788"/>
    <w:rsid w:val="00A22B46"/>
    <w:rsid w:val="00A22B7D"/>
    <w:rsid w:val="00A22E8D"/>
    <w:rsid w:val="00A23467"/>
    <w:rsid w:val="00A23795"/>
    <w:rsid w:val="00A246F3"/>
    <w:rsid w:val="00A25B29"/>
    <w:rsid w:val="00A30F65"/>
    <w:rsid w:val="00A311E9"/>
    <w:rsid w:val="00A31AA0"/>
    <w:rsid w:val="00A3384C"/>
    <w:rsid w:val="00A342B9"/>
    <w:rsid w:val="00A35212"/>
    <w:rsid w:val="00A419E1"/>
    <w:rsid w:val="00A41EFF"/>
    <w:rsid w:val="00A431F4"/>
    <w:rsid w:val="00A51A17"/>
    <w:rsid w:val="00A53261"/>
    <w:rsid w:val="00A53BA3"/>
    <w:rsid w:val="00A53BD3"/>
    <w:rsid w:val="00A53E28"/>
    <w:rsid w:val="00A57D63"/>
    <w:rsid w:val="00A61FB9"/>
    <w:rsid w:val="00A63A8D"/>
    <w:rsid w:val="00A63F83"/>
    <w:rsid w:val="00A64936"/>
    <w:rsid w:val="00A664D7"/>
    <w:rsid w:val="00A67134"/>
    <w:rsid w:val="00A718AB"/>
    <w:rsid w:val="00A727C6"/>
    <w:rsid w:val="00A72F87"/>
    <w:rsid w:val="00A73C46"/>
    <w:rsid w:val="00A73C5C"/>
    <w:rsid w:val="00A753C3"/>
    <w:rsid w:val="00A76935"/>
    <w:rsid w:val="00A77314"/>
    <w:rsid w:val="00A774C7"/>
    <w:rsid w:val="00A77817"/>
    <w:rsid w:val="00A81050"/>
    <w:rsid w:val="00A81615"/>
    <w:rsid w:val="00A81D8E"/>
    <w:rsid w:val="00A821FB"/>
    <w:rsid w:val="00A82B30"/>
    <w:rsid w:val="00A8546D"/>
    <w:rsid w:val="00A8600C"/>
    <w:rsid w:val="00A8787E"/>
    <w:rsid w:val="00A928EC"/>
    <w:rsid w:val="00A929FB"/>
    <w:rsid w:val="00A95BF5"/>
    <w:rsid w:val="00A97728"/>
    <w:rsid w:val="00AA240B"/>
    <w:rsid w:val="00AA516B"/>
    <w:rsid w:val="00AA52CF"/>
    <w:rsid w:val="00AA636B"/>
    <w:rsid w:val="00AA77DA"/>
    <w:rsid w:val="00AB0AF2"/>
    <w:rsid w:val="00AB118E"/>
    <w:rsid w:val="00AB1691"/>
    <w:rsid w:val="00AB1736"/>
    <w:rsid w:val="00AB1769"/>
    <w:rsid w:val="00AB20E9"/>
    <w:rsid w:val="00AB2724"/>
    <w:rsid w:val="00AB4A3B"/>
    <w:rsid w:val="00AB4BB3"/>
    <w:rsid w:val="00AB5615"/>
    <w:rsid w:val="00AB58EF"/>
    <w:rsid w:val="00AB6468"/>
    <w:rsid w:val="00AB6AE6"/>
    <w:rsid w:val="00AB6F9F"/>
    <w:rsid w:val="00AC197A"/>
    <w:rsid w:val="00AC3307"/>
    <w:rsid w:val="00AC38A8"/>
    <w:rsid w:val="00AC400D"/>
    <w:rsid w:val="00AC4C39"/>
    <w:rsid w:val="00AC512F"/>
    <w:rsid w:val="00AC7D4B"/>
    <w:rsid w:val="00AD0757"/>
    <w:rsid w:val="00AD1663"/>
    <w:rsid w:val="00AD1A48"/>
    <w:rsid w:val="00AD2BD0"/>
    <w:rsid w:val="00AD2D1C"/>
    <w:rsid w:val="00AD3E80"/>
    <w:rsid w:val="00AD41D5"/>
    <w:rsid w:val="00AD745F"/>
    <w:rsid w:val="00AD7B94"/>
    <w:rsid w:val="00AE384A"/>
    <w:rsid w:val="00AE4443"/>
    <w:rsid w:val="00AE59BD"/>
    <w:rsid w:val="00AE61F1"/>
    <w:rsid w:val="00AE6230"/>
    <w:rsid w:val="00AF021F"/>
    <w:rsid w:val="00AF1EC9"/>
    <w:rsid w:val="00AF2666"/>
    <w:rsid w:val="00AF45DD"/>
    <w:rsid w:val="00AF4E49"/>
    <w:rsid w:val="00AF522C"/>
    <w:rsid w:val="00AF5E92"/>
    <w:rsid w:val="00B01042"/>
    <w:rsid w:val="00B01E1C"/>
    <w:rsid w:val="00B02581"/>
    <w:rsid w:val="00B069BC"/>
    <w:rsid w:val="00B06F95"/>
    <w:rsid w:val="00B07DFF"/>
    <w:rsid w:val="00B1257B"/>
    <w:rsid w:val="00B142B8"/>
    <w:rsid w:val="00B20718"/>
    <w:rsid w:val="00B20780"/>
    <w:rsid w:val="00B207D7"/>
    <w:rsid w:val="00B22D85"/>
    <w:rsid w:val="00B22DB3"/>
    <w:rsid w:val="00B22E38"/>
    <w:rsid w:val="00B248A2"/>
    <w:rsid w:val="00B2510F"/>
    <w:rsid w:val="00B25DCC"/>
    <w:rsid w:val="00B30868"/>
    <w:rsid w:val="00B320DD"/>
    <w:rsid w:val="00B32C30"/>
    <w:rsid w:val="00B347D4"/>
    <w:rsid w:val="00B37685"/>
    <w:rsid w:val="00B40087"/>
    <w:rsid w:val="00B40617"/>
    <w:rsid w:val="00B4065C"/>
    <w:rsid w:val="00B41408"/>
    <w:rsid w:val="00B44421"/>
    <w:rsid w:val="00B46860"/>
    <w:rsid w:val="00B507F8"/>
    <w:rsid w:val="00B518B4"/>
    <w:rsid w:val="00B51C37"/>
    <w:rsid w:val="00B56F65"/>
    <w:rsid w:val="00B6071C"/>
    <w:rsid w:val="00B60CB0"/>
    <w:rsid w:val="00B612FA"/>
    <w:rsid w:val="00B6176D"/>
    <w:rsid w:val="00B63C0C"/>
    <w:rsid w:val="00B65CE2"/>
    <w:rsid w:val="00B71238"/>
    <w:rsid w:val="00B71305"/>
    <w:rsid w:val="00B71540"/>
    <w:rsid w:val="00B71C2F"/>
    <w:rsid w:val="00B71D2A"/>
    <w:rsid w:val="00B7278E"/>
    <w:rsid w:val="00B7293F"/>
    <w:rsid w:val="00B734EA"/>
    <w:rsid w:val="00B73FCD"/>
    <w:rsid w:val="00B74443"/>
    <w:rsid w:val="00B777BD"/>
    <w:rsid w:val="00B77BFE"/>
    <w:rsid w:val="00B80402"/>
    <w:rsid w:val="00B80D22"/>
    <w:rsid w:val="00B81900"/>
    <w:rsid w:val="00B81FF9"/>
    <w:rsid w:val="00B824A2"/>
    <w:rsid w:val="00B86AC2"/>
    <w:rsid w:val="00B877DB"/>
    <w:rsid w:val="00B9033D"/>
    <w:rsid w:val="00B91084"/>
    <w:rsid w:val="00B9143F"/>
    <w:rsid w:val="00B91FD6"/>
    <w:rsid w:val="00B93F34"/>
    <w:rsid w:val="00B95A37"/>
    <w:rsid w:val="00BA1D5E"/>
    <w:rsid w:val="00BA3F06"/>
    <w:rsid w:val="00BA5389"/>
    <w:rsid w:val="00BA605F"/>
    <w:rsid w:val="00BB0791"/>
    <w:rsid w:val="00BB1F3A"/>
    <w:rsid w:val="00BB2105"/>
    <w:rsid w:val="00BB229E"/>
    <w:rsid w:val="00BB2C19"/>
    <w:rsid w:val="00BB4638"/>
    <w:rsid w:val="00BB620B"/>
    <w:rsid w:val="00BB6B4A"/>
    <w:rsid w:val="00BC0B7F"/>
    <w:rsid w:val="00BC1CB8"/>
    <w:rsid w:val="00BC1F23"/>
    <w:rsid w:val="00BC3940"/>
    <w:rsid w:val="00BC5ABB"/>
    <w:rsid w:val="00BC77C2"/>
    <w:rsid w:val="00BD13B5"/>
    <w:rsid w:val="00BD16FA"/>
    <w:rsid w:val="00BD1F56"/>
    <w:rsid w:val="00BD2338"/>
    <w:rsid w:val="00BD2FD8"/>
    <w:rsid w:val="00BD3148"/>
    <w:rsid w:val="00BD4D54"/>
    <w:rsid w:val="00BE0844"/>
    <w:rsid w:val="00BE167E"/>
    <w:rsid w:val="00BE4068"/>
    <w:rsid w:val="00BE5337"/>
    <w:rsid w:val="00BE6C1E"/>
    <w:rsid w:val="00BE757E"/>
    <w:rsid w:val="00BF00A5"/>
    <w:rsid w:val="00BF5140"/>
    <w:rsid w:val="00C03185"/>
    <w:rsid w:val="00C0360A"/>
    <w:rsid w:val="00C06047"/>
    <w:rsid w:val="00C0717F"/>
    <w:rsid w:val="00C1055E"/>
    <w:rsid w:val="00C10A07"/>
    <w:rsid w:val="00C147C6"/>
    <w:rsid w:val="00C166AA"/>
    <w:rsid w:val="00C1710C"/>
    <w:rsid w:val="00C20281"/>
    <w:rsid w:val="00C20FF3"/>
    <w:rsid w:val="00C210F0"/>
    <w:rsid w:val="00C22294"/>
    <w:rsid w:val="00C2295D"/>
    <w:rsid w:val="00C22FDF"/>
    <w:rsid w:val="00C3019D"/>
    <w:rsid w:val="00C302FD"/>
    <w:rsid w:val="00C30B13"/>
    <w:rsid w:val="00C310D3"/>
    <w:rsid w:val="00C32B98"/>
    <w:rsid w:val="00C33638"/>
    <w:rsid w:val="00C33F6F"/>
    <w:rsid w:val="00C34826"/>
    <w:rsid w:val="00C35CC9"/>
    <w:rsid w:val="00C400ED"/>
    <w:rsid w:val="00C411F7"/>
    <w:rsid w:val="00C44242"/>
    <w:rsid w:val="00C448E8"/>
    <w:rsid w:val="00C44E61"/>
    <w:rsid w:val="00C47044"/>
    <w:rsid w:val="00C52429"/>
    <w:rsid w:val="00C52DE8"/>
    <w:rsid w:val="00C53127"/>
    <w:rsid w:val="00C54BA6"/>
    <w:rsid w:val="00C55D42"/>
    <w:rsid w:val="00C55FEF"/>
    <w:rsid w:val="00C56AB3"/>
    <w:rsid w:val="00C61844"/>
    <w:rsid w:val="00C6315F"/>
    <w:rsid w:val="00C63C42"/>
    <w:rsid w:val="00C63EE3"/>
    <w:rsid w:val="00C64677"/>
    <w:rsid w:val="00C646D9"/>
    <w:rsid w:val="00C6474C"/>
    <w:rsid w:val="00C65819"/>
    <w:rsid w:val="00C66095"/>
    <w:rsid w:val="00C66BB9"/>
    <w:rsid w:val="00C66F43"/>
    <w:rsid w:val="00C730AA"/>
    <w:rsid w:val="00C7367D"/>
    <w:rsid w:val="00C74DD3"/>
    <w:rsid w:val="00C752B0"/>
    <w:rsid w:val="00C80466"/>
    <w:rsid w:val="00C81EA7"/>
    <w:rsid w:val="00C8395C"/>
    <w:rsid w:val="00C86A51"/>
    <w:rsid w:val="00C914A5"/>
    <w:rsid w:val="00C92BB7"/>
    <w:rsid w:val="00C96426"/>
    <w:rsid w:val="00C96A60"/>
    <w:rsid w:val="00C96B42"/>
    <w:rsid w:val="00C96EB8"/>
    <w:rsid w:val="00C96F99"/>
    <w:rsid w:val="00CA03A6"/>
    <w:rsid w:val="00CA19C2"/>
    <w:rsid w:val="00CA2407"/>
    <w:rsid w:val="00CA2818"/>
    <w:rsid w:val="00CA33E2"/>
    <w:rsid w:val="00CA3744"/>
    <w:rsid w:val="00CA4B84"/>
    <w:rsid w:val="00CA5954"/>
    <w:rsid w:val="00CB0CBC"/>
    <w:rsid w:val="00CB1724"/>
    <w:rsid w:val="00CB18BD"/>
    <w:rsid w:val="00CB25A5"/>
    <w:rsid w:val="00CB6547"/>
    <w:rsid w:val="00CC13D3"/>
    <w:rsid w:val="00CC23C7"/>
    <w:rsid w:val="00CC3804"/>
    <w:rsid w:val="00CC3970"/>
    <w:rsid w:val="00CD04E3"/>
    <w:rsid w:val="00CD1413"/>
    <w:rsid w:val="00CD1538"/>
    <w:rsid w:val="00CD3743"/>
    <w:rsid w:val="00CD70D8"/>
    <w:rsid w:val="00CD7933"/>
    <w:rsid w:val="00CD79FF"/>
    <w:rsid w:val="00CE23AE"/>
    <w:rsid w:val="00CE2E59"/>
    <w:rsid w:val="00CE3465"/>
    <w:rsid w:val="00CE3DE1"/>
    <w:rsid w:val="00CE4DFB"/>
    <w:rsid w:val="00CE4F49"/>
    <w:rsid w:val="00CE5CEB"/>
    <w:rsid w:val="00CE6589"/>
    <w:rsid w:val="00CE751A"/>
    <w:rsid w:val="00CE76CD"/>
    <w:rsid w:val="00CE7A1E"/>
    <w:rsid w:val="00CE7A66"/>
    <w:rsid w:val="00CE7DDC"/>
    <w:rsid w:val="00CF0AF3"/>
    <w:rsid w:val="00CF2F8A"/>
    <w:rsid w:val="00CF3221"/>
    <w:rsid w:val="00CF474F"/>
    <w:rsid w:val="00CF5136"/>
    <w:rsid w:val="00CF527B"/>
    <w:rsid w:val="00D010DB"/>
    <w:rsid w:val="00D01D2B"/>
    <w:rsid w:val="00D031FC"/>
    <w:rsid w:val="00D04C2C"/>
    <w:rsid w:val="00D05442"/>
    <w:rsid w:val="00D05D60"/>
    <w:rsid w:val="00D05EDE"/>
    <w:rsid w:val="00D062C5"/>
    <w:rsid w:val="00D07E1E"/>
    <w:rsid w:val="00D11109"/>
    <w:rsid w:val="00D12EB4"/>
    <w:rsid w:val="00D13F02"/>
    <w:rsid w:val="00D14AD4"/>
    <w:rsid w:val="00D15A99"/>
    <w:rsid w:val="00D20F77"/>
    <w:rsid w:val="00D221E7"/>
    <w:rsid w:val="00D2307B"/>
    <w:rsid w:val="00D24010"/>
    <w:rsid w:val="00D24BA6"/>
    <w:rsid w:val="00D267A2"/>
    <w:rsid w:val="00D26D53"/>
    <w:rsid w:val="00D26E57"/>
    <w:rsid w:val="00D31F11"/>
    <w:rsid w:val="00D34390"/>
    <w:rsid w:val="00D34DB6"/>
    <w:rsid w:val="00D36DBE"/>
    <w:rsid w:val="00D37053"/>
    <w:rsid w:val="00D37D8F"/>
    <w:rsid w:val="00D40070"/>
    <w:rsid w:val="00D428AB"/>
    <w:rsid w:val="00D42959"/>
    <w:rsid w:val="00D43C10"/>
    <w:rsid w:val="00D44515"/>
    <w:rsid w:val="00D4601E"/>
    <w:rsid w:val="00D46C38"/>
    <w:rsid w:val="00D47714"/>
    <w:rsid w:val="00D527C9"/>
    <w:rsid w:val="00D5310B"/>
    <w:rsid w:val="00D5424A"/>
    <w:rsid w:val="00D57426"/>
    <w:rsid w:val="00D60A7D"/>
    <w:rsid w:val="00D61463"/>
    <w:rsid w:val="00D64004"/>
    <w:rsid w:val="00D64FFA"/>
    <w:rsid w:val="00D668A6"/>
    <w:rsid w:val="00D669F5"/>
    <w:rsid w:val="00D66C9B"/>
    <w:rsid w:val="00D700A3"/>
    <w:rsid w:val="00D7036F"/>
    <w:rsid w:val="00D70390"/>
    <w:rsid w:val="00D706AB"/>
    <w:rsid w:val="00D7120B"/>
    <w:rsid w:val="00D71883"/>
    <w:rsid w:val="00D72A27"/>
    <w:rsid w:val="00D73CE2"/>
    <w:rsid w:val="00D75A2E"/>
    <w:rsid w:val="00D76E26"/>
    <w:rsid w:val="00D7738D"/>
    <w:rsid w:val="00D8006D"/>
    <w:rsid w:val="00D81A3F"/>
    <w:rsid w:val="00D81B6F"/>
    <w:rsid w:val="00D81C02"/>
    <w:rsid w:val="00D851F5"/>
    <w:rsid w:val="00D9298E"/>
    <w:rsid w:val="00D93A22"/>
    <w:rsid w:val="00D96981"/>
    <w:rsid w:val="00D97226"/>
    <w:rsid w:val="00D97238"/>
    <w:rsid w:val="00DA3447"/>
    <w:rsid w:val="00DB0A63"/>
    <w:rsid w:val="00DB26DD"/>
    <w:rsid w:val="00DB42ED"/>
    <w:rsid w:val="00DB4A28"/>
    <w:rsid w:val="00DB5E21"/>
    <w:rsid w:val="00DB679D"/>
    <w:rsid w:val="00DC017A"/>
    <w:rsid w:val="00DC0B97"/>
    <w:rsid w:val="00DC100E"/>
    <w:rsid w:val="00DC227B"/>
    <w:rsid w:val="00DC4B5F"/>
    <w:rsid w:val="00DC6D59"/>
    <w:rsid w:val="00DC7AFC"/>
    <w:rsid w:val="00DC7FFD"/>
    <w:rsid w:val="00DD03F2"/>
    <w:rsid w:val="00DD0513"/>
    <w:rsid w:val="00DD0B99"/>
    <w:rsid w:val="00DD24AE"/>
    <w:rsid w:val="00DD2F2C"/>
    <w:rsid w:val="00DD3600"/>
    <w:rsid w:val="00DD6F6F"/>
    <w:rsid w:val="00DE223D"/>
    <w:rsid w:val="00DE385A"/>
    <w:rsid w:val="00DE489D"/>
    <w:rsid w:val="00DF1B7C"/>
    <w:rsid w:val="00DF1E04"/>
    <w:rsid w:val="00DF2EBB"/>
    <w:rsid w:val="00DF430C"/>
    <w:rsid w:val="00DF4B22"/>
    <w:rsid w:val="00DF7A18"/>
    <w:rsid w:val="00E00EB9"/>
    <w:rsid w:val="00E014BE"/>
    <w:rsid w:val="00E023D8"/>
    <w:rsid w:val="00E02BB0"/>
    <w:rsid w:val="00E05B73"/>
    <w:rsid w:val="00E06086"/>
    <w:rsid w:val="00E06DD3"/>
    <w:rsid w:val="00E07A70"/>
    <w:rsid w:val="00E11BA0"/>
    <w:rsid w:val="00E12508"/>
    <w:rsid w:val="00E13CB3"/>
    <w:rsid w:val="00E14C08"/>
    <w:rsid w:val="00E15568"/>
    <w:rsid w:val="00E15D12"/>
    <w:rsid w:val="00E2075A"/>
    <w:rsid w:val="00E22782"/>
    <w:rsid w:val="00E23B6B"/>
    <w:rsid w:val="00E2513F"/>
    <w:rsid w:val="00E2575B"/>
    <w:rsid w:val="00E260C9"/>
    <w:rsid w:val="00E26AB0"/>
    <w:rsid w:val="00E26D38"/>
    <w:rsid w:val="00E340D2"/>
    <w:rsid w:val="00E34BFB"/>
    <w:rsid w:val="00E35E96"/>
    <w:rsid w:val="00E37D05"/>
    <w:rsid w:val="00E40ABC"/>
    <w:rsid w:val="00E42456"/>
    <w:rsid w:val="00E43044"/>
    <w:rsid w:val="00E43E89"/>
    <w:rsid w:val="00E4543B"/>
    <w:rsid w:val="00E45FBF"/>
    <w:rsid w:val="00E46E24"/>
    <w:rsid w:val="00E47D2F"/>
    <w:rsid w:val="00E519C1"/>
    <w:rsid w:val="00E529AA"/>
    <w:rsid w:val="00E544A9"/>
    <w:rsid w:val="00E54EC2"/>
    <w:rsid w:val="00E557DE"/>
    <w:rsid w:val="00E56E7A"/>
    <w:rsid w:val="00E579FB"/>
    <w:rsid w:val="00E610CF"/>
    <w:rsid w:val="00E62672"/>
    <w:rsid w:val="00E639C0"/>
    <w:rsid w:val="00E64B17"/>
    <w:rsid w:val="00E64D01"/>
    <w:rsid w:val="00E65D56"/>
    <w:rsid w:val="00E67105"/>
    <w:rsid w:val="00E67349"/>
    <w:rsid w:val="00E70D56"/>
    <w:rsid w:val="00E71BD5"/>
    <w:rsid w:val="00E728F3"/>
    <w:rsid w:val="00E72E18"/>
    <w:rsid w:val="00E736A1"/>
    <w:rsid w:val="00E745C8"/>
    <w:rsid w:val="00E76E27"/>
    <w:rsid w:val="00E77B8E"/>
    <w:rsid w:val="00E84C73"/>
    <w:rsid w:val="00E863CB"/>
    <w:rsid w:val="00E86C17"/>
    <w:rsid w:val="00E9047E"/>
    <w:rsid w:val="00E904E9"/>
    <w:rsid w:val="00E90DA7"/>
    <w:rsid w:val="00E91B2F"/>
    <w:rsid w:val="00E92218"/>
    <w:rsid w:val="00E9314B"/>
    <w:rsid w:val="00E9360C"/>
    <w:rsid w:val="00E96715"/>
    <w:rsid w:val="00EA093B"/>
    <w:rsid w:val="00EA0C94"/>
    <w:rsid w:val="00EA0D36"/>
    <w:rsid w:val="00EA13CC"/>
    <w:rsid w:val="00EA441A"/>
    <w:rsid w:val="00EA4686"/>
    <w:rsid w:val="00EA6A0A"/>
    <w:rsid w:val="00EA7B6B"/>
    <w:rsid w:val="00EB0E16"/>
    <w:rsid w:val="00EB3AA3"/>
    <w:rsid w:val="00EB6441"/>
    <w:rsid w:val="00EC14A9"/>
    <w:rsid w:val="00EC1D0C"/>
    <w:rsid w:val="00EC1E90"/>
    <w:rsid w:val="00EC2028"/>
    <w:rsid w:val="00EC3ABF"/>
    <w:rsid w:val="00EC5D8F"/>
    <w:rsid w:val="00ED1CAB"/>
    <w:rsid w:val="00ED39A7"/>
    <w:rsid w:val="00ED48C6"/>
    <w:rsid w:val="00ED553E"/>
    <w:rsid w:val="00EE010D"/>
    <w:rsid w:val="00EE20A7"/>
    <w:rsid w:val="00EE2533"/>
    <w:rsid w:val="00EE261B"/>
    <w:rsid w:val="00EE2B57"/>
    <w:rsid w:val="00EE5FB9"/>
    <w:rsid w:val="00EE6E0D"/>
    <w:rsid w:val="00EE75D9"/>
    <w:rsid w:val="00EE781C"/>
    <w:rsid w:val="00EF12D0"/>
    <w:rsid w:val="00EF2371"/>
    <w:rsid w:val="00EF2942"/>
    <w:rsid w:val="00EF4536"/>
    <w:rsid w:val="00EF644F"/>
    <w:rsid w:val="00EF79F7"/>
    <w:rsid w:val="00F013B3"/>
    <w:rsid w:val="00F01ABE"/>
    <w:rsid w:val="00F033E6"/>
    <w:rsid w:val="00F03BCC"/>
    <w:rsid w:val="00F041EE"/>
    <w:rsid w:val="00F07E45"/>
    <w:rsid w:val="00F100D8"/>
    <w:rsid w:val="00F104C3"/>
    <w:rsid w:val="00F1094B"/>
    <w:rsid w:val="00F1136B"/>
    <w:rsid w:val="00F11664"/>
    <w:rsid w:val="00F1221B"/>
    <w:rsid w:val="00F15AD5"/>
    <w:rsid w:val="00F1630B"/>
    <w:rsid w:val="00F16A85"/>
    <w:rsid w:val="00F22E82"/>
    <w:rsid w:val="00F23D9A"/>
    <w:rsid w:val="00F24B9D"/>
    <w:rsid w:val="00F26536"/>
    <w:rsid w:val="00F26829"/>
    <w:rsid w:val="00F30229"/>
    <w:rsid w:val="00F31C6E"/>
    <w:rsid w:val="00F37215"/>
    <w:rsid w:val="00F37611"/>
    <w:rsid w:val="00F37667"/>
    <w:rsid w:val="00F37BD6"/>
    <w:rsid w:val="00F406B2"/>
    <w:rsid w:val="00F41FDE"/>
    <w:rsid w:val="00F42C6E"/>
    <w:rsid w:val="00F4338D"/>
    <w:rsid w:val="00F438CB"/>
    <w:rsid w:val="00F4458A"/>
    <w:rsid w:val="00F4487F"/>
    <w:rsid w:val="00F47226"/>
    <w:rsid w:val="00F547FF"/>
    <w:rsid w:val="00F5492C"/>
    <w:rsid w:val="00F55894"/>
    <w:rsid w:val="00F56F9D"/>
    <w:rsid w:val="00F57B0E"/>
    <w:rsid w:val="00F60942"/>
    <w:rsid w:val="00F63BC1"/>
    <w:rsid w:val="00F66760"/>
    <w:rsid w:val="00F72912"/>
    <w:rsid w:val="00F751F8"/>
    <w:rsid w:val="00F81067"/>
    <w:rsid w:val="00F8149C"/>
    <w:rsid w:val="00F81A62"/>
    <w:rsid w:val="00F820A2"/>
    <w:rsid w:val="00F844FE"/>
    <w:rsid w:val="00F851F6"/>
    <w:rsid w:val="00F867F0"/>
    <w:rsid w:val="00F86CBD"/>
    <w:rsid w:val="00F86DAE"/>
    <w:rsid w:val="00F874B7"/>
    <w:rsid w:val="00F9041B"/>
    <w:rsid w:val="00F90ED0"/>
    <w:rsid w:val="00F91BB6"/>
    <w:rsid w:val="00F92292"/>
    <w:rsid w:val="00F9263B"/>
    <w:rsid w:val="00F92A9F"/>
    <w:rsid w:val="00F954E3"/>
    <w:rsid w:val="00F971A0"/>
    <w:rsid w:val="00FA0364"/>
    <w:rsid w:val="00FA0F69"/>
    <w:rsid w:val="00FA1562"/>
    <w:rsid w:val="00FA1657"/>
    <w:rsid w:val="00FA4347"/>
    <w:rsid w:val="00FA6C1E"/>
    <w:rsid w:val="00FB181C"/>
    <w:rsid w:val="00FB249A"/>
    <w:rsid w:val="00FB59F6"/>
    <w:rsid w:val="00FB6C74"/>
    <w:rsid w:val="00FB6F7D"/>
    <w:rsid w:val="00FB73B6"/>
    <w:rsid w:val="00FB7DAD"/>
    <w:rsid w:val="00FC04E0"/>
    <w:rsid w:val="00FC0507"/>
    <w:rsid w:val="00FC07A9"/>
    <w:rsid w:val="00FC1545"/>
    <w:rsid w:val="00FC512B"/>
    <w:rsid w:val="00FC565F"/>
    <w:rsid w:val="00FC5BE2"/>
    <w:rsid w:val="00FC6A40"/>
    <w:rsid w:val="00FC6C1B"/>
    <w:rsid w:val="00FC6D60"/>
    <w:rsid w:val="00FC6FAC"/>
    <w:rsid w:val="00FD2713"/>
    <w:rsid w:val="00FD3B3D"/>
    <w:rsid w:val="00FD5B2E"/>
    <w:rsid w:val="00FD6A88"/>
    <w:rsid w:val="00FD7A8D"/>
    <w:rsid w:val="00FD7BE2"/>
    <w:rsid w:val="00FE0565"/>
    <w:rsid w:val="00FE27C9"/>
    <w:rsid w:val="00FE4C70"/>
    <w:rsid w:val="00FE5471"/>
    <w:rsid w:val="00FE6422"/>
    <w:rsid w:val="00FE6A6C"/>
    <w:rsid w:val="00FE750C"/>
    <w:rsid w:val="00FF0B98"/>
    <w:rsid w:val="00FF3121"/>
    <w:rsid w:val="00FF5F87"/>
    <w:rsid w:val="00FF7B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501C8"/>
  <w15:docId w15:val="{391DD026-5BF5-432A-87D3-D64A166D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4F2"/>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0081B"/>
    <w:pPr>
      <w:tabs>
        <w:tab w:val="left" w:pos="1418"/>
        <w:tab w:val="right" w:leader="dot" w:pos="8222"/>
      </w:tabs>
      <w:ind w:left="1134" w:right="9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20081B"/>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 w:type="table" w:customStyle="1" w:styleId="TableGrid1">
    <w:name w:val="Table Grid1"/>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7B29CA"/>
    <w:rPr>
      <w:sz w:val="20"/>
    </w:rPr>
  </w:style>
  <w:style w:type="character" w:customStyle="1" w:styleId="CommentTextChar">
    <w:name w:val="Comment Text Char"/>
    <w:basedOn w:val="DefaultParagraphFont"/>
    <w:link w:val="CommentText"/>
    <w:semiHidden/>
    <w:rsid w:val="007B29CA"/>
    <w:rPr>
      <w:lang w:eastAsia="en-US"/>
    </w:rPr>
  </w:style>
  <w:style w:type="paragraph" w:styleId="CommentSubject">
    <w:name w:val="annotation subject"/>
    <w:basedOn w:val="CommentText"/>
    <w:next w:val="CommentText"/>
    <w:link w:val="CommentSubjectChar"/>
    <w:semiHidden/>
    <w:unhideWhenUsed/>
    <w:rsid w:val="007B29CA"/>
    <w:rPr>
      <w:b/>
      <w:bCs/>
    </w:rPr>
  </w:style>
  <w:style w:type="character" w:customStyle="1" w:styleId="CommentSubjectChar">
    <w:name w:val="Comment Subject Char"/>
    <w:basedOn w:val="CommentTextChar"/>
    <w:link w:val="CommentSubject"/>
    <w:semiHidden/>
    <w:rsid w:val="007B29CA"/>
    <w:rPr>
      <w:b/>
      <w:bCs/>
      <w:lang w:eastAsia="en-US"/>
    </w:rPr>
  </w:style>
  <w:style w:type="table" w:customStyle="1" w:styleId="TableGrid8">
    <w:name w:val="Table Grid8"/>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0104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B046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3D3556"/>
    <w:rPr>
      <w:sz w:val="24"/>
      <w:lang w:eastAsia="en-US"/>
    </w:rPr>
  </w:style>
  <w:style w:type="paragraph" w:customStyle="1" w:styleId="Subsection">
    <w:name w:val="Subsection"/>
    <w:rsid w:val="0029195E"/>
    <w:pPr>
      <w:tabs>
        <w:tab w:val="right" w:pos="595"/>
        <w:tab w:val="left" w:pos="879"/>
      </w:tabs>
      <w:spacing w:before="160" w:line="260" w:lineRule="atLeast"/>
      <w:ind w:left="879" w:hanging="879"/>
    </w:pPr>
    <w:rPr>
      <w:sz w:val="24"/>
    </w:rPr>
  </w:style>
  <w:style w:type="table" w:customStyle="1" w:styleId="TableGrid14">
    <w:name w:val="Table Grid14"/>
    <w:basedOn w:val="TableNormal"/>
    <w:next w:val="TableGrid"/>
    <w:uiPriority w:val="59"/>
    <w:rsid w:val="0029195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95BF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95BF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052B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1424"/>
    <w:rPr>
      <w:sz w:val="24"/>
      <w:lang w:eastAsia="en-US"/>
    </w:rPr>
  </w:style>
  <w:style w:type="table" w:customStyle="1" w:styleId="TableGrid18">
    <w:name w:val="Table Grid18"/>
    <w:basedOn w:val="TableNormal"/>
    <w:next w:val="TableGrid"/>
    <w:uiPriority w:val="59"/>
    <w:rsid w:val="00C3363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811F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1702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7B7C6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292">
      <w:bodyDiv w:val="1"/>
      <w:marLeft w:val="0"/>
      <w:marRight w:val="0"/>
      <w:marTop w:val="0"/>
      <w:marBottom w:val="0"/>
      <w:divBdr>
        <w:top w:val="none" w:sz="0" w:space="0" w:color="auto"/>
        <w:left w:val="none" w:sz="0" w:space="0" w:color="auto"/>
        <w:bottom w:val="none" w:sz="0" w:space="0" w:color="auto"/>
        <w:right w:val="none" w:sz="0" w:space="0" w:color="auto"/>
      </w:divBdr>
    </w:div>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283777699">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375396189">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831529563">
      <w:bodyDiv w:val="1"/>
      <w:marLeft w:val="0"/>
      <w:marRight w:val="0"/>
      <w:marTop w:val="0"/>
      <w:marBottom w:val="0"/>
      <w:divBdr>
        <w:top w:val="none" w:sz="0" w:space="0" w:color="auto"/>
        <w:left w:val="none" w:sz="0" w:space="0" w:color="auto"/>
        <w:bottom w:val="none" w:sz="0" w:space="0" w:color="auto"/>
        <w:right w:val="none" w:sz="0" w:space="0" w:color="auto"/>
      </w:divBdr>
    </w:div>
    <w:div w:id="1042751879">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515533706">
      <w:bodyDiv w:val="1"/>
      <w:marLeft w:val="0"/>
      <w:marRight w:val="0"/>
      <w:marTop w:val="0"/>
      <w:marBottom w:val="0"/>
      <w:divBdr>
        <w:top w:val="none" w:sz="0" w:space="0" w:color="auto"/>
        <w:left w:val="none" w:sz="0" w:space="0" w:color="auto"/>
        <w:bottom w:val="none" w:sz="0" w:space="0" w:color="auto"/>
        <w:right w:val="none" w:sz="0" w:space="0" w:color="auto"/>
      </w:divBdr>
    </w:div>
    <w:div w:id="1573851936">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753161773">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ORGN-895686482-1832</_dlc_DocId>
    <_dlc_DocIdUrl xmlns="02b462e0-950b-4d18-8f56-efe6ec8fd98e">
      <Url>https://nedlands365.sharepoint.com/sites/organisation/council/_layouts/15/DocIdRedir.aspx?ID=ORGN-895686482-1832</Url>
      <Description>ORGN-895686482-1832</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77</Value>
      <Value>4</Value>
      <Value>76</Value>
      <Value>154</Value>
    </TaxCatchAll>
    <Additional_x0020_Info xmlns="7dce4f99-cff1-4fd8-801c-290f26aab7b1" xsi:nil="true"/>
    <V3Comments xmlns="http://schemas.microsoft.com/sharepoint/v3" xsi:nil="true"/>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SharedWithUsers xmlns="99f90307-c380-4349-a4d3-52955e408d9d">
      <UserInfo>
        <DisplayName>Marion Granich</DisplayName>
        <AccountId>142</AccountId>
        <AccountType/>
      </UserInfo>
      <UserInfo>
        <DisplayName>Nicole Ceric</DisplayName>
        <AccountId>72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14" ma:contentTypeDescription="" ma:contentTypeScope="" ma:versionID="34103603fb3d2bbb34680365e5a898c1">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69e19898b86c4ad33b6bfee23aa9c7d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95ECCE-0D42-40A3-9388-22349B4CB946}">
  <ds:schemaRefs>
    <ds:schemaRef ds:uri="http://schemas.microsoft.com/office/2006/metadata/properties"/>
    <ds:schemaRef ds:uri="http://schemas.microsoft.com/office/infopath/2007/PartnerControls"/>
    <ds:schemaRef ds:uri="02b462e0-950b-4d18-8f56-efe6ec8fd98e"/>
    <ds:schemaRef ds:uri="a4569545-3f5c-4d76-b5ef-e21c01e673e6"/>
    <ds:schemaRef ds:uri="7dce4f99-cff1-4fd8-801c-290f26aab7b1"/>
    <ds:schemaRef ds:uri="http://schemas.microsoft.com/sharepoint/v3"/>
    <ds:schemaRef ds:uri="82dc8473-40ba-4f11-b935-f34260e482de"/>
    <ds:schemaRef ds:uri="99f90307-c380-4349-a4d3-52955e408d9d"/>
  </ds:schemaRefs>
</ds:datastoreItem>
</file>

<file path=customXml/itemProps2.xml><?xml version="1.0" encoding="utf-8"?>
<ds:datastoreItem xmlns:ds="http://schemas.openxmlformats.org/officeDocument/2006/customXml" ds:itemID="{D3DE8BD2-63E1-492E-9E3E-AEECBFADEF86}">
  <ds:schemaRefs>
    <ds:schemaRef ds:uri="http://schemas.openxmlformats.org/officeDocument/2006/bibliography"/>
  </ds:schemaRefs>
</ds:datastoreItem>
</file>

<file path=customXml/itemProps3.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4.xml><?xml version="1.0" encoding="utf-8"?>
<ds:datastoreItem xmlns:ds="http://schemas.openxmlformats.org/officeDocument/2006/customXml" ds:itemID="{C2A8EF18-7A92-491D-ABBA-88E3C518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7CC58B-A4AE-4172-9F88-CADD56FA76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14</Pages>
  <Words>2960</Words>
  <Characters>16877</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19798</CharactersWithSpaces>
  <SharedDoc>false</SharedDoc>
  <HLinks>
    <vt:vector size="84" baseType="variant">
      <vt:variant>
        <vt:i4>1835061</vt:i4>
      </vt:variant>
      <vt:variant>
        <vt:i4>80</vt:i4>
      </vt:variant>
      <vt:variant>
        <vt:i4>0</vt:i4>
      </vt:variant>
      <vt:variant>
        <vt:i4>5</vt:i4>
      </vt:variant>
      <vt:variant>
        <vt:lpwstr/>
      </vt:variant>
      <vt:variant>
        <vt:lpwstr>_Toc89702183</vt:lpwstr>
      </vt:variant>
      <vt:variant>
        <vt:i4>1900597</vt:i4>
      </vt:variant>
      <vt:variant>
        <vt:i4>74</vt:i4>
      </vt:variant>
      <vt:variant>
        <vt:i4>0</vt:i4>
      </vt:variant>
      <vt:variant>
        <vt:i4>5</vt:i4>
      </vt:variant>
      <vt:variant>
        <vt:lpwstr/>
      </vt:variant>
      <vt:variant>
        <vt:lpwstr>_Toc89702182</vt:lpwstr>
      </vt:variant>
      <vt:variant>
        <vt:i4>1966133</vt:i4>
      </vt:variant>
      <vt:variant>
        <vt:i4>68</vt:i4>
      </vt:variant>
      <vt:variant>
        <vt:i4>0</vt:i4>
      </vt:variant>
      <vt:variant>
        <vt:i4>5</vt:i4>
      </vt:variant>
      <vt:variant>
        <vt:lpwstr/>
      </vt:variant>
      <vt:variant>
        <vt:lpwstr>_Toc89702181</vt:lpwstr>
      </vt:variant>
      <vt:variant>
        <vt:i4>2031669</vt:i4>
      </vt:variant>
      <vt:variant>
        <vt:i4>62</vt:i4>
      </vt:variant>
      <vt:variant>
        <vt:i4>0</vt:i4>
      </vt:variant>
      <vt:variant>
        <vt:i4>5</vt:i4>
      </vt:variant>
      <vt:variant>
        <vt:lpwstr/>
      </vt:variant>
      <vt:variant>
        <vt:lpwstr>_Toc89702180</vt:lpwstr>
      </vt:variant>
      <vt:variant>
        <vt:i4>1441850</vt:i4>
      </vt:variant>
      <vt:variant>
        <vt:i4>56</vt:i4>
      </vt:variant>
      <vt:variant>
        <vt:i4>0</vt:i4>
      </vt:variant>
      <vt:variant>
        <vt:i4>5</vt:i4>
      </vt:variant>
      <vt:variant>
        <vt:lpwstr/>
      </vt:variant>
      <vt:variant>
        <vt:lpwstr>_Toc89702179</vt:lpwstr>
      </vt:variant>
      <vt:variant>
        <vt:i4>1507386</vt:i4>
      </vt:variant>
      <vt:variant>
        <vt:i4>50</vt:i4>
      </vt:variant>
      <vt:variant>
        <vt:i4>0</vt:i4>
      </vt:variant>
      <vt:variant>
        <vt:i4>5</vt:i4>
      </vt:variant>
      <vt:variant>
        <vt:lpwstr/>
      </vt:variant>
      <vt:variant>
        <vt:lpwstr>_Toc89702178</vt:lpwstr>
      </vt:variant>
      <vt:variant>
        <vt:i4>1572922</vt:i4>
      </vt:variant>
      <vt:variant>
        <vt:i4>44</vt:i4>
      </vt:variant>
      <vt:variant>
        <vt:i4>0</vt:i4>
      </vt:variant>
      <vt:variant>
        <vt:i4>5</vt:i4>
      </vt:variant>
      <vt:variant>
        <vt:lpwstr/>
      </vt:variant>
      <vt:variant>
        <vt:lpwstr>_Toc89702177</vt:lpwstr>
      </vt:variant>
      <vt:variant>
        <vt:i4>1638458</vt:i4>
      </vt:variant>
      <vt:variant>
        <vt:i4>38</vt:i4>
      </vt:variant>
      <vt:variant>
        <vt:i4>0</vt:i4>
      </vt:variant>
      <vt:variant>
        <vt:i4>5</vt:i4>
      </vt:variant>
      <vt:variant>
        <vt:lpwstr/>
      </vt:variant>
      <vt:variant>
        <vt:lpwstr>_Toc89702176</vt:lpwstr>
      </vt:variant>
      <vt:variant>
        <vt:i4>1703994</vt:i4>
      </vt:variant>
      <vt:variant>
        <vt:i4>32</vt:i4>
      </vt:variant>
      <vt:variant>
        <vt:i4>0</vt:i4>
      </vt:variant>
      <vt:variant>
        <vt:i4>5</vt:i4>
      </vt:variant>
      <vt:variant>
        <vt:lpwstr/>
      </vt:variant>
      <vt:variant>
        <vt:lpwstr>_Toc89702175</vt:lpwstr>
      </vt:variant>
      <vt:variant>
        <vt:i4>1769530</vt:i4>
      </vt:variant>
      <vt:variant>
        <vt:i4>26</vt:i4>
      </vt:variant>
      <vt:variant>
        <vt:i4>0</vt:i4>
      </vt:variant>
      <vt:variant>
        <vt:i4>5</vt:i4>
      </vt:variant>
      <vt:variant>
        <vt:lpwstr/>
      </vt:variant>
      <vt:variant>
        <vt:lpwstr>_Toc89702174</vt:lpwstr>
      </vt:variant>
      <vt:variant>
        <vt:i4>1835066</vt:i4>
      </vt:variant>
      <vt:variant>
        <vt:i4>20</vt:i4>
      </vt:variant>
      <vt:variant>
        <vt:i4>0</vt:i4>
      </vt:variant>
      <vt:variant>
        <vt:i4>5</vt:i4>
      </vt:variant>
      <vt:variant>
        <vt:lpwstr/>
      </vt:variant>
      <vt:variant>
        <vt:lpwstr>_Toc89702173</vt:lpwstr>
      </vt:variant>
      <vt:variant>
        <vt:i4>1900602</vt:i4>
      </vt:variant>
      <vt:variant>
        <vt:i4>14</vt:i4>
      </vt:variant>
      <vt:variant>
        <vt:i4>0</vt:i4>
      </vt:variant>
      <vt:variant>
        <vt:i4>5</vt:i4>
      </vt:variant>
      <vt:variant>
        <vt:lpwstr/>
      </vt:variant>
      <vt:variant>
        <vt:lpwstr>_Toc89702172</vt:lpwstr>
      </vt:variant>
      <vt:variant>
        <vt:i4>1966138</vt:i4>
      </vt:variant>
      <vt:variant>
        <vt:i4>8</vt:i4>
      </vt:variant>
      <vt:variant>
        <vt:i4>0</vt:i4>
      </vt:variant>
      <vt:variant>
        <vt:i4>5</vt:i4>
      </vt:variant>
      <vt:variant>
        <vt:lpwstr/>
      </vt:variant>
      <vt:variant>
        <vt:lpwstr>_Toc89702171</vt:lpwstr>
      </vt:variant>
      <vt:variant>
        <vt:i4>2031674</vt:i4>
      </vt:variant>
      <vt:variant>
        <vt:i4>2</vt:i4>
      </vt:variant>
      <vt:variant>
        <vt:i4>0</vt:i4>
      </vt:variant>
      <vt:variant>
        <vt:i4>5</vt:i4>
      </vt:variant>
      <vt:variant>
        <vt:lpwstr/>
      </vt:variant>
      <vt:variant>
        <vt:lpwstr>_Toc89702170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Brooke Castelli</cp:lastModifiedBy>
  <cp:revision>105</cp:revision>
  <cp:lastPrinted>2020-02-13T16:16:00Z</cp:lastPrinted>
  <dcterms:created xsi:type="dcterms:W3CDTF">2021-12-06T05:37:00Z</dcterms:created>
  <dcterms:modified xsi:type="dcterms:W3CDTF">2021-12-08T02:04:00Z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0x010100DBE2AFA49EAD6847BCAE523F8D149C8E00F69279D46EAA0B45B11A2D4E0D1C1062</vt:lpwstr>
  </property>
  <property fmtid="{D5CDD505-2E9C-101B-9397-08002B2CF9AE}" pid="3" name="ExtEntity_ID">
    <vt:lpwstr/>
  </property>
  <property fmtid="{D5CDD505-2E9C-101B-9397-08002B2CF9AE}" pid="4" name="ExtProperty_ID">
    <vt:lpwstr/>
  </property>
  <property fmtid="{D5CDD505-2E9C-101B-9397-08002B2CF9AE}" pid="5" name="Function">
    <vt:lpwstr>153</vt:lpwstr>
  </property>
  <property fmtid="{D5CDD505-2E9C-101B-9397-08002B2CF9AE}" pid="6" name="Entity">
    <vt:lpwstr>4</vt:lpwstr>
  </property>
  <property fmtid="{D5CDD505-2E9C-101B-9397-08002B2CF9AE}" pid="7" name="Activity">
    <vt:lpwstr>76</vt:lpwstr>
  </property>
  <property fmtid="{D5CDD505-2E9C-101B-9397-08002B2CF9AE}" pid="8" name="Subject Matter">
    <vt:lpwstr>77</vt:lpwstr>
  </property>
  <property fmtid="{D5CDD505-2E9C-101B-9397-08002B2CF9AE}" pid="9" name="eDMS Site">
    <vt:lpwstr>154</vt:lpwstr>
  </property>
  <property fmtid="{D5CDD505-2E9C-101B-9397-08002B2CF9AE}" pid="10" name="Document Set Status">
    <vt:lpwstr>Active</vt:lpwstr>
  </property>
  <property fmtid="{D5CDD505-2E9C-101B-9397-08002B2CF9AE}" pid="11" name="_dlc_DocIdItemGuid">
    <vt:lpwstr>b8819fb9-2bcc-4ecb-8675-6afa2e6ed2fe</vt:lpwstr>
  </property>
  <property fmtid="{D5CDD505-2E9C-101B-9397-08002B2CF9AE}" pid="12" name="_docset_NoMedatataSyncRequired">
    <vt:lpwstr>False</vt:lpwstr>
  </property>
</Properties>
</file>