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7646A" w14:textId="6C937614" w:rsidR="00180419" w:rsidRDefault="008802FE" w:rsidP="00562866">
      <w:pPr>
        <w:rPr>
          <w:rFonts w:ascii="Gill Sans MT" w:hAnsi="Gill Sans MT" w:cs="Arial"/>
          <w:b/>
          <w:i/>
          <w:iCs/>
          <w:color w:val="003876"/>
          <w:sz w:val="96"/>
          <w:szCs w:val="160"/>
          <w:lang w:val="en-GB" w:eastAsia="en-GB"/>
        </w:rPr>
      </w:pPr>
      <w:bookmarkStart w:id="0" w:name="_GoBack"/>
      <w:bookmarkEnd w:id="0"/>
      <w:r>
        <w:rPr>
          <w:rFonts w:ascii="Gill Sans MT" w:hAnsi="Gill Sans MT" w:cs="Arial"/>
          <w:b/>
          <w:i/>
          <w:iCs/>
          <w:noProof/>
          <w:color w:val="003876"/>
          <w:sz w:val="96"/>
          <w:szCs w:val="160"/>
          <w:lang w:val="en-GB" w:eastAsia="en-GB"/>
        </w:rPr>
        <w:drawing>
          <wp:inline distT="0" distB="0" distL="0" distR="0" wp14:anchorId="49C764E2" wp14:editId="7E6E67DD">
            <wp:extent cx="5143500" cy="1914525"/>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0" cy="1914525"/>
                    </a:xfrm>
                    <a:prstGeom prst="rect">
                      <a:avLst/>
                    </a:prstGeom>
                    <a:noFill/>
                    <a:ln>
                      <a:noFill/>
                    </a:ln>
                  </pic:spPr>
                </pic:pic>
              </a:graphicData>
            </a:graphic>
          </wp:inline>
        </w:drawing>
      </w:r>
    </w:p>
    <w:p w14:paraId="49C7646B" w14:textId="77777777" w:rsidR="00180419" w:rsidRDefault="00180419" w:rsidP="00562866">
      <w:pPr>
        <w:rPr>
          <w:rFonts w:ascii="Gill Sans MT" w:hAnsi="Gill Sans MT" w:cs="Arial"/>
          <w:b/>
          <w:i/>
          <w:iCs/>
          <w:color w:val="003876"/>
          <w:sz w:val="96"/>
          <w:szCs w:val="160"/>
          <w:lang w:val="en-GB" w:eastAsia="en-GB"/>
        </w:rPr>
      </w:pPr>
    </w:p>
    <w:p w14:paraId="49C7646C" w14:textId="77777777" w:rsidR="00180419" w:rsidRPr="00180419" w:rsidRDefault="00180419" w:rsidP="00562866">
      <w:pPr>
        <w:rPr>
          <w:rFonts w:ascii="Gill Sans MT" w:hAnsi="Gill Sans MT" w:cs="Arial"/>
          <w:b/>
          <w:i/>
          <w:iCs/>
          <w:color w:val="003876"/>
          <w:sz w:val="96"/>
          <w:szCs w:val="160"/>
          <w:lang w:val="en-GB" w:eastAsia="en-GB"/>
        </w:rPr>
      </w:pPr>
    </w:p>
    <w:p w14:paraId="49C7646D" w14:textId="19519CE5" w:rsidR="00180419" w:rsidRPr="000A64DA" w:rsidRDefault="00FD25ED" w:rsidP="00562866">
      <w:pPr>
        <w:rPr>
          <w:rFonts w:ascii="Arial" w:hAnsi="Arial" w:cs="Arial"/>
          <w:b/>
          <w:i/>
          <w:iCs/>
          <w:color w:val="003876"/>
          <w:sz w:val="72"/>
          <w:szCs w:val="160"/>
          <w:lang w:val="en-GB" w:eastAsia="en-GB"/>
        </w:rPr>
      </w:pPr>
      <w:r>
        <w:rPr>
          <w:rFonts w:ascii="Arial" w:hAnsi="Arial" w:cs="Arial"/>
          <w:b/>
          <w:i/>
          <w:iCs/>
          <w:color w:val="003876"/>
          <w:sz w:val="72"/>
          <w:szCs w:val="160"/>
          <w:lang w:val="en-GB" w:eastAsia="en-GB"/>
        </w:rPr>
        <w:t>Min</w:t>
      </w:r>
      <w:r w:rsidR="00A8032F">
        <w:rPr>
          <w:rFonts w:ascii="Arial" w:hAnsi="Arial" w:cs="Arial"/>
          <w:b/>
          <w:i/>
          <w:iCs/>
          <w:color w:val="003876"/>
          <w:sz w:val="72"/>
          <w:szCs w:val="160"/>
          <w:lang w:val="en-GB" w:eastAsia="en-GB"/>
        </w:rPr>
        <w:t>ut</w:t>
      </w:r>
      <w:r>
        <w:rPr>
          <w:rFonts w:ascii="Arial" w:hAnsi="Arial" w:cs="Arial"/>
          <w:b/>
          <w:i/>
          <w:iCs/>
          <w:color w:val="003876"/>
          <w:sz w:val="72"/>
          <w:szCs w:val="160"/>
          <w:lang w:val="en-GB" w:eastAsia="en-GB"/>
        </w:rPr>
        <w:t>es</w:t>
      </w:r>
    </w:p>
    <w:p w14:paraId="49C7646E" w14:textId="77777777" w:rsidR="00180419" w:rsidRPr="000A64DA" w:rsidRDefault="00180419" w:rsidP="00562866">
      <w:pPr>
        <w:tabs>
          <w:tab w:val="left" w:pos="720"/>
          <w:tab w:val="left" w:pos="1440"/>
          <w:tab w:val="left" w:pos="2410"/>
          <w:tab w:val="left" w:pos="2977"/>
          <w:tab w:val="right" w:pos="8335"/>
          <w:tab w:val="right" w:pos="8505"/>
        </w:tabs>
        <w:rPr>
          <w:rFonts w:ascii="Arial" w:hAnsi="Arial" w:cs="Arial"/>
          <w:b/>
          <w:i/>
          <w:iCs/>
          <w:color w:val="003876"/>
          <w:sz w:val="72"/>
          <w:szCs w:val="160"/>
          <w:lang w:val="en-GB" w:eastAsia="en-GB"/>
        </w:rPr>
      </w:pPr>
    </w:p>
    <w:p w14:paraId="49C7646F" w14:textId="77777777" w:rsidR="00180419" w:rsidRPr="000A64DA" w:rsidRDefault="003D10A2" w:rsidP="00562866">
      <w:pPr>
        <w:tabs>
          <w:tab w:val="left" w:pos="720"/>
          <w:tab w:val="left" w:pos="1440"/>
          <w:tab w:val="left" w:pos="2410"/>
          <w:tab w:val="left" w:pos="2977"/>
          <w:tab w:val="right" w:pos="8335"/>
          <w:tab w:val="right" w:pos="8505"/>
        </w:tabs>
        <w:rPr>
          <w:rFonts w:ascii="Arial" w:hAnsi="Arial" w:cs="Arial"/>
          <w:b/>
          <w:i/>
          <w:iCs/>
          <w:color w:val="003876"/>
          <w:sz w:val="56"/>
          <w:szCs w:val="160"/>
          <w:lang w:val="en-GB" w:eastAsia="en-GB"/>
        </w:rPr>
      </w:pPr>
      <w:r w:rsidRPr="000A64DA">
        <w:rPr>
          <w:rFonts w:ascii="Arial" w:hAnsi="Arial" w:cs="Arial"/>
          <w:b/>
          <w:i/>
          <w:iCs/>
          <w:color w:val="003876"/>
          <w:sz w:val="56"/>
          <w:szCs w:val="160"/>
          <w:lang w:val="en-GB" w:eastAsia="en-GB"/>
        </w:rPr>
        <w:t xml:space="preserve">Special </w:t>
      </w:r>
      <w:r w:rsidR="00180419" w:rsidRPr="000A64DA">
        <w:rPr>
          <w:rFonts w:ascii="Arial" w:hAnsi="Arial" w:cs="Arial"/>
          <w:b/>
          <w:i/>
          <w:iCs/>
          <w:color w:val="003876"/>
          <w:sz w:val="56"/>
          <w:szCs w:val="160"/>
          <w:lang w:val="en-GB" w:eastAsia="en-GB"/>
        </w:rPr>
        <w:t>Council Meeting</w:t>
      </w:r>
    </w:p>
    <w:p w14:paraId="49C76470" w14:textId="77777777" w:rsidR="00180419" w:rsidRPr="000A64DA" w:rsidRDefault="00180419" w:rsidP="00562866">
      <w:pPr>
        <w:tabs>
          <w:tab w:val="left" w:pos="720"/>
          <w:tab w:val="left" w:pos="1440"/>
          <w:tab w:val="left" w:pos="2410"/>
          <w:tab w:val="left" w:pos="2977"/>
          <w:tab w:val="right" w:pos="8335"/>
          <w:tab w:val="right" w:pos="8505"/>
        </w:tabs>
        <w:rPr>
          <w:rFonts w:ascii="Arial" w:hAnsi="Arial" w:cs="Arial"/>
          <w:b/>
          <w:i/>
          <w:iCs/>
          <w:color w:val="003876"/>
          <w:sz w:val="56"/>
          <w:szCs w:val="160"/>
          <w:lang w:val="en-GB" w:eastAsia="en-GB"/>
        </w:rPr>
      </w:pPr>
    </w:p>
    <w:p w14:paraId="49C76471" w14:textId="33660E72" w:rsidR="00180419" w:rsidRPr="000A64DA" w:rsidRDefault="00646657" w:rsidP="00562866">
      <w:pPr>
        <w:tabs>
          <w:tab w:val="left" w:pos="720"/>
          <w:tab w:val="left" w:pos="1440"/>
          <w:tab w:val="left" w:pos="2410"/>
          <w:tab w:val="left" w:pos="2977"/>
          <w:tab w:val="right" w:pos="8335"/>
          <w:tab w:val="right" w:pos="8505"/>
        </w:tabs>
        <w:rPr>
          <w:rFonts w:ascii="Arial" w:hAnsi="Arial" w:cs="Arial"/>
          <w:b/>
          <w:i/>
          <w:iCs/>
          <w:color w:val="003876"/>
          <w:sz w:val="56"/>
          <w:szCs w:val="160"/>
          <w:lang w:val="en-GB" w:eastAsia="en-GB"/>
        </w:rPr>
      </w:pPr>
      <w:r>
        <w:rPr>
          <w:rFonts w:ascii="Arial" w:hAnsi="Arial" w:cs="Arial"/>
          <w:b/>
          <w:i/>
          <w:iCs/>
          <w:color w:val="003876"/>
          <w:sz w:val="56"/>
          <w:szCs w:val="160"/>
          <w:lang w:val="en-GB" w:eastAsia="en-GB"/>
        </w:rPr>
        <w:t>5 November 2019</w:t>
      </w:r>
    </w:p>
    <w:p w14:paraId="49C76472"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49C76473" w14:textId="10E5EE43"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5FF22EA5" w14:textId="68F45385" w:rsidR="00A8032F" w:rsidRDefault="00A8032F" w:rsidP="00562866">
      <w:pPr>
        <w:tabs>
          <w:tab w:val="left" w:pos="720"/>
          <w:tab w:val="left" w:pos="1440"/>
          <w:tab w:val="left" w:pos="2410"/>
          <w:tab w:val="left" w:pos="2977"/>
          <w:tab w:val="right" w:pos="8335"/>
          <w:tab w:val="right" w:pos="8505"/>
        </w:tabs>
        <w:rPr>
          <w:rFonts w:ascii="Arial" w:hAnsi="Arial" w:cs="Arial"/>
        </w:rPr>
      </w:pPr>
    </w:p>
    <w:p w14:paraId="0034FE85" w14:textId="0C14E8B2" w:rsidR="00A8032F" w:rsidRDefault="00A8032F" w:rsidP="00562866">
      <w:pPr>
        <w:tabs>
          <w:tab w:val="left" w:pos="720"/>
          <w:tab w:val="left" w:pos="1440"/>
          <w:tab w:val="left" w:pos="2410"/>
          <w:tab w:val="left" w:pos="2977"/>
          <w:tab w:val="right" w:pos="8335"/>
          <w:tab w:val="right" w:pos="8505"/>
        </w:tabs>
        <w:rPr>
          <w:rFonts w:ascii="Arial" w:hAnsi="Arial" w:cs="Arial"/>
        </w:rPr>
      </w:pPr>
    </w:p>
    <w:p w14:paraId="192FA6DF" w14:textId="6AFCC7D1" w:rsidR="00A8032F" w:rsidRDefault="00A8032F" w:rsidP="00562866">
      <w:pPr>
        <w:tabs>
          <w:tab w:val="left" w:pos="720"/>
          <w:tab w:val="left" w:pos="1440"/>
          <w:tab w:val="left" w:pos="2410"/>
          <w:tab w:val="left" w:pos="2977"/>
          <w:tab w:val="right" w:pos="8335"/>
          <w:tab w:val="right" w:pos="8505"/>
        </w:tabs>
        <w:rPr>
          <w:rFonts w:ascii="Arial" w:hAnsi="Arial" w:cs="Arial"/>
        </w:rPr>
      </w:pPr>
    </w:p>
    <w:p w14:paraId="7E8A99D4" w14:textId="263C526D" w:rsidR="00A8032F" w:rsidRDefault="00A8032F" w:rsidP="00562866">
      <w:pPr>
        <w:tabs>
          <w:tab w:val="left" w:pos="720"/>
          <w:tab w:val="left" w:pos="1440"/>
          <w:tab w:val="left" w:pos="2410"/>
          <w:tab w:val="left" w:pos="2977"/>
          <w:tab w:val="right" w:pos="8335"/>
          <w:tab w:val="right" w:pos="8505"/>
        </w:tabs>
        <w:rPr>
          <w:rFonts w:ascii="Arial" w:hAnsi="Arial" w:cs="Arial"/>
        </w:rPr>
      </w:pPr>
    </w:p>
    <w:p w14:paraId="7332F58A" w14:textId="05029617" w:rsidR="00A8032F" w:rsidRDefault="00A8032F" w:rsidP="00562866">
      <w:pPr>
        <w:tabs>
          <w:tab w:val="left" w:pos="720"/>
          <w:tab w:val="left" w:pos="1440"/>
          <w:tab w:val="left" w:pos="2410"/>
          <w:tab w:val="left" w:pos="2977"/>
          <w:tab w:val="right" w:pos="8335"/>
          <w:tab w:val="right" w:pos="8505"/>
        </w:tabs>
        <w:rPr>
          <w:rFonts w:ascii="Arial" w:hAnsi="Arial" w:cs="Arial"/>
        </w:rPr>
      </w:pPr>
    </w:p>
    <w:p w14:paraId="4F4493A5" w14:textId="14E10FFD" w:rsidR="00A8032F" w:rsidRDefault="00A8032F" w:rsidP="00562866">
      <w:pPr>
        <w:tabs>
          <w:tab w:val="left" w:pos="720"/>
          <w:tab w:val="left" w:pos="1440"/>
          <w:tab w:val="left" w:pos="2410"/>
          <w:tab w:val="left" w:pos="2977"/>
          <w:tab w:val="right" w:pos="8335"/>
          <w:tab w:val="right" w:pos="8505"/>
        </w:tabs>
        <w:rPr>
          <w:rFonts w:ascii="Arial" w:hAnsi="Arial" w:cs="Arial"/>
        </w:rPr>
      </w:pPr>
    </w:p>
    <w:p w14:paraId="192F17BB" w14:textId="77777777" w:rsidR="00A8032F" w:rsidRPr="004950A5" w:rsidRDefault="00A8032F" w:rsidP="00562866">
      <w:pPr>
        <w:tabs>
          <w:tab w:val="left" w:pos="720"/>
          <w:tab w:val="left" w:pos="1440"/>
          <w:tab w:val="left" w:pos="2410"/>
          <w:tab w:val="left" w:pos="2977"/>
          <w:tab w:val="right" w:pos="8335"/>
          <w:tab w:val="right" w:pos="8505"/>
        </w:tabs>
        <w:rPr>
          <w:rFonts w:ascii="Arial" w:hAnsi="Arial" w:cs="Arial"/>
        </w:rPr>
      </w:pPr>
    </w:p>
    <w:p w14:paraId="49C76475"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3439937D" w14:textId="77777777" w:rsidR="00A8032F" w:rsidRDefault="00A8032F" w:rsidP="00A8032F">
      <w:pPr>
        <w:tabs>
          <w:tab w:val="left" w:pos="720"/>
          <w:tab w:val="left" w:pos="1440"/>
          <w:tab w:val="left" w:pos="2410"/>
          <w:tab w:val="left" w:pos="2977"/>
          <w:tab w:val="right" w:pos="8335"/>
          <w:tab w:val="right" w:pos="8505"/>
        </w:tabs>
        <w:jc w:val="both"/>
        <w:rPr>
          <w:rFonts w:ascii="Arial" w:hAnsi="Arial" w:cs="Arial"/>
          <w:b/>
        </w:rPr>
      </w:pPr>
      <w:r>
        <w:rPr>
          <w:rFonts w:ascii="Arial" w:hAnsi="Arial" w:cs="Arial"/>
          <w:b/>
        </w:rPr>
        <w:t>Attention</w:t>
      </w:r>
    </w:p>
    <w:p w14:paraId="1FDBDF08" w14:textId="77777777" w:rsidR="00A8032F" w:rsidRDefault="00A8032F" w:rsidP="00A8032F">
      <w:pPr>
        <w:tabs>
          <w:tab w:val="left" w:pos="720"/>
          <w:tab w:val="left" w:pos="1440"/>
          <w:tab w:val="left" w:pos="2410"/>
          <w:tab w:val="left" w:pos="2977"/>
          <w:tab w:val="right" w:pos="8335"/>
          <w:tab w:val="right" w:pos="8505"/>
        </w:tabs>
        <w:jc w:val="both"/>
        <w:rPr>
          <w:rFonts w:ascii="Arial" w:hAnsi="Arial" w:cs="Arial"/>
        </w:rPr>
      </w:pPr>
    </w:p>
    <w:p w14:paraId="5107E75C" w14:textId="77777777" w:rsidR="00A8032F" w:rsidRDefault="00A8032F" w:rsidP="00A8032F">
      <w:pPr>
        <w:tabs>
          <w:tab w:val="left" w:pos="720"/>
          <w:tab w:val="left" w:pos="1440"/>
          <w:tab w:val="left" w:pos="2410"/>
          <w:tab w:val="left" w:pos="2977"/>
          <w:tab w:val="right" w:pos="8335"/>
          <w:tab w:val="right" w:pos="8505"/>
        </w:tabs>
        <w:jc w:val="both"/>
        <w:rPr>
          <w:rFonts w:ascii="Arial" w:hAnsi="Arial" w:cs="Arial"/>
          <w:b/>
        </w:rPr>
      </w:pPr>
      <w:r>
        <w:rPr>
          <w:rFonts w:ascii="Arial" w:hAnsi="Arial" w:cs="Arial"/>
          <w:b/>
        </w:rPr>
        <w:t>These Minutes are subject to confirmation.</w:t>
      </w:r>
    </w:p>
    <w:p w14:paraId="374389C4" w14:textId="77777777" w:rsidR="00A8032F" w:rsidRDefault="00A8032F" w:rsidP="00A8032F">
      <w:pPr>
        <w:tabs>
          <w:tab w:val="left" w:pos="720"/>
          <w:tab w:val="left" w:pos="1440"/>
          <w:tab w:val="left" w:pos="2410"/>
          <w:tab w:val="left" w:pos="2977"/>
          <w:tab w:val="right" w:pos="8335"/>
          <w:tab w:val="right" w:pos="8505"/>
        </w:tabs>
        <w:jc w:val="both"/>
        <w:rPr>
          <w:rFonts w:ascii="Arial" w:hAnsi="Arial" w:cs="Arial"/>
        </w:rPr>
      </w:pPr>
    </w:p>
    <w:p w14:paraId="3508F9C6" w14:textId="77777777" w:rsidR="00A8032F" w:rsidRDefault="00A8032F" w:rsidP="00A8032F">
      <w:pPr>
        <w:tabs>
          <w:tab w:val="left" w:pos="720"/>
          <w:tab w:val="left" w:pos="1440"/>
          <w:tab w:val="left" w:pos="2410"/>
          <w:tab w:val="left" w:pos="2977"/>
          <w:tab w:val="right" w:pos="8335"/>
          <w:tab w:val="right" w:pos="8505"/>
        </w:tabs>
        <w:jc w:val="both"/>
        <w:rPr>
          <w:rFonts w:ascii="Arial" w:hAnsi="Arial" w:cs="Arial"/>
          <w:b/>
          <w:u w:val="single"/>
        </w:rPr>
      </w:pPr>
      <w:r>
        <w:rPr>
          <w:rFonts w:ascii="Arial" w:hAnsi="Arial" w:cs="Arial"/>
        </w:rPr>
        <w:t>Prior to acting on any resolution of the Council contained in these minutes, a check should be made of the Ordinary Meeting of Council following this meeting to ensure that there has not been a correction made to any resolution.</w:t>
      </w:r>
    </w:p>
    <w:p w14:paraId="31584CA2" w14:textId="1531AC6C" w:rsidR="00CA1FAF" w:rsidRDefault="00180419" w:rsidP="00CA1FAF">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2DB0763D" w14:textId="77777777" w:rsidR="00975967" w:rsidRPr="00CA1FAF" w:rsidRDefault="00975967" w:rsidP="00CA1FAF">
      <w:pPr>
        <w:tabs>
          <w:tab w:val="left" w:pos="720"/>
          <w:tab w:val="left" w:pos="1440"/>
          <w:tab w:val="left" w:pos="2410"/>
          <w:tab w:val="left" w:pos="2977"/>
          <w:tab w:val="right" w:pos="8335"/>
          <w:tab w:val="right" w:pos="8505"/>
        </w:tabs>
        <w:jc w:val="center"/>
        <w:rPr>
          <w:rFonts w:ascii="Arial" w:hAnsi="Arial" w:cs="Arial"/>
          <w:b/>
        </w:rPr>
      </w:pPr>
    </w:p>
    <w:p w14:paraId="2FAF0E6E" w14:textId="766852C8" w:rsidR="0018445C" w:rsidRPr="00E72878" w:rsidRDefault="00CA1FAF" w:rsidP="005C0002">
      <w:pPr>
        <w:pStyle w:val="TOC2"/>
        <w:rPr>
          <w:rFonts w:ascii="Arial" w:hAnsi="Arial" w:cs="Arial"/>
          <w:sz w:val="22"/>
          <w:szCs w:val="22"/>
          <w:lang w:eastAsia="en-AU"/>
        </w:rPr>
      </w:pPr>
      <w:r w:rsidRPr="005C0002">
        <w:rPr>
          <w:rFonts w:ascii="Arial" w:hAnsi="Arial" w:cs="Arial"/>
        </w:rPr>
        <w:fldChar w:fldCharType="begin"/>
      </w:r>
      <w:r w:rsidRPr="005C0002">
        <w:rPr>
          <w:rFonts w:ascii="Arial" w:hAnsi="Arial" w:cs="Arial"/>
        </w:rPr>
        <w:instrText xml:space="preserve"> TOC \o "1-3" \h \z \u </w:instrText>
      </w:r>
      <w:r w:rsidRPr="005C0002">
        <w:rPr>
          <w:rFonts w:ascii="Arial" w:hAnsi="Arial" w:cs="Arial"/>
        </w:rPr>
        <w:fldChar w:fldCharType="separate"/>
      </w:r>
      <w:hyperlink w:anchor="_Toc24468602" w:history="1">
        <w:r w:rsidR="0018445C" w:rsidRPr="005C0002">
          <w:rPr>
            <w:rStyle w:val="Hyperlink"/>
            <w:rFonts w:ascii="Arial" w:hAnsi="Arial" w:cs="Arial"/>
          </w:rPr>
          <w:t>Declaration of Opening</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_Toc24468602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3</w:t>
        </w:r>
        <w:r w:rsidR="0018445C" w:rsidRPr="005C0002">
          <w:rPr>
            <w:rFonts w:ascii="Arial" w:hAnsi="Arial" w:cs="Arial"/>
            <w:webHidden/>
          </w:rPr>
          <w:fldChar w:fldCharType="end"/>
        </w:r>
      </w:hyperlink>
    </w:p>
    <w:p w14:paraId="69C964D4" w14:textId="7FCEBE9E" w:rsidR="0018445C" w:rsidRPr="00E72878" w:rsidRDefault="0029627A" w:rsidP="005C0002">
      <w:pPr>
        <w:pStyle w:val="TOC2"/>
        <w:rPr>
          <w:rFonts w:ascii="Arial" w:hAnsi="Arial" w:cs="Arial"/>
          <w:sz w:val="22"/>
          <w:szCs w:val="22"/>
          <w:lang w:eastAsia="en-AU"/>
        </w:rPr>
      </w:pPr>
      <w:hyperlink w:anchor="_Toc24468603" w:history="1">
        <w:r w:rsidR="0018445C" w:rsidRPr="005C0002">
          <w:rPr>
            <w:rStyle w:val="Hyperlink"/>
            <w:rFonts w:ascii="Arial" w:hAnsi="Arial" w:cs="Arial"/>
          </w:rPr>
          <w:t>Present and Apologies and Leave of Absence (Previously Approved)</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_Toc24468603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3</w:t>
        </w:r>
        <w:r w:rsidR="0018445C" w:rsidRPr="005C0002">
          <w:rPr>
            <w:rFonts w:ascii="Arial" w:hAnsi="Arial" w:cs="Arial"/>
            <w:webHidden/>
          </w:rPr>
          <w:fldChar w:fldCharType="end"/>
        </w:r>
      </w:hyperlink>
    </w:p>
    <w:p w14:paraId="6E2E152B" w14:textId="59B7B0AE" w:rsidR="0018445C" w:rsidRPr="00E72878" w:rsidRDefault="0029627A" w:rsidP="005C0002">
      <w:pPr>
        <w:pStyle w:val="TOC2"/>
        <w:rPr>
          <w:rFonts w:ascii="Arial" w:hAnsi="Arial" w:cs="Arial"/>
          <w:sz w:val="22"/>
          <w:szCs w:val="22"/>
          <w:lang w:eastAsia="en-AU"/>
        </w:rPr>
      </w:pPr>
      <w:hyperlink w:anchor="_Toc24468604" w:history="1">
        <w:r w:rsidR="0018445C" w:rsidRPr="005C0002">
          <w:rPr>
            <w:rStyle w:val="Hyperlink"/>
            <w:rFonts w:ascii="Arial" w:hAnsi="Arial" w:cs="Arial"/>
          </w:rPr>
          <w:t>1.</w:t>
        </w:r>
        <w:r w:rsidR="0018445C" w:rsidRPr="00E72878">
          <w:rPr>
            <w:rFonts w:ascii="Arial" w:hAnsi="Arial" w:cs="Arial"/>
            <w:sz w:val="22"/>
            <w:szCs w:val="22"/>
            <w:lang w:eastAsia="en-AU"/>
          </w:rPr>
          <w:tab/>
        </w:r>
        <w:r w:rsidR="0018445C" w:rsidRPr="005C0002">
          <w:rPr>
            <w:rStyle w:val="Hyperlink"/>
            <w:rFonts w:ascii="Arial" w:hAnsi="Arial" w:cs="Arial"/>
          </w:rPr>
          <w:t>Public Question Time</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_Toc24468604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4</w:t>
        </w:r>
        <w:r w:rsidR="0018445C" w:rsidRPr="005C0002">
          <w:rPr>
            <w:rFonts w:ascii="Arial" w:hAnsi="Arial" w:cs="Arial"/>
            <w:webHidden/>
          </w:rPr>
          <w:fldChar w:fldCharType="end"/>
        </w:r>
      </w:hyperlink>
    </w:p>
    <w:p w14:paraId="78EF11FF" w14:textId="6998F65C" w:rsidR="0018445C" w:rsidRPr="00E72878" w:rsidRDefault="0029627A" w:rsidP="005C0002">
      <w:pPr>
        <w:pStyle w:val="TOC2"/>
        <w:rPr>
          <w:rFonts w:ascii="Arial" w:hAnsi="Arial" w:cs="Arial"/>
          <w:sz w:val="22"/>
          <w:szCs w:val="22"/>
          <w:lang w:eastAsia="en-AU"/>
        </w:rPr>
      </w:pPr>
      <w:hyperlink w:anchor="_Toc24468605" w:history="1">
        <w:r w:rsidR="0018445C" w:rsidRPr="005C0002">
          <w:rPr>
            <w:rStyle w:val="Hyperlink"/>
            <w:rFonts w:ascii="Arial" w:hAnsi="Arial" w:cs="Arial"/>
          </w:rPr>
          <w:t>1.1</w:t>
        </w:r>
        <w:r w:rsidR="0018445C" w:rsidRPr="00E72878">
          <w:rPr>
            <w:rFonts w:ascii="Arial" w:hAnsi="Arial" w:cs="Arial"/>
            <w:sz w:val="22"/>
            <w:szCs w:val="22"/>
            <w:lang w:eastAsia="en-AU"/>
          </w:rPr>
          <w:tab/>
        </w:r>
        <w:r w:rsidR="0018445C" w:rsidRPr="005C0002">
          <w:rPr>
            <w:rStyle w:val="Hyperlink"/>
            <w:rFonts w:ascii="Arial" w:hAnsi="Arial" w:cs="Arial"/>
          </w:rPr>
          <w:t>Mr Martin Stuckey, 26 Kingsway, Nedlands</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_Toc24468605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4</w:t>
        </w:r>
        <w:r w:rsidR="0018445C" w:rsidRPr="005C0002">
          <w:rPr>
            <w:rFonts w:ascii="Arial" w:hAnsi="Arial" w:cs="Arial"/>
            <w:webHidden/>
          </w:rPr>
          <w:fldChar w:fldCharType="end"/>
        </w:r>
      </w:hyperlink>
    </w:p>
    <w:p w14:paraId="06925BC0" w14:textId="712D51B8" w:rsidR="0018445C" w:rsidRPr="00E72878" w:rsidRDefault="0029627A" w:rsidP="005C0002">
      <w:pPr>
        <w:pStyle w:val="TOC2"/>
        <w:rPr>
          <w:rFonts w:ascii="Arial" w:hAnsi="Arial" w:cs="Arial"/>
          <w:sz w:val="22"/>
          <w:szCs w:val="22"/>
          <w:lang w:eastAsia="en-AU"/>
        </w:rPr>
      </w:pPr>
      <w:hyperlink w:anchor="_Toc24468606" w:history="1">
        <w:r w:rsidR="0018445C" w:rsidRPr="005C0002">
          <w:rPr>
            <w:rStyle w:val="Hyperlink"/>
            <w:rFonts w:ascii="Arial" w:hAnsi="Arial" w:cs="Arial"/>
          </w:rPr>
          <w:t>1.2</w:t>
        </w:r>
        <w:r w:rsidR="0018445C" w:rsidRPr="00E72878">
          <w:rPr>
            <w:rFonts w:ascii="Arial" w:hAnsi="Arial" w:cs="Arial"/>
            <w:sz w:val="22"/>
            <w:szCs w:val="22"/>
            <w:lang w:eastAsia="en-AU"/>
          </w:rPr>
          <w:tab/>
        </w:r>
        <w:r w:rsidR="0018445C" w:rsidRPr="005C0002">
          <w:rPr>
            <w:rStyle w:val="Hyperlink"/>
            <w:rFonts w:ascii="Arial" w:hAnsi="Arial" w:cs="Arial"/>
          </w:rPr>
          <w:t>Mrs Bronwyn Stuckey, 26 Kingsway, Nedlands</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_Toc24468606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5</w:t>
        </w:r>
        <w:r w:rsidR="0018445C" w:rsidRPr="005C0002">
          <w:rPr>
            <w:rFonts w:ascii="Arial" w:hAnsi="Arial" w:cs="Arial"/>
            <w:webHidden/>
          </w:rPr>
          <w:fldChar w:fldCharType="end"/>
        </w:r>
      </w:hyperlink>
    </w:p>
    <w:p w14:paraId="37D68ED2" w14:textId="2CC5365C" w:rsidR="0018445C" w:rsidRPr="00E72878" w:rsidRDefault="0029627A" w:rsidP="005C0002">
      <w:pPr>
        <w:pStyle w:val="TOC2"/>
        <w:rPr>
          <w:rFonts w:ascii="Arial" w:hAnsi="Arial" w:cs="Arial"/>
          <w:sz w:val="22"/>
          <w:szCs w:val="22"/>
          <w:lang w:eastAsia="en-AU"/>
        </w:rPr>
      </w:pPr>
      <w:hyperlink w:anchor="_Toc24468607" w:history="1">
        <w:r w:rsidR="0018445C" w:rsidRPr="005C0002">
          <w:rPr>
            <w:rStyle w:val="Hyperlink"/>
            <w:rFonts w:ascii="Arial" w:hAnsi="Arial" w:cs="Arial"/>
          </w:rPr>
          <w:t>2.</w:t>
        </w:r>
        <w:r w:rsidR="0018445C" w:rsidRPr="00E72878">
          <w:rPr>
            <w:rFonts w:ascii="Arial" w:hAnsi="Arial" w:cs="Arial"/>
            <w:sz w:val="22"/>
            <w:szCs w:val="22"/>
            <w:lang w:eastAsia="en-AU"/>
          </w:rPr>
          <w:tab/>
        </w:r>
        <w:r w:rsidR="0018445C" w:rsidRPr="005C0002">
          <w:rPr>
            <w:rStyle w:val="Hyperlink"/>
            <w:rFonts w:ascii="Arial" w:hAnsi="Arial" w:cs="Arial"/>
          </w:rPr>
          <w:t>Addresses by Members of the Public</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_Toc24468607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5</w:t>
        </w:r>
        <w:r w:rsidR="0018445C" w:rsidRPr="005C0002">
          <w:rPr>
            <w:rFonts w:ascii="Arial" w:hAnsi="Arial" w:cs="Arial"/>
            <w:webHidden/>
          </w:rPr>
          <w:fldChar w:fldCharType="end"/>
        </w:r>
      </w:hyperlink>
    </w:p>
    <w:p w14:paraId="3D31DF5D" w14:textId="40BAE0E7" w:rsidR="0018445C" w:rsidRPr="00E72878" w:rsidRDefault="0029627A" w:rsidP="005C0002">
      <w:pPr>
        <w:pStyle w:val="TOC2"/>
        <w:rPr>
          <w:rFonts w:ascii="Arial" w:hAnsi="Arial" w:cs="Arial"/>
          <w:sz w:val="22"/>
          <w:szCs w:val="22"/>
          <w:lang w:eastAsia="en-AU"/>
        </w:rPr>
      </w:pPr>
      <w:hyperlink w:anchor="_Toc24468608" w:history="1">
        <w:r w:rsidR="0018445C" w:rsidRPr="005C0002">
          <w:rPr>
            <w:rStyle w:val="Hyperlink"/>
            <w:rFonts w:ascii="Arial" w:hAnsi="Arial" w:cs="Arial"/>
          </w:rPr>
          <w:t>3.</w:t>
        </w:r>
        <w:r w:rsidR="0018445C" w:rsidRPr="00E72878">
          <w:rPr>
            <w:rFonts w:ascii="Arial" w:hAnsi="Arial" w:cs="Arial"/>
            <w:sz w:val="22"/>
            <w:szCs w:val="22"/>
            <w:lang w:eastAsia="en-AU"/>
          </w:rPr>
          <w:tab/>
        </w:r>
        <w:r w:rsidR="0018445C" w:rsidRPr="005C0002">
          <w:rPr>
            <w:rStyle w:val="Hyperlink"/>
            <w:rFonts w:ascii="Arial" w:hAnsi="Arial" w:cs="Arial"/>
          </w:rPr>
          <w:t>Disclosures of Financial Interest</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_Toc24468608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6</w:t>
        </w:r>
        <w:r w:rsidR="0018445C" w:rsidRPr="005C0002">
          <w:rPr>
            <w:rFonts w:ascii="Arial" w:hAnsi="Arial" w:cs="Arial"/>
            <w:webHidden/>
          </w:rPr>
          <w:fldChar w:fldCharType="end"/>
        </w:r>
      </w:hyperlink>
    </w:p>
    <w:p w14:paraId="3D52BACB" w14:textId="7B652E3F" w:rsidR="0018445C" w:rsidRPr="00E72878" w:rsidRDefault="0029627A" w:rsidP="005C0002">
      <w:pPr>
        <w:pStyle w:val="TOC2"/>
        <w:rPr>
          <w:rFonts w:ascii="Arial" w:hAnsi="Arial" w:cs="Arial"/>
          <w:sz w:val="22"/>
          <w:szCs w:val="22"/>
          <w:lang w:eastAsia="en-AU"/>
        </w:rPr>
      </w:pPr>
      <w:hyperlink w:anchor="_Toc24468609" w:history="1">
        <w:r w:rsidR="0018445C" w:rsidRPr="005C0002">
          <w:rPr>
            <w:rStyle w:val="Hyperlink"/>
            <w:rFonts w:ascii="Arial" w:hAnsi="Arial" w:cs="Arial"/>
          </w:rPr>
          <w:t>4.</w:t>
        </w:r>
        <w:r w:rsidR="0018445C" w:rsidRPr="00E72878">
          <w:rPr>
            <w:rFonts w:ascii="Arial" w:hAnsi="Arial" w:cs="Arial"/>
            <w:sz w:val="22"/>
            <w:szCs w:val="22"/>
            <w:lang w:eastAsia="en-AU"/>
          </w:rPr>
          <w:tab/>
        </w:r>
        <w:r w:rsidR="0018445C" w:rsidRPr="005C0002">
          <w:rPr>
            <w:rStyle w:val="Hyperlink"/>
            <w:rFonts w:ascii="Arial" w:hAnsi="Arial" w:cs="Arial"/>
          </w:rPr>
          <w:t>Disclosures of Interests Affecting Impartiality</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_Toc24468609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6</w:t>
        </w:r>
        <w:r w:rsidR="0018445C" w:rsidRPr="005C0002">
          <w:rPr>
            <w:rFonts w:ascii="Arial" w:hAnsi="Arial" w:cs="Arial"/>
            <w:webHidden/>
          </w:rPr>
          <w:fldChar w:fldCharType="end"/>
        </w:r>
      </w:hyperlink>
    </w:p>
    <w:p w14:paraId="29D4C694" w14:textId="4AC3F606" w:rsidR="0018445C" w:rsidRPr="00E72878" w:rsidRDefault="0029627A" w:rsidP="005C0002">
      <w:pPr>
        <w:pStyle w:val="TOC2"/>
        <w:rPr>
          <w:rFonts w:ascii="Arial" w:hAnsi="Arial" w:cs="Arial"/>
          <w:sz w:val="22"/>
          <w:szCs w:val="22"/>
          <w:lang w:eastAsia="en-AU"/>
        </w:rPr>
      </w:pPr>
      <w:hyperlink w:anchor="_Toc24468610" w:history="1">
        <w:r w:rsidR="0018445C" w:rsidRPr="005C0002">
          <w:rPr>
            <w:rStyle w:val="Hyperlink"/>
            <w:rFonts w:ascii="Arial" w:hAnsi="Arial" w:cs="Arial"/>
          </w:rPr>
          <w:t>5.</w:t>
        </w:r>
        <w:r w:rsidR="0018445C" w:rsidRPr="00E72878">
          <w:rPr>
            <w:rFonts w:ascii="Arial" w:hAnsi="Arial" w:cs="Arial"/>
            <w:sz w:val="22"/>
            <w:szCs w:val="22"/>
            <w:lang w:eastAsia="en-AU"/>
          </w:rPr>
          <w:tab/>
        </w:r>
        <w:r w:rsidR="0018445C" w:rsidRPr="005C0002">
          <w:rPr>
            <w:rStyle w:val="Hyperlink"/>
            <w:rFonts w:ascii="Arial" w:hAnsi="Arial" w:cs="Arial"/>
          </w:rPr>
          <w:t>Declarations by Members That They Have Not Given Due Consideration to Papers</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_Toc24468610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6</w:t>
        </w:r>
        <w:r w:rsidR="0018445C" w:rsidRPr="005C0002">
          <w:rPr>
            <w:rFonts w:ascii="Arial" w:hAnsi="Arial" w:cs="Arial"/>
            <w:webHidden/>
          </w:rPr>
          <w:fldChar w:fldCharType="end"/>
        </w:r>
      </w:hyperlink>
    </w:p>
    <w:p w14:paraId="62D2E485" w14:textId="47201463" w:rsidR="0018445C" w:rsidRPr="00E72878" w:rsidRDefault="0029627A" w:rsidP="005C0002">
      <w:pPr>
        <w:pStyle w:val="TOC2"/>
        <w:rPr>
          <w:rFonts w:ascii="Arial" w:hAnsi="Arial" w:cs="Arial"/>
          <w:sz w:val="22"/>
          <w:szCs w:val="22"/>
          <w:lang w:eastAsia="en-AU"/>
        </w:rPr>
      </w:pPr>
      <w:hyperlink w:anchor="_Toc24468611" w:history="1">
        <w:r w:rsidR="0018445C" w:rsidRPr="005C0002">
          <w:rPr>
            <w:rStyle w:val="Hyperlink"/>
            <w:rFonts w:ascii="Arial" w:hAnsi="Arial" w:cs="Arial"/>
          </w:rPr>
          <w:t>5.1</w:t>
        </w:r>
        <w:r w:rsidR="0018445C" w:rsidRPr="00E72878">
          <w:rPr>
            <w:rFonts w:ascii="Arial" w:hAnsi="Arial" w:cs="Arial"/>
            <w:sz w:val="22"/>
            <w:szCs w:val="22"/>
            <w:lang w:eastAsia="en-AU"/>
          </w:rPr>
          <w:tab/>
        </w:r>
        <w:r w:rsidR="0018445C" w:rsidRPr="005C0002">
          <w:rPr>
            <w:rStyle w:val="Hyperlink"/>
            <w:rFonts w:ascii="Arial" w:hAnsi="Arial" w:cs="Arial"/>
          </w:rPr>
          <w:t>Audit &amp; Risk Committee</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_Toc24468611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7</w:t>
        </w:r>
        <w:r w:rsidR="0018445C" w:rsidRPr="005C0002">
          <w:rPr>
            <w:rFonts w:ascii="Arial" w:hAnsi="Arial" w:cs="Arial"/>
            <w:webHidden/>
          </w:rPr>
          <w:fldChar w:fldCharType="end"/>
        </w:r>
      </w:hyperlink>
    </w:p>
    <w:p w14:paraId="4F95AA77" w14:textId="30F7B978" w:rsidR="0018445C" w:rsidRPr="00E72878" w:rsidRDefault="0029627A" w:rsidP="005C0002">
      <w:pPr>
        <w:pStyle w:val="TOC2"/>
        <w:rPr>
          <w:rFonts w:ascii="Arial" w:hAnsi="Arial" w:cs="Arial"/>
          <w:sz w:val="22"/>
          <w:szCs w:val="22"/>
          <w:lang w:eastAsia="en-AU"/>
        </w:rPr>
      </w:pPr>
      <w:hyperlink w:anchor="_Toc24468612" w:history="1">
        <w:r w:rsidR="0018445C" w:rsidRPr="005C0002">
          <w:rPr>
            <w:rStyle w:val="Hyperlink"/>
            <w:rFonts w:ascii="Arial" w:hAnsi="Arial" w:cs="Arial"/>
          </w:rPr>
          <w:t>5.2</w:t>
        </w:r>
        <w:r w:rsidR="0018445C" w:rsidRPr="00E72878">
          <w:rPr>
            <w:rFonts w:ascii="Arial" w:hAnsi="Arial" w:cs="Arial"/>
            <w:sz w:val="22"/>
            <w:szCs w:val="22"/>
            <w:lang w:eastAsia="en-AU"/>
          </w:rPr>
          <w:tab/>
        </w:r>
        <w:r w:rsidR="0018445C" w:rsidRPr="005C0002">
          <w:rPr>
            <w:rStyle w:val="Hyperlink"/>
            <w:rFonts w:ascii="Arial" w:hAnsi="Arial" w:cs="Arial"/>
          </w:rPr>
          <w:t>Chief Executive Officer’s Performance Review Committee</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_Toc24468612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13</w:t>
        </w:r>
        <w:r w:rsidR="0018445C" w:rsidRPr="005C0002">
          <w:rPr>
            <w:rFonts w:ascii="Arial" w:hAnsi="Arial" w:cs="Arial"/>
            <w:webHidden/>
          </w:rPr>
          <w:fldChar w:fldCharType="end"/>
        </w:r>
      </w:hyperlink>
    </w:p>
    <w:p w14:paraId="3BB98381" w14:textId="6FCE552F" w:rsidR="0018445C" w:rsidRPr="00E72878" w:rsidRDefault="0029627A" w:rsidP="005C0002">
      <w:pPr>
        <w:pStyle w:val="TOC2"/>
        <w:rPr>
          <w:rFonts w:ascii="Arial" w:hAnsi="Arial" w:cs="Arial"/>
          <w:sz w:val="22"/>
          <w:szCs w:val="22"/>
          <w:lang w:eastAsia="en-AU"/>
        </w:rPr>
      </w:pPr>
      <w:hyperlink w:anchor="_Toc24468613" w:history="1">
        <w:r w:rsidR="0018445C" w:rsidRPr="005C0002">
          <w:rPr>
            <w:rStyle w:val="Hyperlink"/>
            <w:rFonts w:ascii="Arial" w:hAnsi="Arial" w:cs="Arial"/>
          </w:rPr>
          <w:t>5.3</w:t>
        </w:r>
        <w:r w:rsidR="0018445C" w:rsidRPr="00E72878">
          <w:rPr>
            <w:rFonts w:ascii="Arial" w:hAnsi="Arial" w:cs="Arial"/>
            <w:sz w:val="22"/>
            <w:szCs w:val="22"/>
            <w:lang w:eastAsia="en-AU"/>
          </w:rPr>
          <w:tab/>
        </w:r>
        <w:r w:rsidR="0018445C" w:rsidRPr="005C0002">
          <w:rPr>
            <w:rStyle w:val="Hyperlink"/>
            <w:rFonts w:ascii="Arial" w:hAnsi="Arial" w:cs="Arial"/>
          </w:rPr>
          <w:t>Arts Committee</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_Toc24468613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16</w:t>
        </w:r>
        <w:r w:rsidR="0018445C" w:rsidRPr="005C0002">
          <w:rPr>
            <w:rFonts w:ascii="Arial" w:hAnsi="Arial" w:cs="Arial"/>
            <w:webHidden/>
          </w:rPr>
          <w:fldChar w:fldCharType="end"/>
        </w:r>
      </w:hyperlink>
    </w:p>
    <w:p w14:paraId="56F6B165" w14:textId="5631CB4A" w:rsidR="0018445C" w:rsidRPr="00E72878" w:rsidRDefault="0029627A" w:rsidP="005C0002">
      <w:pPr>
        <w:pStyle w:val="TOC2"/>
        <w:rPr>
          <w:rFonts w:ascii="Arial" w:hAnsi="Arial" w:cs="Arial"/>
          <w:sz w:val="22"/>
          <w:szCs w:val="22"/>
          <w:lang w:eastAsia="en-AU"/>
        </w:rPr>
      </w:pPr>
      <w:hyperlink w:anchor="_Toc24468614" w:history="1">
        <w:r w:rsidR="0018445C" w:rsidRPr="005C0002">
          <w:rPr>
            <w:rStyle w:val="Hyperlink"/>
            <w:rFonts w:ascii="Arial" w:hAnsi="Arial" w:cs="Arial"/>
          </w:rPr>
          <w:t>5.4</w:t>
        </w:r>
        <w:r w:rsidR="0018445C" w:rsidRPr="00E72878">
          <w:rPr>
            <w:rFonts w:ascii="Arial" w:hAnsi="Arial" w:cs="Arial"/>
            <w:sz w:val="22"/>
            <w:szCs w:val="22"/>
            <w:lang w:eastAsia="en-AU"/>
          </w:rPr>
          <w:tab/>
        </w:r>
        <w:r w:rsidR="0018445C" w:rsidRPr="005C0002">
          <w:rPr>
            <w:rStyle w:val="Hyperlink"/>
            <w:rFonts w:ascii="Arial" w:hAnsi="Arial" w:cs="Arial"/>
          </w:rPr>
          <w:t>Captain Stirling Hub Committee</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_Toc24468614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20</w:t>
        </w:r>
        <w:r w:rsidR="0018445C" w:rsidRPr="005C0002">
          <w:rPr>
            <w:rFonts w:ascii="Arial" w:hAnsi="Arial" w:cs="Arial"/>
            <w:webHidden/>
          </w:rPr>
          <w:fldChar w:fldCharType="end"/>
        </w:r>
      </w:hyperlink>
    </w:p>
    <w:p w14:paraId="51005F1C" w14:textId="03715FF2" w:rsidR="0018445C" w:rsidRPr="00E72878" w:rsidRDefault="0029627A" w:rsidP="005C0002">
      <w:pPr>
        <w:pStyle w:val="TOC2"/>
        <w:rPr>
          <w:rFonts w:ascii="Arial" w:hAnsi="Arial" w:cs="Arial"/>
          <w:sz w:val="22"/>
          <w:szCs w:val="22"/>
          <w:lang w:eastAsia="en-AU"/>
        </w:rPr>
      </w:pPr>
      <w:hyperlink w:anchor="_Toc24468615" w:history="1">
        <w:r w:rsidR="0018445C" w:rsidRPr="005C0002">
          <w:rPr>
            <w:rStyle w:val="Hyperlink"/>
            <w:rFonts w:ascii="Arial" w:hAnsi="Arial" w:cs="Arial"/>
          </w:rPr>
          <w:t>6.1</w:t>
        </w:r>
        <w:r w:rsidR="0018445C" w:rsidRPr="00E72878">
          <w:rPr>
            <w:rFonts w:ascii="Arial" w:hAnsi="Arial" w:cs="Arial"/>
            <w:sz w:val="22"/>
            <w:szCs w:val="22"/>
            <w:lang w:eastAsia="en-AU"/>
          </w:rPr>
          <w:tab/>
        </w:r>
        <w:r w:rsidR="0018445C" w:rsidRPr="005C0002">
          <w:rPr>
            <w:rStyle w:val="Hyperlink"/>
            <w:rFonts w:ascii="Arial" w:hAnsi="Arial" w:cs="Arial"/>
          </w:rPr>
          <w:t>Lake Claremont Committee</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_Toc24468615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25</w:t>
        </w:r>
        <w:r w:rsidR="0018445C" w:rsidRPr="005C0002">
          <w:rPr>
            <w:rFonts w:ascii="Arial" w:hAnsi="Arial" w:cs="Arial"/>
            <w:webHidden/>
          </w:rPr>
          <w:fldChar w:fldCharType="end"/>
        </w:r>
      </w:hyperlink>
    </w:p>
    <w:p w14:paraId="164D92D6" w14:textId="1CD5B968" w:rsidR="0018445C" w:rsidRPr="00E72878" w:rsidRDefault="0029627A" w:rsidP="005C0002">
      <w:pPr>
        <w:pStyle w:val="TOC2"/>
        <w:rPr>
          <w:rFonts w:ascii="Arial" w:hAnsi="Arial" w:cs="Arial"/>
          <w:sz w:val="22"/>
          <w:szCs w:val="22"/>
          <w:lang w:eastAsia="en-AU"/>
        </w:rPr>
      </w:pPr>
      <w:hyperlink w:anchor="_Toc24468616" w:history="1">
        <w:r w:rsidR="0018445C" w:rsidRPr="005C0002">
          <w:rPr>
            <w:rStyle w:val="Hyperlink"/>
            <w:rFonts w:ascii="Arial" w:hAnsi="Arial" w:cs="Arial"/>
          </w:rPr>
          <w:t>6.2</w:t>
        </w:r>
        <w:r w:rsidR="0018445C" w:rsidRPr="00E72878">
          <w:rPr>
            <w:rFonts w:ascii="Arial" w:hAnsi="Arial" w:cs="Arial"/>
            <w:sz w:val="22"/>
            <w:szCs w:val="22"/>
            <w:lang w:eastAsia="en-AU"/>
          </w:rPr>
          <w:tab/>
        </w:r>
        <w:r w:rsidR="0018445C" w:rsidRPr="005C0002">
          <w:rPr>
            <w:rStyle w:val="Hyperlink"/>
            <w:rFonts w:ascii="Arial" w:hAnsi="Arial" w:cs="Arial"/>
          </w:rPr>
          <w:t>Development Assessment Panels – City of Nedlands Nomination of Members</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_Toc24468616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27</w:t>
        </w:r>
        <w:r w:rsidR="0018445C" w:rsidRPr="005C0002">
          <w:rPr>
            <w:rFonts w:ascii="Arial" w:hAnsi="Arial" w:cs="Arial"/>
            <w:webHidden/>
          </w:rPr>
          <w:fldChar w:fldCharType="end"/>
        </w:r>
      </w:hyperlink>
    </w:p>
    <w:p w14:paraId="3906D12B" w14:textId="49A053BA" w:rsidR="0018445C" w:rsidRPr="00E72878" w:rsidRDefault="0029627A" w:rsidP="005C0002">
      <w:pPr>
        <w:pStyle w:val="TOC2"/>
        <w:rPr>
          <w:rFonts w:ascii="Arial" w:hAnsi="Arial" w:cs="Arial"/>
          <w:sz w:val="22"/>
          <w:szCs w:val="22"/>
          <w:lang w:eastAsia="en-AU"/>
        </w:rPr>
      </w:pPr>
      <w:hyperlink w:anchor="_Toc24468617" w:history="1">
        <w:r w:rsidR="0018445C" w:rsidRPr="005C0002">
          <w:rPr>
            <w:rStyle w:val="Hyperlink"/>
            <w:rFonts w:ascii="Arial" w:hAnsi="Arial" w:cs="Arial"/>
          </w:rPr>
          <w:t>6.3</w:t>
        </w:r>
        <w:r w:rsidR="0018445C" w:rsidRPr="00E72878">
          <w:rPr>
            <w:rFonts w:ascii="Arial" w:hAnsi="Arial" w:cs="Arial"/>
            <w:sz w:val="22"/>
            <w:szCs w:val="22"/>
            <w:lang w:eastAsia="en-AU"/>
          </w:rPr>
          <w:tab/>
        </w:r>
        <w:r w:rsidR="0018445C" w:rsidRPr="005C0002">
          <w:rPr>
            <w:rStyle w:val="Hyperlink"/>
            <w:rFonts w:ascii="Arial" w:hAnsi="Arial" w:cs="Arial"/>
          </w:rPr>
          <w:t>Metropolitan Regional Road Group West Sub-Group</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_Toc24468617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31</w:t>
        </w:r>
        <w:r w:rsidR="0018445C" w:rsidRPr="005C0002">
          <w:rPr>
            <w:rFonts w:ascii="Arial" w:hAnsi="Arial" w:cs="Arial"/>
            <w:webHidden/>
          </w:rPr>
          <w:fldChar w:fldCharType="end"/>
        </w:r>
      </w:hyperlink>
    </w:p>
    <w:p w14:paraId="559325A7" w14:textId="0E24BE70" w:rsidR="0018445C" w:rsidRPr="00E72878" w:rsidRDefault="0029627A" w:rsidP="005C0002">
      <w:pPr>
        <w:pStyle w:val="TOC2"/>
        <w:rPr>
          <w:rFonts w:ascii="Arial" w:hAnsi="Arial" w:cs="Arial"/>
          <w:sz w:val="22"/>
          <w:szCs w:val="22"/>
          <w:lang w:eastAsia="en-AU"/>
        </w:rPr>
      </w:pPr>
      <w:hyperlink w:anchor="_Toc24468618" w:history="1">
        <w:r w:rsidR="0018445C" w:rsidRPr="005C0002">
          <w:rPr>
            <w:rStyle w:val="Hyperlink"/>
            <w:rFonts w:ascii="Arial" w:hAnsi="Arial" w:cs="Arial"/>
          </w:rPr>
          <w:t>7.1</w:t>
        </w:r>
        <w:r w:rsidR="0018445C" w:rsidRPr="00E72878">
          <w:rPr>
            <w:rFonts w:ascii="Arial" w:hAnsi="Arial" w:cs="Arial"/>
            <w:sz w:val="22"/>
            <w:szCs w:val="22"/>
            <w:lang w:eastAsia="en-AU"/>
          </w:rPr>
          <w:tab/>
        </w:r>
        <w:r w:rsidR="0018445C" w:rsidRPr="005C0002">
          <w:rPr>
            <w:rStyle w:val="Hyperlink"/>
            <w:rFonts w:ascii="Arial" w:hAnsi="Arial" w:cs="Arial"/>
          </w:rPr>
          <w:t>Councillor Smyth - Proposal for a Smart City Committee</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_Toc24468618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35</w:t>
        </w:r>
        <w:r w:rsidR="0018445C" w:rsidRPr="005C0002">
          <w:rPr>
            <w:rFonts w:ascii="Arial" w:hAnsi="Arial" w:cs="Arial"/>
            <w:webHidden/>
          </w:rPr>
          <w:fldChar w:fldCharType="end"/>
        </w:r>
      </w:hyperlink>
    </w:p>
    <w:p w14:paraId="09185901" w14:textId="498B775B" w:rsidR="0018445C" w:rsidRPr="00E72878" w:rsidRDefault="0029627A" w:rsidP="005C0002">
      <w:pPr>
        <w:pStyle w:val="TOC2"/>
        <w:rPr>
          <w:rFonts w:ascii="Arial" w:hAnsi="Arial" w:cs="Arial"/>
          <w:sz w:val="22"/>
          <w:szCs w:val="22"/>
          <w:lang w:eastAsia="en-AU"/>
        </w:rPr>
      </w:pPr>
      <w:hyperlink w:anchor="_Toc24468619" w:history="1">
        <w:r w:rsidR="0018445C" w:rsidRPr="005C0002">
          <w:rPr>
            <w:rStyle w:val="Hyperlink"/>
            <w:rFonts w:ascii="Arial" w:hAnsi="Arial" w:cs="Arial"/>
          </w:rPr>
          <w:t>Declaration of Closure</w:t>
        </w:r>
        <w:r w:rsidR="0018445C" w:rsidRPr="005C0002">
          <w:rPr>
            <w:rFonts w:ascii="Arial" w:hAnsi="Arial" w:cs="Arial"/>
            <w:webHidden/>
          </w:rPr>
          <w:tab/>
        </w:r>
        <w:r w:rsidR="0018445C" w:rsidRPr="005C0002">
          <w:rPr>
            <w:rFonts w:ascii="Arial" w:hAnsi="Arial" w:cs="Arial"/>
            <w:webHidden/>
          </w:rPr>
          <w:fldChar w:fldCharType="begin"/>
        </w:r>
        <w:r w:rsidR="0018445C" w:rsidRPr="005C0002">
          <w:rPr>
            <w:rFonts w:ascii="Arial" w:hAnsi="Arial" w:cs="Arial"/>
            <w:webHidden/>
          </w:rPr>
          <w:instrText xml:space="preserve"> PAGEREF _Toc24468619 \h </w:instrText>
        </w:r>
        <w:r w:rsidR="0018445C" w:rsidRPr="005C0002">
          <w:rPr>
            <w:rFonts w:ascii="Arial" w:hAnsi="Arial" w:cs="Arial"/>
            <w:webHidden/>
          </w:rPr>
        </w:r>
        <w:r w:rsidR="0018445C" w:rsidRPr="005C0002">
          <w:rPr>
            <w:rFonts w:ascii="Arial" w:hAnsi="Arial" w:cs="Arial"/>
            <w:webHidden/>
          </w:rPr>
          <w:fldChar w:fldCharType="separate"/>
        </w:r>
        <w:r w:rsidR="00901997">
          <w:rPr>
            <w:rFonts w:ascii="Arial" w:hAnsi="Arial" w:cs="Arial"/>
            <w:webHidden/>
          </w:rPr>
          <w:t>36</w:t>
        </w:r>
        <w:r w:rsidR="0018445C" w:rsidRPr="005C0002">
          <w:rPr>
            <w:rFonts w:ascii="Arial" w:hAnsi="Arial" w:cs="Arial"/>
            <w:webHidden/>
          </w:rPr>
          <w:fldChar w:fldCharType="end"/>
        </w:r>
      </w:hyperlink>
    </w:p>
    <w:p w14:paraId="2380A8FD" w14:textId="26F8BE73" w:rsidR="00CA1FAF" w:rsidRDefault="00CA1FAF" w:rsidP="005C0002">
      <w:pPr>
        <w:pStyle w:val="TOC2"/>
      </w:pPr>
      <w:r w:rsidRPr="005C0002">
        <w:rPr>
          <w:rFonts w:ascii="Arial" w:hAnsi="Arial" w:cs="Arial"/>
        </w:rPr>
        <w:fldChar w:fldCharType="end"/>
      </w:r>
    </w:p>
    <w:p w14:paraId="49C76483" w14:textId="067E2B85" w:rsidR="00180419" w:rsidRPr="00180419" w:rsidRDefault="00180419" w:rsidP="00562866">
      <w:pPr>
        <w:tabs>
          <w:tab w:val="left" w:pos="720"/>
          <w:tab w:val="left" w:pos="1440"/>
          <w:tab w:val="left" w:pos="2410"/>
          <w:tab w:val="left" w:pos="2977"/>
          <w:tab w:val="right" w:pos="8335"/>
          <w:tab w:val="right" w:pos="8505"/>
        </w:tabs>
        <w:rPr>
          <w:rFonts w:ascii="Arial" w:hAnsi="Arial" w:cs="Arial"/>
        </w:rPr>
      </w:pPr>
    </w:p>
    <w:p w14:paraId="49C76484"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49C76485" w14:textId="77777777" w:rsidR="00180419" w:rsidRPr="004950A5" w:rsidRDefault="00180419" w:rsidP="00562866">
      <w:pPr>
        <w:pStyle w:val="TOC2"/>
        <w:ind w:left="0" w:firstLine="0"/>
        <w:rPr>
          <w:rFonts w:ascii="Arial" w:hAnsi="Arial" w:cs="Arial"/>
        </w:rPr>
      </w:pPr>
    </w:p>
    <w:p w14:paraId="49C7648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49C7648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49C7648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49C76489"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3"/>
          <w:footerReference w:type="default" r:id="rId14"/>
          <w:footerReference w:type="first" r:id="rId15"/>
          <w:pgSz w:w="11907" w:h="16840" w:code="9"/>
          <w:pgMar w:top="1440" w:right="1797" w:bottom="1440" w:left="1797" w:header="709" w:footer="720" w:gutter="0"/>
          <w:cols w:space="720"/>
          <w:titlePg/>
          <w:docGrid w:linePitch="326"/>
        </w:sectPr>
      </w:pPr>
    </w:p>
    <w:p w14:paraId="49C7648A"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49C7648B"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49C7648C" w14:textId="33DE9EDD" w:rsidR="00D05D60" w:rsidRPr="00180419" w:rsidRDefault="00A8032F" w:rsidP="00562866">
      <w:p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szCs w:val="24"/>
        </w:rPr>
        <w:t>Minutes</w:t>
      </w:r>
      <w:r w:rsidR="00180419" w:rsidRPr="00180419">
        <w:rPr>
          <w:rFonts w:ascii="Arial" w:hAnsi="Arial" w:cs="Arial"/>
          <w:b/>
          <w:szCs w:val="24"/>
        </w:rPr>
        <w:t xml:space="preserve"> of a</w:t>
      </w:r>
      <w:r w:rsidR="003D10A2">
        <w:rPr>
          <w:rFonts w:ascii="Arial" w:hAnsi="Arial" w:cs="Arial"/>
          <w:b/>
          <w:szCs w:val="24"/>
        </w:rPr>
        <w:t xml:space="preserve"> special </w:t>
      </w:r>
      <w:r w:rsidR="00180419" w:rsidRPr="00180419">
        <w:rPr>
          <w:rFonts w:ascii="Arial" w:hAnsi="Arial" w:cs="Arial"/>
          <w:b/>
          <w:szCs w:val="24"/>
        </w:rPr>
        <w:t xml:space="preserve">meeting of Council held in the Council </w:t>
      </w:r>
      <w:r w:rsidR="00562866">
        <w:rPr>
          <w:rFonts w:ascii="Arial" w:hAnsi="Arial" w:cs="Arial"/>
          <w:b/>
          <w:szCs w:val="24"/>
        </w:rPr>
        <w:t>c</w:t>
      </w:r>
      <w:r w:rsidR="00180419" w:rsidRPr="00180419">
        <w:rPr>
          <w:rFonts w:ascii="Arial" w:hAnsi="Arial" w:cs="Arial"/>
          <w:b/>
          <w:szCs w:val="24"/>
        </w:rPr>
        <w:t xml:space="preserve">hambers, </w:t>
      </w:r>
      <w:r w:rsidR="003E516E">
        <w:rPr>
          <w:rFonts w:ascii="Arial" w:hAnsi="Arial" w:cs="Arial"/>
          <w:b/>
          <w:szCs w:val="24"/>
        </w:rPr>
        <w:t>N</w:t>
      </w:r>
      <w:r w:rsidR="00180419" w:rsidRPr="00180419">
        <w:rPr>
          <w:rFonts w:ascii="Arial" w:hAnsi="Arial" w:cs="Arial"/>
          <w:b/>
          <w:szCs w:val="24"/>
        </w:rPr>
        <w:t xml:space="preserve">edlands on </w:t>
      </w:r>
      <w:r w:rsidR="00751929">
        <w:rPr>
          <w:rFonts w:ascii="Arial" w:hAnsi="Arial" w:cs="Arial"/>
          <w:b/>
          <w:szCs w:val="24"/>
        </w:rPr>
        <w:t>Tuesday 5 November 2019</w:t>
      </w:r>
      <w:r w:rsidR="004C5F20" w:rsidRPr="00180419">
        <w:rPr>
          <w:rFonts w:ascii="Arial" w:hAnsi="Arial" w:cs="Arial"/>
          <w:b/>
          <w:szCs w:val="24"/>
        </w:rPr>
        <w:t xml:space="preserve"> </w:t>
      </w:r>
      <w:r w:rsidR="00180419" w:rsidRPr="00180419">
        <w:rPr>
          <w:rFonts w:ascii="Arial" w:hAnsi="Arial" w:cs="Arial"/>
          <w:b/>
          <w:szCs w:val="24"/>
        </w:rPr>
        <w:t xml:space="preserve">at </w:t>
      </w:r>
      <w:r w:rsidR="00751929">
        <w:rPr>
          <w:rFonts w:ascii="Arial" w:hAnsi="Arial" w:cs="Arial"/>
          <w:b/>
          <w:szCs w:val="24"/>
        </w:rPr>
        <w:t>5.30 pm</w:t>
      </w:r>
      <w:r w:rsidR="003D10A2">
        <w:rPr>
          <w:rFonts w:ascii="Arial" w:hAnsi="Arial" w:cs="Arial"/>
          <w:b/>
          <w:szCs w:val="24"/>
        </w:rPr>
        <w:t xml:space="preserve"> for the purpose of </w:t>
      </w:r>
      <w:r w:rsidR="003857AD" w:rsidRPr="003857AD">
        <w:rPr>
          <w:rFonts w:ascii="Arial" w:hAnsi="Arial" w:cs="Arial"/>
          <w:b/>
          <w:szCs w:val="24"/>
        </w:rPr>
        <w:t>considering membership and terms of reference of committees and advisory groups.</w:t>
      </w:r>
    </w:p>
    <w:p w14:paraId="49C7648D"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49C7648E"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49C76492"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1" w:name="_Toc24468602"/>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49C76493"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49C76494" w14:textId="663B2D00"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declare</w:t>
      </w:r>
      <w:r w:rsidR="00A8032F">
        <w:rPr>
          <w:rFonts w:ascii="Arial" w:hAnsi="Arial" w:cs="Arial"/>
          <w:szCs w:val="24"/>
        </w:rPr>
        <w:t>d</w:t>
      </w:r>
      <w:r w:rsidRPr="00180419">
        <w:rPr>
          <w:rFonts w:ascii="Arial" w:hAnsi="Arial" w:cs="Arial"/>
          <w:szCs w:val="24"/>
        </w:rPr>
        <w:t xml:space="preserve"> the meeting open</w:t>
      </w:r>
      <w:r w:rsidR="003F4684">
        <w:rPr>
          <w:rFonts w:ascii="Arial" w:hAnsi="Arial" w:cs="Arial"/>
          <w:szCs w:val="24"/>
        </w:rPr>
        <w:t xml:space="preserve"> at </w:t>
      </w:r>
      <w:r w:rsidR="00B85C3C">
        <w:rPr>
          <w:rFonts w:ascii="Arial" w:hAnsi="Arial" w:cs="Arial"/>
          <w:szCs w:val="24"/>
        </w:rPr>
        <w:t>5.30 pm</w:t>
      </w:r>
      <w:r w:rsidR="003F4684">
        <w:rPr>
          <w:rFonts w:ascii="Arial" w:hAnsi="Arial" w:cs="Arial"/>
          <w:szCs w:val="24"/>
        </w:rPr>
        <w:t xml:space="preserve"> </w:t>
      </w:r>
      <w:r w:rsidRPr="00180419">
        <w:rPr>
          <w:rFonts w:ascii="Arial" w:hAnsi="Arial" w:cs="Arial"/>
          <w:szCs w:val="24"/>
        </w:rPr>
        <w:t>and dr</w:t>
      </w:r>
      <w:r w:rsidR="00A8032F">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49C76495"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49C76496" w14:textId="77777777" w:rsidR="00562866" w:rsidRP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49C76497" w14:textId="77777777" w:rsidR="00562866" w:rsidRPr="00180419"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49C76498" w14:textId="5B63F694" w:rsidR="00D05D60" w:rsidRPr="00180419" w:rsidRDefault="00562866" w:rsidP="00765E9D">
      <w:pPr>
        <w:pStyle w:val="Heading1"/>
        <w:numPr>
          <w:ilvl w:val="0"/>
          <w:numId w:val="0"/>
        </w:numPr>
        <w:spacing w:before="0" w:after="0"/>
        <w:rPr>
          <w:rFonts w:ascii="Arial" w:hAnsi="Arial" w:cs="Arial"/>
          <w:sz w:val="24"/>
          <w:szCs w:val="24"/>
          <w:u w:val="none"/>
        </w:rPr>
      </w:pPr>
      <w:bookmarkStart w:id="2" w:name="_Toc24468603"/>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5171D2">
        <w:rPr>
          <w:rFonts w:ascii="Arial" w:hAnsi="Arial" w:cs="Arial"/>
          <w:caps w:val="0"/>
          <w:sz w:val="24"/>
          <w:szCs w:val="24"/>
          <w:u w:val="none"/>
        </w:rPr>
        <w:t>of</w:t>
      </w:r>
      <w:r w:rsidR="00180419" w:rsidRPr="00180419">
        <w:rPr>
          <w:rFonts w:ascii="Arial" w:hAnsi="Arial" w:cs="Arial"/>
          <w:caps w:val="0"/>
          <w:sz w:val="24"/>
          <w:szCs w:val="24"/>
          <w:u w:val="none"/>
        </w:rPr>
        <w:t xml:space="preserve"> Absence (Previously Approved)</w:t>
      </w:r>
      <w:bookmarkEnd w:id="2"/>
    </w:p>
    <w:p w14:paraId="49C76499"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56F255F" w14:textId="77777777" w:rsidR="00A8032F" w:rsidRPr="006D752D" w:rsidRDefault="00A8032F" w:rsidP="00BD64C7">
      <w:pPr>
        <w:tabs>
          <w:tab w:val="left" w:pos="1985"/>
          <w:tab w:val="right" w:pos="8335"/>
        </w:tabs>
        <w:jc w:val="both"/>
        <w:rPr>
          <w:rFonts w:ascii="Arial" w:hAnsi="Arial" w:cs="Arial"/>
          <w:szCs w:val="24"/>
        </w:rPr>
      </w:pPr>
      <w:r>
        <w:rPr>
          <w:rFonts w:ascii="Arial" w:hAnsi="Arial" w:cs="Arial"/>
          <w:b/>
          <w:szCs w:val="24"/>
        </w:rPr>
        <w:t>C</w:t>
      </w:r>
      <w:r w:rsidRPr="006D752D">
        <w:rPr>
          <w:rFonts w:ascii="Arial" w:hAnsi="Arial" w:cs="Arial"/>
          <w:b/>
          <w:szCs w:val="24"/>
        </w:rPr>
        <w:t>ouncillors</w:t>
      </w:r>
      <w:r w:rsidRPr="006D752D">
        <w:rPr>
          <w:rFonts w:ascii="Arial" w:hAnsi="Arial" w:cs="Arial"/>
          <w:szCs w:val="24"/>
        </w:rPr>
        <w:tab/>
        <w:t>H</w:t>
      </w:r>
      <w:r>
        <w:rPr>
          <w:rFonts w:ascii="Arial" w:hAnsi="Arial" w:cs="Arial"/>
          <w:szCs w:val="24"/>
        </w:rPr>
        <w:t>er</w:t>
      </w:r>
      <w:r w:rsidRPr="006D752D">
        <w:rPr>
          <w:rFonts w:ascii="Arial" w:hAnsi="Arial" w:cs="Arial"/>
          <w:szCs w:val="24"/>
        </w:rPr>
        <w:t xml:space="preserve"> Worship the Mayor, </w:t>
      </w:r>
      <w:r>
        <w:rPr>
          <w:rFonts w:ascii="Arial" w:hAnsi="Arial" w:cs="Arial"/>
          <w:szCs w:val="24"/>
        </w:rPr>
        <w:t>C M de Lacy</w:t>
      </w:r>
      <w:r w:rsidRPr="006D752D">
        <w:rPr>
          <w:rFonts w:ascii="Arial" w:hAnsi="Arial" w:cs="Arial"/>
          <w:szCs w:val="24"/>
        </w:rPr>
        <w:tab/>
        <w:t>(Presiding Member)</w:t>
      </w:r>
    </w:p>
    <w:p w14:paraId="03F9816F" w14:textId="77777777" w:rsidR="00A8032F" w:rsidRPr="006D752D" w:rsidRDefault="00A8032F" w:rsidP="00BD64C7">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F J O Bennett</w:t>
      </w:r>
      <w:r w:rsidRPr="006D752D">
        <w:rPr>
          <w:rFonts w:ascii="Arial" w:hAnsi="Arial" w:cs="Arial"/>
          <w:szCs w:val="24"/>
        </w:rPr>
        <w:tab/>
        <w:t>Dalkeith Ward</w:t>
      </w:r>
    </w:p>
    <w:p w14:paraId="15E74396" w14:textId="77777777" w:rsidR="00A8032F" w:rsidRPr="006D752D" w:rsidRDefault="00A8032F" w:rsidP="00BD64C7">
      <w:pPr>
        <w:tabs>
          <w:tab w:val="left" w:pos="1985"/>
          <w:tab w:val="right" w:pos="8335"/>
        </w:tabs>
        <w:ind w:left="1985"/>
        <w:jc w:val="both"/>
        <w:rPr>
          <w:rFonts w:ascii="Arial" w:hAnsi="Arial" w:cs="Arial"/>
          <w:szCs w:val="24"/>
        </w:rPr>
      </w:pPr>
      <w:r w:rsidRPr="006D752D">
        <w:rPr>
          <w:rFonts w:ascii="Arial" w:hAnsi="Arial" w:cs="Arial"/>
          <w:szCs w:val="24"/>
        </w:rPr>
        <w:t>Councillor W R B Hassell</w:t>
      </w:r>
      <w:r w:rsidRPr="006D752D">
        <w:rPr>
          <w:rFonts w:ascii="Arial" w:hAnsi="Arial" w:cs="Arial"/>
          <w:szCs w:val="24"/>
        </w:rPr>
        <w:tab/>
        <w:t>Dalkeith Ward</w:t>
      </w:r>
    </w:p>
    <w:p w14:paraId="6418972C" w14:textId="77777777" w:rsidR="00A8032F" w:rsidRDefault="00A8032F" w:rsidP="00BD64C7">
      <w:pPr>
        <w:tabs>
          <w:tab w:val="left" w:pos="1985"/>
          <w:tab w:val="right" w:pos="8335"/>
        </w:tabs>
        <w:jc w:val="both"/>
        <w:rPr>
          <w:rFonts w:ascii="Arial" w:hAnsi="Arial" w:cs="Arial"/>
          <w:szCs w:val="24"/>
        </w:rPr>
      </w:pPr>
      <w:r>
        <w:rPr>
          <w:rFonts w:ascii="Arial" w:hAnsi="Arial" w:cs="Arial"/>
          <w:szCs w:val="24"/>
        </w:rPr>
        <w:tab/>
        <w:t>Councillor A W Mangano</w:t>
      </w:r>
      <w:r>
        <w:rPr>
          <w:rFonts w:ascii="Arial" w:hAnsi="Arial" w:cs="Arial"/>
          <w:szCs w:val="24"/>
        </w:rPr>
        <w:tab/>
        <w:t>Dalkeith Ward</w:t>
      </w:r>
    </w:p>
    <w:p w14:paraId="1E6C7057" w14:textId="77777777" w:rsidR="00A8032F" w:rsidRPr="006D752D" w:rsidRDefault="00A8032F" w:rsidP="00BD64C7">
      <w:pPr>
        <w:tabs>
          <w:tab w:val="left" w:pos="1985"/>
          <w:tab w:val="right" w:pos="8335"/>
        </w:tabs>
        <w:ind w:left="1985"/>
        <w:jc w:val="both"/>
        <w:rPr>
          <w:rFonts w:ascii="Arial" w:hAnsi="Arial" w:cs="Arial"/>
          <w:szCs w:val="24"/>
        </w:rPr>
      </w:pPr>
      <w:r w:rsidRPr="006D752D">
        <w:rPr>
          <w:rFonts w:ascii="Arial" w:hAnsi="Arial" w:cs="Arial"/>
          <w:szCs w:val="24"/>
        </w:rPr>
        <w:t>Councillor B G Hodsdon</w:t>
      </w:r>
      <w:r w:rsidRPr="006D752D">
        <w:rPr>
          <w:rFonts w:ascii="Arial" w:hAnsi="Arial" w:cs="Arial"/>
          <w:szCs w:val="24"/>
        </w:rPr>
        <w:tab/>
        <w:t>Hollywood Ward</w:t>
      </w:r>
    </w:p>
    <w:p w14:paraId="411E8F06" w14:textId="77777777" w:rsidR="00A8032F" w:rsidRPr="006D752D" w:rsidRDefault="00A8032F" w:rsidP="00BD64C7">
      <w:pPr>
        <w:tabs>
          <w:tab w:val="left" w:pos="1985"/>
          <w:tab w:val="right" w:pos="8335"/>
        </w:tabs>
        <w:ind w:left="1985"/>
        <w:jc w:val="both"/>
        <w:rPr>
          <w:rFonts w:ascii="Arial" w:hAnsi="Arial" w:cs="Arial"/>
          <w:szCs w:val="24"/>
        </w:rPr>
      </w:pPr>
      <w:r w:rsidRPr="006D752D">
        <w:rPr>
          <w:rFonts w:ascii="Arial" w:hAnsi="Arial" w:cs="Arial"/>
          <w:szCs w:val="24"/>
        </w:rPr>
        <w:t>Councillor J D Wetherall</w:t>
      </w:r>
      <w:r w:rsidRPr="006D752D">
        <w:rPr>
          <w:rFonts w:ascii="Arial" w:hAnsi="Arial" w:cs="Arial"/>
          <w:szCs w:val="24"/>
        </w:rPr>
        <w:tab/>
        <w:t>Hollywood Ward</w:t>
      </w:r>
    </w:p>
    <w:p w14:paraId="4C61B5B7" w14:textId="77777777" w:rsidR="00A8032F" w:rsidRPr="006D752D" w:rsidRDefault="00A8032F" w:rsidP="00444A59">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 xml:space="preserve">R </w:t>
      </w:r>
      <w:proofErr w:type="gramStart"/>
      <w:r>
        <w:rPr>
          <w:rFonts w:ascii="Arial" w:hAnsi="Arial" w:cs="Arial"/>
          <w:szCs w:val="24"/>
        </w:rPr>
        <w:t>A</w:t>
      </w:r>
      <w:proofErr w:type="gramEnd"/>
      <w:r>
        <w:rPr>
          <w:rFonts w:ascii="Arial" w:hAnsi="Arial" w:cs="Arial"/>
          <w:szCs w:val="24"/>
        </w:rPr>
        <w:t xml:space="preserve"> Coghlan</w:t>
      </w:r>
      <w:r w:rsidRPr="006D752D">
        <w:rPr>
          <w:rFonts w:ascii="Arial" w:hAnsi="Arial" w:cs="Arial"/>
          <w:szCs w:val="24"/>
        </w:rPr>
        <w:tab/>
        <w:t>Melvista Ward</w:t>
      </w:r>
    </w:p>
    <w:p w14:paraId="5B8513D5" w14:textId="77777777" w:rsidR="00A8032F" w:rsidRPr="006D752D" w:rsidRDefault="00A8032F" w:rsidP="00BD64C7">
      <w:pPr>
        <w:tabs>
          <w:tab w:val="left" w:pos="1985"/>
          <w:tab w:val="right" w:pos="8335"/>
        </w:tabs>
        <w:ind w:left="1985"/>
        <w:jc w:val="both"/>
        <w:rPr>
          <w:rFonts w:ascii="Arial" w:hAnsi="Arial" w:cs="Arial"/>
          <w:szCs w:val="24"/>
        </w:rPr>
      </w:pPr>
      <w:r w:rsidRPr="006D752D">
        <w:rPr>
          <w:rFonts w:ascii="Arial" w:hAnsi="Arial" w:cs="Arial"/>
          <w:szCs w:val="24"/>
        </w:rPr>
        <w:t>Councillor G A R Hay</w:t>
      </w:r>
      <w:r w:rsidRPr="006D752D">
        <w:rPr>
          <w:rFonts w:ascii="Arial" w:hAnsi="Arial" w:cs="Arial"/>
          <w:szCs w:val="24"/>
        </w:rPr>
        <w:tab/>
        <w:t xml:space="preserve">Melvista Ward </w:t>
      </w:r>
    </w:p>
    <w:p w14:paraId="1B56B0DE" w14:textId="77777777" w:rsidR="00A8032F" w:rsidRPr="006D752D" w:rsidRDefault="00A8032F" w:rsidP="00BD64C7">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R Senathirajah</w:t>
      </w:r>
      <w:r w:rsidRPr="006D752D">
        <w:rPr>
          <w:rFonts w:ascii="Arial" w:hAnsi="Arial" w:cs="Arial"/>
          <w:szCs w:val="24"/>
        </w:rPr>
        <w:tab/>
        <w:t>Melvista Ward</w:t>
      </w:r>
    </w:p>
    <w:p w14:paraId="67CBE9FF" w14:textId="77777777" w:rsidR="00A8032F" w:rsidRPr="006D752D" w:rsidRDefault="00A8032F" w:rsidP="00BD64C7">
      <w:pPr>
        <w:tabs>
          <w:tab w:val="left" w:pos="1985"/>
          <w:tab w:val="right" w:pos="8335"/>
        </w:tabs>
        <w:ind w:left="1985"/>
        <w:jc w:val="both"/>
        <w:rPr>
          <w:rFonts w:ascii="Arial" w:hAnsi="Arial" w:cs="Arial"/>
          <w:szCs w:val="24"/>
        </w:rPr>
      </w:pPr>
      <w:r w:rsidRPr="006D752D">
        <w:rPr>
          <w:rFonts w:ascii="Arial" w:hAnsi="Arial" w:cs="Arial"/>
          <w:szCs w:val="24"/>
        </w:rPr>
        <w:t>Councillor N B J Horley</w:t>
      </w:r>
      <w:r w:rsidRPr="006D752D">
        <w:rPr>
          <w:rFonts w:ascii="Arial" w:hAnsi="Arial" w:cs="Arial"/>
          <w:szCs w:val="24"/>
        </w:rPr>
        <w:tab/>
        <w:t>Coastal Districts Ward</w:t>
      </w:r>
    </w:p>
    <w:p w14:paraId="14DCC211" w14:textId="77777777" w:rsidR="00A8032F" w:rsidRPr="006D752D" w:rsidRDefault="00A8032F" w:rsidP="00BD64C7">
      <w:pPr>
        <w:tabs>
          <w:tab w:val="left" w:pos="1985"/>
          <w:tab w:val="right" w:pos="8335"/>
        </w:tabs>
        <w:ind w:left="1985"/>
        <w:jc w:val="both"/>
        <w:rPr>
          <w:rFonts w:ascii="Arial" w:hAnsi="Arial" w:cs="Arial"/>
          <w:szCs w:val="24"/>
        </w:rPr>
      </w:pPr>
      <w:r w:rsidRPr="006D752D">
        <w:rPr>
          <w:rFonts w:ascii="Arial" w:hAnsi="Arial" w:cs="Arial"/>
          <w:szCs w:val="24"/>
        </w:rPr>
        <w:t>Councillor L J McManus</w:t>
      </w:r>
      <w:r w:rsidRPr="006D752D">
        <w:rPr>
          <w:rFonts w:ascii="Arial" w:hAnsi="Arial" w:cs="Arial"/>
          <w:szCs w:val="24"/>
        </w:rPr>
        <w:tab/>
        <w:t xml:space="preserve">Coastal Districts Ward </w:t>
      </w:r>
    </w:p>
    <w:p w14:paraId="740DC543" w14:textId="77777777" w:rsidR="00A8032F" w:rsidRPr="006D752D" w:rsidRDefault="00A8032F" w:rsidP="00BD64C7">
      <w:pPr>
        <w:tabs>
          <w:tab w:val="left" w:pos="1985"/>
          <w:tab w:val="right" w:pos="8335"/>
        </w:tabs>
        <w:ind w:left="1985"/>
        <w:jc w:val="both"/>
        <w:rPr>
          <w:rFonts w:ascii="Arial" w:hAnsi="Arial" w:cs="Arial"/>
          <w:szCs w:val="24"/>
        </w:rPr>
      </w:pPr>
      <w:r w:rsidRPr="006D752D">
        <w:rPr>
          <w:rFonts w:ascii="Arial" w:hAnsi="Arial" w:cs="Arial"/>
          <w:szCs w:val="24"/>
        </w:rPr>
        <w:t xml:space="preserve">Councillor K </w:t>
      </w:r>
      <w:proofErr w:type="gramStart"/>
      <w:r w:rsidRPr="006D752D">
        <w:rPr>
          <w:rFonts w:ascii="Arial" w:hAnsi="Arial" w:cs="Arial"/>
          <w:szCs w:val="24"/>
        </w:rPr>
        <w:t>A</w:t>
      </w:r>
      <w:proofErr w:type="gramEnd"/>
      <w:r w:rsidRPr="006D752D">
        <w:rPr>
          <w:rFonts w:ascii="Arial" w:hAnsi="Arial" w:cs="Arial"/>
          <w:szCs w:val="24"/>
        </w:rPr>
        <w:t xml:space="preserve"> Smyth</w:t>
      </w:r>
      <w:r w:rsidRPr="006D752D">
        <w:rPr>
          <w:rFonts w:ascii="Arial" w:hAnsi="Arial" w:cs="Arial"/>
          <w:szCs w:val="24"/>
        </w:rPr>
        <w:tab/>
        <w:t xml:space="preserve">Coastal Districts Ward </w:t>
      </w:r>
    </w:p>
    <w:p w14:paraId="4F55994B" w14:textId="77777777" w:rsidR="00A8032F" w:rsidRPr="006D752D" w:rsidRDefault="00A8032F" w:rsidP="00BD64C7">
      <w:pPr>
        <w:tabs>
          <w:tab w:val="left" w:pos="1985"/>
          <w:tab w:val="right" w:pos="8335"/>
        </w:tabs>
        <w:jc w:val="both"/>
        <w:rPr>
          <w:rFonts w:ascii="Arial" w:hAnsi="Arial" w:cs="Arial"/>
          <w:szCs w:val="24"/>
        </w:rPr>
      </w:pPr>
      <w:r>
        <w:rPr>
          <w:rFonts w:ascii="Arial" w:hAnsi="Arial" w:cs="Arial"/>
          <w:szCs w:val="24"/>
        </w:rPr>
        <w:tab/>
      </w:r>
    </w:p>
    <w:p w14:paraId="21E6B920" w14:textId="77777777" w:rsidR="00A8032F" w:rsidRPr="006D752D" w:rsidRDefault="00A8032F" w:rsidP="00BD64C7">
      <w:pPr>
        <w:tabs>
          <w:tab w:val="left" w:pos="1985"/>
          <w:tab w:val="right" w:pos="8335"/>
        </w:tabs>
        <w:jc w:val="both"/>
        <w:rPr>
          <w:rFonts w:ascii="Arial" w:hAnsi="Arial" w:cs="Arial"/>
          <w:szCs w:val="24"/>
        </w:rPr>
      </w:pPr>
      <w:r w:rsidRPr="006D752D">
        <w:rPr>
          <w:rFonts w:ascii="Arial" w:hAnsi="Arial" w:cs="Arial"/>
          <w:b/>
          <w:szCs w:val="24"/>
        </w:rPr>
        <w:t>Staff</w:t>
      </w:r>
      <w:r w:rsidRPr="006D752D">
        <w:rPr>
          <w:rFonts w:ascii="Arial" w:hAnsi="Arial" w:cs="Arial"/>
          <w:szCs w:val="24"/>
        </w:rPr>
        <w:tab/>
        <w:t xml:space="preserve">Mr </w:t>
      </w:r>
      <w:r>
        <w:rPr>
          <w:rFonts w:ascii="Arial" w:hAnsi="Arial" w:cs="Arial"/>
          <w:szCs w:val="24"/>
        </w:rPr>
        <w:t xml:space="preserve">M </w:t>
      </w:r>
      <w:proofErr w:type="gramStart"/>
      <w:r>
        <w:rPr>
          <w:rFonts w:ascii="Arial" w:hAnsi="Arial" w:cs="Arial"/>
          <w:szCs w:val="24"/>
        </w:rPr>
        <w:t>A</w:t>
      </w:r>
      <w:proofErr w:type="gramEnd"/>
      <w:r>
        <w:rPr>
          <w:rFonts w:ascii="Arial" w:hAnsi="Arial" w:cs="Arial"/>
          <w:szCs w:val="24"/>
        </w:rPr>
        <w:t xml:space="preserve"> Goodlet</w:t>
      </w:r>
      <w:r w:rsidRPr="006D752D">
        <w:rPr>
          <w:rFonts w:ascii="Arial" w:hAnsi="Arial" w:cs="Arial"/>
          <w:szCs w:val="24"/>
        </w:rPr>
        <w:tab/>
        <w:t>Chief Executive Officer</w:t>
      </w:r>
    </w:p>
    <w:p w14:paraId="2B58C32A" w14:textId="77777777" w:rsidR="00A8032F" w:rsidRPr="006D752D" w:rsidRDefault="00A8032F" w:rsidP="00BD64C7">
      <w:pPr>
        <w:tabs>
          <w:tab w:val="left" w:pos="1985"/>
          <w:tab w:val="right" w:pos="8335"/>
        </w:tabs>
        <w:ind w:left="1985"/>
        <w:jc w:val="both"/>
        <w:rPr>
          <w:rFonts w:ascii="Arial" w:hAnsi="Arial" w:cs="Arial"/>
          <w:szCs w:val="24"/>
        </w:rPr>
      </w:pPr>
      <w:r w:rsidRPr="006D752D">
        <w:rPr>
          <w:rFonts w:ascii="Arial" w:hAnsi="Arial" w:cs="Arial"/>
          <w:szCs w:val="24"/>
        </w:rPr>
        <w:t>Mrs L M Driscoll</w:t>
      </w:r>
      <w:r w:rsidRPr="006D752D">
        <w:rPr>
          <w:rFonts w:ascii="Arial" w:hAnsi="Arial" w:cs="Arial"/>
          <w:szCs w:val="24"/>
        </w:rPr>
        <w:tab/>
        <w:t>Director Corporate &amp; Strategy</w:t>
      </w:r>
    </w:p>
    <w:p w14:paraId="0743E120" w14:textId="77777777" w:rsidR="00A8032F" w:rsidRPr="006D752D" w:rsidRDefault="00A8032F" w:rsidP="00BD64C7">
      <w:pPr>
        <w:tabs>
          <w:tab w:val="left" w:pos="1985"/>
          <w:tab w:val="right" w:pos="8335"/>
        </w:tabs>
        <w:ind w:left="1985"/>
        <w:jc w:val="both"/>
        <w:rPr>
          <w:rFonts w:ascii="Arial" w:hAnsi="Arial" w:cs="Arial"/>
          <w:szCs w:val="24"/>
        </w:rPr>
      </w:pPr>
      <w:r w:rsidRPr="006D752D">
        <w:rPr>
          <w:rFonts w:ascii="Arial" w:hAnsi="Arial" w:cs="Arial"/>
          <w:szCs w:val="24"/>
        </w:rPr>
        <w:t>Mr P L Mickleson</w:t>
      </w:r>
      <w:r w:rsidRPr="006D752D">
        <w:rPr>
          <w:rFonts w:ascii="Arial" w:hAnsi="Arial" w:cs="Arial"/>
          <w:szCs w:val="24"/>
        </w:rPr>
        <w:tab/>
        <w:t>Director Planning &amp; Development</w:t>
      </w:r>
    </w:p>
    <w:p w14:paraId="52204B4F" w14:textId="77777777" w:rsidR="00A8032F" w:rsidRPr="006D752D" w:rsidRDefault="00A8032F" w:rsidP="00BD64C7">
      <w:pPr>
        <w:tabs>
          <w:tab w:val="left" w:pos="1985"/>
          <w:tab w:val="right" w:pos="8335"/>
        </w:tabs>
        <w:ind w:left="1985"/>
        <w:jc w:val="both"/>
        <w:rPr>
          <w:rFonts w:ascii="Arial" w:hAnsi="Arial" w:cs="Arial"/>
          <w:szCs w:val="24"/>
        </w:rPr>
      </w:pPr>
      <w:r w:rsidRPr="006D752D">
        <w:rPr>
          <w:rFonts w:ascii="Arial" w:hAnsi="Arial" w:cs="Arial"/>
          <w:szCs w:val="24"/>
        </w:rPr>
        <w:t xml:space="preserve">Mr </w:t>
      </w:r>
      <w:r>
        <w:rPr>
          <w:rFonts w:ascii="Arial" w:hAnsi="Arial" w:cs="Arial"/>
          <w:szCs w:val="24"/>
        </w:rPr>
        <w:t>J Duff</w:t>
      </w:r>
      <w:r w:rsidRPr="006D752D">
        <w:rPr>
          <w:rFonts w:ascii="Arial" w:hAnsi="Arial" w:cs="Arial"/>
          <w:szCs w:val="24"/>
        </w:rPr>
        <w:tab/>
        <w:t>Director Technical Services</w:t>
      </w:r>
    </w:p>
    <w:p w14:paraId="3BF608DD" w14:textId="77777777" w:rsidR="00A8032F" w:rsidRPr="006D752D" w:rsidRDefault="00A8032F" w:rsidP="00BD64C7">
      <w:pPr>
        <w:tabs>
          <w:tab w:val="left" w:pos="1985"/>
          <w:tab w:val="right" w:pos="8335"/>
        </w:tabs>
        <w:ind w:left="1985"/>
        <w:jc w:val="both"/>
        <w:rPr>
          <w:rFonts w:ascii="Arial" w:hAnsi="Arial" w:cs="Arial"/>
          <w:szCs w:val="24"/>
        </w:rPr>
      </w:pPr>
      <w:r w:rsidRPr="006D752D">
        <w:rPr>
          <w:rFonts w:ascii="Arial" w:hAnsi="Arial" w:cs="Arial"/>
          <w:szCs w:val="24"/>
        </w:rPr>
        <w:t>Mrs N M Ceric</w:t>
      </w:r>
      <w:r w:rsidRPr="006D752D">
        <w:rPr>
          <w:rFonts w:ascii="Arial" w:hAnsi="Arial" w:cs="Arial"/>
          <w:szCs w:val="24"/>
        </w:rPr>
        <w:tab/>
        <w:t>Executive Assistant to CEO &amp; Mayor</w:t>
      </w:r>
    </w:p>
    <w:p w14:paraId="68BEE717" w14:textId="77777777" w:rsidR="00A8032F" w:rsidRPr="006D752D" w:rsidRDefault="00A8032F" w:rsidP="00BD64C7">
      <w:pPr>
        <w:jc w:val="both"/>
        <w:rPr>
          <w:rFonts w:ascii="Arial" w:hAnsi="Arial" w:cs="Arial"/>
          <w:szCs w:val="24"/>
        </w:rPr>
      </w:pPr>
    </w:p>
    <w:p w14:paraId="7EB45144" w14:textId="66012E58" w:rsidR="00A8032F" w:rsidRPr="006D752D" w:rsidRDefault="00A8032F" w:rsidP="00BD64C7">
      <w:pPr>
        <w:tabs>
          <w:tab w:val="left" w:pos="1985"/>
        </w:tabs>
        <w:jc w:val="both"/>
        <w:rPr>
          <w:rFonts w:ascii="Arial" w:hAnsi="Arial" w:cs="Arial"/>
          <w:szCs w:val="24"/>
        </w:rPr>
      </w:pPr>
      <w:r w:rsidRPr="006D752D">
        <w:rPr>
          <w:rFonts w:ascii="Arial" w:hAnsi="Arial" w:cs="Arial"/>
          <w:b/>
          <w:szCs w:val="24"/>
        </w:rPr>
        <w:t>Public</w:t>
      </w:r>
      <w:r w:rsidRPr="006D752D">
        <w:rPr>
          <w:rFonts w:ascii="Arial" w:hAnsi="Arial" w:cs="Arial"/>
          <w:szCs w:val="24"/>
        </w:rPr>
        <w:tab/>
        <w:t xml:space="preserve">There were </w:t>
      </w:r>
      <w:r w:rsidR="007A4C93">
        <w:rPr>
          <w:rFonts w:ascii="Arial" w:hAnsi="Arial" w:cs="Arial"/>
          <w:szCs w:val="24"/>
        </w:rPr>
        <w:t>4</w:t>
      </w:r>
      <w:r w:rsidRPr="006D752D">
        <w:rPr>
          <w:rFonts w:ascii="Arial" w:hAnsi="Arial" w:cs="Arial"/>
          <w:szCs w:val="24"/>
        </w:rPr>
        <w:t xml:space="preserve"> members of the public present.</w:t>
      </w:r>
    </w:p>
    <w:p w14:paraId="669E9DD4" w14:textId="77777777" w:rsidR="00A8032F" w:rsidRPr="006D752D" w:rsidRDefault="00A8032F" w:rsidP="00BD64C7">
      <w:pPr>
        <w:tabs>
          <w:tab w:val="left" w:pos="1985"/>
          <w:tab w:val="right" w:pos="8335"/>
        </w:tabs>
        <w:jc w:val="both"/>
        <w:rPr>
          <w:rFonts w:ascii="Arial" w:hAnsi="Arial" w:cs="Arial"/>
          <w:szCs w:val="24"/>
        </w:rPr>
      </w:pPr>
    </w:p>
    <w:p w14:paraId="6E19BF3B" w14:textId="77777777" w:rsidR="00A8032F" w:rsidRPr="006D752D" w:rsidRDefault="00A8032F" w:rsidP="00BD64C7">
      <w:pPr>
        <w:tabs>
          <w:tab w:val="left" w:pos="1985"/>
        </w:tabs>
        <w:ind w:left="1985" w:hanging="1985"/>
        <w:jc w:val="both"/>
        <w:rPr>
          <w:rFonts w:ascii="Arial" w:hAnsi="Arial" w:cs="Arial"/>
          <w:szCs w:val="24"/>
        </w:rPr>
      </w:pPr>
      <w:r w:rsidRPr="006D752D">
        <w:rPr>
          <w:rFonts w:ascii="Arial" w:hAnsi="Arial" w:cs="Arial"/>
          <w:b/>
          <w:szCs w:val="24"/>
        </w:rPr>
        <w:t>Press</w:t>
      </w:r>
      <w:r w:rsidRPr="006D752D">
        <w:rPr>
          <w:rFonts w:ascii="Arial" w:hAnsi="Arial" w:cs="Arial"/>
          <w:szCs w:val="24"/>
        </w:rPr>
        <w:tab/>
      </w:r>
      <w:proofErr w:type="gramStart"/>
      <w:r w:rsidRPr="006D752D">
        <w:rPr>
          <w:rFonts w:ascii="Arial" w:hAnsi="Arial" w:cs="Arial"/>
          <w:szCs w:val="24"/>
        </w:rPr>
        <w:t>The</w:t>
      </w:r>
      <w:proofErr w:type="gramEnd"/>
      <w:r w:rsidRPr="006D752D">
        <w:rPr>
          <w:rFonts w:ascii="Arial" w:hAnsi="Arial" w:cs="Arial"/>
          <w:szCs w:val="24"/>
        </w:rPr>
        <w:t xml:space="preserve"> Post Newspaper representative.</w:t>
      </w:r>
    </w:p>
    <w:p w14:paraId="6CCA25E1" w14:textId="77777777" w:rsidR="00A8032F" w:rsidRPr="006D752D" w:rsidRDefault="00A8032F" w:rsidP="00BD64C7">
      <w:pPr>
        <w:tabs>
          <w:tab w:val="left" w:pos="1985"/>
        </w:tabs>
        <w:ind w:left="1985" w:hanging="1985"/>
        <w:jc w:val="both"/>
        <w:rPr>
          <w:rFonts w:ascii="Arial" w:hAnsi="Arial" w:cs="Arial"/>
          <w:szCs w:val="24"/>
        </w:rPr>
      </w:pPr>
    </w:p>
    <w:p w14:paraId="221C14DD" w14:textId="72C7ABD7" w:rsidR="00A8032F" w:rsidRPr="006D752D" w:rsidRDefault="00A8032F" w:rsidP="00BD64C7">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6D752D">
        <w:rPr>
          <w:rFonts w:ascii="Arial" w:hAnsi="Arial" w:cs="Arial"/>
          <w:b/>
          <w:szCs w:val="24"/>
        </w:rPr>
        <w:t>Leave of Absence</w:t>
      </w:r>
      <w:r w:rsidRPr="006D752D">
        <w:rPr>
          <w:rFonts w:ascii="Arial" w:hAnsi="Arial" w:cs="Arial"/>
          <w:szCs w:val="24"/>
        </w:rPr>
        <w:tab/>
      </w:r>
      <w:r w:rsidRPr="006D752D">
        <w:rPr>
          <w:rFonts w:ascii="Arial" w:hAnsi="Arial" w:cs="Arial"/>
          <w:szCs w:val="24"/>
        </w:rPr>
        <w:tab/>
      </w:r>
      <w:r w:rsidR="00BD18B4">
        <w:rPr>
          <w:rFonts w:ascii="Arial" w:hAnsi="Arial" w:cs="Arial"/>
          <w:szCs w:val="24"/>
        </w:rPr>
        <w:t>Nil</w:t>
      </w:r>
      <w:r w:rsidRPr="006D752D">
        <w:rPr>
          <w:rFonts w:ascii="Arial" w:hAnsi="Arial" w:cs="Arial"/>
          <w:szCs w:val="24"/>
        </w:rPr>
        <w:t>.</w:t>
      </w:r>
    </w:p>
    <w:p w14:paraId="2A5919F5" w14:textId="77777777" w:rsidR="00A8032F" w:rsidRPr="006D752D" w:rsidRDefault="00A8032F" w:rsidP="00BD64C7">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r w:rsidRPr="006D752D">
        <w:rPr>
          <w:rFonts w:ascii="Arial" w:hAnsi="Arial" w:cs="Arial"/>
          <w:b/>
          <w:szCs w:val="24"/>
        </w:rPr>
        <w:t>(Previously Approved)</w:t>
      </w:r>
    </w:p>
    <w:p w14:paraId="3745A445" w14:textId="77777777" w:rsidR="00A8032F" w:rsidRPr="006D752D" w:rsidRDefault="00A8032F" w:rsidP="00BD64C7">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05BBC3DC" w14:textId="3EE5ECDC" w:rsidR="00A8032F" w:rsidRPr="006D752D" w:rsidRDefault="00A8032F" w:rsidP="00BD64C7">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6D752D">
        <w:rPr>
          <w:rFonts w:ascii="Arial" w:hAnsi="Arial" w:cs="Arial"/>
          <w:b/>
          <w:szCs w:val="24"/>
        </w:rPr>
        <w:t>Apologies</w:t>
      </w:r>
      <w:r w:rsidRPr="006D752D">
        <w:rPr>
          <w:rFonts w:ascii="Arial" w:hAnsi="Arial" w:cs="Arial"/>
          <w:szCs w:val="24"/>
        </w:rPr>
        <w:tab/>
      </w:r>
      <w:r w:rsidRPr="006D752D">
        <w:rPr>
          <w:rFonts w:ascii="Arial" w:hAnsi="Arial" w:cs="Arial"/>
          <w:szCs w:val="24"/>
        </w:rPr>
        <w:tab/>
      </w:r>
      <w:r w:rsidR="001C59A6">
        <w:rPr>
          <w:rFonts w:ascii="Arial" w:hAnsi="Arial" w:cs="Arial"/>
          <w:szCs w:val="24"/>
        </w:rPr>
        <w:t>Nil.</w:t>
      </w:r>
    </w:p>
    <w:p w14:paraId="49C7649D" w14:textId="34B8ED2A"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49C7649E" w14:textId="650AFEEE" w:rsidR="00180419"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71E2CD38" w14:textId="77777777" w:rsidR="00BD18B4" w:rsidRPr="00C6108C" w:rsidRDefault="00BD18B4"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49C7649F"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9C764A0"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49C764A1" w14:textId="77777777" w:rsidR="00562866" w:rsidRDefault="00562866" w:rsidP="00765E9D">
      <w:pPr>
        <w:pStyle w:val="BodyText"/>
        <w:rPr>
          <w:rFonts w:ascii="Arial" w:hAnsi="Arial" w:cs="Arial"/>
          <w:sz w:val="22"/>
          <w:szCs w:val="24"/>
        </w:rPr>
      </w:pPr>
    </w:p>
    <w:p w14:paraId="49C764A2" w14:textId="6B1B08DD" w:rsidR="003B65B2" w:rsidRDefault="003B65B2" w:rsidP="003B65B2">
      <w:pPr>
        <w:pStyle w:val="BodyText2"/>
        <w:rPr>
          <w:rFonts w:ascii="Arial" w:hAnsi="Arial" w:cs="Arial"/>
          <w:i w:val="0"/>
          <w:sz w:val="22"/>
          <w:szCs w:val="24"/>
        </w:rPr>
      </w:pPr>
      <w:r>
        <w:rPr>
          <w:rFonts w:ascii="Arial" w:hAnsi="Arial" w:cs="Arial"/>
          <w:i w:val="0"/>
          <w:sz w:val="22"/>
          <w:szCs w:val="24"/>
        </w:rPr>
        <w:t>Members of the public who attend Council meetings should not act immediately on anything they hear at the meetings, without first seeking clarification of Council’s position. For example</w:t>
      </w:r>
      <w:r w:rsidR="003C414D">
        <w:rPr>
          <w:rFonts w:ascii="Arial" w:hAnsi="Arial" w:cs="Arial"/>
          <w:i w:val="0"/>
          <w:sz w:val="22"/>
          <w:szCs w:val="24"/>
        </w:rPr>
        <w:t>,</w:t>
      </w:r>
      <w:r>
        <w:rPr>
          <w:rFonts w:ascii="Arial" w:hAnsi="Arial" w:cs="Arial"/>
          <w:i w:val="0"/>
          <w:sz w:val="22"/>
          <w:szCs w:val="24"/>
        </w:rPr>
        <w:t xml:space="preserve"> by reference to the confirmed Minutes of Council meeting. Members of the public are also advised to wait for written advice from the 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9C764A3" w14:textId="77777777" w:rsidR="003B65B2" w:rsidRDefault="003B65B2" w:rsidP="003B65B2">
      <w:pPr>
        <w:pStyle w:val="BodyText2"/>
        <w:rPr>
          <w:rFonts w:ascii="Arial" w:hAnsi="Arial" w:cs="Arial"/>
          <w:i w:val="0"/>
          <w:sz w:val="22"/>
          <w:szCs w:val="24"/>
        </w:rPr>
      </w:pPr>
    </w:p>
    <w:p w14:paraId="49C764A4" w14:textId="77777777" w:rsidR="003B65B2" w:rsidRDefault="003B65B2" w:rsidP="003B65B2">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49C764A5" w14:textId="77777777" w:rsidR="00562866" w:rsidRPr="00562866" w:rsidRDefault="00562866" w:rsidP="00765E9D">
      <w:pPr>
        <w:pStyle w:val="BodyText2"/>
        <w:rPr>
          <w:rFonts w:ascii="Arial" w:hAnsi="Arial" w:cs="Arial"/>
          <w:i w:val="0"/>
          <w:sz w:val="22"/>
          <w:szCs w:val="24"/>
        </w:rPr>
      </w:pPr>
    </w:p>
    <w:p w14:paraId="49C764A6"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49C764A7" w14:textId="77777777" w:rsidR="00683A50" w:rsidRPr="00180419" w:rsidRDefault="00562866" w:rsidP="00B410D2">
      <w:pPr>
        <w:pStyle w:val="Heading1"/>
        <w:numPr>
          <w:ilvl w:val="0"/>
          <w:numId w:val="1"/>
        </w:numPr>
        <w:tabs>
          <w:tab w:val="clear" w:pos="720"/>
          <w:tab w:val="clear" w:pos="2410"/>
          <w:tab w:val="clear" w:pos="2977"/>
          <w:tab w:val="clear" w:pos="8335"/>
          <w:tab w:val="clear" w:pos="8505"/>
        </w:tabs>
        <w:spacing w:before="0" w:after="0"/>
        <w:ind w:left="0" w:hanging="851"/>
        <w:rPr>
          <w:rFonts w:ascii="Arial" w:hAnsi="Arial" w:cs="Arial"/>
          <w:sz w:val="24"/>
          <w:szCs w:val="24"/>
          <w:u w:val="none"/>
        </w:rPr>
      </w:pPr>
      <w:bookmarkStart w:id="3" w:name="_Toc24468604"/>
      <w:r w:rsidRPr="00180419">
        <w:rPr>
          <w:rFonts w:ascii="Arial" w:hAnsi="Arial" w:cs="Arial"/>
          <w:caps w:val="0"/>
          <w:sz w:val="24"/>
          <w:szCs w:val="24"/>
          <w:u w:val="none"/>
        </w:rPr>
        <w:t>Public Question Time</w:t>
      </w:r>
      <w:bookmarkEnd w:id="3"/>
    </w:p>
    <w:p w14:paraId="49C764A8"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49C764A9" w14:textId="77777777" w:rsidR="00683A50" w:rsidRPr="00765E9D" w:rsidRDefault="00683A50" w:rsidP="00071115">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 xml:space="preserve">A member of the public wishing to ask a question should register that interest by notification in writing to the CEO in advance, setting out the text or substance of the question.  </w:t>
      </w:r>
    </w:p>
    <w:p w14:paraId="49C764AA" w14:textId="0464AFB1" w:rsidR="00683A50" w:rsidRDefault="00683A50" w:rsidP="00071115">
      <w:pPr>
        <w:numPr>
          <w:ilvl w:val="12"/>
          <w:numId w:val="0"/>
        </w:numPr>
        <w:tabs>
          <w:tab w:val="left" w:pos="1440"/>
          <w:tab w:val="left" w:pos="2410"/>
          <w:tab w:val="left" w:pos="2977"/>
          <w:tab w:val="right" w:pos="8335"/>
          <w:tab w:val="right" w:pos="8505"/>
        </w:tabs>
        <w:jc w:val="both"/>
        <w:rPr>
          <w:rFonts w:ascii="Arial" w:hAnsi="Arial" w:cs="Arial"/>
          <w:szCs w:val="24"/>
        </w:rPr>
      </w:pPr>
    </w:p>
    <w:p w14:paraId="79386E45" w14:textId="77777777" w:rsidR="0020191B" w:rsidRPr="005128F2" w:rsidRDefault="0020191B" w:rsidP="0020191B">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4" w:name="_Toc24468605"/>
      <w:r w:rsidRPr="005128F2">
        <w:rPr>
          <w:rFonts w:ascii="Arial" w:hAnsi="Arial" w:cs="Arial"/>
          <w:sz w:val="24"/>
          <w:szCs w:val="24"/>
          <w:u w:val="none"/>
        </w:rPr>
        <w:t>Mr Martin Stuckey, 26 Kingsway, Nedlands</w:t>
      </w:r>
      <w:bookmarkEnd w:id="4"/>
    </w:p>
    <w:p w14:paraId="25B4BCD2" w14:textId="21D1F4F9" w:rsidR="00260CD5" w:rsidRDefault="00260CD5" w:rsidP="00071115">
      <w:pPr>
        <w:numPr>
          <w:ilvl w:val="12"/>
          <w:numId w:val="0"/>
        </w:numPr>
        <w:tabs>
          <w:tab w:val="left" w:pos="1440"/>
          <w:tab w:val="left" w:pos="2410"/>
          <w:tab w:val="left" w:pos="2977"/>
          <w:tab w:val="right" w:pos="8335"/>
          <w:tab w:val="right" w:pos="8505"/>
        </w:tabs>
        <w:jc w:val="both"/>
        <w:rPr>
          <w:rFonts w:ascii="Arial" w:hAnsi="Arial" w:cs="Arial"/>
          <w:szCs w:val="24"/>
        </w:rPr>
      </w:pPr>
    </w:p>
    <w:p w14:paraId="0EAFBBF1" w14:textId="6D5C7F4F" w:rsidR="004653A8" w:rsidRDefault="004653A8" w:rsidP="00071115">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Question</w:t>
      </w:r>
    </w:p>
    <w:p w14:paraId="108CDD82" w14:textId="6A814CB9" w:rsidR="004653A8" w:rsidRDefault="004653A8" w:rsidP="00071115">
      <w:pPr>
        <w:numPr>
          <w:ilvl w:val="12"/>
          <w:numId w:val="0"/>
        </w:numPr>
        <w:tabs>
          <w:tab w:val="left" w:pos="1440"/>
          <w:tab w:val="left" w:pos="2410"/>
          <w:tab w:val="left" w:pos="2977"/>
          <w:tab w:val="right" w:pos="8335"/>
          <w:tab w:val="right" w:pos="8505"/>
        </w:tabs>
        <w:jc w:val="both"/>
        <w:rPr>
          <w:rFonts w:ascii="Arial" w:hAnsi="Arial" w:cs="Arial"/>
          <w:szCs w:val="24"/>
        </w:rPr>
      </w:pPr>
      <w:r w:rsidRPr="004653A8">
        <w:rPr>
          <w:rFonts w:ascii="Arial" w:hAnsi="Arial" w:cs="Arial"/>
          <w:szCs w:val="24"/>
        </w:rPr>
        <w:t>How does the narrowing of Elizabeth Street make it safer for cyclists?</w:t>
      </w:r>
    </w:p>
    <w:p w14:paraId="7D694944" w14:textId="4B2CC3C4" w:rsidR="004653A8" w:rsidRDefault="004653A8" w:rsidP="00071115">
      <w:pPr>
        <w:numPr>
          <w:ilvl w:val="12"/>
          <w:numId w:val="0"/>
        </w:numPr>
        <w:tabs>
          <w:tab w:val="left" w:pos="1440"/>
          <w:tab w:val="left" w:pos="2410"/>
          <w:tab w:val="left" w:pos="2977"/>
          <w:tab w:val="right" w:pos="8335"/>
          <w:tab w:val="right" w:pos="8505"/>
        </w:tabs>
        <w:jc w:val="both"/>
        <w:rPr>
          <w:rFonts w:ascii="Arial" w:hAnsi="Arial" w:cs="Arial"/>
          <w:szCs w:val="24"/>
        </w:rPr>
      </w:pPr>
    </w:p>
    <w:p w14:paraId="0F5F1F08" w14:textId="5F6EFBED" w:rsidR="004653A8" w:rsidRDefault="004653A8" w:rsidP="00071115">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Answer</w:t>
      </w:r>
    </w:p>
    <w:p w14:paraId="42A2CA0B" w14:textId="77777777" w:rsidR="00CF27B1" w:rsidRPr="00CF27B1" w:rsidRDefault="00CF27B1" w:rsidP="00CF27B1">
      <w:pPr>
        <w:jc w:val="both"/>
        <w:rPr>
          <w:rFonts w:ascii="Arial" w:hAnsi="Arial" w:cs="Arial"/>
          <w:szCs w:val="24"/>
        </w:rPr>
      </w:pPr>
      <w:r w:rsidRPr="00CF27B1">
        <w:rPr>
          <w:rFonts w:ascii="Arial" w:hAnsi="Arial" w:cs="Arial"/>
          <w:szCs w:val="24"/>
        </w:rPr>
        <w:t xml:space="preserve">The Safe Active Streets Program is a Department of Transport and City initiative designed to allow vehicles, cyclists and pedestrians to share the road in a safer manner. It is intended that cyclists and vehicles can safely share the trafficable lanes through the suite of measures outlined below: </w:t>
      </w:r>
    </w:p>
    <w:p w14:paraId="7A2DCDFA" w14:textId="77777777" w:rsidR="00CF27B1" w:rsidRPr="00CF27B1" w:rsidRDefault="00CF27B1" w:rsidP="00CF27B1">
      <w:pPr>
        <w:jc w:val="both"/>
        <w:rPr>
          <w:rFonts w:ascii="Arial" w:hAnsi="Arial" w:cs="Arial"/>
          <w:szCs w:val="24"/>
        </w:rPr>
      </w:pPr>
    </w:p>
    <w:p w14:paraId="295C3EF3" w14:textId="624258FF" w:rsidR="00CF27B1" w:rsidRPr="00CF27B1" w:rsidRDefault="00CF27B1" w:rsidP="00CF27B1">
      <w:pPr>
        <w:jc w:val="both"/>
        <w:rPr>
          <w:rFonts w:ascii="Arial" w:hAnsi="Arial" w:cs="Arial"/>
          <w:szCs w:val="24"/>
        </w:rPr>
      </w:pPr>
      <w:r w:rsidRPr="00CF27B1">
        <w:rPr>
          <w:rFonts w:ascii="Arial" w:hAnsi="Arial" w:cs="Arial"/>
          <w:szCs w:val="24"/>
        </w:rPr>
        <w:t> </w:t>
      </w:r>
      <w:r w:rsidR="008802FE">
        <w:rPr>
          <w:rFonts w:ascii="Arial" w:hAnsi="Arial" w:cs="Arial"/>
          <w:noProof/>
        </w:rPr>
        <w:drawing>
          <wp:inline distT="0" distB="0" distL="0" distR="0" wp14:anchorId="5F00F423" wp14:editId="0A6BBD1B">
            <wp:extent cx="5219700" cy="1647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9700" cy="1647825"/>
                    </a:xfrm>
                    <a:prstGeom prst="rect">
                      <a:avLst/>
                    </a:prstGeom>
                    <a:noFill/>
                    <a:ln>
                      <a:noFill/>
                    </a:ln>
                  </pic:spPr>
                </pic:pic>
              </a:graphicData>
            </a:graphic>
          </wp:inline>
        </w:drawing>
      </w:r>
    </w:p>
    <w:p w14:paraId="52E7AEEB" w14:textId="77777777" w:rsidR="00CF27B1" w:rsidRPr="00CF27B1" w:rsidRDefault="00CF27B1" w:rsidP="00CF27B1">
      <w:pPr>
        <w:jc w:val="both"/>
        <w:rPr>
          <w:rFonts w:ascii="Arial" w:hAnsi="Arial" w:cs="Arial"/>
          <w:szCs w:val="24"/>
        </w:rPr>
      </w:pPr>
    </w:p>
    <w:p w14:paraId="1D2E4185" w14:textId="736AC50E" w:rsidR="00CF27B1" w:rsidRDefault="00CF27B1" w:rsidP="00CF27B1">
      <w:pPr>
        <w:jc w:val="both"/>
        <w:rPr>
          <w:rFonts w:ascii="Arial" w:hAnsi="Arial" w:cs="Arial"/>
          <w:szCs w:val="24"/>
        </w:rPr>
      </w:pPr>
      <w:r w:rsidRPr="00CF27B1">
        <w:rPr>
          <w:rFonts w:ascii="Arial" w:hAnsi="Arial" w:cs="Arial"/>
          <w:szCs w:val="24"/>
        </w:rPr>
        <w:t xml:space="preserve">Safe Active Street Methods </w:t>
      </w:r>
    </w:p>
    <w:p w14:paraId="62168CB1" w14:textId="77777777" w:rsidR="003C414D" w:rsidRPr="00CF27B1" w:rsidRDefault="003C414D" w:rsidP="00CF27B1">
      <w:pPr>
        <w:jc w:val="both"/>
        <w:rPr>
          <w:rFonts w:ascii="Arial" w:hAnsi="Arial" w:cs="Arial"/>
          <w:szCs w:val="24"/>
        </w:rPr>
      </w:pPr>
    </w:p>
    <w:p w14:paraId="12943E1F" w14:textId="77777777" w:rsidR="00CF27B1" w:rsidRPr="00CF27B1" w:rsidRDefault="00CF27B1" w:rsidP="003C414D">
      <w:pPr>
        <w:pStyle w:val="ListParagraph"/>
        <w:numPr>
          <w:ilvl w:val="0"/>
          <w:numId w:val="45"/>
        </w:numPr>
        <w:spacing w:after="0" w:line="240" w:lineRule="auto"/>
        <w:ind w:left="567" w:hanging="567"/>
        <w:contextualSpacing w:val="0"/>
        <w:jc w:val="both"/>
        <w:rPr>
          <w:rFonts w:ascii="Arial" w:eastAsia="Times New Roman" w:hAnsi="Arial" w:cs="Arial"/>
          <w:sz w:val="24"/>
          <w:szCs w:val="24"/>
        </w:rPr>
      </w:pPr>
      <w:r w:rsidRPr="00CF27B1">
        <w:rPr>
          <w:rFonts w:ascii="Arial" w:eastAsia="Times New Roman" w:hAnsi="Arial" w:cs="Arial"/>
          <w:sz w:val="24"/>
          <w:szCs w:val="24"/>
        </w:rPr>
        <w:t>Lowering of the speed limit to 30 km/hr</w:t>
      </w:r>
    </w:p>
    <w:p w14:paraId="5C1FE495" w14:textId="77777777" w:rsidR="00CF27B1" w:rsidRPr="00CF27B1" w:rsidRDefault="00CF27B1" w:rsidP="003C414D">
      <w:pPr>
        <w:pStyle w:val="ListParagraph"/>
        <w:numPr>
          <w:ilvl w:val="0"/>
          <w:numId w:val="45"/>
        </w:numPr>
        <w:spacing w:after="0" w:line="240" w:lineRule="auto"/>
        <w:ind w:left="567" w:hanging="567"/>
        <w:contextualSpacing w:val="0"/>
        <w:jc w:val="both"/>
        <w:rPr>
          <w:rFonts w:ascii="Arial" w:eastAsia="Times New Roman" w:hAnsi="Arial" w:cs="Arial"/>
          <w:sz w:val="24"/>
          <w:szCs w:val="24"/>
        </w:rPr>
      </w:pPr>
      <w:r w:rsidRPr="00CF27B1">
        <w:rPr>
          <w:rFonts w:ascii="Arial" w:eastAsia="Times New Roman" w:hAnsi="Arial" w:cs="Arial"/>
          <w:sz w:val="24"/>
          <w:szCs w:val="24"/>
        </w:rPr>
        <w:t xml:space="preserve">Introduction of </w:t>
      </w:r>
      <w:proofErr w:type="gramStart"/>
      <w:r w:rsidRPr="00CF27B1">
        <w:rPr>
          <w:rFonts w:ascii="Arial" w:eastAsia="Times New Roman" w:hAnsi="Arial" w:cs="Arial"/>
          <w:sz w:val="24"/>
          <w:szCs w:val="24"/>
        </w:rPr>
        <w:t>a number of</w:t>
      </w:r>
      <w:proofErr w:type="gramEnd"/>
      <w:r w:rsidRPr="00CF27B1">
        <w:rPr>
          <w:rFonts w:ascii="Arial" w:eastAsia="Times New Roman" w:hAnsi="Arial" w:cs="Arial"/>
          <w:sz w:val="24"/>
          <w:szCs w:val="24"/>
        </w:rPr>
        <w:t xml:space="preserve"> physical changes within the road pavement to influence driver behaviour.  </w:t>
      </w:r>
    </w:p>
    <w:p w14:paraId="4E91003E" w14:textId="77777777" w:rsidR="00CF27B1" w:rsidRPr="00CF27B1" w:rsidRDefault="00CF27B1" w:rsidP="003C414D">
      <w:pPr>
        <w:pStyle w:val="ListParagraph"/>
        <w:numPr>
          <w:ilvl w:val="0"/>
          <w:numId w:val="45"/>
        </w:numPr>
        <w:spacing w:after="0" w:line="240" w:lineRule="auto"/>
        <w:ind w:left="567" w:hanging="567"/>
        <w:contextualSpacing w:val="0"/>
        <w:jc w:val="both"/>
        <w:rPr>
          <w:rFonts w:ascii="Arial" w:eastAsia="Times New Roman" w:hAnsi="Arial" w:cs="Arial"/>
          <w:sz w:val="24"/>
          <w:szCs w:val="24"/>
        </w:rPr>
      </w:pPr>
      <w:r w:rsidRPr="00CF27B1">
        <w:rPr>
          <w:rFonts w:ascii="Arial" w:eastAsia="Times New Roman" w:hAnsi="Arial" w:cs="Arial"/>
          <w:sz w:val="24"/>
          <w:szCs w:val="24"/>
        </w:rPr>
        <w:t>Narrowing of the carriageway to 4.5m trafficable 2-way road</w:t>
      </w:r>
    </w:p>
    <w:p w14:paraId="2BC33BBE" w14:textId="77777777" w:rsidR="00CF27B1" w:rsidRPr="00CF27B1" w:rsidRDefault="00CF27B1" w:rsidP="003C414D">
      <w:pPr>
        <w:pStyle w:val="ListParagraph"/>
        <w:numPr>
          <w:ilvl w:val="0"/>
          <w:numId w:val="45"/>
        </w:numPr>
        <w:spacing w:after="0" w:line="240" w:lineRule="auto"/>
        <w:ind w:left="567" w:hanging="567"/>
        <w:contextualSpacing w:val="0"/>
        <w:jc w:val="both"/>
        <w:rPr>
          <w:rFonts w:ascii="Arial" w:eastAsia="Times New Roman" w:hAnsi="Arial" w:cs="Arial"/>
          <w:sz w:val="24"/>
          <w:szCs w:val="24"/>
        </w:rPr>
      </w:pPr>
      <w:r w:rsidRPr="00CF27B1">
        <w:rPr>
          <w:rFonts w:ascii="Arial" w:eastAsia="Times New Roman" w:hAnsi="Arial" w:cs="Arial"/>
          <w:sz w:val="24"/>
          <w:szCs w:val="24"/>
        </w:rPr>
        <w:t>Construction of road nibs to reinforce the sensation of narrowing and encourage a reduced speed environment  </w:t>
      </w:r>
    </w:p>
    <w:p w14:paraId="7BD7AD1B" w14:textId="77777777" w:rsidR="00CF27B1" w:rsidRPr="00CF27B1" w:rsidRDefault="00CF27B1" w:rsidP="003C414D">
      <w:pPr>
        <w:pStyle w:val="ListParagraph"/>
        <w:numPr>
          <w:ilvl w:val="0"/>
          <w:numId w:val="45"/>
        </w:numPr>
        <w:spacing w:after="0" w:line="240" w:lineRule="auto"/>
        <w:ind w:left="567" w:hanging="567"/>
        <w:contextualSpacing w:val="0"/>
        <w:jc w:val="both"/>
        <w:rPr>
          <w:rFonts w:ascii="Arial" w:eastAsia="Times New Roman" w:hAnsi="Arial" w:cs="Arial"/>
          <w:sz w:val="24"/>
          <w:szCs w:val="24"/>
        </w:rPr>
      </w:pPr>
      <w:r w:rsidRPr="00CF27B1">
        <w:rPr>
          <w:rFonts w:ascii="Arial" w:eastAsia="Times New Roman" w:hAnsi="Arial" w:cs="Arial"/>
          <w:sz w:val="24"/>
          <w:szCs w:val="24"/>
        </w:rPr>
        <w:t>Construction of raised plateaus at every intersection to reduce driver speed</w:t>
      </w:r>
    </w:p>
    <w:p w14:paraId="1C18D0C8" w14:textId="77777777" w:rsidR="00CF27B1" w:rsidRPr="00CF27B1" w:rsidRDefault="00CF27B1" w:rsidP="003C414D">
      <w:pPr>
        <w:pStyle w:val="ListParagraph"/>
        <w:numPr>
          <w:ilvl w:val="0"/>
          <w:numId w:val="45"/>
        </w:numPr>
        <w:spacing w:after="0" w:line="240" w:lineRule="auto"/>
        <w:ind w:left="567" w:hanging="567"/>
        <w:contextualSpacing w:val="0"/>
        <w:jc w:val="both"/>
        <w:rPr>
          <w:rFonts w:ascii="Arial" w:eastAsia="Times New Roman" w:hAnsi="Arial" w:cs="Arial"/>
          <w:sz w:val="24"/>
          <w:szCs w:val="24"/>
        </w:rPr>
      </w:pPr>
      <w:r w:rsidRPr="00CF27B1">
        <w:rPr>
          <w:rFonts w:ascii="Arial" w:eastAsia="Times New Roman" w:hAnsi="Arial" w:cs="Arial"/>
          <w:sz w:val="24"/>
          <w:szCs w:val="24"/>
        </w:rPr>
        <w:lastRenderedPageBreak/>
        <w:t>Construction of road humps at key locations to reduce driver speed</w:t>
      </w:r>
    </w:p>
    <w:p w14:paraId="7F0E58C0" w14:textId="77777777" w:rsidR="00CF27B1" w:rsidRPr="00CF27B1" w:rsidRDefault="00CF27B1" w:rsidP="003C414D">
      <w:pPr>
        <w:pStyle w:val="ListParagraph"/>
        <w:numPr>
          <w:ilvl w:val="0"/>
          <w:numId w:val="45"/>
        </w:numPr>
        <w:spacing w:after="0" w:line="240" w:lineRule="auto"/>
        <w:ind w:left="567" w:hanging="567"/>
        <w:contextualSpacing w:val="0"/>
        <w:jc w:val="both"/>
        <w:rPr>
          <w:rFonts w:ascii="Arial" w:eastAsia="Times New Roman" w:hAnsi="Arial" w:cs="Arial"/>
          <w:sz w:val="24"/>
          <w:szCs w:val="24"/>
        </w:rPr>
      </w:pPr>
      <w:r w:rsidRPr="00CF27B1">
        <w:rPr>
          <w:rFonts w:ascii="Arial" w:eastAsia="Times New Roman" w:hAnsi="Arial" w:cs="Arial"/>
          <w:sz w:val="24"/>
          <w:szCs w:val="24"/>
        </w:rPr>
        <w:t>The introduction of red traffic lanes to show a prominent change to the road environment</w:t>
      </w:r>
    </w:p>
    <w:p w14:paraId="646FC49E" w14:textId="77777777" w:rsidR="00CF27B1" w:rsidRPr="00CF27B1" w:rsidRDefault="00CF27B1" w:rsidP="003C414D">
      <w:pPr>
        <w:pStyle w:val="ListParagraph"/>
        <w:numPr>
          <w:ilvl w:val="0"/>
          <w:numId w:val="45"/>
        </w:numPr>
        <w:spacing w:after="0" w:line="240" w:lineRule="auto"/>
        <w:ind w:left="567" w:hanging="567"/>
        <w:contextualSpacing w:val="0"/>
        <w:jc w:val="both"/>
        <w:rPr>
          <w:rFonts w:ascii="Arial" w:eastAsia="Times New Roman" w:hAnsi="Arial" w:cs="Arial"/>
          <w:sz w:val="24"/>
          <w:szCs w:val="24"/>
        </w:rPr>
      </w:pPr>
      <w:r w:rsidRPr="00CF27B1">
        <w:rPr>
          <w:rFonts w:ascii="Arial" w:eastAsia="Times New Roman" w:hAnsi="Arial" w:cs="Arial"/>
          <w:sz w:val="24"/>
          <w:szCs w:val="24"/>
        </w:rPr>
        <w:t xml:space="preserve">Installation of new landscaping to provide shade in addition to creating a sense of enclosure for drivers </w:t>
      </w:r>
    </w:p>
    <w:p w14:paraId="2ED6DFCE" w14:textId="77777777" w:rsidR="00CF27B1" w:rsidRPr="00CF27B1" w:rsidRDefault="00CF27B1" w:rsidP="003C414D">
      <w:pPr>
        <w:pStyle w:val="ListParagraph"/>
        <w:numPr>
          <w:ilvl w:val="0"/>
          <w:numId w:val="45"/>
        </w:numPr>
        <w:spacing w:after="0" w:line="240" w:lineRule="auto"/>
        <w:ind w:left="567" w:hanging="567"/>
        <w:contextualSpacing w:val="0"/>
        <w:jc w:val="both"/>
        <w:rPr>
          <w:rFonts w:ascii="Arial" w:eastAsia="Times New Roman" w:hAnsi="Arial" w:cs="Arial"/>
          <w:sz w:val="24"/>
          <w:szCs w:val="24"/>
        </w:rPr>
      </w:pPr>
      <w:r w:rsidRPr="00CF27B1">
        <w:rPr>
          <w:rFonts w:ascii="Arial" w:eastAsia="Times New Roman" w:hAnsi="Arial" w:cs="Arial"/>
          <w:sz w:val="24"/>
          <w:szCs w:val="24"/>
        </w:rPr>
        <w:t xml:space="preserve">Creation of a shared road environment (both cyclists and traffic have the same priority) </w:t>
      </w:r>
    </w:p>
    <w:p w14:paraId="0454A5BA" w14:textId="77777777" w:rsidR="00CF27B1" w:rsidRPr="00CF27B1" w:rsidRDefault="00CF27B1" w:rsidP="00CF27B1">
      <w:pPr>
        <w:jc w:val="both"/>
        <w:rPr>
          <w:rFonts w:ascii="Arial" w:eastAsia="Calibri" w:hAnsi="Arial" w:cs="Arial"/>
          <w:szCs w:val="24"/>
        </w:rPr>
      </w:pPr>
    </w:p>
    <w:p w14:paraId="3E66736A" w14:textId="77777777" w:rsidR="00CF27B1" w:rsidRPr="00CF27B1" w:rsidRDefault="00CF27B1" w:rsidP="00CF27B1">
      <w:pPr>
        <w:jc w:val="both"/>
        <w:rPr>
          <w:rFonts w:ascii="Arial" w:hAnsi="Arial" w:cs="Arial"/>
          <w:szCs w:val="24"/>
        </w:rPr>
      </w:pPr>
      <w:r w:rsidRPr="00CF27B1">
        <w:rPr>
          <w:rFonts w:ascii="Arial" w:hAnsi="Arial" w:cs="Arial"/>
          <w:szCs w:val="24"/>
        </w:rPr>
        <w:t xml:space="preserve">The Department of Transport have adopted the above suite of treatments as a standard for their Safe Active Streets projects and this has operated effectively in </w:t>
      </w:r>
      <w:proofErr w:type="gramStart"/>
      <w:r w:rsidRPr="00CF27B1">
        <w:rPr>
          <w:rFonts w:ascii="Arial" w:hAnsi="Arial" w:cs="Arial"/>
          <w:szCs w:val="24"/>
        </w:rPr>
        <w:t>a number of</w:t>
      </w:r>
      <w:proofErr w:type="gramEnd"/>
      <w:r w:rsidRPr="00CF27B1">
        <w:rPr>
          <w:rFonts w:ascii="Arial" w:hAnsi="Arial" w:cs="Arial"/>
          <w:szCs w:val="24"/>
        </w:rPr>
        <w:t xml:space="preserve"> locations. </w:t>
      </w:r>
    </w:p>
    <w:p w14:paraId="69C13EA3" w14:textId="77777777" w:rsidR="004653A8" w:rsidRDefault="004653A8" w:rsidP="00071115">
      <w:pPr>
        <w:numPr>
          <w:ilvl w:val="12"/>
          <w:numId w:val="0"/>
        </w:numPr>
        <w:tabs>
          <w:tab w:val="left" w:pos="1440"/>
          <w:tab w:val="left" w:pos="2410"/>
          <w:tab w:val="left" w:pos="2977"/>
          <w:tab w:val="right" w:pos="8335"/>
          <w:tab w:val="right" w:pos="8505"/>
        </w:tabs>
        <w:jc w:val="both"/>
        <w:rPr>
          <w:rFonts w:ascii="Arial" w:hAnsi="Arial" w:cs="Arial"/>
          <w:szCs w:val="24"/>
        </w:rPr>
      </w:pPr>
    </w:p>
    <w:p w14:paraId="5302D62C" w14:textId="77777777" w:rsidR="0020191B" w:rsidRPr="005128F2" w:rsidRDefault="0020191B" w:rsidP="00071115">
      <w:pPr>
        <w:numPr>
          <w:ilvl w:val="12"/>
          <w:numId w:val="0"/>
        </w:numPr>
        <w:tabs>
          <w:tab w:val="left" w:pos="1440"/>
          <w:tab w:val="left" w:pos="2410"/>
          <w:tab w:val="left" w:pos="2977"/>
          <w:tab w:val="right" w:pos="8335"/>
          <w:tab w:val="right" w:pos="8505"/>
        </w:tabs>
        <w:jc w:val="both"/>
        <w:rPr>
          <w:rFonts w:ascii="Arial" w:hAnsi="Arial" w:cs="Arial"/>
          <w:szCs w:val="24"/>
        </w:rPr>
      </w:pPr>
    </w:p>
    <w:p w14:paraId="5DF1BCA0" w14:textId="2A5B1C98" w:rsidR="00062F95" w:rsidRPr="005128F2" w:rsidRDefault="00062F95" w:rsidP="005128F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5" w:name="_Toc24468606"/>
      <w:r w:rsidRPr="005128F2">
        <w:rPr>
          <w:rFonts w:ascii="Arial" w:hAnsi="Arial" w:cs="Arial"/>
          <w:sz w:val="24"/>
          <w:szCs w:val="24"/>
          <w:u w:val="none"/>
        </w:rPr>
        <w:t>Mrs Bro</w:t>
      </w:r>
      <w:r w:rsidR="002F78FC" w:rsidRPr="005128F2">
        <w:rPr>
          <w:rFonts w:ascii="Arial" w:hAnsi="Arial" w:cs="Arial"/>
          <w:sz w:val="24"/>
          <w:szCs w:val="24"/>
          <w:u w:val="none"/>
        </w:rPr>
        <w:t>nwyn Stuckey</w:t>
      </w:r>
      <w:r w:rsidR="00260CD5" w:rsidRPr="005128F2">
        <w:rPr>
          <w:rFonts w:ascii="Arial" w:hAnsi="Arial" w:cs="Arial"/>
          <w:sz w:val="24"/>
          <w:szCs w:val="24"/>
          <w:u w:val="none"/>
        </w:rPr>
        <w:t>, 26 Kingsway, Nedlands</w:t>
      </w:r>
      <w:bookmarkEnd w:id="5"/>
    </w:p>
    <w:p w14:paraId="3DFE413F" w14:textId="5E19E853" w:rsidR="002F78FC" w:rsidRPr="005128F2" w:rsidRDefault="002F78FC" w:rsidP="00071115">
      <w:pPr>
        <w:numPr>
          <w:ilvl w:val="12"/>
          <w:numId w:val="0"/>
        </w:numPr>
        <w:tabs>
          <w:tab w:val="left" w:pos="1440"/>
          <w:tab w:val="left" w:pos="2410"/>
          <w:tab w:val="left" w:pos="2977"/>
          <w:tab w:val="right" w:pos="8335"/>
          <w:tab w:val="right" w:pos="8505"/>
        </w:tabs>
        <w:jc w:val="both"/>
        <w:rPr>
          <w:rFonts w:ascii="Arial" w:hAnsi="Arial" w:cs="Arial"/>
          <w:szCs w:val="24"/>
        </w:rPr>
      </w:pPr>
    </w:p>
    <w:p w14:paraId="0457877C" w14:textId="77E58DBC" w:rsidR="002E1A5F" w:rsidRPr="005128F2" w:rsidRDefault="002E1A5F" w:rsidP="00E82E5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5128F2">
        <w:rPr>
          <w:rFonts w:ascii="Arial" w:hAnsi="Arial" w:cs="Arial"/>
          <w:szCs w:val="24"/>
        </w:rPr>
        <w:t>Question 1</w:t>
      </w:r>
    </w:p>
    <w:p w14:paraId="4C0AF97F" w14:textId="2BA025EA" w:rsidR="007A297F" w:rsidRDefault="007A297F" w:rsidP="00E82E56">
      <w:pPr>
        <w:pStyle w:val="PlainText"/>
        <w:jc w:val="both"/>
        <w:rPr>
          <w:rFonts w:ascii="Arial" w:hAnsi="Arial" w:cs="Arial"/>
          <w:sz w:val="24"/>
          <w:szCs w:val="24"/>
        </w:rPr>
      </w:pPr>
      <w:r w:rsidRPr="007A297F">
        <w:rPr>
          <w:rFonts w:ascii="Arial" w:hAnsi="Arial" w:cs="Arial"/>
          <w:sz w:val="24"/>
          <w:szCs w:val="24"/>
        </w:rPr>
        <w:t>How many development applications has the City received for Broadway</w:t>
      </w:r>
      <w:r>
        <w:rPr>
          <w:rFonts w:ascii="Arial" w:hAnsi="Arial" w:cs="Arial"/>
          <w:sz w:val="24"/>
          <w:szCs w:val="24"/>
        </w:rPr>
        <w:t xml:space="preserve"> </w:t>
      </w:r>
      <w:r w:rsidRPr="007A297F">
        <w:rPr>
          <w:rFonts w:ascii="Arial" w:hAnsi="Arial" w:cs="Arial"/>
          <w:sz w:val="24"/>
          <w:szCs w:val="24"/>
        </w:rPr>
        <w:t>since the gazetting of LPS3?</w:t>
      </w:r>
    </w:p>
    <w:p w14:paraId="39DB47B1" w14:textId="2C5A284B" w:rsidR="007A297F" w:rsidRDefault="007A297F" w:rsidP="00E82E56">
      <w:pPr>
        <w:pStyle w:val="PlainText"/>
        <w:jc w:val="both"/>
        <w:rPr>
          <w:rFonts w:ascii="Arial" w:hAnsi="Arial" w:cs="Arial"/>
          <w:sz w:val="24"/>
          <w:szCs w:val="24"/>
        </w:rPr>
      </w:pPr>
    </w:p>
    <w:p w14:paraId="19C89AAB" w14:textId="2C530960" w:rsidR="007A297F" w:rsidRDefault="007A297F" w:rsidP="00E82E56">
      <w:pPr>
        <w:pStyle w:val="PlainText"/>
        <w:jc w:val="both"/>
        <w:rPr>
          <w:rFonts w:ascii="Arial" w:hAnsi="Arial" w:cs="Arial"/>
          <w:sz w:val="24"/>
          <w:szCs w:val="24"/>
        </w:rPr>
      </w:pPr>
      <w:r>
        <w:rPr>
          <w:rFonts w:ascii="Arial" w:hAnsi="Arial" w:cs="Arial"/>
          <w:sz w:val="24"/>
          <w:szCs w:val="24"/>
        </w:rPr>
        <w:t>Answer 1</w:t>
      </w:r>
    </w:p>
    <w:p w14:paraId="03598B9B" w14:textId="1B453962" w:rsidR="00FB7A6C" w:rsidRDefault="00351B2E" w:rsidP="00E82E56">
      <w:pPr>
        <w:pStyle w:val="PlainText"/>
        <w:ind w:left="567" w:hanging="567"/>
        <w:jc w:val="both"/>
        <w:rPr>
          <w:rFonts w:ascii="Arial" w:hAnsi="Arial" w:cs="Arial"/>
          <w:sz w:val="24"/>
          <w:szCs w:val="24"/>
        </w:rPr>
      </w:pPr>
      <w:r>
        <w:rPr>
          <w:rFonts w:ascii="Arial" w:hAnsi="Arial" w:cs="Arial"/>
          <w:sz w:val="24"/>
          <w:szCs w:val="24"/>
        </w:rPr>
        <w:t xml:space="preserve">One. </w:t>
      </w:r>
    </w:p>
    <w:p w14:paraId="449FE527" w14:textId="4526EA33" w:rsidR="00FB7A6C" w:rsidRDefault="00FB7A6C" w:rsidP="00E82E56">
      <w:pPr>
        <w:pStyle w:val="PlainText"/>
        <w:ind w:left="567" w:hanging="567"/>
        <w:jc w:val="both"/>
        <w:rPr>
          <w:rFonts w:ascii="Arial" w:hAnsi="Arial" w:cs="Arial"/>
          <w:sz w:val="24"/>
          <w:szCs w:val="24"/>
        </w:rPr>
      </w:pPr>
    </w:p>
    <w:p w14:paraId="00F388FD" w14:textId="147474EF" w:rsidR="00FB7A6C" w:rsidRDefault="00FB7A6C" w:rsidP="00E82E56">
      <w:pPr>
        <w:pStyle w:val="PlainText"/>
        <w:ind w:left="567" w:hanging="567"/>
        <w:jc w:val="both"/>
        <w:rPr>
          <w:rFonts w:ascii="Arial" w:hAnsi="Arial" w:cs="Arial"/>
          <w:sz w:val="24"/>
          <w:szCs w:val="24"/>
        </w:rPr>
      </w:pPr>
      <w:r>
        <w:rPr>
          <w:rFonts w:ascii="Arial" w:hAnsi="Arial" w:cs="Arial"/>
          <w:sz w:val="24"/>
          <w:szCs w:val="24"/>
        </w:rPr>
        <w:t>Question 2</w:t>
      </w:r>
    </w:p>
    <w:p w14:paraId="5C1259AC" w14:textId="52B6C419" w:rsidR="007A297F" w:rsidRDefault="007A297F" w:rsidP="00E82E56">
      <w:pPr>
        <w:pStyle w:val="PlainText"/>
        <w:ind w:left="567" w:hanging="567"/>
        <w:jc w:val="both"/>
        <w:rPr>
          <w:rFonts w:ascii="Arial" w:hAnsi="Arial" w:cs="Arial"/>
          <w:sz w:val="24"/>
          <w:szCs w:val="24"/>
        </w:rPr>
      </w:pPr>
      <w:r w:rsidRPr="007A297F">
        <w:rPr>
          <w:rFonts w:ascii="Arial" w:hAnsi="Arial" w:cs="Arial"/>
          <w:sz w:val="24"/>
          <w:szCs w:val="24"/>
        </w:rPr>
        <w:t>Does the City intend to develop a Local Development Plan for Broadway?</w:t>
      </w:r>
    </w:p>
    <w:p w14:paraId="488DD3AA" w14:textId="03FDFFC5" w:rsidR="00FB7A6C" w:rsidRDefault="00FB7A6C" w:rsidP="00E82E56">
      <w:pPr>
        <w:pStyle w:val="PlainText"/>
        <w:ind w:left="567" w:hanging="567"/>
        <w:jc w:val="both"/>
        <w:rPr>
          <w:rFonts w:ascii="Arial" w:hAnsi="Arial" w:cs="Arial"/>
          <w:sz w:val="24"/>
          <w:szCs w:val="24"/>
        </w:rPr>
      </w:pPr>
    </w:p>
    <w:p w14:paraId="4249E855" w14:textId="6041B1B8" w:rsidR="00FB7A6C" w:rsidRDefault="00FB7A6C" w:rsidP="00E82E56">
      <w:pPr>
        <w:pStyle w:val="PlainText"/>
        <w:ind w:left="567" w:hanging="567"/>
        <w:jc w:val="both"/>
        <w:rPr>
          <w:rFonts w:ascii="Arial" w:hAnsi="Arial" w:cs="Arial"/>
          <w:sz w:val="24"/>
          <w:szCs w:val="24"/>
        </w:rPr>
      </w:pPr>
      <w:r>
        <w:rPr>
          <w:rFonts w:ascii="Arial" w:hAnsi="Arial" w:cs="Arial"/>
          <w:sz w:val="24"/>
          <w:szCs w:val="24"/>
        </w:rPr>
        <w:t>Answer 2</w:t>
      </w:r>
    </w:p>
    <w:p w14:paraId="34416CB2" w14:textId="427CBACC" w:rsidR="00FB7A6C" w:rsidRDefault="00E82E56" w:rsidP="00E82E56">
      <w:pPr>
        <w:pStyle w:val="PlainText"/>
        <w:jc w:val="both"/>
        <w:rPr>
          <w:rFonts w:ascii="Arial" w:hAnsi="Arial" w:cs="Arial"/>
          <w:sz w:val="24"/>
          <w:szCs w:val="24"/>
        </w:rPr>
      </w:pPr>
      <w:r w:rsidRPr="00E82E56">
        <w:rPr>
          <w:rFonts w:ascii="Arial" w:hAnsi="Arial" w:cs="Arial"/>
          <w:sz w:val="24"/>
          <w:szCs w:val="24"/>
        </w:rPr>
        <w:t>Administration is seeking funding from Council to prepare a Precinct Plan for Broadway - Council's decision will be known at the November Council meeting.</w:t>
      </w:r>
    </w:p>
    <w:p w14:paraId="4616EDD7" w14:textId="77777777" w:rsidR="00E82E56" w:rsidRDefault="00E82E56" w:rsidP="00E82E56">
      <w:pPr>
        <w:pStyle w:val="PlainText"/>
        <w:jc w:val="both"/>
        <w:rPr>
          <w:rFonts w:ascii="Arial" w:hAnsi="Arial" w:cs="Arial"/>
          <w:sz w:val="24"/>
          <w:szCs w:val="24"/>
        </w:rPr>
      </w:pPr>
    </w:p>
    <w:p w14:paraId="3F375800" w14:textId="09E3AA18" w:rsidR="00FB7A6C" w:rsidRPr="007A297F" w:rsidRDefault="00FB7A6C" w:rsidP="00E82E56">
      <w:pPr>
        <w:pStyle w:val="PlainText"/>
        <w:ind w:left="567" w:hanging="567"/>
        <w:jc w:val="both"/>
        <w:rPr>
          <w:rFonts w:ascii="Arial" w:hAnsi="Arial" w:cs="Arial"/>
          <w:sz w:val="24"/>
          <w:szCs w:val="24"/>
        </w:rPr>
      </w:pPr>
      <w:r>
        <w:rPr>
          <w:rFonts w:ascii="Arial" w:hAnsi="Arial" w:cs="Arial"/>
          <w:sz w:val="24"/>
          <w:szCs w:val="24"/>
        </w:rPr>
        <w:t>Question 3</w:t>
      </w:r>
    </w:p>
    <w:p w14:paraId="470701D6" w14:textId="7E01099F" w:rsidR="007A297F" w:rsidRDefault="007A297F" w:rsidP="00E82E56">
      <w:pPr>
        <w:pStyle w:val="PlainText"/>
        <w:jc w:val="both"/>
        <w:rPr>
          <w:rFonts w:ascii="Arial" w:hAnsi="Arial" w:cs="Arial"/>
          <w:sz w:val="24"/>
          <w:szCs w:val="24"/>
        </w:rPr>
      </w:pPr>
      <w:r w:rsidRPr="007A297F">
        <w:rPr>
          <w:rFonts w:ascii="Arial" w:hAnsi="Arial" w:cs="Arial"/>
          <w:sz w:val="24"/>
          <w:szCs w:val="24"/>
        </w:rPr>
        <w:t>If so, what is the timeline for development of this Plan?</w:t>
      </w:r>
    </w:p>
    <w:p w14:paraId="08DB0DBA" w14:textId="56AA60E0" w:rsidR="00FB7A6C" w:rsidRDefault="00FB7A6C" w:rsidP="00E82E56">
      <w:pPr>
        <w:pStyle w:val="PlainText"/>
        <w:jc w:val="both"/>
        <w:rPr>
          <w:rFonts w:ascii="Arial" w:hAnsi="Arial" w:cs="Arial"/>
          <w:sz w:val="24"/>
          <w:szCs w:val="24"/>
        </w:rPr>
      </w:pPr>
    </w:p>
    <w:p w14:paraId="61535614" w14:textId="5B916769" w:rsidR="00FB7A6C" w:rsidRDefault="00FB7A6C" w:rsidP="00E82E56">
      <w:pPr>
        <w:pStyle w:val="PlainText"/>
        <w:jc w:val="both"/>
        <w:rPr>
          <w:rFonts w:ascii="Arial" w:hAnsi="Arial" w:cs="Arial"/>
          <w:sz w:val="24"/>
          <w:szCs w:val="24"/>
        </w:rPr>
      </w:pPr>
      <w:r>
        <w:rPr>
          <w:rFonts w:ascii="Arial" w:hAnsi="Arial" w:cs="Arial"/>
          <w:sz w:val="24"/>
          <w:szCs w:val="24"/>
        </w:rPr>
        <w:t>Answer 3</w:t>
      </w:r>
    </w:p>
    <w:p w14:paraId="1D3BC5FC" w14:textId="70C99FE2" w:rsidR="00FB7A6C" w:rsidRDefault="00D32657" w:rsidP="00E82E56">
      <w:pPr>
        <w:pStyle w:val="PlainText"/>
        <w:jc w:val="both"/>
        <w:rPr>
          <w:rFonts w:ascii="Arial" w:hAnsi="Arial" w:cs="Arial"/>
          <w:sz w:val="24"/>
          <w:szCs w:val="24"/>
        </w:rPr>
      </w:pPr>
      <w:r w:rsidRPr="00D32657">
        <w:rPr>
          <w:rFonts w:ascii="Arial" w:hAnsi="Arial" w:cs="Arial"/>
          <w:sz w:val="24"/>
          <w:szCs w:val="24"/>
        </w:rPr>
        <w:t>It is intended to present a draft Precinct Plan to Council in March 2020.</w:t>
      </w:r>
    </w:p>
    <w:p w14:paraId="02078E47" w14:textId="77777777" w:rsidR="00D32657" w:rsidRDefault="00D32657" w:rsidP="00E82E56">
      <w:pPr>
        <w:pStyle w:val="PlainText"/>
        <w:jc w:val="both"/>
        <w:rPr>
          <w:rFonts w:ascii="Arial" w:hAnsi="Arial" w:cs="Arial"/>
          <w:sz w:val="24"/>
          <w:szCs w:val="24"/>
        </w:rPr>
      </w:pPr>
    </w:p>
    <w:p w14:paraId="0C76B3D0" w14:textId="38253405" w:rsidR="00FB7A6C" w:rsidRPr="007A297F" w:rsidRDefault="00FB7A6C" w:rsidP="00E82E56">
      <w:pPr>
        <w:pStyle w:val="PlainText"/>
        <w:jc w:val="both"/>
        <w:rPr>
          <w:rFonts w:ascii="Arial" w:hAnsi="Arial" w:cs="Arial"/>
          <w:sz w:val="24"/>
          <w:szCs w:val="24"/>
        </w:rPr>
      </w:pPr>
      <w:r>
        <w:rPr>
          <w:rFonts w:ascii="Arial" w:hAnsi="Arial" w:cs="Arial"/>
          <w:sz w:val="24"/>
          <w:szCs w:val="24"/>
        </w:rPr>
        <w:t>Question 4</w:t>
      </w:r>
    </w:p>
    <w:p w14:paraId="5EE1925F" w14:textId="25BB28CC" w:rsidR="005128F2" w:rsidRDefault="007A297F" w:rsidP="007A297F">
      <w:pPr>
        <w:pStyle w:val="PlainText"/>
        <w:rPr>
          <w:rFonts w:ascii="Arial" w:hAnsi="Arial" w:cs="Arial"/>
          <w:sz w:val="24"/>
          <w:szCs w:val="24"/>
        </w:rPr>
      </w:pPr>
      <w:r w:rsidRPr="007A297F">
        <w:rPr>
          <w:rFonts w:ascii="Arial" w:hAnsi="Arial" w:cs="Arial"/>
          <w:sz w:val="24"/>
          <w:szCs w:val="24"/>
        </w:rPr>
        <w:t>Can the City impose a moratorium on development submissions to allow for development of a Plan?</w:t>
      </w:r>
    </w:p>
    <w:p w14:paraId="1818E5B7" w14:textId="0E315B86" w:rsidR="0018670A" w:rsidRDefault="0018670A" w:rsidP="007A297F">
      <w:pPr>
        <w:pStyle w:val="PlainText"/>
        <w:rPr>
          <w:rFonts w:ascii="Arial" w:hAnsi="Arial" w:cs="Arial"/>
          <w:sz w:val="24"/>
          <w:szCs w:val="24"/>
        </w:rPr>
      </w:pPr>
    </w:p>
    <w:p w14:paraId="1690E672" w14:textId="4A761431" w:rsidR="0018670A" w:rsidRDefault="0018670A" w:rsidP="007A297F">
      <w:pPr>
        <w:pStyle w:val="PlainText"/>
        <w:rPr>
          <w:rFonts w:ascii="Arial" w:hAnsi="Arial" w:cs="Arial"/>
          <w:sz w:val="24"/>
          <w:szCs w:val="24"/>
        </w:rPr>
      </w:pPr>
      <w:r>
        <w:rPr>
          <w:rFonts w:ascii="Arial" w:hAnsi="Arial" w:cs="Arial"/>
          <w:sz w:val="24"/>
          <w:szCs w:val="24"/>
        </w:rPr>
        <w:t>Answer 4</w:t>
      </w:r>
    </w:p>
    <w:p w14:paraId="2EF16F7F" w14:textId="6E615A05" w:rsidR="0018670A" w:rsidRDefault="00D32657" w:rsidP="007A297F">
      <w:pPr>
        <w:pStyle w:val="PlainText"/>
        <w:rPr>
          <w:rFonts w:ascii="Arial" w:hAnsi="Arial" w:cs="Arial"/>
          <w:sz w:val="24"/>
          <w:szCs w:val="24"/>
        </w:rPr>
      </w:pPr>
      <w:r>
        <w:rPr>
          <w:rFonts w:ascii="Arial" w:hAnsi="Arial" w:cs="Arial"/>
          <w:sz w:val="24"/>
          <w:szCs w:val="24"/>
        </w:rPr>
        <w:t>No.</w:t>
      </w:r>
    </w:p>
    <w:p w14:paraId="672A3015" w14:textId="58837B15" w:rsidR="007A297F" w:rsidRDefault="007A297F" w:rsidP="007A297F">
      <w:pPr>
        <w:pStyle w:val="PlainText"/>
        <w:rPr>
          <w:rFonts w:ascii="Arial" w:hAnsi="Arial" w:cs="Arial"/>
          <w:sz w:val="24"/>
          <w:szCs w:val="24"/>
        </w:rPr>
      </w:pPr>
    </w:p>
    <w:p w14:paraId="26AD652C" w14:textId="77777777" w:rsidR="005128F2" w:rsidRPr="00180419" w:rsidRDefault="005128F2"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9C764AE" w14:textId="77777777" w:rsidR="00683A50" w:rsidRPr="00180419" w:rsidRDefault="00562866" w:rsidP="00B410D2">
      <w:pPr>
        <w:pStyle w:val="Heading1"/>
        <w:numPr>
          <w:ilvl w:val="0"/>
          <w:numId w:val="1"/>
        </w:numPr>
        <w:tabs>
          <w:tab w:val="clear" w:pos="720"/>
          <w:tab w:val="clear" w:pos="2410"/>
          <w:tab w:val="clear" w:pos="2977"/>
          <w:tab w:val="clear" w:pos="8335"/>
          <w:tab w:val="clear" w:pos="8505"/>
        </w:tabs>
        <w:spacing w:before="0" w:after="0"/>
        <w:ind w:left="0" w:hanging="851"/>
        <w:rPr>
          <w:rFonts w:ascii="Arial" w:hAnsi="Arial" w:cs="Arial"/>
          <w:sz w:val="24"/>
          <w:szCs w:val="24"/>
          <w:u w:val="none"/>
        </w:rPr>
      </w:pPr>
      <w:bookmarkStart w:id="6" w:name="_Toc24468607"/>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6"/>
      <w:r w:rsidRPr="00180419">
        <w:rPr>
          <w:rFonts w:ascii="Arial" w:hAnsi="Arial" w:cs="Arial"/>
          <w:caps w:val="0"/>
          <w:sz w:val="24"/>
          <w:szCs w:val="24"/>
          <w:u w:val="none"/>
        </w:rPr>
        <w:t xml:space="preserve"> </w:t>
      </w:r>
    </w:p>
    <w:p w14:paraId="49C764AF"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49C764B0" w14:textId="77777777" w:rsidR="00355804" w:rsidRPr="00F510A9" w:rsidRDefault="00355804" w:rsidP="00071115">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 xml:space="preserve">Addresses by members of the public who have completed Public Address Session Forms to be made at this point. </w:t>
      </w:r>
    </w:p>
    <w:p w14:paraId="49C764B1" w14:textId="0FB4A45A" w:rsidR="00562866" w:rsidRDefault="00562866" w:rsidP="00BD18B4">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11CFF0" w14:textId="0280C9ED" w:rsidR="00BD18B4" w:rsidRDefault="00BD18B4" w:rsidP="00BD18B4">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9C764B3" w14:textId="77777777" w:rsidR="00D05D60" w:rsidRPr="00180419" w:rsidRDefault="00562866" w:rsidP="00B410D2">
      <w:pPr>
        <w:pStyle w:val="Heading1"/>
        <w:numPr>
          <w:ilvl w:val="0"/>
          <w:numId w:val="1"/>
        </w:numPr>
        <w:tabs>
          <w:tab w:val="clear" w:pos="720"/>
          <w:tab w:val="clear" w:pos="2410"/>
          <w:tab w:val="clear" w:pos="2977"/>
          <w:tab w:val="clear" w:pos="8335"/>
          <w:tab w:val="clear" w:pos="8505"/>
        </w:tabs>
        <w:spacing w:before="0" w:after="0"/>
        <w:ind w:left="0" w:hanging="851"/>
        <w:rPr>
          <w:rFonts w:ascii="Arial" w:hAnsi="Arial" w:cs="Arial"/>
          <w:sz w:val="24"/>
          <w:szCs w:val="24"/>
          <w:u w:val="none"/>
        </w:rPr>
      </w:pPr>
      <w:bookmarkStart w:id="7" w:name="_Toc24468608"/>
      <w:r w:rsidRPr="00180419">
        <w:rPr>
          <w:rFonts w:ascii="Arial" w:hAnsi="Arial" w:cs="Arial"/>
          <w:caps w:val="0"/>
          <w:sz w:val="24"/>
          <w:szCs w:val="24"/>
          <w:u w:val="none"/>
        </w:rPr>
        <w:lastRenderedPageBreak/>
        <w:t>Disclosures of Financial Interest</w:t>
      </w:r>
      <w:bookmarkEnd w:id="7"/>
      <w:r w:rsidRPr="00180419">
        <w:rPr>
          <w:rFonts w:ascii="Arial" w:hAnsi="Arial" w:cs="Arial"/>
          <w:caps w:val="0"/>
          <w:sz w:val="24"/>
          <w:szCs w:val="24"/>
          <w:u w:val="none"/>
        </w:rPr>
        <w:t xml:space="preserve"> </w:t>
      </w:r>
    </w:p>
    <w:p w14:paraId="49C764B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49C764B5" w14:textId="360E77DC" w:rsidR="00D05D60" w:rsidRPr="00180419" w:rsidRDefault="00D05D60" w:rsidP="00071115">
      <w:pPr>
        <w:pStyle w:val="BodyTextIndent"/>
        <w:tabs>
          <w:tab w:val="clear" w:pos="720"/>
        </w:tabs>
        <w:ind w:left="0"/>
        <w:rPr>
          <w:rFonts w:ascii="Arial" w:hAnsi="Arial" w:cs="Arial"/>
          <w:szCs w:val="24"/>
        </w:rPr>
      </w:pPr>
      <w:r w:rsidRPr="00180419">
        <w:rPr>
          <w:rFonts w:ascii="Arial" w:hAnsi="Arial" w:cs="Arial"/>
          <w:szCs w:val="24"/>
        </w:rPr>
        <w:t>The Presiding Member remind</w:t>
      </w:r>
      <w:r w:rsidR="00BD18B4">
        <w:rPr>
          <w:rFonts w:ascii="Arial" w:hAnsi="Arial" w:cs="Arial"/>
          <w:szCs w:val="24"/>
        </w:rPr>
        <w:t>ed</w:t>
      </w:r>
      <w:r w:rsidRPr="00180419">
        <w:rPr>
          <w:rFonts w:ascii="Arial" w:hAnsi="Arial" w:cs="Arial"/>
          <w:szCs w:val="24"/>
        </w:rPr>
        <w:t xml:space="preserve">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49C764B6" w14:textId="77777777" w:rsidR="00D05D60" w:rsidRPr="00180419" w:rsidRDefault="00D05D60" w:rsidP="00071115">
      <w:pPr>
        <w:pStyle w:val="BodyTextIndent"/>
        <w:tabs>
          <w:tab w:val="clear" w:pos="720"/>
        </w:tabs>
        <w:ind w:left="0"/>
        <w:rPr>
          <w:rFonts w:ascii="Arial" w:hAnsi="Arial" w:cs="Arial"/>
          <w:szCs w:val="24"/>
        </w:rPr>
      </w:pPr>
    </w:p>
    <w:p w14:paraId="59198240" w14:textId="77777777" w:rsidR="00BD18B4" w:rsidRPr="009A127C" w:rsidRDefault="00BD18B4" w:rsidP="00D803F3">
      <w:pPr>
        <w:pStyle w:val="BodyTextIndent"/>
        <w:tabs>
          <w:tab w:val="clear" w:pos="720"/>
        </w:tabs>
        <w:ind w:left="0"/>
        <w:rPr>
          <w:rFonts w:ascii="Arial" w:hAnsi="Arial" w:cs="Arial"/>
          <w:szCs w:val="24"/>
        </w:rPr>
      </w:pPr>
      <w:r w:rsidRPr="009A127C">
        <w:rPr>
          <w:rFonts w:ascii="Arial" w:hAnsi="Arial" w:cs="Arial"/>
          <w:szCs w:val="24"/>
        </w:rPr>
        <w:t>There were no disclosures of financial interest.</w:t>
      </w:r>
    </w:p>
    <w:p w14:paraId="49C764B9" w14:textId="7ADC2C37" w:rsidR="00562866" w:rsidRDefault="00562866" w:rsidP="00071115">
      <w:pPr>
        <w:pStyle w:val="BodyTextIndent"/>
        <w:tabs>
          <w:tab w:val="clear" w:pos="720"/>
        </w:tabs>
        <w:ind w:left="0"/>
        <w:rPr>
          <w:rFonts w:ascii="Arial" w:hAnsi="Arial" w:cs="Arial"/>
          <w:sz w:val="22"/>
          <w:szCs w:val="24"/>
        </w:rPr>
      </w:pPr>
    </w:p>
    <w:p w14:paraId="307E6157" w14:textId="7B69149A" w:rsidR="00BD18B4" w:rsidRDefault="00BD18B4" w:rsidP="00765E9D">
      <w:pPr>
        <w:pStyle w:val="BodyTextIndent"/>
        <w:rPr>
          <w:rFonts w:ascii="Arial" w:hAnsi="Arial" w:cs="Arial"/>
          <w:szCs w:val="24"/>
        </w:rPr>
      </w:pPr>
    </w:p>
    <w:p w14:paraId="49C764BC" w14:textId="77777777" w:rsidR="00683A50" w:rsidRPr="00180419" w:rsidRDefault="00562866" w:rsidP="00B410D2">
      <w:pPr>
        <w:pStyle w:val="Heading1"/>
        <w:numPr>
          <w:ilvl w:val="0"/>
          <w:numId w:val="1"/>
        </w:numPr>
        <w:tabs>
          <w:tab w:val="clear" w:pos="720"/>
          <w:tab w:val="clear" w:pos="2410"/>
          <w:tab w:val="clear" w:pos="2977"/>
          <w:tab w:val="clear" w:pos="8335"/>
          <w:tab w:val="clear" w:pos="8505"/>
        </w:tabs>
        <w:spacing w:before="0" w:after="0"/>
        <w:ind w:left="0" w:hanging="851"/>
        <w:rPr>
          <w:rFonts w:ascii="Arial" w:hAnsi="Arial" w:cs="Arial"/>
          <w:sz w:val="24"/>
          <w:szCs w:val="24"/>
          <w:u w:val="none"/>
        </w:rPr>
      </w:pPr>
      <w:bookmarkStart w:id="8" w:name="_Toc24468609"/>
      <w:r w:rsidRPr="00180419">
        <w:rPr>
          <w:rFonts w:ascii="Arial" w:hAnsi="Arial" w:cs="Arial"/>
          <w:caps w:val="0"/>
          <w:sz w:val="24"/>
          <w:szCs w:val="24"/>
          <w:u w:val="none"/>
        </w:rPr>
        <w:t>Disclosures of Interests Affecting Impartiality</w:t>
      </w:r>
      <w:bookmarkEnd w:id="8"/>
    </w:p>
    <w:p w14:paraId="49C764BD" w14:textId="77777777" w:rsidR="00D05D60" w:rsidRPr="00562866" w:rsidRDefault="00D05D60" w:rsidP="00765E9D">
      <w:pPr>
        <w:pStyle w:val="BodyTextIndent"/>
        <w:rPr>
          <w:rFonts w:ascii="Arial" w:hAnsi="Arial" w:cs="Arial"/>
          <w:szCs w:val="24"/>
        </w:rPr>
      </w:pPr>
    </w:p>
    <w:p w14:paraId="49C764BE" w14:textId="1CF331EB" w:rsidR="00D05D60" w:rsidRDefault="00D05D60" w:rsidP="00071115">
      <w:pPr>
        <w:pStyle w:val="BodyTextIndent"/>
        <w:tabs>
          <w:tab w:val="clear" w:pos="720"/>
        </w:tabs>
        <w:ind w:left="0"/>
        <w:rPr>
          <w:rFonts w:ascii="Arial" w:hAnsi="Arial" w:cs="Arial"/>
          <w:szCs w:val="24"/>
        </w:rPr>
      </w:pPr>
      <w:r w:rsidRPr="00562866">
        <w:rPr>
          <w:rFonts w:ascii="Arial" w:hAnsi="Arial" w:cs="Arial"/>
          <w:szCs w:val="24"/>
        </w:rPr>
        <w:t>The Presiding Member remind</w:t>
      </w:r>
      <w:r w:rsidR="00BD18B4">
        <w:rPr>
          <w:rFonts w:ascii="Arial" w:hAnsi="Arial" w:cs="Arial"/>
          <w:szCs w:val="24"/>
        </w:rPr>
        <w:t>ed</w:t>
      </w:r>
      <w:r w:rsidRPr="00562866">
        <w:rPr>
          <w:rFonts w:ascii="Arial" w:hAnsi="Arial" w:cs="Arial"/>
          <w:szCs w:val="24"/>
        </w:rPr>
        <w:t xml:space="preserve">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30E57CDD" w14:textId="77777777" w:rsidR="00BD18B4" w:rsidRDefault="00BD18B4" w:rsidP="00F407FC">
      <w:pPr>
        <w:pStyle w:val="BodyTextIndent"/>
        <w:tabs>
          <w:tab w:val="clear" w:pos="720"/>
        </w:tabs>
        <w:ind w:left="0"/>
        <w:rPr>
          <w:rFonts w:ascii="Arial" w:hAnsi="Arial" w:cs="Arial"/>
          <w:szCs w:val="24"/>
        </w:rPr>
      </w:pPr>
    </w:p>
    <w:p w14:paraId="6EF3FAD5" w14:textId="77777777" w:rsidR="00BD18B4" w:rsidRPr="009A127C" w:rsidRDefault="00BD18B4" w:rsidP="00F407FC">
      <w:pPr>
        <w:pStyle w:val="BodyTextIndent"/>
        <w:tabs>
          <w:tab w:val="clear" w:pos="720"/>
        </w:tabs>
        <w:ind w:left="0"/>
        <w:rPr>
          <w:rFonts w:ascii="Arial" w:hAnsi="Arial" w:cs="Arial"/>
          <w:szCs w:val="24"/>
        </w:rPr>
      </w:pPr>
      <w:r w:rsidRPr="006D752D">
        <w:rPr>
          <w:rFonts w:ascii="Arial" w:hAnsi="Arial" w:cs="Arial"/>
          <w:szCs w:val="24"/>
        </w:rPr>
        <w:t>There were no disclosures affecting impartiality.</w:t>
      </w:r>
    </w:p>
    <w:p w14:paraId="49C764C7"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9C764C8"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9C764C9" w14:textId="77777777" w:rsidR="00D05D60" w:rsidRPr="00180419" w:rsidRDefault="00562866" w:rsidP="00B410D2">
      <w:pPr>
        <w:pStyle w:val="Heading1"/>
        <w:numPr>
          <w:ilvl w:val="0"/>
          <w:numId w:val="1"/>
        </w:numPr>
        <w:tabs>
          <w:tab w:val="clear" w:pos="720"/>
          <w:tab w:val="clear" w:pos="2410"/>
          <w:tab w:val="clear" w:pos="2977"/>
          <w:tab w:val="clear" w:pos="8335"/>
          <w:tab w:val="clear" w:pos="8505"/>
        </w:tabs>
        <w:spacing w:before="0" w:after="0"/>
        <w:ind w:left="0" w:hanging="851"/>
        <w:rPr>
          <w:rFonts w:ascii="Arial" w:hAnsi="Arial" w:cs="Arial"/>
          <w:sz w:val="24"/>
          <w:szCs w:val="24"/>
          <w:u w:val="none"/>
        </w:rPr>
      </w:pPr>
      <w:bookmarkStart w:id="9" w:name="_Toc24468610"/>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9"/>
    </w:p>
    <w:p w14:paraId="49C764C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49C764CB" w14:textId="69F54C48" w:rsidR="00D05D60" w:rsidRPr="00180419" w:rsidRDefault="00BD18B4" w:rsidP="00071115">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9C764C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362E20FA" w14:textId="09324FD4" w:rsidR="00071115" w:rsidRDefault="003C414D" w:rsidP="00B410D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0" w:name="_Toc22222478"/>
      <w:r>
        <w:rPr>
          <w:rFonts w:ascii="Arial" w:hAnsi="Arial" w:cs="Arial"/>
          <w:sz w:val="24"/>
          <w:szCs w:val="24"/>
          <w:u w:val="none"/>
        </w:rPr>
        <w:br w:type="page"/>
      </w:r>
      <w:bookmarkStart w:id="11" w:name="_Toc24468611"/>
      <w:r w:rsidR="00071115">
        <w:rPr>
          <w:rFonts w:ascii="Arial" w:hAnsi="Arial" w:cs="Arial"/>
          <w:sz w:val="24"/>
          <w:szCs w:val="24"/>
          <w:u w:val="none"/>
        </w:rPr>
        <w:lastRenderedPageBreak/>
        <w:t>Audit &amp; Risk Committee</w:t>
      </w:r>
      <w:bookmarkEnd w:id="10"/>
      <w:bookmarkEnd w:id="11"/>
    </w:p>
    <w:p w14:paraId="22B3DFCD" w14:textId="77777777" w:rsidR="00071115" w:rsidRDefault="00071115" w:rsidP="0007111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028"/>
      </w:tblGrid>
      <w:tr w:rsidR="00320792" w:rsidRPr="008A1B93" w14:paraId="78ED7946" w14:textId="77777777" w:rsidTr="00843366">
        <w:tc>
          <w:tcPr>
            <w:tcW w:w="2189" w:type="dxa"/>
            <w:shd w:val="clear" w:color="auto" w:fill="auto"/>
          </w:tcPr>
          <w:p w14:paraId="699D922A" w14:textId="77777777" w:rsidR="00071115" w:rsidRPr="00843366" w:rsidRDefault="00071115" w:rsidP="00843366">
            <w:pPr>
              <w:jc w:val="both"/>
              <w:rPr>
                <w:rFonts w:ascii="Arial" w:hAnsi="Arial" w:cs="Arial"/>
                <w:b/>
                <w:szCs w:val="24"/>
              </w:rPr>
            </w:pPr>
            <w:r w:rsidRPr="00843366">
              <w:rPr>
                <w:rFonts w:ascii="Arial" w:hAnsi="Arial" w:cs="Arial"/>
                <w:b/>
                <w:szCs w:val="24"/>
              </w:rPr>
              <w:t>Council</w:t>
            </w:r>
          </w:p>
        </w:tc>
        <w:tc>
          <w:tcPr>
            <w:tcW w:w="6232" w:type="dxa"/>
            <w:shd w:val="clear" w:color="auto" w:fill="auto"/>
          </w:tcPr>
          <w:p w14:paraId="5CFD352A" w14:textId="03C708B8" w:rsidR="00071115" w:rsidRPr="00843366" w:rsidRDefault="00071115" w:rsidP="00843366">
            <w:pPr>
              <w:jc w:val="both"/>
              <w:rPr>
                <w:rFonts w:ascii="Arial" w:hAnsi="Arial" w:cs="Arial"/>
                <w:szCs w:val="24"/>
              </w:rPr>
            </w:pPr>
            <w:r w:rsidRPr="00843366">
              <w:rPr>
                <w:rFonts w:ascii="Arial" w:hAnsi="Arial" w:cs="Arial"/>
                <w:szCs w:val="24"/>
              </w:rPr>
              <w:t>5 November 2019</w:t>
            </w:r>
          </w:p>
        </w:tc>
      </w:tr>
      <w:tr w:rsidR="00320792" w:rsidRPr="008A1B93" w14:paraId="4984B5BD" w14:textId="77777777" w:rsidTr="00843366">
        <w:tc>
          <w:tcPr>
            <w:tcW w:w="2189" w:type="dxa"/>
            <w:shd w:val="clear" w:color="auto" w:fill="auto"/>
          </w:tcPr>
          <w:p w14:paraId="49527DA5" w14:textId="77777777" w:rsidR="00071115" w:rsidRPr="00843366" w:rsidRDefault="00071115" w:rsidP="00843366">
            <w:pPr>
              <w:jc w:val="both"/>
              <w:rPr>
                <w:rFonts w:ascii="Arial" w:hAnsi="Arial" w:cs="Arial"/>
                <w:b/>
                <w:szCs w:val="24"/>
              </w:rPr>
            </w:pPr>
            <w:r w:rsidRPr="00843366">
              <w:rPr>
                <w:rFonts w:ascii="Arial" w:hAnsi="Arial" w:cs="Arial"/>
                <w:b/>
                <w:szCs w:val="24"/>
              </w:rPr>
              <w:t>Applicant</w:t>
            </w:r>
          </w:p>
        </w:tc>
        <w:tc>
          <w:tcPr>
            <w:tcW w:w="6232" w:type="dxa"/>
            <w:shd w:val="clear" w:color="auto" w:fill="auto"/>
          </w:tcPr>
          <w:p w14:paraId="7CAB0FA9" w14:textId="77777777" w:rsidR="00071115" w:rsidRPr="00843366" w:rsidRDefault="00071115" w:rsidP="00843366">
            <w:pPr>
              <w:jc w:val="both"/>
              <w:rPr>
                <w:rFonts w:ascii="Arial" w:hAnsi="Arial" w:cs="Arial"/>
                <w:szCs w:val="24"/>
              </w:rPr>
            </w:pPr>
            <w:r w:rsidRPr="00843366">
              <w:rPr>
                <w:rFonts w:ascii="Arial" w:hAnsi="Arial" w:cs="Arial"/>
                <w:szCs w:val="24"/>
              </w:rPr>
              <w:t xml:space="preserve">City of Nedlands </w:t>
            </w:r>
          </w:p>
        </w:tc>
      </w:tr>
      <w:tr w:rsidR="00320792" w:rsidRPr="008A1B93" w14:paraId="5381FAC0" w14:textId="77777777" w:rsidTr="00843366">
        <w:tc>
          <w:tcPr>
            <w:tcW w:w="2189" w:type="dxa"/>
            <w:shd w:val="clear" w:color="auto" w:fill="auto"/>
          </w:tcPr>
          <w:p w14:paraId="033CEA82" w14:textId="77777777" w:rsidR="00071115" w:rsidRPr="00843366" w:rsidRDefault="00071115" w:rsidP="00843366">
            <w:pPr>
              <w:jc w:val="both"/>
              <w:rPr>
                <w:rFonts w:ascii="Arial" w:hAnsi="Arial" w:cs="Arial"/>
                <w:b/>
                <w:szCs w:val="24"/>
              </w:rPr>
            </w:pPr>
            <w:r w:rsidRPr="00843366">
              <w:rPr>
                <w:rFonts w:ascii="Arial" w:hAnsi="Arial" w:cs="Arial"/>
                <w:b/>
                <w:szCs w:val="24"/>
              </w:rPr>
              <w:t xml:space="preserve">Employee Disclosure under </w:t>
            </w:r>
            <w:r w:rsidRPr="00843366">
              <w:rPr>
                <w:rFonts w:ascii="Arial" w:hAnsi="Arial" w:cs="Arial"/>
                <w:b/>
                <w:i/>
                <w:szCs w:val="24"/>
              </w:rPr>
              <w:t>section 5.70 Local Government Act 1995</w:t>
            </w:r>
          </w:p>
        </w:tc>
        <w:tc>
          <w:tcPr>
            <w:tcW w:w="6232" w:type="dxa"/>
            <w:shd w:val="clear" w:color="auto" w:fill="auto"/>
          </w:tcPr>
          <w:p w14:paraId="52FD1E58" w14:textId="77777777" w:rsidR="00071115" w:rsidRPr="00843366" w:rsidRDefault="00071115" w:rsidP="00843366">
            <w:pPr>
              <w:jc w:val="both"/>
              <w:rPr>
                <w:rFonts w:ascii="Arial" w:hAnsi="Arial" w:cs="Arial"/>
                <w:szCs w:val="24"/>
              </w:rPr>
            </w:pPr>
            <w:r w:rsidRPr="00843366">
              <w:rPr>
                <w:rFonts w:ascii="Arial" w:hAnsi="Arial" w:cs="Arial"/>
                <w:szCs w:val="24"/>
              </w:rPr>
              <w:t xml:space="preserve"> Nil.</w:t>
            </w:r>
          </w:p>
        </w:tc>
      </w:tr>
      <w:tr w:rsidR="00320792" w:rsidRPr="008A1B93" w14:paraId="76A45CAD" w14:textId="77777777" w:rsidTr="00843366">
        <w:tc>
          <w:tcPr>
            <w:tcW w:w="2189" w:type="dxa"/>
            <w:shd w:val="clear" w:color="auto" w:fill="auto"/>
          </w:tcPr>
          <w:p w14:paraId="3C7D6DFE" w14:textId="77777777" w:rsidR="00071115" w:rsidRPr="00843366" w:rsidRDefault="00071115" w:rsidP="00843366">
            <w:pPr>
              <w:jc w:val="both"/>
              <w:rPr>
                <w:rFonts w:ascii="Arial" w:hAnsi="Arial" w:cs="Arial"/>
                <w:b/>
                <w:szCs w:val="24"/>
              </w:rPr>
            </w:pPr>
            <w:r w:rsidRPr="00843366">
              <w:rPr>
                <w:rFonts w:ascii="Arial" w:hAnsi="Arial" w:cs="Arial"/>
                <w:b/>
                <w:szCs w:val="24"/>
              </w:rPr>
              <w:t>CEO</w:t>
            </w:r>
          </w:p>
        </w:tc>
        <w:tc>
          <w:tcPr>
            <w:tcW w:w="6232" w:type="dxa"/>
            <w:shd w:val="clear" w:color="auto" w:fill="auto"/>
          </w:tcPr>
          <w:p w14:paraId="32F185BC" w14:textId="77777777" w:rsidR="00071115" w:rsidRPr="00843366" w:rsidRDefault="00071115" w:rsidP="00843366">
            <w:pPr>
              <w:jc w:val="both"/>
              <w:rPr>
                <w:rFonts w:ascii="Arial" w:hAnsi="Arial" w:cs="Arial"/>
                <w:szCs w:val="24"/>
              </w:rPr>
            </w:pPr>
            <w:r w:rsidRPr="00843366">
              <w:rPr>
                <w:rFonts w:ascii="Arial" w:hAnsi="Arial" w:cs="Arial"/>
                <w:szCs w:val="24"/>
              </w:rPr>
              <w:t>Mark Goodlet</w:t>
            </w:r>
          </w:p>
        </w:tc>
      </w:tr>
      <w:tr w:rsidR="00320792" w:rsidRPr="008A1B93" w14:paraId="755E7649" w14:textId="77777777" w:rsidTr="00843366">
        <w:tc>
          <w:tcPr>
            <w:tcW w:w="2189" w:type="dxa"/>
            <w:shd w:val="clear" w:color="auto" w:fill="auto"/>
          </w:tcPr>
          <w:p w14:paraId="1A8461D2" w14:textId="77777777" w:rsidR="00071115" w:rsidRPr="00843366" w:rsidRDefault="00071115" w:rsidP="00843366">
            <w:pPr>
              <w:jc w:val="both"/>
              <w:rPr>
                <w:rFonts w:ascii="Arial" w:hAnsi="Arial" w:cs="Arial"/>
                <w:b/>
                <w:szCs w:val="24"/>
              </w:rPr>
            </w:pPr>
            <w:r w:rsidRPr="00843366">
              <w:rPr>
                <w:rFonts w:ascii="Arial" w:hAnsi="Arial" w:cs="Arial"/>
                <w:b/>
                <w:szCs w:val="24"/>
              </w:rPr>
              <w:t>Attachments</w:t>
            </w:r>
          </w:p>
        </w:tc>
        <w:tc>
          <w:tcPr>
            <w:tcW w:w="6232" w:type="dxa"/>
            <w:shd w:val="clear" w:color="auto" w:fill="auto"/>
          </w:tcPr>
          <w:p w14:paraId="63A96A43" w14:textId="77777777" w:rsidR="00071115" w:rsidRPr="00843366" w:rsidRDefault="00071115" w:rsidP="00843366">
            <w:pPr>
              <w:jc w:val="both"/>
              <w:rPr>
                <w:rFonts w:ascii="Arial" w:hAnsi="Arial" w:cs="Arial"/>
                <w:szCs w:val="32"/>
                <w:lang w:val="en-US"/>
              </w:rPr>
            </w:pPr>
            <w:r w:rsidRPr="00843366">
              <w:rPr>
                <w:rFonts w:ascii="Arial" w:hAnsi="Arial" w:cs="Arial"/>
                <w:szCs w:val="32"/>
                <w:lang w:val="en-US"/>
              </w:rPr>
              <w:t>Nil.</w:t>
            </w:r>
          </w:p>
        </w:tc>
      </w:tr>
    </w:tbl>
    <w:p w14:paraId="43ECC894" w14:textId="75C9731F" w:rsidR="00071115" w:rsidRDefault="00071115" w:rsidP="00071115">
      <w:pPr>
        <w:jc w:val="both"/>
        <w:rPr>
          <w:rFonts w:ascii="Arial" w:hAnsi="Arial" w:cs="Arial"/>
          <w:b/>
          <w:szCs w:val="32"/>
          <w:lang w:val="en-US"/>
        </w:rPr>
      </w:pPr>
    </w:p>
    <w:p w14:paraId="0F1BB045" w14:textId="2759F4E2" w:rsidR="00BD18B4" w:rsidRPr="006D752D" w:rsidRDefault="00BD18B4" w:rsidP="00D803F3">
      <w:pPr>
        <w:jc w:val="both"/>
        <w:rPr>
          <w:rFonts w:ascii="Arial" w:hAnsi="Arial" w:cs="Arial"/>
          <w:b/>
          <w:szCs w:val="24"/>
        </w:rPr>
      </w:pPr>
      <w:r w:rsidRPr="006D752D">
        <w:rPr>
          <w:rFonts w:ascii="Arial" w:hAnsi="Arial" w:cs="Arial"/>
          <w:b/>
          <w:szCs w:val="24"/>
        </w:rPr>
        <w:t xml:space="preserve">Regulation 11(da) </w:t>
      </w:r>
      <w:r w:rsidR="00817BE2">
        <w:rPr>
          <w:rFonts w:ascii="Arial" w:hAnsi="Arial" w:cs="Arial"/>
          <w:b/>
          <w:szCs w:val="24"/>
        </w:rPr>
        <w:t>–</w:t>
      </w:r>
      <w:r w:rsidRPr="006D752D">
        <w:rPr>
          <w:rFonts w:ascii="Arial" w:hAnsi="Arial" w:cs="Arial"/>
          <w:b/>
          <w:szCs w:val="24"/>
        </w:rPr>
        <w:t xml:space="preserve"> </w:t>
      </w:r>
      <w:r w:rsidR="00817BE2">
        <w:rPr>
          <w:rFonts w:ascii="Arial" w:hAnsi="Arial" w:cs="Arial"/>
          <w:b/>
          <w:szCs w:val="24"/>
        </w:rPr>
        <w:t xml:space="preserve">Not Applicable – </w:t>
      </w:r>
      <w:r w:rsidR="008D1983">
        <w:rPr>
          <w:rFonts w:ascii="Arial" w:hAnsi="Arial" w:cs="Arial"/>
          <w:b/>
          <w:szCs w:val="24"/>
        </w:rPr>
        <w:t>Minor change the Council agreed to appoint Deputy Members so that there was always a member available for meetings</w:t>
      </w:r>
      <w:r w:rsidR="006A3168">
        <w:rPr>
          <w:rFonts w:ascii="Arial" w:hAnsi="Arial" w:cs="Arial"/>
          <w:b/>
          <w:szCs w:val="24"/>
        </w:rPr>
        <w:t>.</w:t>
      </w:r>
    </w:p>
    <w:p w14:paraId="344603C2" w14:textId="77777777" w:rsidR="00BD18B4" w:rsidRPr="006D752D" w:rsidRDefault="00BD18B4" w:rsidP="00D803F3">
      <w:pPr>
        <w:jc w:val="both"/>
        <w:rPr>
          <w:rFonts w:ascii="Arial" w:hAnsi="Arial" w:cs="Arial"/>
          <w:szCs w:val="24"/>
        </w:rPr>
      </w:pPr>
    </w:p>
    <w:p w14:paraId="7D0B0842" w14:textId="7FD4B4CC" w:rsidR="00BD18B4" w:rsidRPr="006D752D" w:rsidRDefault="00BD18B4" w:rsidP="00D803F3">
      <w:pPr>
        <w:jc w:val="both"/>
        <w:rPr>
          <w:rFonts w:ascii="Arial" w:hAnsi="Arial" w:cs="Arial"/>
          <w:szCs w:val="24"/>
        </w:rPr>
      </w:pPr>
      <w:r w:rsidRPr="006D752D">
        <w:rPr>
          <w:rFonts w:ascii="Arial" w:hAnsi="Arial" w:cs="Arial"/>
          <w:szCs w:val="24"/>
        </w:rPr>
        <w:t xml:space="preserve">Moved – Councillor </w:t>
      </w:r>
      <w:r w:rsidR="003D55D3">
        <w:rPr>
          <w:rFonts w:ascii="Arial" w:hAnsi="Arial" w:cs="Arial"/>
          <w:szCs w:val="24"/>
        </w:rPr>
        <w:t>Hassell</w:t>
      </w:r>
    </w:p>
    <w:p w14:paraId="2B48C390" w14:textId="647C87D2" w:rsidR="00BD18B4" w:rsidRPr="006D752D" w:rsidRDefault="00BD18B4" w:rsidP="00D803F3">
      <w:pPr>
        <w:jc w:val="both"/>
        <w:rPr>
          <w:rFonts w:ascii="Arial" w:hAnsi="Arial" w:cs="Arial"/>
          <w:szCs w:val="24"/>
        </w:rPr>
      </w:pPr>
      <w:r w:rsidRPr="006D752D">
        <w:rPr>
          <w:rFonts w:ascii="Arial" w:hAnsi="Arial" w:cs="Arial"/>
          <w:szCs w:val="24"/>
        </w:rPr>
        <w:t xml:space="preserve">Seconded – Councillor </w:t>
      </w:r>
      <w:r w:rsidR="003D55D3">
        <w:rPr>
          <w:rFonts w:ascii="Arial" w:hAnsi="Arial" w:cs="Arial"/>
          <w:szCs w:val="24"/>
        </w:rPr>
        <w:t>Wetherall</w:t>
      </w:r>
    </w:p>
    <w:p w14:paraId="21834142" w14:textId="31F178D0" w:rsidR="00BD18B4" w:rsidRDefault="008802FE" w:rsidP="00D803F3">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4144" behindDoc="1" locked="0" layoutInCell="1" allowOverlap="1" wp14:anchorId="6C830E65" wp14:editId="54754554">
                <wp:simplePos x="0" y="0"/>
                <wp:positionH relativeFrom="column">
                  <wp:posOffset>-71120</wp:posOffset>
                </wp:positionH>
                <wp:positionV relativeFrom="paragraph">
                  <wp:posOffset>186055</wp:posOffset>
                </wp:positionV>
                <wp:extent cx="5351145" cy="3339465"/>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1145" cy="333946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004E6" id="Rectangle 3" o:spid="_x0000_s1026" style="position:absolute;margin-left:-5.6pt;margin-top:14.65pt;width:421.35pt;height:26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" fillcolor="#bfbfbf" stroked="f"/>
            </w:pict>
          </mc:Fallback>
        </mc:AlternateContent>
      </w:r>
    </w:p>
    <w:p w14:paraId="54C53019" w14:textId="44DE2A69" w:rsidR="00817BE2" w:rsidRPr="00817BE2" w:rsidRDefault="00817BE2" w:rsidP="00D803F3">
      <w:pPr>
        <w:jc w:val="both"/>
        <w:rPr>
          <w:rFonts w:ascii="Arial" w:hAnsi="Arial" w:cs="Arial"/>
          <w:b/>
          <w:bCs/>
          <w:sz w:val="28"/>
          <w:szCs w:val="28"/>
        </w:rPr>
      </w:pPr>
      <w:r w:rsidRPr="00817BE2">
        <w:rPr>
          <w:rFonts w:ascii="Arial" w:hAnsi="Arial" w:cs="Arial"/>
          <w:b/>
          <w:bCs/>
          <w:sz w:val="28"/>
          <w:szCs w:val="28"/>
        </w:rPr>
        <w:t>Council Resolution</w:t>
      </w:r>
    </w:p>
    <w:p w14:paraId="1A0DDA29" w14:textId="77777777" w:rsidR="00817BE2" w:rsidRPr="006D752D" w:rsidRDefault="00817BE2" w:rsidP="00D803F3">
      <w:pPr>
        <w:jc w:val="both"/>
        <w:rPr>
          <w:rFonts w:ascii="Arial" w:hAnsi="Arial" w:cs="Arial"/>
          <w:szCs w:val="24"/>
        </w:rPr>
      </w:pPr>
    </w:p>
    <w:p w14:paraId="2F27ACBC" w14:textId="77777777" w:rsidR="00BD18B4" w:rsidRDefault="00BD18B4" w:rsidP="00BD18B4">
      <w:pPr>
        <w:jc w:val="both"/>
        <w:rPr>
          <w:rFonts w:ascii="Arial" w:hAnsi="Arial" w:cs="Arial"/>
          <w:b/>
        </w:rPr>
      </w:pPr>
      <w:r>
        <w:rPr>
          <w:rFonts w:ascii="Arial" w:hAnsi="Arial" w:cs="Arial"/>
          <w:b/>
        </w:rPr>
        <w:t>Council:</w:t>
      </w:r>
    </w:p>
    <w:p w14:paraId="201A7ACC" w14:textId="77777777" w:rsidR="00BD18B4" w:rsidRPr="00A030BD" w:rsidRDefault="00BD18B4" w:rsidP="00BD18B4">
      <w:pPr>
        <w:jc w:val="both"/>
        <w:rPr>
          <w:rFonts w:ascii="Arial" w:hAnsi="Arial" w:cs="Arial"/>
          <w:b/>
        </w:rPr>
      </w:pPr>
    </w:p>
    <w:p w14:paraId="32E5AE11" w14:textId="05F6BC52" w:rsidR="00BD18B4" w:rsidRPr="00A030BD" w:rsidRDefault="00BD18B4" w:rsidP="00BD18B4">
      <w:pPr>
        <w:numPr>
          <w:ilvl w:val="0"/>
          <w:numId w:val="6"/>
        </w:numPr>
        <w:tabs>
          <w:tab w:val="clear" w:pos="1440"/>
        </w:tabs>
        <w:ind w:left="709" w:hanging="720"/>
        <w:jc w:val="both"/>
        <w:rPr>
          <w:rFonts w:ascii="Arial" w:hAnsi="Arial" w:cs="Arial"/>
          <w:b/>
        </w:rPr>
      </w:pPr>
      <w:r>
        <w:rPr>
          <w:rFonts w:ascii="Arial" w:hAnsi="Arial" w:cs="Arial"/>
          <w:b/>
        </w:rPr>
        <w:t>a</w:t>
      </w:r>
      <w:r w:rsidRPr="00A030BD">
        <w:rPr>
          <w:rFonts w:ascii="Arial" w:hAnsi="Arial" w:cs="Arial"/>
          <w:b/>
        </w:rPr>
        <w:t xml:space="preserve">ppoints the Mayor and Councillors </w:t>
      </w:r>
      <w:r w:rsidR="007169BC">
        <w:rPr>
          <w:rFonts w:ascii="Arial" w:hAnsi="Arial" w:cs="Arial"/>
          <w:b/>
          <w:szCs w:val="24"/>
        </w:rPr>
        <w:t>McManus</w:t>
      </w:r>
      <w:r>
        <w:rPr>
          <w:rFonts w:ascii="Arial" w:hAnsi="Arial" w:cs="Arial"/>
          <w:b/>
          <w:szCs w:val="24"/>
        </w:rPr>
        <w:t xml:space="preserve">, </w:t>
      </w:r>
      <w:r w:rsidR="007A1E96">
        <w:rPr>
          <w:rFonts w:ascii="Arial" w:hAnsi="Arial" w:cs="Arial"/>
          <w:b/>
          <w:szCs w:val="24"/>
        </w:rPr>
        <w:t>Senathirajah</w:t>
      </w:r>
      <w:r w:rsidR="00770149">
        <w:rPr>
          <w:rFonts w:ascii="Arial" w:hAnsi="Arial" w:cs="Arial"/>
          <w:b/>
          <w:szCs w:val="24"/>
        </w:rPr>
        <w:t xml:space="preserve">, </w:t>
      </w:r>
      <w:r w:rsidR="00D37AA7">
        <w:rPr>
          <w:rFonts w:ascii="Arial" w:hAnsi="Arial" w:cs="Arial"/>
          <w:b/>
          <w:szCs w:val="24"/>
        </w:rPr>
        <w:t>Hodsdon</w:t>
      </w:r>
      <w:r w:rsidR="00770149">
        <w:rPr>
          <w:rFonts w:ascii="Arial" w:hAnsi="Arial" w:cs="Arial"/>
          <w:b/>
          <w:szCs w:val="24"/>
        </w:rPr>
        <w:t xml:space="preserve"> and </w:t>
      </w:r>
      <w:r w:rsidR="00097058">
        <w:rPr>
          <w:rFonts w:ascii="Arial" w:hAnsi="Arial" w:cs="Arial"/>
          <w:b/>
          <w:szCs w:val="24"/>
        </w:rPr>
        <w:t>Mangano</w:t>
      </w:r>
      <w:r w:rsidR="00770149">
        <w:rPr>
          <w:rFonts w:ascii="Arial" w:hAnsi="Arial" w:cs="Arial"/>
          <w:b/>
        </w:rPr>
        <w:t xml:space="preserve"> </w:t>
      </w:r>
      <w:r w:rsidRPr="00A030BD">
        <w:rPr>
          <w:rFonts w:ascii="Arial" w:hAnsi="Arial" w:cs="Arial"/>
          <w:b/>
        </w:rPr>
        <w:t>to the Audit &amp; Risk Committee for the period ending immediately prior to the next Local Government elections in 20</w:t>
      </w:r>
      <w:r>
        <w:rPr>
          <w:rFonts w:ascii="Arial" w:hAnsi="Arial" w:cs="Arial"/>
          <w:b/>
        </w:rPr>
        <w:t>21;</w:t>
      </w:r>
    </w:p>
    <w:p w14:paraId="3053805E" w14:textId="77777777" w:rsidR="00BD18B4" w:rsidRPr="00A030BD" w:rsidRDefault="00BD18B4" w:rsidP="00BD18B4">
      <w:pPr>
        <w:ind w:left="709"/>
        <w:jc w:val="both"/>
        <w:rPr>
          <w:rFonts w:ascii="Arial" w:hAnsi="Arial" w:cs="Arial"/>
          <w:b/>
        </w:rPr>
      </w:pPr>
    </w:p>
    <w:p w14:paraId="0E7066D9" w14:textId="6D292D1C" w:rsidR="00BD18B4" w:rsidRDefault="00BD18B4" w:rsidP="00BD18B4">
      <w:pPr>
        <w:numPr>
          <w:ilvl w:val="0"/>
          <w:numId w:val="6"/>
        </w:numPr>
        <w:tabs>
          <w:tab w:val="clear" w:pos="1440"/>
        </w:tabs>
        <w:ind w:left="709" w:hanging="720"/>
        <w:jc w:val="both"/>
        <w:rPr>
          <w:rFonts w:ascii="Arial" w:hAnsi="Arial" w:cs="Arial"/>
          <w:b/>
        </w:rPr>
      </w:pPr>
      <w:r>
        <w:rPr>
          <w:rFonts w:ascii="Arial" w:hAnsi="Arial" w:cs="Arial"/>
          <w:b/>
        </w:rPr>
        <w:t>n</w:t>
      </w:r>
      <w:r w:rsidRPr="00A030BD">
        <w:rPr>
          <w:rFonts w:ascii="Arial" w:hAnsi="Arial" w:cs="Arial"/>
          <w:b/>
        </w:rPr>
        <w:t xml:space="preserve">otes the CEO has called for expressions of interest from the Community for the Community Member; </w:t>
      </w:r>
    </w:p>
    <w:p w14:paraId="09265E5D" w14:textId="77777777" w:rsidR="00BD18B4" w:rsidRDefault="00BD18B4" w:rsidP="00BD18B4">
      <w:pPr>
        <w:jc w:val="both"/>
        <w:rPr>
          <w:rFonts w:ascii="Arial" w:hAnsi="Arial" w:cs="Arial"/>
          <w:b/>
        </w:rPr>
      </w:pPr>
    </w:p>
    <w:p w14:paraId="6C6019B1" w14:textId="0E995E50" w:rsidR="000D5A51" w:rsidRDefault="00BD18B4" w:rsidP="00265802">
      <w:pPr>
        <w:numPr>
          <w:ilvl w:val="0"/>
          <w:numId w:val="6"/>
        </w:numPr>
        <w:tabs>
          <w:tab w:val="clear" w:pos="1440"/>
        </w:tabs>
        <w:ind w:left="709" w:hanging="720"/>
        <w:jc w:val="both"/>
        <w:rPr>
          <w:rFonts w:ascii="Arial" w:hAnsi="Arial" w:cs="Arial"/>
          <w:b/>
        </w:rPr>
      </w:pPr>
      <w:r w:rsidRPr="00943DE7">
        <w:rPr>
          <w:rFonts w:ascii="Arial" w:hAnsi="Arial" w:cs="Arial"/>
          <w:b/>
        </w:rPr>
        <w:t>adopts the Terms of Reference of the Audit &amp; Risk Committee as below</w:t>
      </w:r>
      <w:r w:rsidR="00D87A7E" w:rsidRPr="00943DE7">
        <w:rPr>
          <w:rFonts w:ascii="Arial" w:hAnsi="Arial" w:cs="Arial"/>
          <w:b/>
        </w:rPr>
        <w:t>; and</w:t>
      </w:r>
    </w:p>
    <w:p w14:paraId="2CC3D890" w14:textId="77777777" w:rsidR="00943DE7" w:rsidRPr="00943DE7" w:rsidRDefault="00943DE7" w:rsidP="00943DE7">
      <w:pPr>
        <w:jc w:val="both"/>
        <w:rPr>
          <w:rFonts w:ascii="Arial" w:hAnsi="Arial" w:cs="Arial"/>
          <w:b/>
        </w:rPr>
      </w:pPr>
    </w:p>
    <w:p w14:paraId="61D95AFE" w14:textId="09C531E0" w:rsidR="004D617D" w:rsidRDefault="004D617D" w:rsidP="004D617D">
      <w:pPr>
        <w:numPr>
          <w:ilvl w:val="0"/>
          <w:numId w:val="6"/>
        </w:numPr>
        <w:tabs>
          <w:tab w:val="clear" w:pos="1440"/>
        </w:tabs>
        <w:ind w:left="709" w:hanging="720"/>
        <w:jc w:val="both"/>
        <w:rPr>
          <w:rFonts w:ascii="Arial" w:hAnsi="Arial" w:cs="Arial"/>
          <w:b/>
        </w:rPr>
      </w:pPr>
      <w:r>
        <w:rPr>
          <w:rFonts w:ascii="Arial" w:hAnsi="Arial" w:cs="Arial"/>
          <w:b/>
        </w:rPr>
        <w:t>a</w:t>
      </w:r>
      <w:r w:rsidRPr="00A030BD">
        <w:rPr>
          <w:rFonts w:ascii="Arial" w:hAnsi="Arial" w:cs="Arial"/>
          <w:b/>
        </w:rPr>
        <w:t xml:space="preserve">ppoints Councillors </w:t>
      </w:r>
      <w:r>
        <w:rPr>
          <w:rFonts w:ascii="Arial" w:hAnsi="Arial" w:cs="Arial"/>
          <w:b/>
          <w:szCs w:val="24"/>
        </w:rPr>
        <w:t xml:space="preserve">Smyth, </w:t>
      </w:r>
      <w:r w:rsidR="00F51923">
        <w:rPr>
          <w:rFonts w:ascii="Arial" w:hAnsi="Arial" w:cs="Arial"/>
          <w:b/>
          <w:szCs w:val="24"/>
        </w:rPr>
        <w:t>Bennett</w:t>
      </w:r>
      <w:r>
        <w:rPr>
          <w:rFonts w:ascii="Arial" w:hAnsi="Arial" w:cs="Arial"/>
          <w:b/>
          <w:szCs w:val="24"/>
        </w:rPr>
        <w:t xml:space="preserve">, </w:t>
      </w:r>
      <w:r w:rsidR="00F51923">
        <w:rPr>
          <w:rFonts w:ascii="Arial" w:hAnsi="Arial" w:cs="Arial"/>
          <w:b/>
          <w:szCs w:val="24"/>
        </w:rPr>
        <w:t>Wetherall</w:t>
      </w:r>
      <w:r>
        <w:rPr>
          <w:rFonts w:ascii="Arial" w:hAnsi="Arial" w:cs="Arial"/>
          <w:b/>
          <w:szCs w:val="24"/>
        </w:rPr>
        <w:t xml:space="preserve"> and </w:t>
      </w:r>
      <w:r w:rsidR="00F51923">
        <w:rPr>
          <w:rFonts w:ascii="Arial" w:hAnsi="Arial" w:cs="Arial"/>
          <w:b/>
          <w:szCs w:val="24"/>
        </w:rPr>
        <w:t xml:space="preserve">Hay as </w:t>
      </w:r>
      <w:r w:rsidR="00561915">
        <w:rPr>
          <w:rFonts w:ascii="Arial" w:hAnsi="Arial" w:cs="Arial"/>
          <w:b/>
          <w:szCs w:val="24"/>
        </w:rPr>
        <w:t>d</w:t>
      </w:r>
      <w:r w:rsidR="00F51923">
        <w:rPr>
          <w:rFonts w:ascii="Arial" w:hAnsi="Arial" w:cs="Arial"/>
          <w:b/>
          <w:szCs w:val="24"/>
        </w:rPr>
        <w:t>eputy</w:t>
      </w:r>
      <w:r w:rsidR="000D5A51">
        <w:rPr>
          <w:rFonts w:ascii="Arial" w:hAnsi="Arial" w:cs="Arial"/>
          <w:b/>
          <w:szCs w:val="24"/>
        </w:rPr>
        <w:t xml:space="preserve"> delegates</w:t>
      </w:r>
      <w:r>
        <w:rPr>
          <w:rFonts w:ascii="Arial" w:hAnsi="Arial" w:cs="Arial"/>
          <w:b/>
        </w:rPr>
        <w:t xml:space="preserve"> </w:t>
      </w:r>
      <w:r w:rsidRPr="00A030BD">
        <w:rPr>
          <w:rFonts w:ascii="Arial" w:hAnsi="Arial" w:cs="Arial"/>
          <w:b/>
        </w:rPr>
        <w:t>to the Audit &amp; Risk Committee for the period ending immediately prior to the next Local Government elections in 20</w:t>
      </w:r>
      <w:r>
        <w:rPr>
          <w:rFonts w:ascii="Arial" w:hAnsi="Arial" w:cs="Arial"/>
          <w:b/>
        </w:rPr>
        <w:t>21</w:t>
      </w:r>
      <w:r w:rsidR="005B512B">
        <w:rPr>
          <w:rFonts w:ascii="Arial" w:hAnsi="Arial" w:cs="Arial"/>
          <w:b/>
        </w:rPr>
        <w:t xml:space="preserve"> and amends the terms of reference to reflect this.</w:t>
      </w:r>
    </w:p>
    <w:p w14:paraId="6D170A0E" w14:textId="77777777" w:rsidR="00817BE2" w:rsidRPr="00A030BD" w:rsidRDefault="00817BE2" w:rsidP="00817BE2">
      <w:pPr>
        <w:jc w:val="both"/>
        <w:rPr>
          <w:rFonts w:ascii="Arial" w:hAnsi="Arial" w:cs="Arial"/>
          <w:b/>
        </w:rPr>
      </w:pPr>
    </w:p>
    <w:p w14:paraId="4144DC53" w14:textId="15460F84" w:rsidR="00817BE2" w:rsidRPr="006D752D" w:rsidRDefault="00817BE2"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3368C2D2" w14:textId="3B943F15" w:rsidR="00BD18B4" w:rsidRPr="006D752D" w:rsidRDefault="00BD18B4" w:rsidP="00D803F3">
      <w:pPr>
        <w:jc w:val="right"/>
        <w:rPr>
          <w:rFonts w:ascii="Arial" w:hAnsi="Arial" w:cs="Arial"/>
          <w:b/>
          <w:szCs w:val="24"/>
        </w:rPr>
      </w:pPr>
    </w:p>
    <w:p w14:paraId="4C5268A5" w14:textId="201FD674" w:rsidR="00BD18B4" w:rsidRDefault="00BD18B4" w:rsidP="00071115">
      <w:pPr>
        <w:jc w:val="both"/>
        <w:rPr>
          <w:rFonts w:ascii="Arial" w:hAnsi="Arial" w:cs="Arial"/>
          <w:b/>
          <w:szCs w:val="32"/>
          <w:lang w:val="en-US"/>
        </w:rPr>
      </w:pPr>
    </w:p>
    <w:p w14:paraId="0072D9C4" w14:textId="5118DB77" w:rsidR="00817BE2" w:rsidRDefault="00817BE2" w:rsidP="00071115">
      <w:pPr>
        <w:jc w:val="both"/>
        <w:rPr>
          <w:rFonts w:ascii="Arial" w:hAnsi="Arial" w:cs="Arial"/>
          <w:b/>
          <w:szCs w:val="32"/>
          <w:lang w:val="en-US"/>
        </w:rPr>
      </w:pPr>
    </w:p>
    <w:p w14:paraId="41A844F7" w14:textId="6F6A89C6" w:rsidR="00817BE2" w:rsidRDefault="00817BE2" w:rsidP="00071115">
      <w:pPr>
        <w:jc w:val="both"/>
        <w:rPr>
          <w:rFonts w:ascii="Arial" w:hAnsi="Arial" w:cs="Arial"/>
          <w:b/>
          <w:szCs w:val="32"/>
          <w:lang w:val="en-US"/>
        </w:rPr>
      </w:pPr>
    </w:p>
    <w:p w14:paraId="65346D29" w14:textId="274C9E08" w:rsidR="00817BE2" w:rsidRDefault="00817BE2" w:rsidP="00071115">
      <w:pPr>
        <w:jc w:val="both"/>
        <w:rPr>
          <w:rFonts w:ascii="Arial" w:hAnsi="Arial" w:cs="Arial"/>
          <w:b/>
          <w:szCs w:val="32"/>
          <w:lang w:val="en-US"/>
        </w:rPr>
      </w:pPr>
    </w:p>
    <w:p w14:paraId="41574E1B" w14:textId="4D5C3A4C" w:rsidR="00817BE2" w:rsidRDefault="00817BE2" w:rsidP="00071115">
      <w:pPr>
        <w:jc w:val="both"/>
        <w:rPr>
          <w:rFonts w:ascii="Arial" w:hAnsi="Arial" w:cs="Arial"/>
          <w:b/>
          <w:szCs w:val="32"/>
          <w:lang w:val="en-US"/>
        </w:rPr>
      </w:pPr>
    </w:p>
    <w:p w14:paraId="6635634D" w14:textId="292F7E2E" w:rsidR="00817BE2" w:rsidRDefault="00817BE2" w:rsidP="00071115">
      <w:pPr>
        <w:jc w:val="both"/>
        <w:rPr>
          <w:rFonts w:ascii="Arial" w:hAnsi="Arial" w:cs="Arial"/>
          <w:b/>
          <w:szCs w:val="32"/>
          <w:lang w:val="en-US"/>
        </w:rPr>
      </w:pPr>
    </w:p>
    <w:p w14:paraId="1E087232" w14:textId="4511A694" w:rsidR="00817BE2" w:rsidRDefault="00817BE2" w:rsidP="00071115">
      <w:pPr>
        <w:jc w:val="both"/>
        <w:rPr>
          <w:rFonts w:ascii="Arial" w:hAnsi="Arial" w:cs="Arial"/>
          <w:b/>
          <w:szCs w:val="32"/>
          <w:lang w:val="en-US"/>
        </w:rPr>
      </w:pPr>
    </w:p>
    <w:p w14:paraId="5130615E" w14:textId="481438AD" w:rsidR="00817BE2" w:rsidRDefault="00817BE2" w:rsidP="00071115">
      <w:pPr>
        <w:jc w:val="both"/>
        <w:rPr>
          <w:rFonts w:ascii="Arial" w:hAnsi="Arial" w:cs="Arial"/>
          <w:b/>
          <w:szCs w:val="32"/>
          <w:lang w:val="en-US"/>
        </w:rPr>
      </w:pPr>
    </w:p>
    <w:p w14:paraId="63C73E8D" w14:textId="77777777" w:rsidR="00071115" w:rsidRPr="002E595C" w:rsidRDefault="00071115" w:rsidP="00071115">
      <w:pPr>
        <w:jc w:val="both"/>
        <w:rPr>
          <w:rFonts w:ascii="Arial" w:hAnsi="Arial" w:cs="Arial"/>
          <w:bCs/>
          <w:sz w:val="28"/>
          <w:szCs w:val="32"/>
          <w:lang w:val="en-US"/>
        </w:rPr>
      </w:pPr>
      <w:r w:rsidRPr="002E595C">
        <w:rPr>
          <w:rFonts w:ascii="Arial" w:hAnsi="Arial" w:cs="Arial"/>
          <w:bCs/>
          <w:sz w:val="28"/>
          <w:szCs w:val="32"/>
          <w:lang w:val="en-US"/>
        </w:rPr>
        <w:lastRenderedPageBreak/>
        <w:t>Recommendation to Council</w:t>
      </w:r>
    </w:p>
    <w:p w14:paraId="6DB7960A" w14:textId="77777777" w:rsidR="00071115" w:rsidRPr="002E595C" w:rsidRDefault="00071115" w:rsidP="00071115">
      <w:pPr>
        <w:jc w:val="both"/>
        <w:rPr>
          <w:rFonts w:ascii="Arial" w:hAnsi="Arial" w:cs="Arial"/>
          <w:bCs/>
          <w:sz w:val="28"/>
          <w:szCs w:val="32"/>
          <w:lang w:val="en-US"/>
        </w:rPr>
      </w:pPr>
    </w:p>
    <w:p w14:paraId="3703F046" w14:textId="77777777" w:rsidR="00071115" w:rsidRPr="002E595C" w:rsidRDefault="00071115" w:rsidP="00071115">
      <w:pPr>
        <w:jc w:val="both"/>
        <w:rPr>
          <w:rFonts w:ascii="Arial" w:hAnsi="Arial" w:cs="Arial"/>
          <w:bCs/>
        </w:rPr>
      </w:pPr>
      <w:r w:rsidRPr="002E595C">
        <w:rPr>
          <w:rFonts w:ascii="Arial" w:hAnsi="Arial" w:cs="Arial"/>
          <w:bCs/>
        </w:rPr>
        <w:t>Council:</w:t>
      </w:r>
    </w:p>
    <w:p w14:paraId="2D2583F9" w14:textId="77777777" w:rsidR="00071115" w:rsidRPr="002E595C" w:rsidRDefault="00071115" w:rsidP="00071115">
      <w:pPr>
        <w:jc w:val="both"/>
        <w:rPr>
          <w:rFonts w:ascii="Arial" w:hAnsi="Arial" w:cs="Arial"/>
          <w:bCs/>
        </w:rPr>
      </w:pPr>
    </w:p>
    <w:p w14:paraId="1344B96E" w14:textId="77777777" w:rsidR="00071115" w:rsidRPr="002E595C" w:rsidRDefault="00071115" w:rsidP="00770149">
      <w:pPr>
        <w:numPr>
          <w:ilvl w:val="0"/>
          <w:numId w:val="36"/>
        </w:numPr>
        <w:tabs>
          <w:tab w:val="clear" w:pos="1440"/>
        </w:tabs>
        <w:ind w:left="567" w:hanging="567"/>
        <w:jc w:val="both"/>
        <w:rPr>
          <w:rFonts w:ascii="Arial" w:hAnsi="Arial" w:cs="Arial"/>
          <w:bCs/>
        </w:rPr>
      </w:pPr>
      <w:r w:rsidRPr="002E595C">
        <w:rPr>
          <w:rFonts w:ascii="Arial" w:hAnsi="Arial" w:cs="Arial"/>
          <w:bCs/>
        </w:rPr>
        <w:t>appoints the Mayor and Councillors (four - one from each Ward) to the Audit &amp; Risk Committee for the period ending immediately prior to the next Local Government elections in 2021;</w:t>
      </w:r>
    </w:p>
    <w:p w14:paraId="4E8A7FDC" w14:textId="77777777" w:rsidR="00071115" w:rsidRPr="002E595C" w:rsidRDefault="00071115" w:rsidP="00071115">
      <w:pPr>
        <w:ind w:left="709"/>
        <w:jc w:val="both"/>
        <w:rPr>
          <w:rFonts w:ascii="Arial" w:hAnsi="Arial" w:cs="Arial"/>
          <w:bCs/>
        </w:rPr>
      </w:pPr>
    </w:p>
    <w:p w14:paraId="3257FF07" w14:textId="2C5D0907" w:rsidR="00071115" w:rsidRPr="002E595C" w:rsidRDefault="00071115" w:rsidP="00770149">
      <w:pPr>
        <w:numPr>
          <w:ilvl w:val="0"/>
          <w:numId w:val="36"/>
        </w:numPr>
        <w:tabs>
          <w:tab w:val="clear" w:pos="1440"/>
        </w:tabs>
        <w:ind w:left="567" w:hanging="567"/>
        <w:jc w:val="both"/>
        <w:rPr>
          <w:rFonts w:ascii="Arial" w:hAnsi="Arial" w:cs="Arial"/>
          <w:bCs/>
        </w:rPr>
      </w:pPr>
      <w:r w:rsidRPr="002E595C">
        <w:rPr>
          <w:rFonts w:ascii="Arial" w:hAnsi="Arial" w:cs="Arial"/>
          <w:bCs/>
        </w:rPr>
        <w:t>notes the CEO has called for expressions of interest from the Community for the Community Member; and</w:t>
      </w:r>
    </w:p>
    <w:p w14:paraId="08300EC3" w14:textId="77777777" w:rsidR="00071115" w:rsidRPr="002E595C" w:rsidRDefault="00071115" w:rsidP="00071115">
      <w:pPr>
        <w:jc w:val="both"/>
        <w:rPr>
          <w:rFonts w:ascii="Arial" w:hAnsi="Arial" w:cs="Arial"/>
          <w:bCs/>
        </w:rPr>
      </w:pPr>
    </w:p>
    <w:p w14:paraId="3CC35C00" w14:textId="77777777" w:rsidR="00071115" w:rsidRPr="002E595C" w:rsidRDefault="00071115" w:rsidP="00770149">
      <w:pPr>
        <w:numPr>
          <w:ilvl w:val="0"/>
          <w:numId w:val="36"/>
        </w:numPr>
        <w:tabs>
          <w:tab w:val="clear" w:pos="1440"/>
        </w:tabs>
        <w:ind w:left="567" w:hanging="567"/>
        <w:jc w:val="both"/>
        <w:rPr>
          <w:rFonts w:ascii="Arial" w:hAnsi="Arial" w:cs="Arial"/>
          <w:bCs/>
        </w:rPr>
      </w:pPr>
      <w:r w:rsidRPr="002E595C">
        <w:rPr>
          <w:rFonts w:ascii="Arial" w:hAnsi="Arial" w:cs="Arial"/>
          <w:bCs/>
        </w:rPr>
        <w:t>adopts the Terms of Reference of the Audit &amp; Risk Committee as below.</w:t>
      </w:r>
    </w:p>
    <w:p w14:paraId="2CD09AED" w14:textId="77777777" w:rsidR="00817BE2" w:rsidRDefault="00817BE2" w:rsidP="00071115">
      <w:pPr>
        <w:ind w:left="720"/>
        <w:jc w:val="right"/>
        <w:rPr>
          <w:rFonts w:ascii="Arial" w:hAnsi="Arial" w:cs="Arial"/>
          <w:bCs/>
        </w:rPr>
      </w:pPr>
      <w:bookmarkStart w:id="12" w:name="OLE_LINK5"/>
      <w:bookmarkStart w:id="13" w:name="OLE_LINK6"/>
    </w:p>
    <w:p w14:paraId="2DAD4757" w14:textId="1671F4FF" w:rsidR="00071115" w:rsidRPr="002E595C" w:rsidRDefault="00071115" w:rsidP="00071115">
      <w:pPr>
        <w:ind w:left="720"/>
        <w:jc w:val="right"/>
        <w:rPr>
          <w:rFonts w:ascii="Arial" w:hAnsi="Arial" w:cs="Arial"/>
          <w:bCs/>
        </w:rPr>
      </w:pPr>
      <w:r w:rsidRPr="002E595C">
        <w:rPr>
          <w:rFonts w:ascii="Arial" w:hAnsi="Arial" w:cs="Arial"/>
          <w:bCs/>
        </w:rPr>
        <w:t>ABSOLUTE MAJORITY VOTE REQUIRED</w:t>
      </w:r>
    </w:p>
    <w:bookmarkEnd w:id="12"/>
    <w:bookmarkEnd w:id="13"/>
    <w:p w14:paraId="10E6C982" w14:textId="57273CD7" w:rsidR="00BD18B4" w:rsidRDefault="00BD18B4" w:rsidP="00071115">
      <w:pPr>
        <w:jc w:val="both"/>
        <w:rPr>
          <w:rFonts w:ascii="Arial" w:hAnsi="Arial" w:cs="Arial"/>
          <w:szCs w:val="32"/>
          <w:lang w:val="en-US"/>
        </w:rPr>
      </w:pPr>
    </w:p>
    <w:p w14:paraId="1755DB7A" w14:textId="77777777" w:rsidR="00817BE2" w:rsidRPr="00BF0F6C" w:rsidRDefault="00817BE2" w:rsidP="00071115">
      <w:pPr>
        <w:jc w:val="both"/>
        <w:rPr>
          <w:rFonts w:ascii="Arial" w:hAnsi="Arial" w:cs="Arial"/>
          <w:szCs w:val="32"/>
          <w:lang w:val="en-US"/>
        </w:rPr>
      </w:pPr>
    </w:p>
    <w:p w14:paraId="09A5CCB5" w14:textId="77777777" w:rsidR="00BD18B4" w:rsidRPr="00AD73CC" w:rsidRDefault="00BD18B4" w:rsidP="00BD18B4">
      <w:pPr>
        <w:jc w:val="both"/>
        <w:rPr>
          <w:rFonts w:ascii="Arial" w:hAnsi="Arial" w:cs="Arial"/>
          <w:b/>
          <w:sz w:val="28"/>
          <w:szCs w:val="32"/>
          <w:lang w:val="en-US"/>
        </w:rPr>
      </w:pPr>
      <w:r w:rsidRPr="00AD73CC">
        <w:rPr>
          <w:rFonts w:ascii="Arial" w:hAnsi="Arial" w:cs="Arial"/>
          <w:b/>
          <w:sz w:val="28"/>
          <w:szCs w:val="32"/>
          <w:lang w:val="en-US"/>
        </w:rPr>
        <w:t>Executive Summary</w:t>
      </w:r>
    </w:p>
    <w:p w14:paraId="38AAF8BF" w14:textId="77777777" w:rsidR="00BD18B4" w:rsidRDefault="00BD18B4" w:rsidP="00BD18B4">
      <w:pPr>
        <w:jc w:val="both"/>
        <w:rPr>
          <w:rFonts w:ascii="Arial" w:hAnsi="Arial" w:cs="Arial"/>
          <w:b/>
          <w:szCs w:val="32"/>
          <w:lang w:val="en-US"/>
        </w:rPr>
      </w:pPr>
    </w:p>
    <w:p w14:paraId="12158BAF" w14:textId="77777777" w:rsidR="00BD18B4" w:rsidRPr="00A030BD" w:rsidRDefault="00BD18B4" w:rsidP="00BD18B4">
      <w:pPr>
        <w:jc w:val="both"/>
        <w:rPr>
          <w:rFonts w:ascii="Arial" w:hAnsi="Arial" w:cs="Arial"/>
          <w:lang w:val="en-US"/>
        </w:rPr>
      </w:pPr>
      <w:r w:rsidRPr="4B5A59EB">
        <w:rPr>
          <w:rFonts w:ascii="Arial" w:hAnsi="Arial" w:cs="Arial"/>
          <w:lang w:val="en-US"/>
        </w:rPr>
        <w:t>The purpose of this report is to appoint Council members of the Audit and Risk Committee and adopt the terms of reference. Nominations for Community Members have been advertised and close on 28 October 2019 and will be presented to the Committee and Council for consideration.</w:t>
      </w:r>
    </w:p>
    <w:p w14:paraId="0B596380" w14:textId="00CD32BB" w:rsidR="00071115" w:rsidRDefault="00071115" w:rsidP="00071115">
      <w:pPr>
        <w:jc w:val="both"/>
        <w:rPr>
          <w:rFonts w:ascii="Arial" w:hAnsi="Arial" w:cs="Arial"/>
          <w:b/>
          <w:szCs w:val="32"/>
          <w:lang w:val="en-US"/>
        </w:rPr>
      </w:pPr>
    </w:p>
    <w:p w14:paraId="5B1FF3BE" w14:textId="77777777" w:rsidR="00BD18B4" w:rsidRPr="00AD73CC" w:rsidRDefault="00BD18B4" w:rsidP="00071115">
      <w:pPr>
        <w:jc w:val="both"/>
        <w:rPr>
          <w:rFonts w:ascii="Arial" w:hAnsi="Arial" w:cs="Arial"/>
          <w:b/>
          <w:szCs w:val="32"/>
          <w:lang w:val="en-US"/>
        </w:rPr>
      </w:pPr>
    </w:p>
    <w:p w14:paraId="7F4AD4ED" w14:textId="77777777" w:rsidR="00071115" w:rsidRPr="00AD73CC" w:rsidRDefault="00071115" w:rsidP="00071115">
      <w:pPr>
        <w:jc w:val="both"/>
        <w:rPr>
          <w:rFonts w:ascii="Arial" w:hAnsi="Arial" w:cs="Arial"/>
          <w:b/>
          <w:sz w:val="28"/>
          <w:szCs w:val="32"/>
          <w:lang w:val="en-US"/>
        </w:rPr>
      </w:pPr>
      <w:r>
        <w:rPr>
          <w:rFonts w:ascii="Arial" w:hAnsi="Arial" w:cs="Arial"/>
          <w:b/>
          <w:sz w:val="28"/>
          <w:szCs w:val="32"/>
          <w:lang w:val="en-US"/>
        </w:rPr>
        <w:t>Discussion/Overview</w:t>
      </w:r>
    </w:p>
    <w:p w14:paraId="74D78779" w14:textId="77777777" w:rsidR="00071115" w:rsidRDefault="00071115" w:rsidP="00071115">
      <w:pPr>
        <w:jc w:val="both"/>
        <w:rPr>
          <w:rFonts w:ascii="Arial" w:hAnsi="Arial" w:cs="Arial"/>
          <w:szCs w:val="32"/>
          <w:lang w:val="en-US"/>
        </w:rPr>
      </w:pPr>
    </w:p>
    <w:p w14:paraId="0B752512" w14:textId="77777777" w:rsidR="00071115" w:rsidRPr="00A030BD" w:rsidRDefault="00071115" w:rsidP="00071115">
      <w:pPr>
        <w:jc w:val="both"/>
        <w:rPr>
          <w:rFonts w:ascii="Arial" w:hAnsi="Arial" w:cs="Arial"/>
          <w:b/>
          <w:sz w:val="28"/>
          <w:szCs w:val="32"/>
          <w:lang w:val="en-US"/>
        </w:rPr>
      </w:pPr>
      <w:r w:rsidRPr="00A030BD">
        <w:rPr>
          <w:rFonts w:ascii="Arial" w:hAnsi="Arial" w:cs="Arial"/>
          <w:b/>
          <w:sz w:val="28"/>
          <w:szCs w:val="32"/>
          <w:lang w:val="en-US"/>
        </w:rPr>
        <w:t>Background</w:t>
      </w:r>
    </w:p>
    <w:p w14:paraId="281BDD9C" w14:textId="77777777" w:rsidR="00071115" w:rsidRPr="00A030BD" w:rsidRDefault="00071115" w:rsidP="00071115">
      <w:pPr>
        <w:rPr>
          <w:rFonts w:ascii="Arial" w:hAnsi="Arial"/>
        </w:rPr>
      </w:pPr>
    </w:p>
    <w:p w14:paraId="50117ABE" w14:textId="77777777" w:rsidR="00071115" w:rsidRPr="00A030BD" w:rsidRDefault="00071115" w:rsidP="00071115">
      <w:pPr>
        <w:jc w:val="both"/>
        <w:rPr>
          <w:rFonts w:ascii="Arial" w:hAnsi="Arial"/>
        </w:rPr>
      </w:pPr>
      <w:r w:rsidRPr="00A030BD">
        <w:rPr>
          <w:rFonts w:ascii="Arial" w:hAnsi="Arial"/>
        </w:rPr>
        <w:t>The Audit &amp; Risk Committee meets from time to time on an as required basis. Previous members fo</w:t>
      </w:r>
      <w:r>
        <w:rPr>
          <w:rFonts w:ascii="Arial" w:hAnsi="Arial"/>
        </w:rPr>
        <w:t>r the period ending October 2019</w:t>
      </w:r>
      <w:r w:rsidRPr="00A030BD">
        <w:rPr>
          <w:rFonts w:ascii="Arial" w:hAnsi="Arial"/>
        </w:rPr>
        <w:t xml:space="preserve"> were the Mayor and Councillors Ar</w:t>
      </w:r>
      <w:r>
        <w:rPr>
          <w:rFonts w:ascii="Arial" w:hAnsi="Arial"/>
        </w:rPr>
        <w:t>gyle, McManus, Hodsdon and Hay</w:t>
      </w:r>
      <w:r w:rsidRPr="00A030BD">
        <w:rPr>
          <w:rFonts w:ascii="Arial" w:hAnsi="Arial"/>
        </w:rPr>
        <w:t>.</w:t>
      </w:r>
    </w:p>
    <w:p w14:paraId="499EB964" w14:textId="77777777" w:rsidR="00071115" w:rsidRPr="00A030BD" w:rsidRDefault="00071115" w:rsidP="00071115">
      <w:pPr>
        <w:jc w:val="both"/>
        <w:rPr>
          <w:rFonts w:ascii="Arial" w:hAnsi="Arial"/>
          <w:b/>
        </w:rPr>
      </w:pPr>
    </w:p>
    <w:p w14:paraId="1C5B7D70" w14:textId="14BA29D1" w:rsidR="00071115" w:rsidRPr="00A030BD" w:rsidRDefault="00071115" w:rsidP="00071115">
      <w:pPr>
        <w:jc w:val="both"/>
        <w:rPr>
          <w:rFonts w:ascii="Arial" w:hAnsi="Arial"/>
          <w:b/>
        </w:rPr>
      </w:pPr>
      <w:r>
        <w:rPr>
          <w:rFonts w:ascii="Arial" w:hAnsi="Arial" w:cs="Arial"/>
          <w:szCs w:val="24"/>
        </w:rPr>
        <w:t>Mr Paul Setchell and Mr Rajah Senathirajah were</w:t>
      </w:r>
      <w:r w:rsidRPr="00A030BD">
        <w:rPr>
          <w:rFonts w:ascii="Arial" w:hAnsi="Arial"/>
        </w:rPr>
        <w:t xml:space="preserve"> appointed a</w:t>
      </w:r>
      <w:r>
        <w:rPr>
          <w:rFonts w:ascii="Arial" w:hAnsi="Arial"/>
        </w:rPr>
        <w:t>s</w:t>
      </w:r>
      <w:r w:rsidRPr="00A030BD">
        <w:rPr>
          <w:rFonts w:ascii="Arial" w:hAnsi="Arial"/>
        </w:rPr>
        <w:t xml:space="preserve"> Community Member</w:t>
      </w:r>
      <w:r>
        <w:rPr>
          <w:rFonts w:ascii="Arial" w:hAnsi="Arial"/>
        </w:rPr>
        <w:t>s</w:t>
      </w:r>
      <w:r w:rsidRPr="00A030BD">
        <w:rPr>
          <w:rFonts w:ascii="Arial" w:hAnsi="Arial"/>
        </w:rPr>
        <w:t>.</w:t>
      </w:r>
      <w:r>
        <w:rPr>
          <w:rFonts w:ascii="Arial" w:hAnsi="Arial"/>
        </w:rPr>
        <w:t xml:space="preserve"> </w:t>
      </w:r>
    </w:p>
    <w:p w14:paraId="77DCB7D9" w14:textId="77777777" w:rsidR="00770149" w:rsidRDefault="00770149" w:rsidP="00071115">
      <w:pPr>
        <w:rPr>
          <w:rFonts w:ascii="Arial" w:hAnsi="Arial" w:cs="Arial"/>
          <w:b/>
          <w:bCs/>
          <w:sz w:val="28"/>
          <w:szCs w:val="24"/>
        </w:rPr>
      </w:pPr>
    </w:p>
    <w:p w14:paraId="7CE7F379" w14:textId="568CEFEA" w:rsidR="00071115" w:rsidRPr="00A030BD" w:rsidRDefault="00071115" w:rsidP="00071115">
      <w:pPr>
        <w:rPr>
          <w:rFonts w:ascii="Arial" w:hAnsi="Arial" w:cs="Arial"/>
          <w:b/>
          <w:bCs/>
          <w:sz w:val="28"/>
          <w:szCs w:val="24"/>
        </w:rPr>
      </w:pPr>
      <w:r w:rsidRPr="00A030BD">
        <w:rPr>
          <w:rFonts w:ascii="Arial" w:hAnsi="Arial" w:cs="Arial"/>
          <w:b/>
          <w:bCs/>
          <w:sz w:val="28"/>
          <w:szCs w:val="24"/>
        </w:rPr>
        <w:t>Terms of Reference of Audit &amp; Risk Management Committee</w:t>
      </w:r>
    </w:p>
    <w:p w14:paraId="6974553A" w14:textId="77777777" w:rsidR="00071115" w:rsidRPr="00A030BD" w:rsidRDefault="00071115" w:rsidP="00071115">
      <w:pPr>
        <w:autoSpaceDE w:val="0"/>
        <w:autoSpaceDN w:val="0"/>
        <w:adjustRightInd w:val="0"/>
        <w:rPr>
          <w:rFonts w:ascii="Arial" w:hAnsi="Arial" w:cs="Arial"/>
          <w:b/>
          <w:bCs/>
          <w:szCs w:val="24"/>
        </w:rPr>
      </w:pPr>
    </w:p>
    <w:p w14:paraId="2EF67E0B" w14:textId="77777777" w:rsidR="00071115" w:rsidRPr="00A030BD" w:rsidRDefault="00071115" w:rsidP="00071115">
      <w:pPr>
        <w:autoSpaceDE w:val="0"/>
        <w:autoSpaceDN w:val="0"/>
        <w:adjustRightInd w:val="0"/>
        <w:jc w:val="both"/>
        <w:rPr>
          <w:rFonts w:ascii="Arial" w:hAnsi="Arial" w:cs="Arial"/>
          <w:b/>
          <w:bCs/>
          <w:szCs w:val="24"/>
        </w:rPr>
      </w:pPr>
      <w:r w:rsidRPr="00A030BD">
        <w:rPr>
          <w:rFonts w:ascii="Arial" w:hAnsi="Arial" w:cs="Arial"/>
          <w:b/>
          <w:bCs/>
          <w:szCs w:val="24"/>
        </w:rPr>
        <w:t>Purpose</w:t>
      </w:r>
    </w:p>
    <w:p w14:paraId="414E3C05" w14:textId="77777777" w:rsidR="00071115" w:rsidRDefault="00071115" w:rsidP="00071115">
      <w:pPr>
        <w:autoSpaceDE w:val="0"/>
        <w:autoSpaceDN w:val="0"/>
        <w:adjustRightInd w:val="0"/>
        <w:jc w:val="both"/>
        <w:rPr>
          <w:rFonts w:ascii="Arial" w:hAnsi="Arial" w:cs="Arial"/>
          <w:b/>
          <w:bCs/>
          <w:szCs w:val="24"/>
        </w:rPr>
      </w:pPr>
    </w:p>
    <w:p w14:paraId="7161655A" w14:textId="77777777" w:rsidR="00071115" w:rsidRPr="00A030BD" w:rsidRDefault="00071115" w:rsidP="00071115">
      <w:pPr>
        <w:tabs>
          <w:tab w:val="left" w:pos="993"/>
        </w:tabs>
        <w:jc w:val="both"/>
        <w:rPr>
          <w:rFonts w:ascii="Arial" w:hAnsi="Arial" w:cs="Arial"/>
          <w:szCs w:val="24"/>
        </w:rPr>
      </w:pPr>
      <w:r w:rsidRPr="00290D5C">
        <w:rPr>
          <w:rFonts w:ascii="Arial" w:eastAsia="Arial Unicode MS" w:hAnsi="Arial" w:cs="Arial"/>
        </w:rPr>
        <w:t>This Committee is established</w:t>
      </w:r>
      <w:r>
        <w:rPr>
          <w:rFonts w:ascii="Arial" w:eastAsia="Arial Unicode MS" w:hAnsi="Arial" w:cs="Arial"/>
        </w:rPr>
        <w:t xml:space="preserve"> by Council</w:t>
      </w:r>
      <w:r w:rsidRPr="00290D5C">
        <w:rPr>
          <w:rFonts w:ascii="Arial" w:eastAsia="Arial Unicode MS" w:hAnsi="Arial" w:cs="Arial"/>
        </w:rPr>
        <w:t xml:space="preserve"> in accordance with </w:t>
      </w:r>
      <w:r>
        <w:rPr>
          <w:rFonts w:ascii="Arial" w:eastAsia="Arial Unicode MS" w:hAnsi="Arial" w:cs="Arial"/>
        </w:rPr>
        <w:t>the Local Government Act 1995, part 7, t</w:t>
      </w:r>
      <w:r w:rsidRPr="00A030BD">
        <w:rPr>
          <w:rFonts w:ascii="Arial" w:hAnsi="Arial" w:cs="Arial"/>
          <w:szCs w:val="24"/>
        </w:rPr>
        <w:t xml:space="preserve">o assist the Council </w:t>
      </w:r>
      <w:r>
        <w:rPr>
          <w:rFonts w:ascii="Arial" w:hAnsi="Arial" w:cs="Arial"/>
          <w:szCs w:val="24"/>
        </w:rPr>
        <w:t xml:space="preserve">under Regulation 16 of the Local Government (Audit) Regulations 1995 </w:t>
      </w:r>
      <w:r w:rsidRPr="00A030BD">
        <w:rPr>
          <w:rFonts w:ascii="Arial" w:hAnsi="Arial" w:cs="Arial"/>
          <w:szCs w:val="24"/>
        </w:rPr>
        <w:t xml:space="preserve">to discharge its responsibilities </w:t>
      </w:r>
      <w:proofErr w:type="gramStart"/>
      <w:r w:rsidRPr="00A030BD">
        <w:rPr>
          <w:rFonts w:ascii="Arial" w:hAnsi="Arial" w:cs="Arial"/>
          <w:szCs w:val="24"/>
        </w:rPr>
        <w:t>with regard to</w:t>
      </w:r>
      <w:proofErr w:type="gramEnd"/>
      <w:r w:rsidRPr="00A030BD">
        <w:rPr>
          <w:rFonts w:ascii="Arial" w:hAnsi="Arial" w:cs="Arial"/>
          <w:szCs w:val="24"/>
        </w:rPr>
        <w:t xml:space="preserve"> the exercise of due care, diligence and skill in relation to:</w:t>
      </w:r>
    </w:p>
    <w:p w14:paraId="407A3039" w14:textId="77777777" w:rsidR="00071115" w:rsidRPr="00A030BD" w:rsidRDefault="00071115" w:rsidP="00071115">
      <w:pPr>
        <w:autoSpaceDE w:val="0"/>
        <w:autoSpaceDN w:val="0"/>
        <w:adjustRightInd w:val="0"/>
        <w:jc w:val="both"/>
        <w:rPr>
          <w:rFonts w:ascii="Arial" w:hAnsi="Arial" w:cs="Arial"/>
          <w:szCs w:val="24"/>
        </w:rPr>
      </w:pPr>
    </w:p>
    <w:p w14:paraId="2A98BE5E" w14:textId="77777777" w:rsidR="00071115" w:rsidRPr="00A030BD" w:rsidRDefault="00071115" w:rsidP="00B410D2">
      <w:pPr>
        <w:numPr>
          <w:ilvl w:val="0"/>
          <w:numId w:val="8"/>
        </w:numPr>
        <w:autoSpaceDE w:val="0"/>
        <w:autoSpaceDN w:val="0"/>
        <w:adjustRightInd w:val="0"/>
        <w:ind w:left="426"/>
        <w:jc w:val="both"/>
        <w:rPr>
          <w:rFonts w:ascii="Arial" w:hAnsi="Arial" w:cs="Arial"/>
          <w:szCs w:val="24"/>
        </w:rPr>
      </w:pPr>
      <w:r w:rsidRPr="00A030BD">
        <w:rPr>
          <w:rFonts w:ascii="Arial" w:hAnsi="Arial" w:cs="Arial"/>
          <w:szCs w:val="24"/>
        </w:rPr>
        <w:t>The reporting of financial information, the application of accounting policies, and the management of the financial affairs of the City,</w:t>
      </w:r>
    </w:p>
    <w:p w14:paraId="40CBF6D0" w14:textId="77777777" w:rsidR="00071115" w:rsidRPr="00A030BD" w:rsidRDefault="00071115" w:rsidP="00B410D2">
      <w:pPr>
        <w:numPr>
          <w:ilvl w:val="0"/>
          <w:numId w:val="8"/>
        </w:numPr>
        <w:autoSpaceDE w:val="0"/>
        <w:autoSpaceDN w:val="0"/>
        <w:adjustRightInd w:val="0"/>
        <w:ind w:left="426"/>
        <w:jc w:val="both"/>
        <w:rPr>
          <w:rFonts w:ascii="Arial" w:hAnsi="Arial" w:cs="Arial"/>
          <w:szCs w:val="24"/>
        </w:rPr>
      </w:pPr>
      <w:r w:rsidRPr="00A030BD">
        <w:rPr>
          <w:rFonts w:ascii="Arial" w:hAnsi="Arial" w:cs="Arial"/>
          <w:szCs w:val="24"/>
        </w:rPr>
        <w:t>The assessment of the adequacy of the management of Risk.</w:t>
      </w:r>
    </w:p>
    <w:p w14:paraId="6BC85B28" w14:textId="078E2F77" w:rsidR="00071115" w:rsidRDefault="00071115" w:rsidP="00071115">
      <w:pPr>
        <w:autoSpaceDE w:val="0"/>
        <w:autoSpaceDN w:val="0"/>
        <w:adjustRightInd w:val="0"/>
        <w:jc w:val="both"/>
        <w:rPr>
          <w:rFonts w:ascii="Arial" w:hAnsi="Arial" w:cs="Arial"/>
          <w:szCs w:val="24"/>
        </w:rPr>
      </w:pPr>
    </w:p>
    <w:p w14:paraId="74BFA42C" w14:textId="770A11CF" w:rsidR="00817BE2" w:rsidRDefault="00817BE2" w:rsidP="00071115">
      <w:pPr>
        <w:autoSpaceDE w:val="0"/>
        <w:autoSpaceDN w:val="0"/>
        <w:adjustRightInd w:val="0"/>
        <w:jc w:val="both"/>
        <w:rPr>
          <w:rFonts w:ascii="Arial" w:hAnsi="Arial" w:cs="Arial"/>
          <w:szCs w:val="24"/>
        </w:rPr>
      </w:pPr>
    </w:p>
    <w:p w14:paraId="005E0652" w14:textId="77777777" w:rsidR="00071115" w:rsidRPr="00A030BD" w:rsidRDefault="00071115" w:rsidP="00071115">
      <w:pPr>
        <w:autoSpaceDE w:val="0"/>
        <w:autoSpaceDN w:val="0"/>
        <w:adjustRightInd w:val="0"/>
        <w:jc w:val="both"/>
        <w:rPr>
          <w:rFonts w:ascii="Arial" w:hAnsi="Arial" w:cs="Arial"/>
          <w:b/>
          <w:bCs/>
          <w:szCs w:val="24"/>
        </w:rPr>
      </w:pPr>
      <w:r w:rsidRPr="00A030BD">
        <w:rPr>
          <w:rFonts w:ascii="Arial" w:hAnsi="Arial" w:cs="Arial"/>
          <w:b/>
          <w:bCs/>
          <w:szCs w:val="24"/>
        </w:rPr>
        <w:lastRenderedPageBreak/>
        <w:t>Scope</w:t>
      </w:r>
    </w:p>
    <w:p w14:paraId="322523C6" w14:textId="77777777" w:rsidR="00071115" w:rsidRDefault="00071115" w:rsidP="00071115">
      <w:pPr>
        <w:autoSpaceDE w:val="0"/>
        <w:autoSpaceDN w:val="0"/>
        <w:adjustRightInd w:val="0"/>
        <w:jc w:val="both"/>
        <w:rPr>
          <w:rFonts w:ascii="Arial" w:hAnsi="Arial" w:cs="Arial"/>
          <w:b/>
          <w:bCs/>
          <w:szCs w:val="24"/>
        </w:rPr>
      </w:pPr>
    </w:p>
    <w:p w14:paraId="55DA2E4F" w14:textId="77777777" w:rsidR="00071115" w:rsidRPr="00656450" w:rsidRDefault="00071115" w:rsidP="00071115">
      <w:pPr>
        <w:autoSpaceDE w:val="0"/>
        <w:autoSpaceDN w:val="0"/>
        <w:adjustRightInd w:val="0"/>
        <w:jc w:val="both"/>
        <w:rPr>
          <w:rStyle w:val="CharSectno"/>
          <w:rFonts w:ascii="Arial" w:hAnsi="Arial" w:cs="Arial"/>
          <w:b/>
          <w:bCs/>
        </w:rPr>
      </w:pPr>
      <w:bookmarkStart w:id="14" w:name="_Toc517856528"/>
      <w:bookmarkStart w:id="15" w:name="_Toc515361659"/>
      <w:bookmarkStart w:id="16" w:name="_Toc515359088"/>
      <w:r w:rsidRPr="00656450">
        <w:rPr>
          <w:rFonts w:ascii="Arial" w:hAnsi="Arial" w:cs="Arial"/>
          <w:b/>
          <w:bCs/>
          <w:szCs w:val="24"/>
        </w:rPr>
        <w:t>Local</w:t>
      </w:r>
      <w:r w:rsidRPr="00656450">
        <w:rPr>
          <w:rStyle w:val="CharSectno"/>
          <w:rFonts w:ascii="Arial" w:hAnsi="Arial" w:cs="Arial"/>
          <w:b/>
          <w:bCs/>
        </w:rPr>
        <w:t xml:space="preserve"> Government (Audit) Regulations 1995</w:t>
      </w:r>
    </w:p>
    <w:p w14:paraId="2E2F6A96" w14:textId="77777777" w:rsidR="00071115" w:rsidRPr="00656450" w:rsidRDefault="00071115" w:rsidP="00071115">
      <w:pPr>
        <w:autoSpaceDE w:val="0"/>
        <w:autoSpaceDN w:val="0"/>
        <w:adjustRightInd w:val="0"/>
        <w:jc w:val="both"/>
        <w:rPr>
          <w:rFonts w:ascii="Arial" w:hAnsi="Arial" w:cs="Arial"/>
          <w:szCs w:val="24"/>
        </w:rPr>
      </w:pPr>
    </w:p>
    <w:p w14:paraId="6C18C6D2" w14:textId="77777777" w:rsidR="00071115" w:rsidRPr="00656450" w:rsidRDefault="00071115" w:rsidP="00071115">
      <w:pPr>
        <w:autoSpaceDE w:val="0"/>
        <w:autoSpaceDN w:val="0"/>
        <w:adjustRightInd w:val="0"/>
        <w:jc w:val="both"/>
        <w:rPr>
          <w:rFonts w:ascii="Arial" w:hAnsi="Arial" w:cs="Arial"/>
          <w:b/>
          <w:bCs/>
          <w:szCs w:val="24"/>
        </w:rPr>
      </w:pPr>
      <w:r w:rsidRPr="00656450">
        <w:rPr>
          <w:rFonts w:ascii="Arial" w:hAnsi="Arial" w:cs="Arial"/>
          <w:b/>
          <w:bCs/>
          <w:szCs w:val="24"/>
        </w:rPr>
        <w:t>Regulation 16 - Functions of audit committee</w:t>
      </w:r>
      <w:bookmarkEnd w:id="14"/>
      <w:bookmarkEnd w:id="15"/>
      <w:bookmarkEnd w:id="16"/>
    </w:p>
    <w:p w14:paraId="0D904753" w14:textId="77777777" w:rsidR="00071115" w:rsidRPr="00656450" w:rsidRDefault="00071115" w:rsidP="00071115">
      <w:pPr>
        <w:autoSpaceDE w:val="0"/>
        <w:autoSpaceDN w:val="0"/>
        <w:adjustRightInd w:val="0"/>
        <w:jc w:val="both"/>
        <w:rPr>
          <w:rFonts w:ascii="Arial" w:hAnsi="Arial" w:cs="Arial"/>
          <w:b/>
          <w:bCs/>
          <w:szCs w:val="24"/>
        </w:rPr>
      </w:pPr>
    </w:p>
    <w:p w14:paraId="730CF751" w14:textId="77777777" w:rsidR="00071115" w:rsidRDefault="00071115" w:rsidP="00071115">
      <w:pPr>
        <w:autoSpaceDE w:val="0"/>
        <w:autoSpaceDN w:val="0"/>
        <w:adjustRightInd w:val="0"/>
        <w:jc w:val="both"/>
        <w:rPr>
          <w:rFonts w:ascii="Arial" w:hAnsi="Arial" w:cs="Arial"/>
        </w:rPr>
      </w:pPr>
      <w:r w:rsidRPr="00656450">
        <w:rPr>
          <w:rFonts w:ascii="Arial" w:hAnsi="Arial" w:cs="Arial"/>
          <w:szCs w:val="24"/>
        </w:rPr>
        <w:t>An audit c</w:t>
      </w:r>
      <w:r w:rsidRPr="00656450">
        <w:rPr>
          <w:rFonts w:ascii="Arial" w:hAnsi="Arial" w:cs="Arial"/>
        </w:rPr>
        <w:t>ommittee has the following functions —</w:t>
      </w:r>
    </w:p>
    <w:p w14:paraId="5378D928" w14:textId="77777777" w:rsidR="00071115" w:rsidRPr="00656450" w:rsidRDefault="00071115" w:rsidP="00071115">
      <w:pPr>
        <w:autoSpaceDE w:val="0"/>
        <w:autoSpaceDN w:val="0"/>
        <w:adjustRightInd w:val="0"/>
        <w:jc w:val="both"/>
        <w:rPr>
          <w:rFonts w:ascii="Arial" w:hAnsi="Arial" w:cs="Arial"/>
        </w:rPr>
      </w:pPr>
    </w:p>
    <w:p w14:paraId="5E2FC1C0" w14:textId="77777777" w:rsidR="00071115" w:rsidRDefault="00071115" w:rsidP="00071115">
      <w:pPr>
        <w:pStyle w:val="Indenta"/>
        <w:tabs>
          <w:tab w:val="clear" w:pos="1332"/>
          <w:tab w:val="clear" w:pos="1616"/>
        </w:tabs>
        <w:spacing w:before="0" w:line="240" w:lineRule="auto"/>
        <w:ind w:left="567" w:hanging="567"/>
        <w:jc w:val="both"/>
        <w:rPr>
          <w:rFonts w:ascii="Arial" w:hAnsi="Arial" w:cs="Arial"/>
        </w:rPr>
      </w:pPr>
      <w:r w:rsidRPr="00656450">
        <w:rPr>
          <w:rFonts w:ascii="Arial" w:hAnsi="Arial" w:cs="Arial"/>
        </w:rPr>
        <w:t>(a)</w:t>
      </w:r>
      <w:r w:rsidRPr="00656450">
        <w:rPr>
          <w:rFonts w:ascii="Arial" w:hAnsi="Arial" w:cs="Arial"/>
        </w:rPr>
        <w:tab/>
        <w:t>to guide and assist the local government in carrying out —</w:t>
      </w:r>
    </w:p>
    <w:p w14:paraId="6928C401" w14:textId="77777777" w:rsidR="00071115" w:rsidRPr="00656450" w:rsidRDefault="00071115" w:rsidP="00071115">
      <w:pPr>
        <w:pStyle w:val="Indenta"/>
        <w:tabs>
          <w:tab w:val="clear" w:pos="1332"/>
          <w:tab w:val="clear" w:pos="1616"/>
        </w:tabs>
        <w:spacing w:before="0" w:line="240" w:lineRule="auto"/>
        <w:ind w:left="567" w:hanging="567"/>
        <w:jc w:val="both"/>
        <w:rPr>
          <w:rFonts w:ascii="Arial" w:hAnsi="Arial" w:cs="Arial"/>
        </w:rPr>
      </w:pPr>
    </w:p>
    <w:p w14:paraId="5BF451B9" w14:textId="77777777" w:rsidR="00071115" w:rsidRPr="00656450" w:rsidRDefault="00071115" w:rsidP="00071115">
      <w:pPr>
        <w:pStyle w:val="Indenti"/>
        <w:tabs>
          <w:tab w:val="clear" w:pos="2041"/>
          <w:tab w:val="clear" w:pos="2325"/>
        </w:tabs>
        <w:spacing w:before="0" w:line="240" w:lineRule="auto"/>
        <w:ind w:left="1134" w:hanging="567"/>
        <w:jc w:val="both"/>
        <w:rPr>
          <w:rFonts w:ascii="Arial" w:hAnsi="Arial" w:cs="Arial"/>
        </w:rPr>
      </w:pPr>
      <w:r w:rsidRPr="00656450">
        <w:rPr>
          <w:rFonts w:ascii="Arial" w:hAnsi="Arial" w:cs="Arial"/>
        </w:rPr>
        <w:t>(i)</w:t>
      </w:r>
      <w:r w:rsidRPr="00656450">
        <w:rPr>
          <w:rFonts w:ascii="Arial" w:hAnsi="Arial" w:cs="Arial"/>
        </w:rPr>
        <w:tab/>
        <w:t>its functions under Part 6 of the Act; and</w:t>
      </w:r>
    </w:p>
    <w:p w14:paraId="46F00D9C" w14:textId="77777777" w:rsidR="00071115" w:rsidRDefault="00071115" w:rsidP="00071115">
      <w:pPr>
        <w:pStyle w:val="Indenti"/>
        <w:tabs>
          <w:tab w:val="clear" w:pos="2041"/>
          <w:tab w:val="clear" w:pos="2325"/>
        </w:tabs>
        <w:spacing w:before="0" w:line="240" w:lineRule="auto"/>
        <w:ind w:left="1134" w:hanging="567"/>
        <w:jc w:val="both"/>
        <w:rPr>
          <w:rFonts w:ascii="Arial" w:hAnsi="Arial" w:cs="Arial"/>
        </w:rPr>
      </w:pPr>
      <w:r w:rsidRPr="00656450">
        <w:rPr>
          <w:rFonts w:ascii="Arial" w:hAnsi="Arial" w:cs="Arial"/>
        </w:rPr>
        <w:t>(ii)</w:t>
      </w:r>
      <w:r w:rsidRPr="00656450">
        <w:rPr>
          <w:rFonts w:ascii="Arial" w:hAnsi="Arial" w:cs="Arial"/>
        </w:rPr>
        <w:tab/>
        <w:t>its functions relating to other audits and other matters related to financial management;</w:t>
      </w:r>
    </w:p>
    <w:p w14:paraId="0246E6A1" w14:textId="77777777" w:rsidR="00071115" w:rsidRPr="00656450" w:rsidRDefault="00071115" w:rsidP="00071115">
      <w:pPr>
        <w:pStyle w:val="Indenti"/>
        <w:tabs>
          <w:tab w:val="clear" w:pos="2041"/>
          <w:tab w:val="clear" w:pos="2325"/>
        </w:tabs>
        <w:spacing w:before="0" w:line="240" w:lineRule="auto"/>
        <w:ind w:left="1134" w:hanging="567"/>
        <w:jc w:val="both"/>
        <w:rPr>
          <w:rFonts w:ascii="Arial" w:hAnsi="Arial" w:cs="Arial"/>
        </w:rPr>
      </w:pPr>
    </w:p>
    <w:p w14:paraId="750A5081" w14:textId="77777777" w:rsidR="00071115" w:rsidRDefault="00071115" w:rsidP="00071115">
      <w:pPr>
        <w:pStyle w:val="Indenta"/>
        <w:tabs>
          <w:tab w:val="clear" w:pos="1332"/>
          <w:tab w:val="clear" w:pos="1616"/>
        </w:tabs>
        <w:spacing w:before="0" w:line="240" w:lineRule="auto"/>
        <w:ind w:left="567" w:hanging="567"/>
        <w:jc w:val="both"/>
        <w:rPr>
          <w:rFonts w:ascii="Arial" w:hAnsi="Arial" w:cs="Arial"/>
        </w:rPr>
      </w:pPr>
      <w:r w:rsidRPr="00656450">
        <w:rPr>
          <w:rFonts w:ascii="Arial" w:hAnsi="Arial" w:cs="Arial"/>
        </w:rPr>
        <w:t>(b)</w:t>
      </w:r>
      <w:r w:rsidRPr="00656450">
        <w:rPr>
          <w:rFonts w:ascii="Arial" w:hAnsi="Arial" w:cs="Arial"/>
        </w:rPr>
        <w:tab/>
        <w:t xml:space="preserve">to guide and assist the local government in carrying out the local government’s functions in relation to audits conducted under Part 7 of the Act; </w:t>
      </w:r>
    </w:p>
    <w:p w14:paraId="71818948" w14:textId="77777777" w:rsidR="00071115" w:rsidRDefault="00071115" w:rsidP="00071115">
      <w:pPr>
        <w:pStyle w:val="Indenta"/>
        <w:tabs>
          <w:tab w:val="clear" w:pos="1332"/>
          <w:tab w:val="clear" w:pos="1616"/>
        </w:tabs>
        <w:spacing w:before="0" w:line="240" w:lineRule="auto"/>
        <w:ind w:left="567" w:hanging="567"/>
        <w:jc w:val="both"/>
        <w:rPr>
          <w:rFonts w:ascii="Arial" w:hAnsi="Arial" w:cs="Arial"/>
          <w:b/>
          <w:bCs/>
        </w:rPr>
      </w:pPr>
      <w:r w:rsidRPr="00656450">
        <w:rPr>
          <w:rFonts w:ascii="Arial" w:hAnsi="Arial" w:cs="Arial"/>
        </w:rPr>
        <w:t>(c)</w:t>
      </w:r>
      <w:r w:rsidRPr="00656450">
        <w:rPr>
          <w:rFonts w:ascii="Arial" w:hAnsi="Arial" w:cs="Arial"/>
        </w:rPr>
        <w:tab/>
        <w:t xml:space="preserve">to review a report given to it by the CEO under regulation 17(3) (the </w:t>
      </w:r>
      <w:r w:rsidRPr="00656450">
        <w:rPr>
          <w:rStyle w:val="CharDefText"/>
          <w:rFonts w:ascii="Arial" w:hAnsi="Arial" w:cs="Arial"/>
          <w:bCs/>
        </w:rPr>
        <w:t>CEO’s report</w:t>
      </w:r>
      <w:r w:rsidRPr="00656450">
        <w:rPr>
          <w:rFonts w:ascii="Arial" w:hAnsi="Arial" w:cs="Arial"/>
        </w:rPr>
        <w:t>)</w:t>
      </w:r>
      <w:r w:rsidRPr="00656450">
        <w:rPr>
          <w:rFonts w:ascii="Arial" w:hAnsi="Arial" w:cs="Arial"/>
          <w:b/>
          <w:bCs/>
        </w:rPr>
        <w:t xml:space="preserve"> </w:t>
      </w:r>
      <w:r w:rsidRPr="00656450">
        <w:rPr>
          <w:rFonts w:ascii="Arial" w:hAnsi="Arial" w:cs="Arial"/>
        </w:rPr>
        <w:t>and is to —</w:t>
      </w:r>
      <w:r w:rsidRPr="00656450">
        <w:rPr>
          <w:rFonts w:ascii="Arial" w:hAnsi="Arial" w:cs="Arial"/>
          <w:b/>
          <w:bCs/>
        </w:rPr>
        <w:t xml:space="preserve"> </w:t>
      </w:r>
    </w:p>
    <w:p w14:paraId="117C967B" w14:textId="77777777" w:rsidR="00071115" w:rsidRPr="00656450" w:rsidRDefault="00071115" w:rsidP="00071115">
      <w:pPr>
        <w:pStyle w:val="Indenta"/>
        <w:tabs>
          <w:tab w:val="clear" w:pos="1332"/>
          <w:tab w:val="clear" w:pos="1616"/>
        </w:tabs>
        <w:spacing w:before="0" w:line="240" w:lineRule="auto"/>
        <w:ind w:left="567" w:hanging="567"/>
        <w:jc w:val="both"/>
        <w:rPr>
          <w:rFonts w:ascii="Arial" w:hAnsi="Arial" w:cs="Arial"/>
          <w:b/>
          <w:bCs/>
        </w:rPr>
      </w:pPr>
    </w:p>
    <w:p w14:paraId="73A5A1F4" w14:textId="77777777" w:rsidR="00071115" w:rsidRPr="00656450" w:rsidRDefault="00071115" w:rsidP="00071115">
      <w:pPr>
        <w:pStyle w:val="Indenti"/>
        <w:tabs>
          <w:tab w:val="clear" w:pos="2041"/>
          <w:tab w:val="clear" w:pos="2325"/>
        </w:tabs>
        <w:spacing w:before="0" w:line="240" w:lineRule="auto"/>
        <w:ind w:left="1134" w:hanging="567"/>
        <w:jc w:val="both"/>
        <w:rPr>
          <w:rFonts w:ascii="Arial" w:hAnsi="Arial" w:cs="Arial"/>
        </w:rPr>
      </w:pPr>
      <w:r w:rsidRPr="00656450">
        <w:rPr>
          <w:rFonts w:ascii="Arial" w:hAnsi="Arial" w:cs="Arial"/>
        </w:rPr>
        <w:t>(i)</w:t>
      </w:r>
      <w:r w:rsidRPr="00656450">
        <w:rPr>
          <w:rFonts w:ascii="Arial" w:hAnsi="Arial" w:cs="Arial"/>
        </w:rPr>
        <w:tab/>
        <w:t>report to the council the results of that review; and</w:t>
      </w:r>
    </w:p>
    <w:p w14:paraId="34431377" w14:textId="77777777" w:rsidR="00071115" w:rsidRDefault="00071115" w:rsidP="00071115">
      <w:pPr>
        <w:pStyle w:val="Indenti"/>
        <w:tabs>
          <w:tab w:val="clear" w:pos="2041"/>
          <w:tab w:val="clear" w:pos="2325"/>
        </w:tabs>
        <w:spacing w:before="0" w:line="240" w:lineRule="auto"/>
        <w:ind w:left="1134" w:hanging="567"/>
        <w:jc w:val="both"/>
        <w:rPr>
          <w:rFonts w:ascii="Arial" w:hAnsi="Arial" w:cs="Arial"/>
        </w:rPr>
      </w:pPr>
      <w:r w:rsidRPr="00656450">
        <w:rPr>
          <w:rFonts w:ascii="Arial" w:hAnsi="Arial" w:cs="Arial"/>
        </w:rPr>
        <w:t>(ii)</w:t>
      </w:r>
      <w:r w:rsidRPr="00656450">
        <w:rPr>
          <w:rFonts w:ascii="Arial" w:hAnsi="Arial" w:cs="Arial"/>
        </w:rPr>
        <w:tab/>
        <w:t>give a copy of the CEO’s report to the council;</w:t>
      </w:r>
    </w:p>
    <w:p w14:paraId="0C4E7F98" w14:textId="77777777" w:rsidR="00071115" w:rsidRPr="00656450" w:rsidRDefault="00071115" w:rsidP="00071115">
      <w:pPr>
        <w:pStyle w:val="Indenti"/>
        <w:tabs>
          <w:tab w:val="clear" w:pos="2041"/>
          <w:tab w:val="clear" w:pos="2325"/>
        </w:tabs>
        <w:spacing w:before="0" w:line="240" w:lineRule="auto"/>
        <w:ind w:left="1134" w:hanging="567"/>
        <w:jc w:val="both"/>
        <w:rPr>
          <w:rFonts w:ascii="Arial" w:hAnsi="Arial" w:cs="Arial"/>
        </w:rPr>
      </w:pPr>
    </w:p>
    <w:p w14:paraId="3A81A902" w14:textId="77777777" w:rsidR="00071115" w:rsidRDefault="00071115" w:rsidP="00071115">
      <w:pPr>
        <w:pStyle w:val="Indenta"/>
        <w:tabs>
          <w:tab w:val="clear" w:pos="1332"/>
          <w:tab w:val="clear" w:pos="1616"/>
        </w:tabs>
        <w:spacing w:before="0" w:line="240" w:lineRule="auto"/>
        <w:ind w:left="567" w:hanging="567"/>
        <w:jc w:val="both"/>
        <w:rPr>
          <w:rFonts w:ascii="Arial" w:hAnsi="Arial" w:cs="Arial"/>
        </w:rPr>
      </w:pPr>
      <w:r w:rsidRPr="00656450">
        <w:rPr>
          <w:rFonts w:ascii="Arial" w:hAnsi="Arial" w:cs="Arial"/>
        </w:rPr>
        <w:t>(d)</w:t>
      </w:r>
      <w:r w:rsidRPr="00656450">
        <w:rPr>
          <w:rFonts w:ascii="Arial" w:hAnsi="Arial" w:cs="Arial"/>
        </w:rPr>
        <w:tab/>
        <w:t>to monitor and advise the CEO when the CEO is carrying out functions in relation to a review under —</w:t>
      </w:r>
    </w:p>
    <w:p w14:paraId="1B3D93CF" w14:textId="77777777" w:rsidR="00071115" w:rsidRPr="00656450" w:rsidRDefault="00071115" w:rsidP="00071115">
      <w:pPr>
        <w:pStyle w:val="Indenta"/>
        <w:tabs>
          <w:tab w:val="clear" w:pos="1332"/>
          <w:tab w:val="clear" w:pos="1616"/>
        </w:tabs>
        <w:spacing w:before="0" w:line="240" w:lineRule="auto"/>
        <w:ind w:left="567" w:hanging="567"/>
        <w:jc w:val="both"/>
        <w:rPr>
          <w:rFonts w:ascii="Arial" w:hAnsi="Arial" w:cs="Arial"/>
        </w:rPr>
      </w:pPr>
    </w:p>
    <w:p w14:paraId="245C3D20" w14:textId="77777777" w:rsidR="00071115" w:rsidRPr="00656450" w:rsidRDefault="00071115" w:rsidP="00071115">
      <w:pPr>
        <w:pStyle w:val="Indenti"/>
        <w:tabs>
          <w:tab w:val="clear" w:pos="2041"/>
          <w:tab w:val="clear" w:pos="2325"/>
        </w:tabs>
        <w:spacing w:before="0" w:line="240" w:lineRule="auto"/>
        <w:ind w:left="1134" w:hanging="567"/>
        <w:jc w:val="both"/>
        <w:rPr>
          <w:rFonts w:ascii="Arial" w:hAnsi="Arial" w:cs="Arial"/>
        </w:rPr>
      </w:pPr>
      <w:r w:rsidRPr="00656450">
        <w:rPr>
          <w:rFonts w:ascii="Arial" w:hAnsi="Arial" w:cs="Arial"/>
        </w:rPr>
        <w:t>(i)</w:t>
      </w:r>
      <w:r w:rsidRPr="00656450">
        <w:rPr>
          <w:rFonts w:ascii="Arial" w:hAnsi="Arial" w:cs="Arial"/>
        </w:rPr>
        <w:tab/>
        <w:t>regulation 17(1); and</w:t>
      </w:r>
    </w:p>
    <w:p w14:paraId="01A1AEB3" w14:textId="77777777" w:rsidR="00071115" w:rsidRDefault="00071115" w:rsidP="00071115">
      <w:pPr>
        <w:pStyle w:val="Indenti"/>
        <w:tabs>
          <w:tab w:val="clear" w:pos="2041"/>
          <w:tab w:val="clear" w:pos="2325"/>
        </w:tabs>
        <w:spacing w:before="0" w:line="240" w:lineRule="auto"/>
        <w:ind w:left="1134" w:hanging="567"/>
        <w:jc w:val="both"/>
        <w:rPr>
          <w:rFonts w:ascii="Arial" w:hAnsi="Arial" w:cs="Arial"/>
        </w:rPr>
      </w:pPr>
      <w:r w:rsidRPr="00656450">
        <w:rPr>
          <w:rFonts w:ascii="Arial" w:hAnsi="Arial" w:cs="Arial"/>
        </w:rPr>
        <w:t>(ii)</w:t>
      </w:r>
      <w:r w:rsidRPr="00656450">
        <w:rPr>
          <w:rFonts w:ascii="Arial" w:hAnsi="Arial" w:cs="Arial"/>
        </w:rPr>
        <w:tab/>
        <w:t xml:space="preserve">the </w:t>
      </w:r>
      <w:r w:rsidRPr="00656450">
        <w:rPr>
          <w:rFonts w:ascii="Arial" w:hAnsi="Arial" w:cs="Arial"/>
          <w:i/>
        </w:rPr>
        <w:t xml:space="preserve">Local Government (Financial Management) Regulations 1996 </w:t>
      </w:r>
      <w:r w:rsidRPr="00656450">
        <w:rPr>
          <w:rFonts w:ascii="Arial" w:hAnsi="Arial" w:cs="Arial"/>
        </w:rPr>
        <w:t>regulation 5(2)(c);</w:t>
      </w:r>
    </w:p>
    <w:p w14:paraId="32B7B3BD" w14:textId="77777777" w:rsidR="00071115" w:rsidRPr="00656450" w:rsidRDefault="00071115" w:rsidP="00071115">
      <w:pPr>
        <w:pStyle w:val="Indenti"/>
        <w:tabs>
          <w:tab w:val="clear" w:pos="2041"/>
          <w:tab w:val="clear" w:pos="2325"/>
        </w:tabs>
        <w:spacing w:before="0" w:line="240" w:lineRule="auto"/>
        <w:ind w:left="1134" w:hanging="567"/>
        <w:jc w:val="both"/>
        <w:rPr>
          <w:rFonts w:ascii="Arial" w:hAnsi="Arial" w:cs="Arial"/>
        </w:rPr>
      </w:pPr>
    </w:p>
    <w:p w14:paraId="4C7721AB" w14:textId="77777777" w:rsidR="00071115" w:rsidRDefault="00071115" w:rsidP="00071115">
      <w:pPr>
        <w:pStyle w:val="Indenta"/>
        <w:tabs>
          <w:tab w:val="clear" w:pos="1332"/>
          <w:tab w:val="clear" w:pos="1616"/>
        </w:tabs>
        <w:spacing w:before="0" w:line="240" w:lineRule="auto"/>
        <w:ind w:left="567" w:hanging="567"/>
        <w:jc w:val="both"/>
        <w:rPr>
          <w:rFonts w:ascii="Arial" w:hAnsi="Arial" w:cs="Arial"/>
        </w:rPr>
      </w:pPr>
      <w:r w:rsidRPr="00656450">
        <w:rPr>
          <w:rFonts w:ascii="Arial" w:hAnsi="Arial" w:cs="Arial"/>
        </w:rPr>
        <w:t>(e)</w:t>
      </w:r>
      <w:r w:rsidRPr="00656450">
        <w:rPr>
          <w:rFonts w:ascii="Arial" w:hAnsi="Arial" w:cs="Arial"/>
        </w:rPr>
        <w:tab/>
        <w:t xml:space="preserve">to support the auditor of the local government to conduct an audit and carry out the auditor’s other duties under the Act in respect of the local government; </w:t>
      </w:r>
    </w:p>
    <w:p w14:paraId="11537175" w14:textId="77777777" w:rsidR="00071115" w:rsidRDefault="00071115" w:rsidP="00071115">
      <w:pPr>
        <w:pStyle w:val="Indenta"/>
        <w:tabs>
          <w:tab w:val="clear" w:pos="1332"/>
          <w:tab w:val="clear" w:pos="1616"/>
        </w:tabs>
        <w:spacing w:before="0" w:line="240" w:lineRule="auto"/>
        <w:ind w:left="567" w:hanging="567"/>
        <w:jc w:val="both"/>
        <w:rPr>
          <w:rFonts w:ascii="Arial" w:hAnsi="Arial" w:cs="Arial"/>
        </w:rPr>
      </w:pPr>
    </w:p>
    <w:p w14:paraId="0CF4828F" w14:textId="77777777" w:rsidR="00071115" w:rsidRDefault="00071115" w:rsidP="00071115">
      <w:pPr>
        <w:pStyle w:val="Indenta"/>
        <w:tabs>
          <w:tab w:val="clear" w:pos="1332"/>
          <w:tab w:val="clear" w:pos="1616"/>
        </w:tabs>
        <w:spacing w:before="0" w:line="240" w:lineRule="auto"/>
        <w:ind w:left="567" w:hanging="567"/>
        <w:jc w:val="both"/>
        <w:rPr>
          <w:rFonts w:ascii="Arial" w:hAnsi="Arial" w:cs="Arial"/>
        </w:rPr>
      </w:pPr>
      <w:r w:rsidRPr="00656450">
        <w:rPr>
          <w:rFonts w:ascii="Arial" w:hAnsi="Arial" w:cs="Arial"/>
        </w:rPr>
        <w:t>(f)</w:t>
      </w:r>
      <w:r w:rsidRPr="00656450">
        <w:rPr>
          <w:rFonts w:ascii="Arial" w:hAnsi="Arial" w:cs="Arial"/>
        </w:rPr>
        <w:tab/>
        <w:t>to oversee the implementation of any action that the local government —</w:t>
      </w:r>
    </w:p>
    <w:p w14:paraId="1B4169D0" w14:textId="77777777" w:rsidR="00071115" w:rsidRPr="00656450" w:rsidRDefault="00071115" w:rsidP="00071115">
      <w:pPr>
        <w:pStyle w:val="Indenta"/>
        <w:tabs>
          <w:tab w:val="clear" w:pos="1332"/>
          <w:tab w:val="clear" w:pos="1616"/>
        </w:tabs>
        <w:spacing w:before="0" w:line="240" w:lineRule="auto"/>
        <w:ind w:left="567" w:hanging="567"/>
        <w:jc w:val="both"/>
        <w:rPr>
          <w:rFonts w:ascii="Arial" w:hAnsi="Arial" w:cs="Arial"/>
        </w:rPr>
      </w:pPr>
    </w:p>
    <w:p w14:paraId="37851D71" w14:textId="77777777" w:rsidR="00071115" w:rsidRPr="00656450" w:rsidRDefault="00071115" w:rsidP="00071115">
      <w:pPr>
        <w:pStyle w:val="Indenti"/>
        <w:tabs>
          <w:tab w:val="clear" w:pos="2041"/>
          <w:tab w:val="clear" w:pos="2325"/>
        </w:tabs>
        <w:spacing w:before="0" w:line="240" w:lineRule="auto"/>
        <w:ind w:left="1134" w:hanging="567"/>
        <w:jc w:val="both"/>
        <w:rPr>
          <w:rFonts w:ascii="Arial" w:hAnsi="Arial" w:cs="Arial"/>
        </w:rPr>
      </w:pPr>
      <w:r w:rsidRPr="00656450">
        <w:rPr>
          <w:rFonts w:ascii="Arial" w:hAnsi="Arial" w:cs="Arial"/>
        </w:rPr>
        <w:t>(i)</w:t>
      </w:r>
      <w:r w:rsidRPr="00656450">
        <w:rPr>
          <w:rFonts w:ascii="Arial" w:hAnsi="Arial" w:cs="Arial"/>
        </w:rPr>
        <w:tab/>
        <w:t>is required to take by section 7.12A(3); and</w:t>
      </w:r>
    </w:p>
    <w:p w14:paraId="08C73978" w14:textId="77777777" w:rsidR="00071115" w:rsidRPr="00656450" w:rsidRDefault="00071115" w:rsidP="00071115">
      <w:pPr>
        <w:pStyle w:val="Indenti"/>
        <w:tabs>
          <w:tab w:val="clear" w:pos="2041"/>
          <w:tab w:val="clear" w:pos="2325"/>
        </w:tabs>
        <w:spacing w:before="0" w:line="240" w:lineRule="auto"/>
        <w:ind w:left="1134" w:hanging="567"/>
        <w:jc w:val="both"/>
        <w:rPr>
          <w:rFonts w:ascii="Arial" w:hAnsi="Arial" w:cs="Arial"/>
        </w:rPr>
      </w:pPr>
      <w:r w:rsidRPr="00656450">
        <w:rPr>
          <w:rFonts w:ascii="Arial" w:hAnsi="Arial" w:cs="Arial"/>
        </w:rPr>
        <w:t>(ii)</w:t>
      </w:r>
      <w:r w:rsidRPr="00656450">
        <w:rPr>
          <w:rFonts w:ascii="Arial" w:hAnsi="Arial" w:cs="Arial"/>
        </w:rPr>
        <w:tab/>
        <w:t>has stated it has taken or intends to take in a report prepared under section 7.12A(4)(a); and</w:t>
      </w:r>
    </w:p>
    <w:p w14:paraId="5DF453A9" w14:textId="77777777" w:rsidR="00071115" w:rsidRPr="00656450" w:rsidRDefault="00071115" w:rsidP="00071115">
      <w:pPr>
        <w:pStyle w:val="Indenti"/>
        <w:tabs>
          <w:tab w:val="clear" w:pos="2041"/>
          <w:tab w:val="clear" w:pos="2325"/>
        </w:tabs>
        <w:spacing w:before="0" w:line="240" w:lineRule="auto"/>
        <w:ind w:left="1134" w:hanging="567"/>
        <w:jc w:val="both"/>
        <w:rPr>
          <w:rFonts w:ascii="Arial" w:hAnsi="Arial" w:cs="Arial"/>
        </w:rPr>
      </w:pPr>
      <w:r w:rsidRPr="00656450">
        <w:rPr>
          <w:rFonts w:ascii="Arial" w:hAnsi="Arial" w:cs="Arial"/>
        </w:rPr>
        <w:t>(iii)</w:t>
      </w:r>
      <w:r w:rsidRPr="00656450">
        <w:rPr>
          <w:rFonts w:ascii="Arial" w:hAnsi="Arial" w:cs="Arial"/>
        </w:rPr>
        <w:tab/>
        <w:t>has accepted should be taken following receipt of a report of a review conducted under regulation 17(1); and</w:t>
      </w:r>
    </w:p>
    <w:p w14:paraId="013A548A" w14:textId="77777777" w:rsidR="00071115" w:rsidRDefault="00071115" w:rsidP="00071115">
      <w:pPr>
        <w:pStyle w:val="Indenti"/>
        <w:tabs>
          <w:tab w:val="clear" w:pos="2041"/>
          <w:tab w:val="clear" w:pos="2325"/>
        </w:tabs>
        <w:spacing w:before="0" w:line="240" w:lineRule="auto"/>
        <w:ind w:left="1134" w:hanging="567"/>
        <w:jc w:val="both"/>
        <w:rPr>
          <w:rFonts w:ascii="Arial" w:hAnsi="Arial" w:cs="Arial"/>
        </w:rPr>
      </w:pPr>
      <w:r w:rsidRPr="00656450">
        <w:rPr>
          <w:rFonts w:ascii="Arial" w:hAnsi="Arial" w:cs="Arial"/>
        </w:rPr>
        <w:t>(iv)</w:t>
      </w:r>
      <w:r w:rsidRPr="00656450">
        <w:rPr>
          <w:rFonts w:ascii="Arial" w:hAnsi="Arial" w:cs="Arial"/>
        </w:rPr>
        <w:tab/>
        <w:t xml:space="preserve">has accepted should be taken following receipt of a report of a review conducted under the </w:t>
      </w:r>
      <w:r w:rsidRPr="00656450">
        <w:rPr>
          <w:rFonts w:ascii="Arial" w:hAnsi="Arial" w:cs="Arial"/>
          <w:i/>
        </w:rPr>
        <w:t>Local Government (Financial Management) Regulations 1996</w:t>
      </w:r>
      <w:r w:rsidRPr="00656450">
        <w:rPr>
          <w:rFonts w:ascii="Arial" w:hAnsi="Arial" w:cs="Arial"/>
        </w:rPr>
        <w:t xml:space="preserve"> regulation 5(2)(c);</w:t>
      </w:r>
    </w:p>
    <w:p w14:paraId="35C9D2F4" w14:textId="77777777" w:rsidR="00071115" w:rsidRPr="00656450" w:rsidRDefault="00071115" w:rsidP="00071115">
      <w:pPr>
        <w:pStyle w:val="Indenti"/>
        <w:tabs>
          <w:tab w:val="clear" w:pos="2041"/>
          <w:tab w:val="clear" w:pos="2325"/>
        </w:tabs>
        <w:spacing w:before="0" w:line="240" w:lineRule="auto"/>
        <w:ind w:left="1134" w:hanging="567"/>
        <w:jc w:val="both"/>
        <w:rPr>
          <w:rFonts w:ascii="Arial" w:hAnsi="Arial" w:cs="Arial"/>
        </w:rPr>
      </w:pPr>
    </w:p>
    <w:p w14:paraId="1AAEA38D" w14:textId="77777777" w:rsidR="00071115" w:rsidRPr="00656450" w:rsidRDefault="00071115" w:rsidP="00071115">
      <w:pPr>
        <w:pStyle w:val="Indenta"/>
        <w:tabs>
          <w:tab w:val="clear" w:pos="1332"/>
          <w:tab w:val="clear" w:pos="1616"/>
        </w:tabs>
        <w:spacing w:before="0" w:line="240" w:lineRule="auto"/>
        <w:ind w:left="567" w:hanging="567"/>
        <w:jc w:val="both"/>
        <w:rPr>
          <w:rFonts w:ascii="Arial" w:hAnsi="Arial" w:cs="Arial"/>
        </w:rPr>
      </w:pPr>
      <w:r w:rsidRPr="00656450">
        <w:rPr>
          <w:rFonts w:ascii="Arial" w:hAnsi="Arial" w:cs="Arial"/>
        </w:rPr>
        <w:t>(g)</w:t>
      </w:r>
      <w:r w:rsidRPr="00656450">
        <w:rPr>
          <w:rFonts w:ascii="Arial" w:hAnsi="Arial" w:cs="Arial"/>
        </w:rPr>
        <w:tab/>
        <w:t>to perform any other function conferred on the audit committee by these regulations or another written law.</w:t>
      </w:r>
    </w:p>
    <w:p w14:paraId="7A92615E" w14:textId="77777777" w:rsidR="00071115" w:rsidRPr="00A030BD" w:rsidRDefault="00071115" w:rsidP="00071115">
      <w:pPr>
        <w:autoSpaceDE w:val="0"/>
        <w:autoSpaceDN w:val="0"/>
        <w:adjustRightInd w:val="0"/>
        <w:jc w:val="both"/>
        <w:rPr>
          <w:rFonts w:ascii="Arial" w:hAnsi="Arial" w:cs="Arial"/>
          <w:b/>
          <w:bCs/>
          <w:szCs w:val="24"/>
        </w:rPr>
      </w:pPr>
    </w:p>
    <w:p w14:paraId="4AF2D527" w14:textId="77777777" w:rsidR="006A6250" w:rsidRDefault="006A6250" w:rsidP="00071115">
      <w:pPr>
        <w:autoSpaceDE w:val="0"/>
        <w:autoSpaceDN w:val="0"/>
        <w:adjustRightInd w:val="0"/>
        <w:jc w:val="both"/>
        <w:rPr>
          <w:rFonts w:ascii="Arial" w:hAnsi="Arial" w:cs="Arial"/>
          <w:szCs w:val="24"/>
        </w:rPr>
      </w:pPr>
    </w:p>
    <w:p w14:paraId="5CAE5573" w14:textId="6EA855DC" w:rsidR="00071115" w:rsidRPr="00A030BD" w:rsidRDefault="00071115" w:rsidP="00071115">
      <w:pPr>
        <w:autoSpaceDE w:val="0"/>
        <w:autoSpaceDN w:val="0"/>
        <w:adjustRightInd w:val="0"/>
        <w:jc w:val="both"/>
        <w:rPr>
          <w:rFonts w:ascii="Arial" w:hAnsi="Arial" w:cs="Arial"/>
          <w:szCs w:val="24"/>
        </w:rPr>
      </w:pPr>
      <w:r w:rsidRPr="00A030BD">
        <w:rPr>
          <w:rFonts w:ascii="Arial" w:hAnsi="Arial" w:cs="Arial"/>
          <w:szCs w:val="24"/>
        </w:rPr>
        <w:lastRenderedPageBreak/>
        <w:t>The committee shall have as its primary duties and responsibilities the following tasks:</w:t>
      </w:r>
    </w:p>
    <w:p w14:paraId="2710F1D3" w14:textId="77777777" w:rsidR="00071115" w:rsidRPr="00A030BD" w:rsidRDefault="00071115" w:rsidP="00071115">
      <w:pPr>
        <w:autoSpaceDE w:val="0"/>
        <w:autoSpaceDN w:val="0"/>
        <w:adjustRightInd w:val="0"/>
        <w:jc w:val="both"/>
        <w:rPr>
          <w:rFonts w:ascii="Arial" w:hAnsi="Arial" w:cs="Arial"/>
          <w:szCs w:val="24"/>
        </w:rPr>
      </w:pPr>
    </w:p>
    <w:p w14:paraId="5019E559" w14:textId="77777777" w:rsidR="00071115" w:rsidRPr="00A030BD" w:rsidRDefault="00071115" w:rsidP="00071115">
      <w:pPr>
        <w:autoSpaceDE w:val="0"/>
        <w:autoSpaceDN w:val="0"/>
        <w:adjustRightInd w:val="0"/>
        <w:jc w:val="both"/>
        <w:rPr>
          <w:rFonts w:ascii="Arial" w:hAnsi="Arial" w:cs="Arial"/>
          <w:b/>
          <w:bCs/>
          <w:szCs w:val="24"/>
        </w:rPr>
      </w:pPr>
      <w:r w:rsidRPr="00A030BD">
        <w:rPr>
          <w:rFonts w:ascii="Arial" w:hAnsi="Arial" w:cs="Arial"/>
          <w:b/>
          <w:bCs/>
          <w:szCs w:val="24"/>
        </w:rPr>
        <w:t>Audit</w:t>
      </w:r>
    </w:p>
    <w:p w14:paraId="0C805BEE" w14:textId="77777777" w:rsidR="00071115" w:rsidRPr="00A030BD" w:rsidRDefault="00071115" w:rsidP="00071115">
      <w:pPr>
        <w:autoSpaceDE w:val="0"/>
        <w:autoSpaceDN w:val="0"/>
        <w:adjustRightInd w:val="0"/>
        <w:jc w:val="both"/>
        <w:rPr>
          <w:rFonts w:ascii="Arial" w:hAnsi="Arial" w:cs="Arial"/>
          <w:b/>
          <w:bCs/>
          <w:szCs w:val="24"/>
        </w:rPr>
      </w:pPr>
    </w:p>
    <w:p w14:paraId="33536FB6" w14:textId="77777777" w:rsidR="00071115" w:rsidRPr="00160374" w:rsidRDefault="00071115" w:rsidP="00071115">
      <w:pPr>
        <w:tabs>
          <w:tab w:val="left" w:pos="426"/>
        </w:tabs>
        <w:autoSpaceDE w:val="0"/>
        <w:autoSpaceDN w:val="0"/>
        <w:adjustRightInd w:val="0"/>
        <w:ind w:left="426" w:hanging="426"/>
        <w:jc w:val="both"/>
        <w:rPr>
          <w:rFonts w:ascii="Arial" w:hAnsi="Arial" w:cs="Arial"/>
          <w:szCs w:val="24"/>
        </w:rPr>
      </w:pPr>
      <w:r w:rsidRPr="00160374">
        <w:rPr>
          <w:rFonts w:ascii="Arial" w:hAnsi="Arial" w:cs="Arial"/>
          <w:szCs w:val="24"/>
        </w:rPr>
        <w:t xml:space="preserve">1. </w:t>
      </w:r>
      <w:r w:rsidRPr="00160374">
        <w:rPr>
          <w:rFonts w:ascii="Arial" w:hAnsi="Arial" w:cs="Arial"/>
          <w:szCs w:val="24"/>
        </w:rPr>
        <w:tab/>
        <w:t>To consider and approve the brief for the provision of audit services;</w:t>
      </w:r>
    </w:p>
    <w:p w14:paraId="22F16014" w14:textId="77777777" w:rsidR="00071115" w:rsidRPr="00160374" w:rsidRDefault="00071115" w:rsidP="00071115">
      <w:pPr>
        <w:tabs>
          <w:tab w:val="left" w:pos="426"/>
        </w:tabs>
        <w:autoSpaceDE w:val="0"/>
        <w:autoSpaceDN w:val="0"/>
        <w:adjustRightInd w:val="0"/>
        <w:ind w:left="426" w:hanging="426"/>
        <w:jc w:val="both"/>
        <w:rPr>
          <w:rFonts w:ascii="Arial" w:hAnsi="Arial" w:cs="Arial"/>
          <w:szCs w:val="24"/>
        </w:rPr>
      </w:pPr>
    </w:p>
    <w:p w14:paraId="20FF9345" w14:textId="77777777" w:rsidR="00071115" w:rsidRPr="00160374" w:rsidRDefault="00071115" w:rsidP="00071115">
      <w:pPr>
        <w:tabs>
          <w:tab w:val="left" w:pos="426"/>
        </w:tabs>
        <w:autoSpaceDE w:val="0"/>
        <w:autoSpaceDN w:val="0"/>
        <w:adjustRightInd w:val="0"/>
        <w:ind w:left="426" w:hanging="426"/>
        <w:jc w:val="both"/>
        <w:rPr>
          <w:rFonts w:ascii="Arial" w:hAnsi="Arial" w:cs="Arial"/>
          <w:szCs w:val="24"/>
        </w:rPr>
      </w:pPr>
      <w:r w:rsidRPr="00160374">
        <w:rPr>
          <w:rFonts w:ascii="Arial" w:hAnsi="Arial" w:cs="Arial"/>
          <w:szCs w:val="24"/>
        </w:rPr>
        <w:t xml:space="preserve">2. </w:t>
      </w:r>
      <w:r w:rsidRPr="00160374">
        <w:rPr>
          <w:rFonts w:ascii="Arial" w:hAnsi="Arial" w:cs="Arial"/>
          <w:szCs w:val="24"/>
        </w:rPr>
        <w:tab/>
        <w:t>To evaluate the responses to the request for the provision of audit services and to make a recommendation to Council on the appointment of an auditor;</w:t>
      </w:r>
    </w:p>
    <w:p w14:paraId="07C173CB" w14:textId="77777777" w:rsidR="00071115" w:rsidRPr="00160374" w:rsidRDefault="00071115" w:rsidP="00071115">
      <w:pPr>
        <w:tabs>
          <w:tab w:val="left" w:pos="426"/>
        </w:tabs>
        <w:autoSpaceDE w:val="0"/>
        <w:autoSpaceDN w:val="0"/>
        <w:adjustRightInd w:val="0"/>
        <w:ind w:left="426" w:hanging="426"/>
        <w:jc w:val="both"/>
        <w:rPr>
          <w:rFonts w:ascii="Arial" w:hAnsi="Arial" w:cs="Arial"/>
          <w:szCs w:val="24"/>
        </w:rPr>
      </w:pPr>
    </w:p>
    <w:p w14:paraId="2383EF4A" w14:textId="77777777" w:rsidR="00071115" w:rsidRPr="00160374" w:rsidRDefault="00071115" w:rsidP="00071115">
      <w:pPr>
        <w:tabs>
          <w:tab w:val="left" w:pos="426"/>
        </w:tabs>
        <w:autoSpaceDE w:val="0"/>
        <w:autoSpaceDN w:val="0"/>
        <w:adjustRightInd w:val="0"/>
        <w:ind w:left="426" w:hanging="426"/>
        <w:jc w:val="both"/>
        <w:rPr>
          <w:rFonts w:ascii="Arial" w:hAnsi="Arial" w:cs="Arial"/>
          <w:szCs w:val="24"/>
        </w:rPr>
      </w:pPr>
      <w:r w:rsidRPr="00160374">
        <w:rPr>
          <w:rFonts w:ascii="Arial" w:hAnsi="Arial" w:cs="Arial"/>
          <w:szCs w:val="24"/>
        </w:rPr>
        <w:t xml:space="preserve">3. </w:t>
      </w:r>
      <w:r w:rsidRPr="00160374">
        <w:rPr>
          <w:rFonts w:ascii="Arial" w:hAnsi="Arial" w:cs="Arial"/>
          <w:szCs w:val="24"/>
        </w:rPr>
        <w:tab/>
        <w:t>To meet with Council’s external auditors and review the Audit Plan prior to the conduct of the interim audit each year;</w:t>
      </w:r>
    </w:p>
    <w:p w14:paraId="177FBABC" w14:textId="77777777" w:rsidR="00071115" w:rsidRPr="00160374" w:rsidRDefault="00071115" w:rsidP="00071115">
      <w:pPr>
        <w:tabs>
          <w:tab w:val="left" w:pos="426"/>
        </w:tabs>
        <w:autoSpaceDE w:val="0"/>
        <w:autoSpaceDN w:val="0"/>
        <w:adjustRightInd w:val="0"/>
        <w:ind w:left="426" w:hanging="426"/>
        <w:jc w:val="both"/>
        <w:rPr>
          <w:rFonts w:ascii="Arial" w:hAnsi="Arial" w:cs="Arial"/>
          <w:szCs w:val="24"/>
        </w:rPr>
      </w:pPr>
    </w:p>
    <w:p w14:paraId="1A2B7167" w14:textId="77777777" w:rsidR="00071115" w:rsidRPr="00160374" w:rsidRDefault="00071115" w:rsidP="00071115">
      <w:pPr>
        <w:tabs>
          <w:tab w:val="left" w:pos="426"/>
        </w:tabs>
        <w:autoSpaceDE w:val="0"/>
        <w:autoSpaceDN w:val="0"/>
        <w:adjustRightInd w:val="0"/>
        <w:ind w:left="426" w:hanging="426"/>
        <w:jc w:val="both"/>
        <w:rPr>
          <w:rFonts w:ascii="Arial" w:hAnsi="Arial" w:cs="Arial"/>
          <w:szCs w:val="24"/>
        </w:rPr>
      </w:pPr>
      <w:r w:rsidRPr="00160374">
        <w:rPr>
          <w:rFonts w:ascii="Arial" w:hAnsi="Arial" w:cs="Arial"/>
          <w:szCs w:val="24"/>
        </w:rPr>
        <w:t xml:space="preserve">4. </w:t>
      </w:r>
      <w:r w:rsidRPr="00160374">
        <w:rPr>
          <w:rFonts w:ascii="Arial" w:hAnsi="Arial" w:cs="Arial"/>
          <w:szCs w:val="24"/>
        </w:rPr>
        <w:tab/>
        <w:t>To ensure that the audit is being conducted in accordance with the brief and the terms of appointment and that matters of concern to the Council and/or the Committee are being addressed;</w:t>
      </w:r>
    </w:p>
    <w:p w14:paraId="0FAA2B40" w14:textId="77777777" w:rsidR="00071115" w:rsidRPr="00160374" w:rsidRDefault="00071115" w:rsidP="00071115">
      <w:pPr>
        <w:tabs>
          <w:tab w:val="left" w:pos="426"/>
        </w:tabs>
        <w:autoSpaceDE w:val="0"/>
        <w:autoSpaceDN w:val="0"/>
        <w:adjustRightInd w:val="0"/>
        <w:ind w:left="426" w:hanging="426"/>
        <w:jc w:val="both"/>
        <w:rPr>
          <w:rFonts w:ascii="Arial" w:hAnsi="Arial" w:cs="Arial"/>
          <w:szCs w:val="24"/>
        </w:rPr>
      </w:pPr>
    </w:p>
    <w:p w14:paraId="0E49FDE3" w14:textId="77777777" w:rsidR="00071115" w:rsidRPr="00160374" w:rsidRDefault="00071115" w:rsidP="00071115">
      <w:pPr>
        <w:tabs>
          <w:tab w:val="left" w:pos="426"/>
        </w:tabs>
        <w:autoSpaceDE w:val="0"/>
        <w:autoSpaceDN w:val="0"/>
        <w:adjustRightInd w:val="0"/>
        <w:ind w:left="426" w:hanging="426"/>
        <w:jc w:val="both"/>
        <w:rPr>
          <w:rFonts w:ascii="Arial" w:hAnsi="Arial" w:cs="Arial"/>
          <w:szCs w:val="24"/>
        </w:rPr>
      </w:pPr>
      <w:r w:rsidRPr="00160374">
        <w:rPr>
          <w:rFonts w:ascii="Arial" w:hAnsi="Arial" w:cs="Arial"/>
          <w:szCs w:val="24"/>
        </w:rPr>
        <w:t xml:space="preserve">5. </w:t>
      </w:r>
      <w:r w:rsidRPr="00160374">
        <w:rPr>
          <w:rFonts w:ascii="Arial" w:hAnsi="Arial" w:cs="Arial"/>
          <w:szCs w:val="24"/>
        </w:rPr>
        <w:tab/>
        <w:t>Ensure that the Council’s financial affairs and systems and processes are being managed and reported in accordance with statutory requirements and Australian Accounting Standards;</w:t>
      </w:r>
    </w:p>
    <w:p w14:paraId="479D9374" w14:textId="77777777" w:rsidR="00071115" w:rsidRPr="00160374" w:rsidRDefault="00071115" w:rsidP="00071115">
      <w:pPr>
        <w:tabs>
          <w:tab w:val="left" w:pos="426"/>
        </w:tabs>
        <w:autoSpaceDE w:val="0"/>
        <w:autoSpaceDN w:val="0"/>
        <w:adjustRightInd w:val="0"/>
        <w:ind w:left="426" w:hanging="426"/>
        <w:jc w:val="both"/>
        <w:rPr>
          <w:rFonts w:ascii="Arial" w:hAnsi="Arial" w:cs="Arial"/>
          <w:szCs w:val="24"/>
        </w:rPr>
      </w:pPr>
    </w:p>
    <w:p w14:paraId="032EA681" w14:textId="77777777" w:rsidR="00071115" w:rsidRPr="00160374" w:rsidRDefault="00071115" w:rsidP="00071115">
      <w:pPr>
        <w:tabs>
          <w:tab w:val="left" w:pos="426"/>
        </w:tabs>
        <w:autoSpaceDE w:val="0"/>
        <w:autoSpaceDN w:val="0"/>
        <w:adjustRightInd w:val="0"/>
        <w:ind w:left="426" w:hanging="426"/>
        <w:jc w:val="both"/>
        <w:rPr>
          <w:rFonts w:ascii="Arial" w:hAnsi="Arial" w:cs="Arial"/>
          <w:szCs w:val="24"/>
        </w:rPr>
      </w:pPr>
      <w:r w:rsidRPr="00160374">
        <w:rPr>
          <w:rFonts w:ascii="Arial" w:hAnsi="Arial" w:cs="Arial"/>
          <w:szCs w:val="24"/>
        </w:rPr>
        <w:t>6.</w:t>
      </w:r>
      <w:r w:rsidRPr="00160374">
        <w:rPr>
          <w:rFonts w:ascii="Arial" w:hAnsi="Arial" w:cs="Arial"/>
          <w:szCs w:val="24"/>
        </w:rPr>
        <w:tab/>
        <w:t>Ensure that relevant financial information is reported to Council in a form that meets the needs and expectations of Council, clearly setting out the key relevant financial data, such that the Council can confidently understand the financial performance of the Council’s affairs;</w:t>
      </w:r>
    </w:p>
    <w:p w14:paraId="2FB662C7" w14:textId="77777777" w:rsidR="00071115" w:rsidRPr="00160374" w:rsidRDefault="00071115" w:rsidP="00071115">
      <w:pPr>
        <w:tabs>
          <w:tab w:val="left" w:pos="426"/>
        </w:tabs>
        <w:autoSpaceDE w:val="0"/>
        <w:autoSpaceDN w:val="0"/>
        <w:adjustRightInd w:val="0"/>
        <w:ind w:left="426" w:hanging="426"/>
        <w:jc w:val="both"/>
        <w:rPr>
          <w:rFonts w:ascii="Arial" w:hAnsi="Arial" w:cs="Arial"/>
          <w:szCs w:val="24"/>
        </w:rPr>
      </w:pPr>
    </w:p>
    <w:p w14:paraId="02F843D1" w14:textId="77777777" w:rsidR="00071115" w:rsidRPr="00160374" w:rsidRDefault="00071115" w:rsidP="00071115">
      <w:pPr>
        <w:tabs>
          <w:tab w:val="left" w:pos="426"/>
        </w:tabs>
        <w:autoSpaceDE w:val="0"/>
        <w:autoSpaceDN w:val="0"/>
        <w:adjustRightInd w:val="0"/>
        <w:ind w:left="426" w:hanging="426"/>
        <w:jc w:val="both"/>
        <w:rPr>
          <w:rFonts w:ascii="Arial" w:hAnsi="Arial" w:cs="Arial"/>
          <w:szCs w:val="24"/>
        </w:rPr>
      </w:pPr>
      <w:r w:rsidRPr="00160374">
        <w:rPr>
          <w:rFonts w:ascii="Arial" w:hAnsi="Arial" w:cs="Arial"/>
          <w:szCs w:val="24"/>
        </w:rPr>
        <w:t xml:space="preserve">7. </w:t>
      </w:r>
      <w:r w:rsidRPr="00160374">
        <w:rPr>
          <w:rFonts w:ascii="Arial" w:hAnsi="Arial" w:cs="Arial"/>
          <w:szCs w:val="24"/>
        </w:rPr>
        <w:tab/>
        <w:t>Review the audit report and make appropriate recommendations to Council; and</w:t>
      </w:r>
    </w:p>
    <w:p w14:paraId="094E530A" w14:textId="77777777" w:rsidR="00071115" w:rsidRPr="00160374" w:rsidRDefault="00071115" w:rsidP="00071115">
      <w:pPr>
        <w:tabs>
          <w:tab w:val="left" w:pos="426"/>
        </w:tabs>
        <w:autoSpaceDE w:val="0"/>
        <w:autoSpaceDN w:val="0"/>
        <w:adjustRightInd w:val="0"/>
        <w:ind w:left="426" w:hanging="426"/>
        <w:jc w:val="both"/>
        <w:rPr>
          <w:rFonts w:ascii="Arial" w:hAnsi="Arial" w:cs="Arial"/>
          <w:szCs w:val="24"/>
        </w:rPr>
      </w:pPr>
    </w:p>
    <w:p w14:paraId="1CD45D43" w14:textId="77777777" w:rsidR="00071115" w:rsidRPr="00160374" w:rsidRDefault="00071115" w:rsidP="00071115">
      <w:pPr>
        <w:tabs>
          <w:tab w:val="left" w:pos="426"/>
        </w:tabs>
        <w:autoSpaceDE w:val="0"/>
        <w:autoSpaceDN w:val="0"/>
        <w:adjustRightInd w:val="0"/>
        <w:ind w:left="426" w:hanging="426"/>
        <w:jc w:val="both"/>
        <w:rPr>
          <w:rFonts w:ascii="Arial" w:hAnsi="Arial" w:cs="Arial"/>
          <w:szCs w:val="24"/>
        </w:rPr>
      </w:pPr>
      <w:r w:rsidRPr="00160374">
        <w:rPr>
          <w:rFonts w:ascii="Arial" w:hAnsi="Arial" w:cs="Arial"/>
          <w:szCs w:val="24"/>
        </w:rPr>
        <w:t xml:space="preserve">8. </w:t>
      </w:r>
      <w:r w:rsidRPr="00160374">
        <w:rPr>
          <w:rFonts w:ascii="Arial" w:hAnsi="Arial" w:cs="Arial"/>
          <w:szCs w:val="24"/>
        </w:rPr>
        <w:tab/>
        <w:t>Where appropriate and with the approval of Council seek advice and/or assistance in relation to matters pertaining to the audit or financial affairs of the City.</w:t>
      </w:r>
    </w:p>
    <w:p w14:paraId="1A0A8769" w14:textId="77777777" w:rsidR="00071115" w:rsidRPr="00160374" w:rsidRDefault="00071115" w:rsidP="00071115">
      <w:pPr>
        <w:tabs>
          <w:tab w:val="left" w:pos="426"/>
        </w:tabs>
        <w:autoSpaceDE w:val="0"/>
        <w:autoSpaceDN w:val="0"/>
        <w:adjustRightInd w:val="0"/>
        <w:ind w:left="426" w:hanging="426"/>
        <w:jc w:val="both"/>
        <w:rPr>
          <w:rFonts w:ascii="Arial" w:hAnsi="Arial" w:cs="Arial"/>
          <w:szCs w:val="24"/>
        </w:rPr>
      </w:pPr>
    </w:p>
    <w:p w14:paraId="20F97497" w14:textId="7168BD56" w:rsidR="00071115" w:rsidRDefault="00071115" w:rsidP="00071115">
      <w:pPr>
        <w:tabs>
          <w:tab w:val="left" w:pos="426"/>
        </w:tabs>
        <w:autoSpaceDE w:val="0"/>
        <w:autoSpaceDN w:val="0"/>
        <w:adjustRightInd w:val="0"/>
        <w:ind w:left="426" w:hanging="426"/>
        <w:jc w:val="both"/>
        <w:rPr>
          <w:rFonts w:ascii="Arial" w:hAnsi="Arial" w:cs="Arial"/>
          <w:szCs w:val="24"/>
        </w:rPr>
      </w:pPr>
      <w:r w:rsidRPr="00160374">
        <w:rPr>
          <w:rFonts w:ascii="Arial" w:hAnsi="Arial" w:cs="Arial"/>
          <w:szCs w:val="24"/>
        </w:rPr>
        <w:t xml:space="preserve">9. </w:t>
      </w:r>
      <w:r w:rsidRPr="00160374">
        <w:rPr>
          <w:rFonts w:ascii="Arial" w:hAnsi="Arial" w:cs="Arial"/>
          <w:szCs w:val="24"/>
        </w:rPr>
        <w:tab/>
        <w:t>Monitor the implementation of the Audit Management Plan.</w:t>
      </w:r>
    </w:p>
    <w:p w14:paraId="5A346F25" w14:textId="77777777" w:rsidR="00770149" w:rsidRPr="00160374" w:rsidRDefault="00770149" w:rsidP="00071115">
      <w:pPr>
        <w:tabs>
          <w:tab w:val="left" w:pos="426"/>
        </w:tabs>
        <w:autoSpaceDE w:val="0"/>
        <w:autoSpaceDN w:val="0"/>
        <w:adjustRightInd w:val="0"/>
        <w:ind w:left="426" w:hanging="426"/>
        <w:jc w:val="both"/>
        <w:rPr>
          <w:rFonts w:ascii="Arial" w:hAnsi="Arial" w:cs="Arial"/>
          <w:szCs w:val="24"/>
        </w:rPr>
      </w:pPr>
    </w:p>
    <w:p w14:paraId="1CFA91D9" w14:textId="77777777" w:rsidR="00071115" w:rsidRPr="00A030BD" w:rsidRDefault="00071115" w:rsidP="00071115">
      <w:pPr>
        <w:autoSpaceDE w:val="0"/>
        <w:autoSpaceDN w:val="0"/>
        <w:adjustRightInd w:val="0"/>
        <w:jc w:val="both"/>
        <w:rPr>
          <w:rFonts w:ascii="Arial" w:hAnsi="Arial" w:cs="Arial"/>
          <w:b/>
          <w:bCs/>
          <w:szCs w:val="24"/>
        </w:rPr>
      </w:pPr>
      <w:r w:rsidRPr="00A030BD">
        <w:rPr>
          <w:rFonts w:ascii="Arial" w:hAnsi="Arial" w:cs="Arial"/>
          <w:b/>
          <w:bCs/>
          <w:szCs w:val="24"/>
        </w:rPr>
        <w:t>Risk Management</w:t>
      </w:r>
    </w:p>
    <w:p w14:paraId="53B9EA84" w14:textId="77777777" w:rsidR="00071115" w:rsidRPr="00A030BD" w:rsidRDefault="00071115" w:rsidP="00071115">
      <w:pPr>
        <w:autoSpaceDE w:val="0"/>
        <w:autoSpaceDN w:val="0"/>
        <w:adjustRightInd w:val="0"/>
        <w:jc w:val="both"/>
        <w:rPr>
          <w:rFonts w:ascii="Arial" w:hAnsi="Arial" w:cs="Arial"/>
          <w:b/>
          <w:bCs/>
          <w:szCs w:val="24"/>
        </w:rPr>
      </w:pPr>
    </w:p>
    <w:p w14:paraId="1E66A063" w14:textId="77777777" w:rsidR="00071115" w:rsidRDefault="00071115" w:rsidP="00B410D2">
      <w:pPr>
        <w:numPr>
          <w:ilvl w:val="6"/>
          <w:numId w:val="5"/>
        </w:numPr>
        <w:autoSpaceDE w:val="0"/>
        <w:autoSpaceDN w:val="0"/>
        <w:adjustRightInd w:val="0"/>
        <w:ind w:left="567" w:hanging="567"/>
        <w:jc w:val="both"/>
        <w:rPr>
          <w:rFonts w:ascii="Arial" w:hAnsi="Arial" w:cs="Arial"/>
          <w:szCs w:val="24"/>
        </w:rPr>
      </w:pPr>
      <w:r w:rsidRPr="00AA0668">
        <w:rPr>
          <w:rFonts w:ascii="Arial" w:hAnsi="Arial" w:cs="Arial"/>
          <w:szCs w:val="24"/>
        </w:rPr>
        <w:t>At least once every year consider a report in relation to the management of risk within the City of Nedlands and satisfy itself that appropriate controls and processes are in operation and are adequate for dealing with the risks that impact on the City.</w:t>
      </w:r>
    </w:p>
    <w:p w14:paraId="6223AA43" w14:textId="77777777" w:rsidR="00071115" w:rsidRPr="00AA0668" w:rsidRDefault="00071115" w:rsidP="00071115">
      <w:pPr>
        <w:autoSpaceDE w:val="0"/>
        <w:autoSpaceDN w:val="0"/>
        <w:adjustRightInd w:val="0"/>
        <w:ind w:left="5040"/>
        <w:jc w:val="both"/>
        <w:rPr>
          <w:rFonts w:ascii="Arial" w:hAnsi="Arial" w:cs="Arial"/>
          <w:szCs w:val="24"/>
        </w:rPr>
      </w:pPr>
    </w:p>
    <w:p w14:paraId="0D47C44E" w14:textId="77777777" w:rsidR="00071115" w:rsidRDefault="00071115" w:rsidP="00B410D2">
      <w:pPr>
        <w:numPr>
          <w:ilvl w:val="6"/>
          <w:numId w:val="5"/>
        </w:numPr>
        <w:autoSpaceDE w:val="0"/>
        <w:autoSpaceDN w:val="0"/>
        <w:adjustRightInd w:val="0"/>
        <w:ind w:left="567" w:hanging="567"/>
        <w:jc w:val="both"/>
        <w:rPr>
          <w:rFonts w:ascii="Arial" w:hAnsi="Arial" w:cs="Arial"/>
          <w:szCs w:val="28"/>
        </w:rPr>
      </w:pPr>
      <w:r w:rsidRPr="006969C8">
        <w:rPr>
          <w:rFonts w:ascii="Arial" w:hAnsi="Arial" w:cs="Arial"/>
          <w:szCs w:val="28"/>
        </w:rPr>
        <w:t>To address any specific requests referred to it from Council in relation to issues of risk and risk management.</w:t>
      </w:r>
    </w:p>
    <w:p w14:paraId="15429066" w14:textId="77777777" w:rsidR="00071115" w:rsidRPr="007B1F63" w:rsidRDefault="00071115" w:rsidP="00071115">
      <w:pPr>
        <w:autoSpaceDE w:val="0"/>
        <w:autoSpaceDN w:val="0"/>
        <w:adjustRightInd w:val="0"/>
        <w:jc w:val="both"/>
        <w:rPr>
          <w:rFonts w:ascii="Arial" w:hAnsi="Arial" w:cs="Arial"/>
          <w:szCs w:val="28"/>
        </w:rPr>
      </w:pPr>
    </w:p>
    <w:p w14:paraId="35AA450A" w14:textId="77777777" w:rsidR="00071115" w:rsidRPr="006969C8" w:rsidRDefault="00071115" w:rsidP="00B410D2">
      <w:pPr>
        <w:numPr>
          <w:ilvl w:val="6"/>
          <w:numId w:val="5"/>
        </w:numPr>
        <w:autoSpaceDE w:val="0"/>
        <w:autoSpaceDN w:val="0"/>
        <w:adjustRightInd w:val="0"/>
        <w:ind w:left="567" w:hanging="567"/>
        <w:jc w:val="both"/>
        <w:rPr>
          <w:rFonts w:ascii="Arial" w:hAnsi="Arial" w:cs="Arial"/>
          <w:szCs w:val="28"/>
        </w:rPr>
      </w:pPr>
      <w:r w:rsidRPr="006969C8">
        <w:rPr>
          <w:rFonts w:ascii="Arial" w:hAnsi="Arial" w:cs="Arial"/>
          <w:szCs w:val="28"/>
        </w:rPr>
        <w:t>Monitor the implementation of the Strategic Risk Management Plan.</w:t>
      </w:r>
    </w:p>
    <w:p w14:paraId="60275C02" w14:textId="77777777" w:rsidR="00071115" w:rsidRPr="00A030BD" w:rsidRDefault="00071115" w:rsidP="00071115">
      <w:pPr>
        <w:autoSpaceDE w:val="0"/>
        <w:autoSpaceDN w:val="0"/>
        <w:adjustRightInd w:val="0"/>
        <w:ind w:left="284" w:hanging="284"/>
        <w:jc w:val="both"/>
        <w:rPr>
          <w:rFonts w:ascii="Arial" w:hAnsi="Arial" w:cs="Arial"/>
          <w:szCs w:val="24"/>
        </w:rPr>
      </w:pPr>
    </w:p>
    <w:p w14:paraId="431F7A89" w14:textId="77777777" w:rsidR="006A6250" w:rsidRDefault="006A6250" w:rsidP="00071115">
      <w:pPr>
        <w:autoSpaceDE w:val="0"/>
        <w:autoSpaceDN w:val="0"/>
        <w:adjustRightInd w:val="0"/>
        <w:ind w:left="284" w:hanging="284"/>
        <w:jc w:val="both"/>
        <w:rPr>
          <w:rFonts w:ascii="Arial" w:hAnsi="Arial" w:cs="Arial"/>
          <w:b/>
          <w:szCs w:val="24"/>
        </w:rPr>
      </w:pPr>
    </w:p>
    <w:p w14:paraId="613F7BAB" w14:textId="77777777" w:rsidR="006A6250" w:rsidRDefault="006A6250" w:rsidP="00071115">
      <w:pPr>
        <w:autoSpaceDE w:val="0"/>
        <w:autoSpaceDN w:val="0"/>
        <w:adjustRightInd w:val="0"/>
        <w:ind w:left="284" w:hanging="284"/>
        <w:jc w:val="both"/>
        <w:rPr>
          <w:rFonts w:ascii="Arial" w:hAnsi="Arial" w:cs="Arial"/>
          <w:b/>
          <w:szCs w:val="24"/>
        </w:rPr>
      </w:pPr>
    </w:p>
    <w:p w14:paraId="6101AE96" w14:textId="5B784C53" w:rsidR="00071115" w:rsidRPr="009D6E47" w:rsidRDefault="00071115" w:rsidP="00071115">
      <w:pPr>
        <w:autoSpaceDE w:val="0"/>
        <w:autoSpaceDN w:val="0"/>
        <w:adjustRightInd w:val="0"/>
        <w:ind w:left="284" w:hanging="284"/>
        <w:jc w:val="both"/>
        <w:rPr>
          <w:rFonts w:ascii="Arial" w:hAnsi="Arial" w:cs="Arial"/>
          <w:b/>
          <w:szCs w:val="24"/>
        </w:rPr>
      </w:pPr>
      <w:r w:rsidRPr="009D6E47">
        <w:rPr>
          <w:rFonts w:ascii="Arial" w:hAnsi="Arial" w:cs="Arial"/>
          <w:b/>
          <w:szCs w:val="24"/>
        </w:rPr>
        <w:lastRenderedPageBreak/>
        <w:t>Membership</w:t>
      </w:r>
    </w:p>
    <w:p w14:paraId="1893A5FC" w14:textId="77777777" w:rsidR="00071115" w:rsidRDefault="00071115" w:rsidP="00071115">
      <w:pPr>
        <w:autoSpaceDE w:val="0"/>
        <w:autoSpaceDN w:val="0"/>
        <w:adjustRightInd w:val="0"/>
        <w:ind w:left="284" w:hanging="284"/>
        <w:jc w:val="both"/>
        <w:rPr>
          <w:rFonts w:ascii="Arial" w:hAnsi="Arial" w:cs="Arial"/>
          <w:szCs w:val="24"/>
        </w:rPr>
      </w:pPr>
    </w:p>
    <w:p w14:paraId="735360D4" w14:textId="77777777" w:rsidR="00071115" w:rsidRPr="00E7101A" w:rsidRDefault="00071115" w:rsidP="00B410D2">
      <w:pPr>
        <w:pStyle w:val="ListParagraph"/>
        <w:numPr>
          <w:ilvl w:val="0"/>
          <w:numId w:val="9"/>
        </w:numPr>
        <w:spacing w:after="0" w:line="240" w:lineRule="auto"/>
        <w:ind w:left="567" w:hanging="567"/>
        <w:jc w:val="both"/>
        <w:rPr>
          <w:rFonts w:ascii="Arial" w:hAnsi="Arial" w:cs="Arial"/>
          <w:sz w:val="24"/>
          <w:szCs w:val="24"/>
        </w:rPr>
      </w:pPr>
      <w:r w:rsidRPr="00E7101A">
        <w:rPr>
          <w:rFonts w:ascii="Arial" w:hAnsi="Arial" w:cs="Arial"/>
          <w:sz w:val="24"/>
          <w:szCs w:val="24"/>
        </w:rPr>
        <w:t>The membership of the committee shall comprise the Mayor and one Councillor from each ward with the Councillors being determined by nomination and if necessary, a ballot conducted at a Council Meeting and up to two non-Councillor Members, being residents of The City of Nedlands.</w:t>
      </w:r>
    </w:p>
    <w:p w14:paraId="60B68C44" w14:textId="77777777" w:rsidR="00071115" w:rsidRPr="00E7101A" w:rsidRDefault="00071115" w:rsidP="00071115">
      <w:pPr>
        <w:autoSpaceDE w:val="0"/>
        <w:autoSpaceDN w:val="0"/>
        <w:adjustRightInd w:val="0"/>
        <w:ind w:left="284" w:hanging="284"/>
        <w:jc w:val="both"/>
        <w:rPr>
          <w:rFonts w:ascii="Arial" w:hAnsi="Arial" w:cs="Arial"/>
          <w:szCs w:val="24"/>
        </w:rPr>
      </w:pPr>
    </w:p>
    <w:p w14:paraId="78714105" w14:textId="77777777" w:rsidR="0038394D" w:rsidRPr="0038394D" w:rsidRDefault="0038394D" w:rsidP="0038394D">
      <w:pPr>
        <w:pStyle w:val="ListParagraph"/>
        <w:numPr>
          <w:ilvl w:val="0"/>
          <w:numId w:val="9"/>
        </w:numPr>
        <w:spacing w:after="0" w:line="240" w:lineRule="auto"/>
        <w:ind w:left="567" w:hanging="567"/>
        <w:jc w:val="both"/>
        <w:rPr>
          <w:rFonts w:ascii="Arial" w:hAnsi="Arial" w:cs="Arial"/>
          <w:sz w:val="24"/>
          <w:szCs w:val="24"/>
        </w:rPr>
      </w:pPr>
      <w:r w:rsidRPr="0038394D">
        <w:rPr>
          <w:rFonts w:ascii="Arial" w:hAnsi="Arial" w:cs="Arial"/>
          <w:sz w:val="24"/>
          <w:szCs w:val="24"/>
        </w:rPr>
        <w:t>Council will appoint one Councillor from each ward as deputy members of the committee.</w:t>
      </w:r>
    </w:p>
    <w:p w14:paraId="308DAC7D" w14:textId="77777777" w:rsidR="000B6224" w:rsidRPr="00E7101A" w:rsidRDefault="000B6224" w:rsidP="00071115">
      <w:pPr>
        <w:autoSpaceDE w:val="0"/>
        <w:autoSpaceDN w:val="0"/>
        <w:adjustRightInd w:val="0"/>
        <w:ind w:left="426" w:hanging="426"/>
        <w:jc w:val="both"/>
        <w:rPr>
          <w:rFonts w:ascii="Arial" w:hAnsi="Arial" w:cs="Arial"/>
          <w:szCs w:val="24"/>
        </w:rPr>
      </w:pPr>
    </w:p>
    <w:p w14:paraId="4A42B5F4" w14:textId="77777777" w:rsidR="00071115" w:rsidRPr="00E7101A" w:rsidRDefault="00071115" w:rsidP="00B410D2">
      <w:pPr>
        <w:pStyle w:val="ListParagraph"/>
        <w:numPr>
          <w:ilvl w:val="0"/>
          <w:numId w:val="9"/>
        </w:numPr>
        <w:spacing w:after="0" w:line="240" w:lineRule="auto"/>
        <w:ind w:left="567" w:hanging="567"/>
        <w:jc w:val="both"/>
        <w:rPr>
          <w:rFonts w:ascii="Arial" w:hAnsi="Arial" w:cs="Arial"/>
          <w:sz w:val="24"/>
          <w:szCs w:val="24"/>
        </w:rPr>
      </w:pPr>
      <w:r w:rsidRPr="00E7101A">
        <w:rPr>
          <w:rFonts w:ascii="Arial" w:hAnsi="Arial" w:cs="Arial"/>
          <w:sz w:val="24"/>
          <w:szCs w:val="24"/>
        </w:rPr>
        <w:t>If a vacancy on the committee occurs for whatever reason, then Council shall appoint a replacement in accordance with the same arrangements as for the original appointmen</w:t>
      </w:r>
      <w:r>
        <w:rPr>
          <w:rFonts w:ascii="Arial" w:hAnsi="Arial" w:cs="Arial"/>
          <w:sz w:val="24"/>
          <w:szCs w:val="24"/>
        </w:rPr>
        <w:t>t</w:t>
      </w:r>
      <w:r w:rsidRPr="00E7101A">
        <w:rPr>
          <w:rFonts w:ascii="Arial" w:hAnsi="Arial" w:cs="Arial"/>
          <w:sz w:val="24"/>
          <w:szCs w:val="24"/>
        </w:rPr>
        <w:t>.</w:t>
      </w:r>
    </w:p>
    <w:p w14:paraId="7C4B33F1" w14:textId="77777777" w:rsidR="00071115" w:rsidRPr="00E7101A" w:rsidRDefault="00071115" w:rsidP="00071115">
      <w:pPr>
        <w:pStyle w:val="ListParagraph"/>
        <w:ind w:left="567"/>
        <w:jc w:val="both"/>
        <w:rPr>
          <w:rFonts w:ascii="Arial" w:hAnsi="Arial" w:cs="Arial"/>
          <w:sz w:val="24"/>
          <w:szCs w:val="24"/>
        </w:rPr>
      </w:pPr>
    </w:p>
    <w:p w14:paraId="6C14B0BD" w14:textId="77777777" w:rsidR="00071115" w:rsidRPr="00E7101A" w:rsidRDefault="00071115" w:rsidP="00B410D2">
      <w:pPr>
        <w:pStyle w:val="ListParagraph"/>
        <w:numPr>
          <w:ilvl w:val="0"/>
          <w:numId w:val="9"/>
        </w:numPr>
        <w:spacing w:after="0" w:line="240" w:lineRule="auto"/>
        <w:ind w:left="567" w:hanging="567"/>
        <w:jc w:val="both"/>
        <w:rPr>
          <w:rFonts w:ascii="Arial" w:hAnsi="Arial" w:cs="Arial"/>
          <w:sz w:val="24"/>
          <w:szCs w:val="24"/>
        </w:rPr>
      </w:pPr>
      <w:r w:rsidRPr="00E7101A">
        <w:rPr>
          <w:rFonts w:ascii="Arial" w:hAnsi="Arial" w:cs="Arial"/>
          <w:sz w:val="24"/>
          <w:szCs w:val="24"/>
        </w:rPr>
        <w:t xml:space="preserve">The term of </w:t>
      </w:r>
      <w:r>
        <w:rPr>
          <w:rFonts w:ascii="Arial" w:hAnsi="Arial" w:cs="Arial"/>
          <w:sz w:val="24"/>
          <w:szCs w:val="24"/>
        </w:rPr>
        <w:t>the presiding member and committee members will expire</w:t>
      </w:r>
      <w:r w:rsidRPr="00E7101A">
        <w:rPr>
          <w:rFonts w:ascii="Arial" w:hAnsi="Arial" w:cs="Arial"/>
          <w:sz w:val="24"/>
          <w:szCs w:val="24"/>
        </w:rPr>
        <w:t xml:space="preserve"> immediately prior to the next ordinary Council election.</w:t>
      </w:r>
    </w:p>
    <w:p w14:paraId="4153E47E" w14:textId="77777777" w:rsidR="00770149" w:rsidRPr="00E7101A" w:rsidRDefault="00770149" w:rsidP="00071115">
      <w:pPr>
        <w:autoSpaceDE w:val="0"/>
        <w:autoSpaceDN w:val="0"/>
        <w:adjustRightInd w:val="0"/>
        <w:ind w:left="426" w:hanging="426"/>
        <w:jc w:val="both"/>
        <w:rPr>
          <w:rFonts w:ascii="Arial" w:hAnsi="Arial" w:cs="Arial"/>
          <w:szCs w:val="24"/>
        </w:rPr>
      </w:pPr>
    </w:p>
    <w:p w14:paraId="0CB073DD" w14:textId="77777777" w:rsidR="00071115" w:rsidRPr="00E7101A" w:rsidRDefault="00071115" w:rsidP="00B410D2">
      <w:pPr>
        <w:pStyle w:val="ListParagraph"/>
        <w:numPr>
          <w:ilvl w:val="0"/>
          <w:numId w:val="9"/>
        </w:numPr>
        <w:spacing w:after="0" w:line="240" w:lineRule="auto"/>
        <w:ind w:left="567" w:hanging="567"/>
        <w:jc w:val="both"/>
        <w:rPr>
          <w:rFonts w:ascii="Arial" w:hAnsi="Arial" w:cs="Arial"/>
          <w:sz w:val="24"/>
          <w:szCs w:val="24"/>
        </w:rPr>
      </w:pPr>
      <w:r w:rsidRPr="00E7101A">
        <w:rPr>
          <w:rFonts w:ascii="Arial" w:hAnsi="Arial" w:cs="Arial"/>
          <w:sz w:val="24"/>
          <w:szCs w:val="24"/>
        </w:rPr>
        <w:t>The presiding member shall be determined by election amongst the members of the committee. The election will take place at the first meeting following the reconstitution of the committee after each ordinary Council election. The Mayor is eligible to vote for a presiding member but is not eligible to sit as the presiding member.</w:t>
      </w:r>
    </w:p>
    <w:p w14:paraId="6859A5A5" w14:textId="77777777" w:rsidR="00071115" w:rsidRPr="00E7101A" w:rsidRDefault="00071115" w:rsidP="00071115">
      <w:pPr>
        <w:autoSpaceDE w:val="0"/>
        <w:autoSpaceDN w:val="0"/>
        <w:adjustRightInd w:val="0"/>
        <w:ind w:left="426" w:hanging="426"/>
        <w:jc w:val="both"/>
        <w:rPr>
          <w:rFonts w:ascii="Arial" w:hAnsi="Arial" w:cs="Arial"/>
          <w:szCs w:val="24"/>
        </w:rPr>
      </w:pPr>
    </w:p>
    <w:p w14:paraId="5234AC44" w14:textId="77777777" w:rsidR="00071115" w:rsidRPr="00E7101A" w:rsidRDefault="00071115" w:rsidP="00B410D2">
      <w:pPr>
        <w:pStyle w:val="ListParagraph"/>
        <w:numPr>
          <w:ilvl w:val="0"/>
          <w:numId w:val="9"/>
        </w:numPr>
        <w:spacing w:after="0" w:line="240" w:lineRule="auto"/>
        <w:ind w:left="567" w:hanging="567"/>
        <w:jc w:val="both"/>
        <w:rPr>
          <w:rFonts w:ascii="Arial" w:hAnsi="Arial" w:cs="Arial"/>
          <w:sz w:val="24"/>
          <w:szCs w:val="24"/>
        </w:rPr>
      </w:pPr>
      <w:r w:rsidRPr="00E7101A">
        <w:rPr>
          <w:rFonts w:ascii="Arial" w:hAnsi="Arial" w:cs="Arial"/>
          <w:sz w:val="24"/>
          <w:szCs w:val="24"/>
        </w:rPr>
        <w:t xml:space="preserve">Should the elected presiding member not be present during a meeting of the committee then a temporary presiding member shall be elected in accordance with </w:t>
      </w:r>
      <w:r>
        <w:rPr>
          <w:rFonts w:ascii="Arial" w:hAnsi="Arial" w:cs="Arial"/>
          <w:sz w:val="24"/>
          <w:szCs w:val="24"/>
        </w:rPr>
        <w:t>5</w:t>
      </w:r>
      <w:r w:rsidRPr="00E7101A">
        <w:rPr>
          <w:rFonts w:ascii="Arial" w:hAnsi="Arial" w:cs="Arial"/>
          <w:sz w:val="24"/>
          <w:szCs w:val="24"/>
        </w:rPr>
        <w:t xml:space="preserve"> above.</w:t>
      </w:r>
    </w:p>
    <w:p w14:paraId="49C19A2C" w14:textId="77777777" w:rsidR="00071115" w:rsidRPr="00E7101A" w:rsidRDefault="00071115" w:rsidP="00071115">
      <w:pPr>
        <w:autoSpaceDE w:val="0"/>
        <w:autoSpaceDN w:val="0"/>
        <w:adjustRightInd w:val="0"/>
        <w:ind w:left="426" w:hanging="426"/>
        <w:jc w:val="both"/>
        <w:rPr>
          <w:rFonts w:ascii="Arial" w:hAnsi="Arial" w:cs="Arial"/>
          <w:szCs w:val="24"/>
        </w:rPr>
      </w:pPr>
    </w:p>
    <w:p w14:paraId="23447249" w14:textId="77777777" w:rsidR="00071115" w:rsidRPr="00E7101A" w:rsidRDefault="00071115" w:rsidP="00B410D2">
      <w:pPr>
        <w:pStyle w:val="ListParagraph"/>
        <w:numPr>
          <w:ilvl w:val="0"/>
          <w:numId w:val="9"/>
        </w:numPr>
        <w:spacing w:after="0" w:line="240" w:lineRule="auto"/>
        <w:ind w:left="567" w:hanging="567"/>
        <w:jc w:val="both"/>
        <w:rPr>
          <w:rFonts w:ascii="Arial" w:hAnsi="Arial" w:cs="Arial"/>
          <w:sz w:val="24"/>
          <w:szCs w:val="24"/>
        </w:rPr>
      </w:pPr>
      <w:r w:rsidRPr="00E7101A">
        <w:rPr>
          <w:rFonts w:ascii="Arial" w:hAnsi="Arial" w:cs="Arial"/>
          <w:sz w:val="24"/>
          <w:szCs w:val="24"/>
        </w:rPr>
        <w:t>Community members shall have appropriate qualifications in Audit and/or Risk.</w:t>
      </w:r>
    </w:p>
    <w:p w14:paraId="13E12E5E" w14:textId="77777777" w:rsidR="00071115" w:rsidRDefault="00071115" w:rsidP="00071115">
      <w:pPr>
        <w:autoSpaceDE w:val="0"/>
        <w:autoSpaceDN w:val="0"/>
        <w:adjustRightInd w:val="0"/>
        <w:ind w:left="284" w:hanging="284"/>
        <w:jc w:val="both"/>
        <w:rPr>
          <w:rFonts w:ascii="Arial" w:hAnsi="Arial" w:cs="Arial"/>
          <w:b/>
          <w:szCs w:val="24"/>
        </w:rPr>
      </w:pPr>
    </w:p>
    <w:p w14:paraId="40BC8971" w14:textId="77777777" w:rsidR="00071115" w:rsidRPr="00A030BD" w:rsidRDefault="00071115" w:rsidP="00071115">
      <w:pPr>
        <w:autoSpaceDE w:val="0"/>
        <w:autoSpaceDN w:val="0"/>
        <w:adjustRightInd w:val="0"/>
        <w:ind w:left="284" w:hanging="284"/>
        <w:jc w:val="both"/>
        <w:rPr>
          <w:rFonts w:ascii="Arial" w:hAnsi="Arial" w:cs="Arial"/>
          <w:b/>
          <w:szCs w:val="24"/>
        </w:rPr>
      </w:pPr>
      <w:r w:rsidRPr="00A030BD">
        <w:rPr>
          <w:rFonts w:ascii="Arial" w:hAnsi="Arial" w:cs="Arial"/>
          <w:b/>
          <w:szCs w:val="24"/>
        </w:rPr>
        <w:t>Staff</w:t>
      </w:r>
    </w:p>
    <w:p w14:paraId="1BF17DDC" w14:textId="77777777" w:rsidR="00071115" w:rsidRPr="00A030BD" w:rsidRDefault="00071115" w:rsidP="00071115">
      <w:pPr>
        <w:autoSpaceDE w:val="0"/>
        <w:autoSpaceDN w:val="0"/>
        <w:adjustRightInd w:val="0"/>
        <w:ind w:left="284" w:hanging="284"/>
        <w:jc w:val="both"/>
        <w:rPr>
          <w:rFonts w:ascii="Arial" w:hAnsi="Arial" w:cs="Arial"/>
          <w:szCs w:val="24"/>
        </w:rPr>
      </w:pPr>
    </w:p>
    <w:p w14:paraId="1A76112E" w14:textId="77777777" w:rsidR="00071115" w:rsidRPr="00A030BD" w:rsidRDefault="00071115" w:rsidP="00071115">
      <w:pPr>
        <w:autoSpaceDE w:val="0"/>
        <w:autoSpaceDN w:val="0"/>
        <w:adjustRightInd w:val="0"/>
        <w:jc w:val="both"/>
        <w:rPr>
          <w:rFonts w:ascii="Arial" w:hAnsi="Arial" w:cs="Arial"/>
          <w:szCs w:val="24"/>
        </w:rPr>
      </w:pPr>
      <w:r w:rsidRPr="00A030BD">
        <w:rPr>
          <w:rFonts w:ascii="Arial" w:hAnsi="Arial" w:cs="Arial"/>
          <w:szCs w:val="24"/>
        </w:rPr>
        <w:t>The following staff will attend committee meetings to provide technical support and advice:</w:t>
      </w:r>
    </w:p>
    <w:p w14:paraId="3E7DC44A" w14:textId="77777777" w:rsidR="00071115" w:rsidRPr="00A030BD" w:rsidRDefault="00071115" w:rsidP="00071115">
      <w:pPr>
        <w:autoSpaceDE w:val="0"/>
        <w:autoSpaceDN w:val="0"/>
        <w:adjustRightInd w:val="0"/>
        <w:ind w:left="567"/>
        <w:jc w:val="both"/>
        <w:rPr>
          <w:rFonts w:ascii="Arial" w:hAnsi="Arial" w:cs="Arial"/>
          <w:szCs w:val="24"/>
        </w:rPr>
      </w:pPr>
    </w:p>
    <w:p w14:paraId="79E015A8" w14:textId="77777777" w:rsidR="00071115" w:rsidRPr="00A030BD" w:rsidRDefault="00071115" w:rsidP="00B410D2">
      <w:pPr>
        <w:numPr>
          <w:ilvl w:val="0"/>
          <w:numId w:val="7"/>
        </w:numPr>
        <w:autoSpaceDE w:val="0"/>
        <w:autoSpaceDN w:val="0"/>
        <w:adjustRightInd w:val="0"/>
        <w:ind w:left="567" w:hanging="567"/>
        <w:jc w:val="both"/>
        <w:rPr>
          <w:rFonts w:ascii="Arial" w:hAnsi="Arial" w:cs="Arial"/>
          <w:szCs w:val="24"/>
        </w:rPr>
      </w:pPr>
      <w:r w:rsidRPr="00A030BD">
        <w:rPr>
          <w:rFonts w:ascii="Arial" w:hAnsi="Arial" w:cs="Arial"/>
          <w:szCs w:val="24"/>
        </w:rPr>
        <w:t>Chief Executive Officer</w:t>
      </w:r>
    </w:p>
    <w:p w14:paraId="24ABD8E0" w14:textId="77777777" w:rsidR="00071115" w:rsidRPr="00A030BD" w:rsidRDefault="00071115" w:rsidP="00B410D2">
      <w:pPr>
        <w:numPr>
          <w:ilvl w:val="0"/>
          <w:numId w:val="7"/>
        </w:numPr>
        <w:autoSpaceDE w:val="0"/>
        <w:autoSpaceDN w:val="0"/>
        <w:adjustRightInd w:val="0"/>
        <w:ind w:left="567" w:hanging="567"/>
        <w:jc w:val="both"/>
        <w:rPr>
          <w:rFonts w:ascii="Arial" w:hAnsi="Arial" w:cs="Arial"/>
          <w:szCs w:val="24"/>
        </w:rPr>
      </w:pPr>
      <w:r w:rsidRPr="00A030BD">
        <w:rPr>
          <w:rFonts w:ascii="Arial" w:hAnsi="Arial" w:cs="Arial"/>
          <w:szCs w:val="24"/>
        </w:rPr>
        <w:t xml:space="preserve">Director of Corporate </w:t>
      </w:r>
      <w:r>
        <w:rPr>
          <w:rFonts w:ascii="Arial" w:hAnsi="Arial" w:cs="Arial"/>
          <w:szCs w:val="24"/>
        </w:rPr>
        <w:t xml:space="preserve">&amp; </w:t>
      </w:r>
      <w:r w:rsidRPr="00A030BD">
        <w:rPr>
          <w:rFonts w:ascii="Arial" w:hAnsi="Arial" w:cs="Arial"/>
          <w:szCs w:val="24"/>
        </w:rPr>
        <w:t>Strategy</w:t>
      </w:r>
    </w:p>
    <w:p w14:paraId="6FABD32D" w14:textId="77777777" w:rsidR="00071115" w:rsidRPr="00A030BD" w:rsidRDefault="00071115" w:rsidP="00B410D2">
      <w:pPr>
        <w:numPr>
          <w:ilvl w:val="0"/>
          <w:numId w:val="7"/>
        </w:numPr>
        <w:autoSpaceDE w:val="0"/>
        <w:autoSpaceDN w:val="0"/>
        <w:adjustRightInd w:val="0"/>
        <w:ind w:left="567" w:hanging="567"/>
        <w:jc w:val="both"/>
        <w:rPr>
          <w:rFonts w:ascii="Arial" w:hAnsi="Arial" w:cs="Arial"/>
          <w:szCs w:val="24"/>
        </w:rPr>
      </w:pPr>
      <w:r w:rsidRPr="00A030BD">
        <w:rPr>
          <w:rFonts w:ascii="Arial" w:hAnsi="Arial" w:cs="Arial"/>
          <w:szCs w:val="24"/>
        </w:rPr>
        <w:t>Manager Fin</w:t>
      </w:r>
      <w:r>
        <w:rPr>
          <w:rFonts w:ascii="Arial" w:hAnsi="Arial" w:cs="Arial"/>
          <w:szCs w:val="24"/>
        </w:rPr>
        <w:t>ancial Services</w:t>
      </w:r>
    </w:p>
    <w:p w14:paraId="2DD16254" w14:textId="77777777" w:rsidR="00071115" w:rsidRPr="00A030BD" w:rsidRDefault="00071115" w:rsidP="00071115">
      <w:pPr>
        <w:autoSpaceDE w:val="0"/>
        <w:autoSpaceDN w:val="0"/>
        <w:adjustRightInd w:val="0"/>
        <w:jc w:val="both"/>
        <w:rPr>
          <w:rFonts w:ascii="Arial" w:hAnsi="Arial" w:cs="Arial"/>
          <w:szCs w:val="24"/>
        </w:rPr>
      </w:pPr>
    </w:p>
    <w:p w14:paraId="54B60974" w14:textId="77777777" w:rsidR="00071115" w:rsidRPr="00A030BD" w:rsidRDefault="00071115" w:rsidP="00071115">
      <w:pPr>
        <w:autoSpaceDE w:val="0"/>
        <w:autoSpaceDN w:val="0"/>
        <w:adjustRightInd w:val="0"/>
        <w:jc w:val="both"/>
        <w:rPr>
          <w:rFonts w:ascii="Arial" w:hAnsi="Arial" w:cs="Arial"/>
          <w:szCs w:val="24"/>
        </w:rPr>
      </w:pPr>
      <w:r w:rsidRPr="00A030BD">
        <w:rPr>
          <w:rFonts w:ascii="Arial" w:hAnsi="Arial" w:cs="Arial"/>
          <w:szCs w:val="24"/>
        </w:rPr>
        <w:t>Other staff may attend committee meetings when requested by the Committee through the Chief Executive Officer.</w:t>
      </w:r>
    </w:p>
    <w:p w14:paraId="66959848" w14:textId="77777777" w:rsidR="00071115" w:rsidRDefault="00071115" w:rsidP="00071115">
      <w:pPr>
        <w:autoSpaceDE w:val="0"/>
        <w:autoSpaceDN w:val="0"/>
        <w:adjustRightInd w:val="0"/>
        <w:jc w:val="both"/>
        <w:rPr>
          <w:rFonts w:ascii="Arial" w:hAnsi="Arial" w:cs="Arial"/>
          <w:szCs w:val="24"/>
        </w:rPr>
      </w:pPr>
    </w:p>
    <w:p w14:paraId="13FFE6A3" w14:textId="77777777" w:rsidR="00071115" w:rsidRPr="00644D02" w:rsidRDefault="00071115" w:rsidP="00071115">
      <w:pPr>
        <w:autoSpaceDE w:val="0"/>
        <w:autoSpaceDN w:val="0"/>
        <w:adjustRightInd w:val="0"/>
        <w:jc w:val="both"/>
        <w:rPr>
          <w:rFonts w:ascii="Arial" w:hAnsi="Arial" w:cs="Arial"/>
          <w:b/>
          <w:bCs/>
          <w:szCs w:val="24"/>
        </w:rPr>
      </w:pPr>
      <w:r w:rsidRPr="00644D02">
        <w:rPr>
          <w:rFonts w:ascii="Arial" w:hAnsi="Arial" w:cs="Arial"/>
          <w:b/>
          <w:bCs/>
          <w:szCs w:val="24"/>
        </w:rPr>
        <w:t>Invitees/Attendees</w:t>
      </w:r>
    </w:p>
    <w:p w14:paraId="5B3FC4F1" w14:textId="77777777" w:rsidR="00071115" w:rsidRPr="00644D02" w:rsidRDefault="00071115" w:rsidP="00071115">
      <w:pPr>
        <w:autoSpaceDE w:val="0"/>
        <w:autoSpaceDN w:val="0"/>
        <w:adjustRightInd w:val="0"/>
        <w:jc w:val="both"/>
        <w:rPr>
          <w:rFonts w:ascii="Arial" w:hAnsi="Arial" w:cs="Arial"/>
          <w:b/>
          <w:bCs/>
          <w:szCs w:val="24"/>
        </w:rPr>
      </w:pPr>
    </w:p>
    <w:p w14:paraId="38734790" w14:textId="77777777" w:rsidR="00071115" w:rsidRPr="00644D02" w:rsidRDefault="00071115" w:rsidP="00071115">
      <w:pPr>
        <w:autoSpaceDE w:val="0"/>
        <w:autoSpaceDN w:val="0"/>
        <w:adjustRightInd w:val="0"/>
        <w:jc w:val="both"/>
        <w:rPr>
          <w:rFonts w:ascii="Arial" w:hAnsi="Arial" w:cs="Arial"/>
          <w:szCs w:val="24"/>
        </w:rPr>
      </w:pPr>
      <w:r w:rsidRPr="00644D02">
        <w:rPr>
          <w:rFonts w:ascii="Arial" w:hAnsi="Arial" w:cs="Arial"/>
          <w:szCs w:val="24"/>
        </w:rPr>
        <w:t>The Committee may invite relevant persons to attend and address or advise the committee, within the ambit of its scope and where necessary with the approval of Council (</w:t>
      </w:r>
      <w:proofErr w:type="spellStart"/>
      <w:r w:rsidRPr="00644D02">
        <w:rPr>
          <w:rFonts w:ascii="Arial" w:hAnsi="Arial" w:cs="Arial"/>
          <w:szCs w:val="24"/>
        </w:rPr>
        <w:t>eg</w:t>
      </w:r>
      <w:proofErr w:type="spellEnd"/>
      <w:r w:rsidRPr="00644D02">
        <w:rPr>
          <w:rFonts w:ascii="Arial" w:hAnsi="Arial" w:cs="Arial"/>
          <w:szCs w:val="24"/>
        </w:rPr>
        <w:t xml:space="preserve"> if authorisation of funding is required), as it sees fit including but not limited to:</w:t>
      </w:r>
    </w:p>
    <w:p w14:paraId="398D3C60" w14:textId="77777777" w:rsidR="00071115" w:rsidRPr="00644D02" w:rsidRDefault="00071115" w:rsidP="00071115">
      <w:pPr>
        <w:autoSpaceDE w:val="0"/>
        <w:autoSpaceDN w:val="0"/>
        <w:adjustRightInd w:val="0"/>
        <w:jc w:val="both"/>
        <w:rPr>
          <w:rFonts w:ascii="Arial" w:hAnsi="Arial" w:cs="Arial"/>
          <w:szCs w:val="24"/>
        </w:rPr>
      </w:pPr>
    </w:p>
    <w:p w14:paraId="7A51F947" w14:textId="77777777" w:rsidR="00071115" w:rsidRPr="00644D02" w:rsidRDefault="00071115" w:rsidP="00B410D2">
      <w:pPr>
        <w:numPr>
          <w:ilvl w:val="0"/>
          <w:numId w:val="7"/>
        </w:numPr>
        <w:autoSpaceDE w:val="0"/>
        <w:autoSpaceDN w:val="0"/>
        <w:adjustRightInd w:val="0"/>
        <w:ind w:left="567" w:hanging="567"/>
        <w:jc w:val="both"/>
        <w:rPr>
          <w:rFonts w:ascii="Arial" w:hAnsi="Arial" w:cs="Arial"/>
          <w:szCs w:val="24"/>
        </w:rPr>
      </w:pPr>
      <w:r w:rsidRPr="00644D02">
        <w:rPr>
          <w:rFonts w:ascii="Arial" w:hAnsi="Arial" w:cs="Arial"/>
          <w:szCs w:val="24"/>
        </w:rPr>
        <w:lastRenderedPageBreak/>
        <w:t>The external auditor or his/her representative</w:t>
      </w:r>
    </w:p>
    <w:p w14:paraId="35D500CB" w14:textId="77777777" w:rsidR="00071115" w:rsidRPr="00644D02" w:rsidRDefault="00071115" w:rsidP="00B410D2">
      <w:pPr>
        <w:numPr>
          <w:ilvl w:val="0"/>
          <w:numId w:val="7"/>
        </w:numPr>
        <w:autoSpaceDE w:val="0"/>
        <w:autoSpaceDN w:val="0"/>
        <w:adjustRightInd w:val="0"/>
        <w:ind w:left="567" w:hanging="567"/>
        <w:jc w:val="both"/>
        <w:rPr>
          <w:rFonts w:ascii="Arial" w:eastAsia="SymbolMT" w:hAnsi="Arial" w:cs="Arial"/>
          <w:szCs w:val="24"/>
        </w:rPr>
      </w:pPr>
      <w:r w:rsidRPr="00644D02">
        <w:rPr>
          <w:rFonts w:ascii="Arial" w:eastAsia="SymbolMT" w:hAnsi="Arial" w:cs="Arial"/>
          <w:szCs w:val="24"/>
        </w:rPr>
        <w:t>Internal auditors</w:t>
      </w:r>
    </w:p>
    <w:p w14:paraId="478C4A15" w14:textId="77777777" w:rsidR="00071115" w:rsidRPr="00644D02" w:rsidRDefault="00071115" w:rsidP="00B410D2">
      <w:pPr>
        <w:numPr>
          <w:ilvl w:val="0"/>
          <w:numId w:val="7"/>
        </w:numPr>
        <w:autoSpaceDE w:val="0"/>
        <w:autoSpaceDN w:val="0"/>
        <w:adjustRightInd w:val="0"/>
        <w:ind w:left="567" w:hanging="567"/>
        <w:jc w:val="both"/>
        <w:rPr>
          <w:rFonts w:ascii="Arial" w:eastAsia="SymbolMT" w:hAnsi="Arial" w:cs="Arial"/>
          <w:szCs w:val="24"/>
        </w:rPr>
      </w:pPr>
      <w:r w:rsidRPr="00644D02">
        <w:rPr>
          <w:rFonts w:ascii="Arial" w:eastAsia="SymbolMT" w:hAnsi="Arial" w:cs="Arial"/>
          <w:szCs w:val="24"/>
        </w:rPr>
        <w:t>Relevant consultants</w:t>
      </w:r>
    </w:p>
    <w:p w14:paraId="6C02D567" w14:textId="77777777" w:rsidR="00071115" w:rsidRPr="00644D02" w:rsidRDefault="00071115" w:rsidP="00071115">
      <w:pPr>
        <w:autoSpaceDE w:val="0"/>
        <w:autoSpaceDN w:val="0"/>
        <w:adjustRightInd w:val="0"/>
        <w:jc w:val="both"/>
        <w:rPr>
          <w:rFonts w:ascii="Arial" w:hAnsi="Arial" w:cs="Arial"/>
          <w:szCs w:val="24"/>
        </w:rPr>
      </w:pPr>
    </w:p>
    <w:p w14:paraId="43C1BF16" w14:textId="77777777" w:rsidR="00071115" w:rsidRPr="00644D02" w:rsidRDefault="00071115" w:rsidP="00071115">
      <w:pPr>
        <w:autoSpaceDE w:val="0"/>
        <w:autoSpaceDN w:val="0"/>
        <w:adjustRightInd w:val="0"/>
        <w:jc w:val="both"/>
        <w:rPr>
          <w:rFonts w:ascii="Arial" w:hAnsi="Arial" w:cs="Arial"/>
          <w:b/>
          <w:bCs/>
          <w:szCs w:val="24"/>
        </w:rPr>
      </w:pPr>
      <w:r w:rsidRPr="00644D02">
        <w:rPr>
          <w:rFonts w:ascii="Arial" w:hAnsi="Arial" w:cs="Arial"/>
          <w:b/>
          <w:bCs/>
          <w:szCs w:val="24"/>
        </w:rPr>
        <w:t>Meetings</w:t>
      </w:r>
    </w:p>
    <w:p w14:paraId="7ACC93C4" w14:textId="77777777" w:rsidR="00071115" w:rsidRDefault="00071115" w:rsidP="00071115">
      <w:pPr>
        <w:autoSpaceDE w:val="0"/>
        <w:autoSpaceDN w:val="0"/>
        <w:adjustRightInd w:val="0"/>
        <w:jc w:val="both"/>
        <w:rPr>
          <w:rFonts w:ascii="Arial" w:hAnsi="Arial" w:cs="Arial"/>
          <w:b/>
          <w:bCs/>
          <w:szCs w:val="24"/>
        </w:rPr>
      </w:pPr>
    </w:p>
    <w:p w14:paraId="154DD22C" w14:textId="77777777" w:rsidR="00071115" w:rsidRPr="00C163A6" w:rsidRDefault="00071115" w:rsidP="00B410D2">
      <w:pPr>
        <w:pStyle w:val="ListParagraph"/>
        <w:numPr>
          <w:ilvl w:val="0"/>
          <w:numId w:val="10"/>
        </w:numPr>
        <w:autoSpaceDE w:val="0"/>
        <w:autoSpaceDN w:val="0"/>
        <w:adjustRightInd w:val="0"/>
        <w:spacing w:after="0" w:line="240" w:lineRule="auto"/>
        <w:ind w:left="567" w:hanging="567"/>
        <w:jc w:val="both"/>
        <w:rPr>
          <w:rFonts w:ascii="Arial" w:hAnsi="Arial" w:cs="Arial"/>
          <w:bCs/>
          <w:sz w:val="24"/>
          <w:szCs w:val="28"/>
        </w:rPr>
      </w:pPr>
      <w:r w:rsidRPr="00C163A6">
        <w:rPr>
          <w:rFonts w:ascii="Arial" w:hAnsi="Arial" w:cs="Arial"/>
          <w:bCs/>
          <w:sz w:val="24"/>
          <w:szCs w:val="28"/>
        </w:rPr>
        <w:t>The Council Committee operates under the Council’s Standing Orders Local Law.</w:t>
      </w:r>
    </w:p>
    <w:p w14:paraId="6584A126" w14:textId="77777777" w:rsidR="00071115" w:rsidRPr="00644D02" w:rsidRDefault="00071115" w:rsidP="00071115">
      <w:pPr>
        <w:autoSpaceDE w:val="0"/>
        <w:autoSpaceDN w:val="0"/>
        <w:adjustRightInd w:val="0"/>
        <w:jc w:val="both"/>
        <w:rPr>
          <w:rFonts w:ascii="Arial" w:hAnsi="Arial" w:cs="Arial"/>
          <w:b/>
          <w:bCs/>
          <w:szCs w:val="24"/>
        </w:rPr>
      </w:pPr>
    </w:p>
    <w:p w14:paraId="2C270D5E" w14:textId="77777777" w:rsidR="00071115" w:rsidRPr="00644D02" w:rsidRDefault="00071115" w:rsidP="00B410D2">
      <w:pPr>
        <w:pStyle w:val="ListParagraph"/>
        <w:numPr>
          <w:ilvl w:val="0"/>
          <w:numId w:val="10"/>
        </w:numPr>
        <w:autoSpaceDE w:val="0"/>
        <w:autoSpaceDN w:val="0"/>
        <w:adjustRightInd w:val="0"/>
        <w:spacing w:after="0" w:line="240" w:lineRule="auto"/>
        <w:ind w:left="567" w:hanging="567"/>
        <w:jc w:val="both"/>
        <w:rPr>
          <w:rFonts w:ascii="Arial" w:hAnsi="Arial" w:cs="Arial"/>
          <w:sz w:val="24"/>
          <w:szCs w:val="24"/>
        </w:rPr>
      </w:pPr>
      <w:r w:rsidRPr="00C163A6">
        <w:rPr>
          <w:rFonts w:ascii="Arial" w:hAnsi="Arial" w:cs="Arial"/>
          <w:bCs/>
          <w:sz w:val="24"/>
          <w:szCs w:val="28"/>
        </w:rPr>
        <w:t>The</w:t>
      </w:r>
      <w:r w:rsidRPr="00644D02">
        <w:rPr>
          <w:rFonts w:ascii="Arial" w:hAnsi="Arial" w:cs="Arial"/>
          <w:sz w:val="24"/>
          <w:szCs w:val="24"/>
        </w:rPr>
        <w:t xml:space="preserve"> Committee shall have flexibility in relation to when it needs to meet, but as a minimum shall meet twice a year. It is the responsibility of the presiding member to call the meetings of the committee. As a minimum the following business shall be conducted either at each or collectively over the two meetings:</w:t>
      </w:r>
    </w:p>
    <w:p w14:paraId="71388B77" w14:textId="77777777" w:rsidR="00071115" w:rsidRPr="00644D02" w:rsidRDefault="00071115" w:rsidP="00071115">
      <w:pPr>
        <w:autoSpaceDE w:val="0"/>
        <w:autoSpaceDN w:val="0"/>
        <w:adjustRightInd w:val="0"/>
        <w:jc w:val="both"/>
        <w:rPr>
          <w:rFonts w:ascii="Arial" w:hAnsi="Arial" w:cs="Arial"/>
          <w:szCs w:val="24"/>
        </w:rPr>
      </w:pPr>
    </w:p>
    <w:p w14:paraId="214B368A" w14:textId="77777777" w:rsidR="00071115" w:rsidRPr="00D91BC2" w:rsidRDefault="00071115" w:rsidP="00B410D2">
      <w:pPr>
        <w:numPr>
          <w:ilvl w:val="0"/>
          <w:numId w:val="7"/>
        </w:numPr>
        <w:tabs>
          <w:tab w:val="left" w:pos="1134"/>
        </w:tabs>
        <w:autoSpaceDE w:val="0"/>
        <w:autoSpaceDN w:val="0"/>
        <w:adjustRightInd w:val="0"/>
        <w:ind w:left="1134" w:hanging="567"/>
        <w:jc w:val="both"/>
        <w:rPr>
          <w:rFonts w:ascii="Arial" w:hAnsi="Arial" w:cs="Arial"/>
          <w:szCs w:val="24"/>
        </w:rPr>
      </w:pPr>
      <w:r w:rsidRPr="00D91BC2">
        <w:rPr>
          <w:rFonts w:ascii="Arial" w:hAnsi="Arial" w:cs="Arial"/>
          <w:szCs w:val="24"/>
        </w:rPr>
        <w:t>Meet with the internal auditor with regards to the Audit Plan</w:t>
      </w:r>
    </w:p>
    <w:p w14:paraId="5D780B98" w14:textId="77777777" w:rsidR="00071115" w:rsidRPr="00D91BC2" w:rsidRDefault="00071115" w:rsidP="00B410D2">
      <w:pPr>
        <w:numPr>
          <w:ilvl w:val="0"/>
          <w:numId w:val="7"/>
        </w:numPr>
        <w:tabs>
          <w:tab w:val="left" w:pos="1134"/>
        </w:tabs>
        <w:autoSpaceDE w:val="0"/>
        <w:autoSpaceDN w:val="0"/>
        <w:adjustRightInd w:val="0"/>
        <w:ind w:left="1134" w:hanging="567"/>
        <w:jc w:val="both"/>
        <w:rPr>
          <w:rFonts w:ascii="Arial" w:hAnsi="Arial" w:cs="Arial"/>
          <w:szCs w:val="24"/>
        </w:rPr>
      </w:pPr>
      <w:r w:rsidRPr="00D91BC2">
        <w:rPr>
          <w:rFonts w:ascii="Arial" w:hAnsi="Arial" w:cs="Arial"/>
          <w:szCs w:val="24"/>
        </w:rPr>
        <w:t>Consider a report in relation to the management of risk and review the insurance requirements of the City of Nedlands</w:t>
      </w:r>
    </w:p>
    <w:p w14:paraId="6161C0A6" w14:textId="77777777" w:rsidR="00071115" w:rsidRPr="00D91BC2" w:rsidRDefault="00071115" w:rsidP="00B410D2">
      <w:pPr>
        <w:numPr>
          <w:ilvl w:val="0"/>
          <w:numId w:val="7"/>
        </w:numPr>
        <w:tabs>
          <w:tab w:val="left" w:pos="1134"/>
        </w:tabs>
        <w:autoSpaceDE w:val="0"/>
        <w:autoSpaceDN w:val="0"/>
        <w:adjustRightInd w:val="0"/>
        <w:ind w:left="1134" w:hanging="567"/>
        <w:jc w:val="both"/>
        <w:rPr>
          <w:rFonts w:ascii="Arial" w:hAnsi="Arial" w:cs="Arial"/>
          <w:szCs w:val="24"/>
        </w:rPr>
      </w:pPr>
      <w:r w:rsidRPr="00D91BC2">
        <w:rPr>
          <w:rFonts w:ascii="Arial" w:hAnsi="Arial" w:cs="Arial"/>
          <w:szCs w:val="24"/>
        </w:rPr>
        <w:t>Meet with the auditor with regards to the Annual Audit and the issue of the interim and/or final Audit Report</w:t>
      </w:r>
    </w:p>
    <w:p w14:paraId="7E2898DC" w14:textId="77777777" w:rsidR="00071115" w:rsidRPr="00644D02" w:rsidRDefault="00071115" w:rsidP="00071115">
      <w:pPr>
        <w:autoSpaceDE w:val="0"/>
        <w:autoSpaceDN w:val="0"/>
        <w:adjustRightInd w:val="0"/>
        <w:ind w:left="567"/>
        <w:jc w:val="both"/>
        <w:rPr>
          <w:rFonts w:ascii="Arial" w:eastAsia="SymbolMT" w:hAnsi="Arial" w:cs="Arial"/>
          <w:szCs w:val="24"/>
        </w:rPr>
      </w:pPr>
    </w:p>
    <w:p w14:paraId="767D3A16" w14:textId="77777777" w:rsidR="00071115" w:rsidRPr="00644D02" w:rsidRDefault="00071115" w:rsidP="00B410D2">
      <w:pPr>
        <w:pStyle w:val="ListParagraph"/>
        <w:numPr>
          <w:ilvl w:val="0"/>
          <w:numId w:val="10"/>
        </w:numPr>
        <w:autoSpaceDE w:val="0"/>
        <w:autoSpaceDN w:val="0"/>
        <w:adjustRightInd w:val="0"/>
        <w:spacing w:after="0" w:line="240" w:lineRule="auto"/>
        <w:ind w:left="567" w:hanging="567"/>
        <w:jc w:val="both"/>
        <w:rPr>
          <w:rFonts w:ascii="Arial" w:hAnsi="Arial" w:cs="Arial"/>
          <w:sz w:val="24"/>
          <w:szCs w:val="24"/>
        </w:rPr>
      </w:pPr>
      <w:r w:rsidRPr="007B1F63">
        <w:rPr>
          <w:rFonts w:ascii="Arial" w:hAnsi="Arial" w:cs="Arial"/>
          <w:bCs/>
          <w:sz w:val="24"/>
          <w:szCs w:val="28"/>
        </w:rPr>
        <w:t>The</w:t>
      </w:r>
      <w:r w:rsidRPr="00644D02">
        <w:rPr>
          <w:rFonts w:ascii="Arial" w:hAnsi="Arial" w:cs="Arial"/>
          <w:sz w:val="24"/>
          <w:szCs w:val="24"/>
        </w:rPr>
        <w:t xml:space="preserve"> quorum for a meeting will be 50% of the offices of the Audit &amp; Risk Committee as per </w:t>
      </w:r>
      <w:r>
        <w:rPr>
          <w:rFonts w:ascii="Arial" w:hAnsi="Arial" w:cs="Arial"/>
          <w:sz w:val="24"/>
          <w:szCs w:val="24"/>
        </w:rPr>
        <w:t>s</w:t>
      </w:r>
      <w:r w:rsidRPr="00644D02">
        <w:rPr>
          <w:rFonts w:ascii="Arial" w:hAnsi="Arial" w:cs="Arial"/>
          <w:sz w:val="24"/>
          <w:szCs w:val="24"/>
        </w:rPr>
        <w:t>ection 5.19 of the Local Government Act 1995.</w:t>
      </w:r>
    </w:p>
    <w:p w14:paraId="3D2A5C19" w14:textId="77777777" w:rsidR="00071115" w:rsidRPr="00644D02" w:rsidRDefault="00071115" w:rsidP="00071115">
      <w:pPr>
        <w:autoSpaceDE w:val="0"/>
        <w:autoSpaceDN w:val="0"/>
        <w:adjustRightInd w:val="0"/>
        <w:ind w:left="270"/>
        <w:jc w:val="both"/>
        <w:rPr>
          <w:rFonts w:ascii="Arial" w:hAnsi="Arial" w:cs="Arial"/>
          <w:szCs w:val="24"/>
        </w:rPr>
      </w:pPr>
    </w:p>
    <w:p w14:paraId="1D1BF989" w14:textId="77777777" w:rsidR="00071115" w:rsidRPr="00644D02" w:rsidRDefault="00071115" w:rsidP="00071115">
      <w:pPr>
        <w:autoSpaceDE w:val="0"/>
        <w:autoSpaceDN w:val="0"/>
        <w:adjustRightInd w:val="0"/>
        <w:jc w:val="both"/>
        <w:rPr>
          <w:rFonts w:ascii="Arial" w:hAnsi="Arial" w:cs="Arial"/>
          <w:b/>
          <w:szCs w:val="24"/>
        </w:rPr>
      </w:pPr>
      <w:r w:rsidRPr="00644D02">
        <w:rPr>
          <w:rFonts w:ascii="Arial" w:hAnsi="Arial" w:cs="Arial"/>
          <w:b/>
          <w:szCs w:val="24"/>
        </w:rPr>
        <w:t>Delegated Authority</w:t>
      </w:r>
    </w:p>
    <w:p w14:paraId="5540B710" w14:textId="77777777" w:rsidR="00071115" w:rsidRPr="00644D02" w:rsidRDefault="00071115" w:rsidP="00071115">
      <w:pPr>
        <w:autoSpaceDE w:val="0"/>
        <w:autoSpaceDN w:val="0"/>
        <w:adjustRightInd w:val="0"/>
        <w:jc w:val="both"/>
        <w:rPr>
          <w:rFonts w:ascii="Arial" w:hAnsi="Arial" w:cs="Arial"/>
          <w:b/>
          <w:szCs w:val="24"/>
        </w:rPr>
      </w:pPr>
    </w:p>
    <w:p w14:paraId="2EBBC6CB" w14:textId="77777777" w:rsidR="00071115" w:rsidRPr="00644D02" w:rsidRDefault="00071115" w:rsidP="00071115">
      <w:pPr>
        <w:autoSpaceDE w:val="0"/>
        <w:autoSpaceDN w:val="0"/>
        <w:adjustRightInd w:val="0"/>
        <w:jc w:val="both"/>
        <w:rPr>
          <w:rFonts w:ascii="Arial" w:hAnsi="Arial" w:cs="Arial"/>
          <w:szCs w:val="24"/>
        </w:rPr>
      </w:pPr>
      <w:r w:rsidRPr="00644D02">
        <w:rPr>
          <w:rFonts w:ascii="Arial" w:hAnsi="Arial" w:cs="Arial"/>
          <w:szCs w:val="24"/>
        </w:rPr>
        <w:t>The Audit and Risk Committee will have delegated authority to meet with the auditor in accordance with Section 7.12A(2) of the Local Government Act 1995.</w:t>
      </w:r>
    </w:p>
    <w:p w14:paraId="74C61563" w14:textId="77777777" w:rsidR="00071115" w:rsidRPr="00076C09" w:rsidRDefault="00071115" w:rsidP="00071115">
      <w:pPr>
        <w:jc w:val="both"/>
      </w:pPr>
    </w:p>
    <w:p w14:paraId="6E2F6748" w14:textId="77777777" w:rsidR="00071115" w:rsidRDefault="00071115" w:rsidP="00071115">
      <w:pPr>
        <w:rPr>
          <w:rFonts w:ascii="Arial" w:hAnsi="Arial" w:cs="Arial"/>
          <w:caps/>
          <w:szCs w:val="24"/>
        </w:rPr>
      </w:pPr>
    </w:p>
    <w:p w14:paraId="2B9A19C9" w14:textId="77777777" w:rsidR="00071115" w:rsidRDefault="00071115" w:rsidP="00071115"/>
    <w:p w14:paraId="51DC0BC3" w14:textId="77777777" w:rsidR="00071115" w:rsidRDefault="00071115" w:rsidP="00B410D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7" w:name="_Toc22222479"/>
      <w:bookmarkStart w:id="18" w:name="_Toc24468612"/>
      <w:r>
        <w:rPr>
          <w:rFonts w:ascii="Arial" w:hAnsi="Arial" w:cs="Arial"/>
          <w:sz w:val="24"/>
          <w:szCs w:val="24"/>
          <w:u w:val="none"/>
        </w:rPr>
        <w:lastRenderedPageBreak/>
        <w:t>Chief Executive Officer’s Performance Review Committee</w:t>
      </w:r>
      <w:bookmarkEnd w:id="17"/>
      <w:bookmarkEnd w:id="18"/>
    </w:p>
    <w:p w14:paraId="01BC0638" w14:textId="77777777" w:rsidR="00071115" w:rsidRDefault="00071115" w:rsidP="0007111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34"/>
      </w:tblGrid>
      <w:tr w:rsidR="00320792" w:rsidRPr="00C34E6C" w14:paraId="0E77ABFB" w14:textId="77777777" w:rsidTr="00843366">
        <w:tc>
          <w:tcPr>
            <w:tcW w:w="2182" w:type="dxa"/>
            <w:shd w:val="clear" w:color="auto" w:fill="auto"/>
          </w:tcPr>
          <w:p w14:paraId="254745AC"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Council</w:t>
            </w:r>
          </w:p>
        </w:tc>
        <w:tc>
          <w:tcPr>
            <w:tcW w:w="6239" w:type="dxa"/>
            <w:shd w:val="clear" w:color="auto" w:fill="auto"/>
          </w:tcPr>
          <w:p w14:paraId="3A489B39" w14:textId="744D5FD8" w:rsidR="00071115" w:rsidRPr="00843366" w:rsidRDefault="00071115" w:rsidP="00843366">
            <w:pPr>
              <w:jc w:val="both"/>
              <w:rPr>
                <w:rFonts w:ascii="Arial" w:eastAsia="Calibri" w:hAnsi="Arial" w:cs="Arial"/>
                <w:szCs w:val="28"/>
              </w:rPr>
            </w:pPr>
            <w:r w:rsidRPr="00843366">
              <w:rPr>
                <w:rFonts w:ascii="Arial" w:eastAsia="Calibri" w:hAnsi="Arial" w:cs="Arial"/>
                <w:szCs w:val="28"/>
              </w:rPr>
              <w:t>5 November 2019</w:t>
            </w:r>
          </w:p>
        </w:tc>
      </w:tr>
      <w:tr w:rsidR="00320792" w:rsidRPr="00C34E6C" w14:paraId="621178DA" w14:textId="77777777" w:rsidTr="00843366">
        <w:tc>
          <w:tcPr>
            <w:tcW w:w="2182" w:type="dxa"/>
            <w:shd w:val="clear" w:color="auto" w:fill="auto"/>
          </w:tcPr>
          <w:p w14:paraId="200D8098"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Applicant</w:t>
            </w:r>
          </w:p>
        </w:tc>
        <w:tc>
          <w:tcPr>
            <w:tcW w:w="6239" w:type="dxa"/>
            <w:shd w:val="clear" w:color="auto" w:fill="auto"/>
          </w:tcPr>
          <w:p w14:paraId="410B1AD7" w14:textId="77777777" w:rsidR="00071115" w:rsidRPr="00843366" w:rsidRDefault="00071115" w:rsidP="00843366">
            <w:pPr>
              <w:jc w:val="both"/>
              <w:rPr>
                <w:rFonts w:ascii="Arial" w:eastAsia="Calibri" w:hAnsi="Arial" w:cs="Arial"/>
                <w:szCs w:val="28"/>
              </w:rPr>
            </w:pPr>
            <w:r w:rsidRPr="00843366">
              <w:rPr>
                <w:rFonts w:ascii="Arial" w:eastAsia="Calibri" w:hAnsi="Arial" w:cs="Arial"/>
                <w:szCs w:val="28"/>
              </w:rPr>
              <w:t xml:space="preserve">City of Nedlands </w:t>
            </w:r>
          </w:p>
        </w:tc>
      </w:tr>
      <w:tr w:rsidR="00320792" w:rsidRPr="00C34E6C" w14:paraId="1FF18152" w14:textId="77777777" w:rsidTr="00843366">
        <w:tc>
          <w:tcPr>
            <w:tcW w:w="2182" w:type="dxa"/>
            <w:shd w:val="clear" w:color="auto" w:fill="auto"/>
          </w:tcPr>
          <w:p w14:paraId="53563FBA"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 xml:space="preserve">Employee Disclosure under </w:t>
            </w:r>
            <w:r w:rsidRPr="00843366">
              <w:rPr>
                <w:rFonts w:ascii="Arial" w:eastAsia="Calibri" w:hAnsi="Arial" w:cs="Arial"/>
                <w:b/>
                <w:i/>
                <w:szCs w:val="28"/>
              </w:rPr>
              <w:t>section 5.70 Local Government Act 1995</w:t>
            </w:r>
          </w:p>
        </w:tc>
        <w:tc>
          <w:tcPr>
            <w:tcW w:w="6239" w:type="dxa"/>
            <w:shd w:val="clear" w:color="auto" w:fill="auto"/>
          </w:tcPr>
          <w:p w14:paraId="2ED79811" w14:textId="77777777" w:rsidR="00071115" w:rsidRPr="00843366" w:rsidRDefault="00071115" w:rsidP="00843366">
            <w:pPr>
              <w:jc w:val="both"/>
              <w:rPr>
                <w:rFonts w:ascii="Arial" w:eastAsia="Calibri" w:hAnsi="Arial" w:cs="Arial"/>
                <w:szCs w:val="28"/>
              </w:rPr>
            </w:pPr>
            <w:r w:rsidRPr="00843366">
              <w:rPr>
                <w:rFonts w:ascii="Arial" w:eastAsia="Calibri" w:hAnsi="Arial" w:cs="Arial"/>
                <w:szCs w:val="28"/>
              </w:rPr>
              <w:t xml:space="preserve"> Nil.</w:t>
            </w:r>
          </w:p>
        </w:tc>
      </w:tr>
      <w:tr w:rsidR="00320792" w:rsidRPr="00C34E6C" w14:paraId="37787405" w14:textId="77777777" w:rsidTr="00843366">
        <w:tc>
          <w:tcPr>
            <w:tcW w:w="2182" w:type="dxa"/>
            <w:shd w:val="clear" w:color="auto" w:fill="auto"/>
          </w:tcPr>
          <w:p w14:paraId="0EFAE2A9"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CEO</w:t>
            </w:r>
          </w:p>
        </w:tc>
        <w:tc>
          <w:tcPr>
            <w:tcW w:w="6239" w:type="dxa"/>
            <w:shd w:val="clear" w:color="auto" w:fill="auto"/>
          </w:tcPr>
          <w:p w14:paraId="49D625E4" w14:textId="77777777" w:rsidR="00071115" w:rsidRPr="00843366" w:rsidRDefault="00071115" w:rsidP="00843366">
            <w:pPr>
              <w:jc w:val="both"/>
              <w:rPr>
                <w:rFonts w:ascii="Arial" w:eastAsia="Calibri" w:hAnsi="Arial" w:cs="Arial"/>
                <w:szCs w:val="28"/>
              </w:rPr>
            </w:pPr>
            <w:r w:rsidRPr="00843366">
              <w:rPr>
                <w:rFonts w:ascii="Arial" w:eastAsia="Calibri" w:hAnsi="Arial" w:cs="Arial"/>
                <w:szCs w:val="28"/>
              </w:rPr>
              <w:t>Mark Goodlet</w:t>
            </w:r>
          </w:p>
        </w:tc>
      </w:tr>
      <w:tr w:rsidR="00320792" w:rsidRPr="00C34E6C" w14:paraId="3ED73B7B" w14:textId="77777777" w:rsidTr="00843366">
        <w:tc>
          <w:tcPr>
            <w:tcW w:w="2182" w:type="dxa"/>
            <w:shd w:val="clear" w:color="auto" w:fill="auto"/>
          </w:tcPr>
          <w:p w14:paraId="2307B5A4"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Attachments</w:t>
            </w:r>
          </w:p>
        </w:tc>
        <w:tc>
          <w:tcPr>
            <w:tcW w:w="6239" w:type="dxa"/>
            <w:shd w:val="clear" w:color="auto" w:fill="auto"/>
          </w:tcPr>
          <w:p w14:paraId="79D0158A" w14:textId="77777777" w:rsidR="00071115" w:rsidRPr="00843366" w:rsidRDefault="00071115" w:rsidP="00843366">
            <w:pPr>
              <w:jc w:val="both"/>
              <w:rPr>
                <w:rFonts w:ascii="Arial" w:eastAsia="Calibri" w:hAnsi="Arial" w:cs="Arial"/>
                <w:szCs w:val="28"/>
                <w:lang w:val="en-US"/>
              </w:rPr>
            </w:pPr>
            <w:r w:rsidRPr="00843366">
              <w:rPr>
                <w:rFonts w:ascii="Arial" w:eastAsia="Calibri" w:hAnsi="Arial" w:cs="Arial"/>
                <w:szCs w:val="28"/>
                <w:lang w:val="en-US"/>
              </w:rPr>
              <w:t>Nil.</w:t>
            </w:r>
          </w:p>
        </w:tc>
      </w:tr>
    </w:tbl>
    <w:p w14:paraId="6211AA55" w14:textId="3005A702" w:rsidR="00071115" w:rsidRDefault="00071115" w:rsidP="00071115">
      <w:pPr>
        <w:jc w:val="both"/>
        <w:rPr>
          <w:rFonts w:ascii="Arial" w:hAnsi="Arial" w:cs="Arial"/>
          <w:b/>
          <w:szCs w:val="32"/>
          <w:lang w:val="en-US"/>
        </w:rPr>
      </w:pPr>
    </w:p>
    <w:p w14:paraId="5A844EC0" w14:textId="47FB63F7" w:rsidR="004B0BCE" w:rsidRPr="006D752D" w:rsidRDefault="004B0BCE" w:rsidP="00D803F3">
      <w:pPr>
        <w:jc w:val="both"/>
        <w:rPr>
          <w:rFonts w:ascii="Arial" w:hAnsi="Arial" w:cs="Arial"/>
          <w:b/>
          <w:szCs w:val="24"/>
        </w:rPr>
      </w:pPr>
      <w:r w:rsidRPr="006D752D">
        <w:rPr>
          <w:rFonts w:ascii="Arial" w:hAnsi="Arial" w:cs="Arial"/>
          <w:b/>
          <w:szCs w:val="24"/>
        </w:rPr>
        <w:t xml:space="preserve">Regulation 11(da) </w:t>
      </w:r>
      <w:r w:rsidR="000E3249">
        <w:rPr>
          <w:rFonts w:ascii="Arial" w:hAnsi="Arial" w:cs="Arial"/>
          <w:b/>
          <w:szCs w:val="24"/>
        </w:rPr>
        <w:t>–</w:t>
      </w:r>
      <w:r w:rsidRPr="006D752D">
        <w:rPr>
          <w:rFonts w:ascii="Arial" w:hAnsi="Arial" w:cs="Arial"/>
          <w:b/>
          <w:szCs w:val="24"/>
        </w:rPr>
        <w:t xml:space="preserve"> </w:t>
      </w:r>
      <w:r w:rsidR="000E3249">
        <w:rPr>
          <w:rFonts w:ascii="Arial" w:hAnsi="Arial" w:cs="Arial"/>
          <w:b/>
          <w:szCs w:val="24"/>
        </w:rPr>
        <w:t xml:space="preserve">Not Applicable – Recommendation </w:t>
      </w:r>
      <w:proofErr w:type="spellStart"/>
      <w:r w:rsidR="000E3249">
        <w:rPr>
          <w:rFonts w:ascii="Arial" w:hAnsi="Arial" w:cs="Arial"/>
          <w:b/>
          <w:szCs w:val="24"/>
        </w:rPr>
        <w:t>Adotped</w:t>
      </w:r>
      <w:proofErr w:type="spellEnd"/>
    </w:p>
    <w:p w14:paraId="20CDFC69" w14:textId="77777777" w:rsidR="004B0BCE" w:rsidRPr="006D752D" w:rsidRDefault="004B0BCE" w:rsidP="00D803F3">
      <w:pPr>
        <w:jc w:val="both"/>
        <w:rPr>
          <w:rFonts w:ascii="Arial" w:hAnsi="Arial" w:cs="Arial"/>
          <w:szCs w:val="24"/>
        </w:rPr>
      </w:pPr>
    </w:p>
    <w:p w14:paraId="195907C3" w14:textId="7F23BB91" w:rsidR="004B0BCE" w:rsidRPr="006D752D" w:rsidRDefault="004B0BCE" w:rsidP="00D803F3">
      <w:pPr>
        <w:jc w:val="both"/>
        <w:rPr>
          <w:rFonts w:ascii="Arial" w:hAnsi="Arial" w:cs="Arial"/>
          <w:szCs w:val="24"/>
        </w:rPr>
      </w:pPr>
      <w:r w:rsidRPr="006D752D">
        <w:rPr>
          <w:rFonts w:ascii="Arial" w:hAnsi="Arial" w:cs="Arial"/>
          <w:szCs w:val="24"/>
        </w:rPr>
        <w:t xml:space="preserve">Moved – Councillor </w:t>
      </w:r>
      <w:r w:rsidR="00CC3F07">
        <w:rPr>
          <w:rFonts w:ascii="Arial" w:hAnsi="Arial" w:cs="Arial"/>
          <w:szCs w:val="24"/>
        </w:rPr>
        <w:t>Smyth</w:t>
      </w:r>
    </w:p>
    <w:p w14:paraId="078B7F7D" w14:textId="4A64242B" w:rsidR="004B0BCE" w:rsidRPr="006D752D" w:rsidRDefault="004B0BCE" w:rsidP="00D803F3">
      <w:pPr>
        <w:jc w:val="both"/>
        <w:rPr>
          <w:rFonts w:ascii="Arial" w:hAnsi="Arial" w:cs="Arial"/>
          <w:szCs w:val="24"/>
        </w:rPr>
      </w:pPr>
      <w:r w:rsidRPr="006D752D">
        <w:rPr>
          <w:rFonts w:ascii="Arial" w:hAnsi="Arial" w:cs="Arial"/>
          <w:szCs w:val="24"/>
        </w:rPr>
        <w:t xml:space="preserve">Seconded – Councillor </w:t>
      </w:r>
      <w:r w:rsidR="00CC3F07">
        <w:rPr>
          <w:rFonts w:ascii="Arial" w:hAnsi="Arial" w:cs="Arial"/>
          <w:szCs w:val="24"/>
        </w:rPr>
        <w:t>Hodsdon</w:t>
      </w:r>
    </w:p>
    <w:p w14:paraId="0DA68201" w14:textId="5581D84F" w:rsidR="004B0BCE" w:rsidRDefault="004B0BCE" w:rsidP="00D803F3">
      <w:pPr>
        <w:jc w:val="both"/>
        <w:rPr>
          <w:rFonts w:ascii="Arial" w:hAnsi="Arial" w:cs="Arial"/>
          <w:szCs w:val="24"/>
        </w:rPr>
      </w:pPr>
    </w:p>
    <w:p w14:paraId="71542490" w14:textId="04DF1B94" w:rsidR="000E3249" w:rsidRPr="000E3249" w:rsidRDefault="008802FE" w:rsidP="00D803F3">
      <w:pPr>
        <w:jc w:val="both"/>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5168" behindDoc="1" locked="0" layoutInCell="1" allowOverlap="1" wp14:anchorId="6C830E65" wp14:editId="40F151E2">
                <wp:simplePos x="0" y="0"/>
                <wp:positionH relativeFrom="column">
                  <wp:posOffset>0</wp:posOffset>
                </wp:positionH>
                <wp:positionV relativeFrom="paragraph">
                  <wp:posOffset>13970</wp:posOffset>
                </wp:positionV>
                <wp:extent cx="5351145" cy="194373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1145" cy="194373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CF1DC" id="Rectangle 4" o:spid="_x0000_s1026" style="position:absolute;margin-left:0;margin-top:1.1pt;width:421.35pt;height:15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" fillcolor="#bfbfbf" stroked="f"/>
            </w:pict>
          </mc:Fallback>
        </mc:AlternateContent>
      </w:r>
      <w:r w:rsidR="000E3249" w:rsidRPr="000E3249">
        <w:rPr>
          <w:rFonts w:ascii="Arial" w:hAnsi="Arial" w:cs="Arial"/>
          <w:b/>
          <w:bCs/>
          <w:sz w:val="28"/>
          <w:szCs w:val="28"/>
        </w:rPr>
        <w:t>Council Resolution</w:t>
      </w:r>
    </w:p>
    <w:p w14:paraId="7C8E681F" w14:textId="77777777" w:rsidR="000E3249" w:rsidRPr="006D752D" w:rsidRDefault="000E3249" w:rsidP="00D803F3">
      <w:pPr>
        <w:jc w:val="both"/>
        <w:rPr>
          <w:rFonts w:ascii="Arial" w:hAnsi="Arial" w:cs="Arial"/>
          <w:szCs w:val="24"/>
        </w:rPr>
      </w:pPr>
    </w:p>
    <w:p w14:paraId="06A29547" w14:textId="77777777" w:rsidR="004B0BCE" w:rsidRPr="00C34E6C" w:rsidRDefault="004B0BCE" w:rsidP="004B0BCE">
      <w:pPr>
        <w:jc w:val="both"/>
        <w:rPr>
          <w:rFonts w:ascii="Arial" w:hAnsi="Arial" w:cs="Arial"/>
          <w:b/>
        </w:rPr>
      </w:pPr>
      <w:r w:rsidRPr="00C34E6C">
        <w:rPr>
          <w:rFonts w:ascii="Arial" w:hAnsi="Arial" w:cs="Arial"/>
          <w:b/>
        </w:rPr>
        <w:t>Council:</w:t>
      </w:r>
    </w:p>
    <w:p w14:paraId="264578CC" w14:textId="77777777" w:rsidR="004B0BCE" w:rsidRPr="00C34E6C" w:rsidRDefault="004B0BCE" w:rsidP="004B0BCE">
      <w:pPr>
        <w:ind w:left="720"/>
        <w:jc w:val="both"/>
        <w:rPr>
          <w:rFonts w:ascii="Arial" w:hAnsi="Arial" w:cs="Arial"/>
          <w:b/>
        </w:rPr>
      </w:pPr>
    </w:p>
    <w:p w14:paraId="5237DFD5" w14:textId="6575AF3E" w:rsidR="004B0BCE" w:rsidRPr="00C34E6C" w:rsidRDefault="004B0BCE" w:rsidP="004B0BCE">
      <w:pPr>
        <w:numPr>
          <w:ilvl w:val="0"/>
          <w:numId w:val="11"/>
        </w:numPr>
        <w:ind w:left="426" w:hanging="426"/>
        <w:contextualSpacing/>
        <w:jc w:val="both"/>
        <w:rPr>
          <w:rFonts w:ascii="Arial" w:hAnsi="Arial" w:cs="Arial"/>
          <w:b/>
          <w:lang w:eastAsia="en-AU"/>
        </w:rPr>
      </w:pPr>
      <w:r w:rsidRPr="00C34E6C">
        <w:rPr>
          <w:rFonts w:ascii="Arial" w:hAnsi="Arial" w:cs="Arial"/>
          <w:b/>
          <w:lang w:eastAsia="en-AU"/>
        </w:rPr>
        <w:t xml:space="preserve">appoints the Mayor and Councillors </w:t>
      </w:r>
      <w:r w:rsidR="001577B8">
        <w:rPr>
          <w:rFonts w:ascii="Arial" w:hAnsi="Arial" w:cs="Arial"/>
          <w:b/>
          <w:szCs w:val="24"/>
          <w:lang w:eastAsia="en-AU"/>
        </w:rPr>
        <w:t>Horley</w:t>
      </w:r>
      <w:r>
        <w:rPr>
          <w:rFonts w:ascii="Arial" w:hAnsi="Arial" w:cs="Arial"/>
          <w:b/>
          <w:szCs w:val="24"/>
          <w:lang w:eastAsia="en-AU"/>
        </w:rPr>
        <w:t xml:space="preserve">, </w:t>
      </w:r>
      <w:r w:rsidR="003D6825">
        <w:rPr>
          <w:rFonts w:ascii="Arial" w:hAnsi="Arial" w:cs="Arial"/>
          <w:b/>
          <w:szCs w:val="24"/>
          <w:lang w:eastAsia="en-AU"/>
        </w:rPr>
        <w:t>Wetherall</w:t>
      </w:r>
      <w:r>
        <w:rPr>
          <w:rFonts w:ascii="Arial" w:hAnsi="Arial" w:cs="Arial"/>
          <w:b/>
          <w:szCs w:val="24"/>
          <w:lang w:eastAsia="en-AU"/>
        </w:rPr>
        <w:t xml:space="preserve">, </w:t>
      </w:r>
      <w:r w:rsidR="00CB2C87">
        <w:rPr>
          <w:rFonts w:ascii="Arial" w:hAnsi="Arial" w:cs="Arial"/>
          <w:b/>
          <w:szCs w:val="24"/>
          <w:lang w:eastAsia="en-AU"/>
        </w:rPr>
        <w:t>Coghlan</w:t>
      </w:r>
      <w:r>
        <w:rPr>
          <w:rFonts w:ascii="Arial" w:hAnsi="Arial" w:cs="Arial"/>
          <w:b/>
          <w:szCs w:val="24"/>
          <w:lang w:eastAsia="en-AU"/>
        </w:rPr>
        <w:t xml:space="preserve"> and </w:t>
      </w:r>
      <w:r w:rsidR="00CB2C87">
        <w:rPr>
          <w:rFonts w:ascii="Arial" w:hAnsi="Arial" w:cs="Arial"/>
          <w:b/>
          <w:szCs w:val="24"/>
          <w:lang w:eastAsia="en-AU"/>
        </w:rPr>
        <w:t xml:space="preserve">Hassell </w:t>
      </w:r>
      <w:r w:rsidRPr="00C34E6C">
        <w:rPr>
          <w:rFonts w:ascii="Arial" w:hAnsi="Arial" w:cs="Arial"/>
          <w:b/>
          <w:lang w:eastAsia="en-AU"/>
        </w:rPr>
        <w:t>to the Chief Executive Officer’s Performance Review Committee for the period ending immediately prior to the next Local Government Elections in 2021; and</w:t>
      </w:r>
    </w:p>
    <w:p w14:paraId="4492D149" w14:textId="77777777" w:rsidR="004B0BCE" w:rsidRPr="00C34E6C" w:rsidRDefault="004B0BCE" w:rsidP="004B0BCE">
      <w:pPr>
        <w:ind w:left="709" w:hanging="425"/>
        <w:jc w:val="both"/>
        <w:rPr>
          <w:rFonts w:ascii="Arial" w:hAnsi="Arial" w:cs="Arial"/>
          <w:b/>
        </w:rPr>
      </w:pPr>
    </w:p>
    <w:p w14:paraId="4F73AE5E" w14:textId="5E6D2478" w:rsidR="004B0BCE" w:rsidRDefault="004B0BCE" w:rsidP="004B0BCE">
      <w:pPr>
        <w:numPr>
          <w:ilvl w:val="0"/>
          <w:numId w:val="11"/>
        </w:numPr>
        <w:ind w:left="426" w:hanging="426"/>
        <w:contextualSpacing/>
        <w:jc w:val="both"/>
        <w:rPr>
          <w:rFonts w:ascii="Arial" w:hAnsi="Arial" w:cs="Arial"/>
          <w:b/>
          <w:lang w:eastAsia="en-AU"/>
        </w:rPr>
      </w:pPr>
      <w:r w:rsidRPr="00C34E6C">
        <w:rPr>
          <w:rFonts w:ascii="Arial" w:hAnsi="Arial" w:cs="Arial"/>
          <w:b/>
          <w:lang w:eastAsia="en-AU"/>
        </w:rPr>
        <w:t>adopts the Terms of Reference of the Chief Executive Officer’s Performance Review Committee as below.</w:t>
      </w:r>
    </w:p>
    <w:p w14:paraId="1C1D03CF" w14:textId="77777777" w:rsidR="000E3249" w:rsidRPr="00C34E6C" w:rsidRDefault="000E3249" w:rsidP="000E3249">
      <w:pPr>
        <w:contextualSpacing/>
        <w:jc w:val="both"/>
        <w:rPr>
          <w:rFonts w:ascii="Arial" w:hAnsi="Arial" w:cs="Arial"/>
          <w:b/>
          <w:lang w:eastAsia="en-AU"/>
        </w:rPr>
      </w:pPr>
    </w:p>
    <w:p w14:paraId="06D4885F" w14:textId="389C476E" w:rsidR="000E3249" w:rsidRPr="006D752D" w:rsidRDefault="000E3249" w:rsidP="000E3249">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42B163CC" w14:textId="0B2E35D9" w:rsidR="004B0BCE" w:rsidRPr="006D752D" w:rsidRDefault="004B0BCE" w:rsidP="00D803F3">
      <w:pPr>
        <w:jc w:val="right"/>
        <w:rPr>
          <w:rFonts w:ascii="Arial" w:hAnsi="Arial" w:cs="Arial"/>
          <w:b/>
          <w:szCs w:val="24"/>
        </w:rPr>
      </w:pPr>
    </w:p>
    <w:p w14:paraId="274F4487" w14:textId="77777777" w:rsidR="00071115" w:rsidRPr="004B0BCE" w:rsidRDefault="00071115" w:rsidP="00071115">
      <w:pPr>
        <w:jc w:val="both"/>
        <w:rPr>
          <w:rFonts w:ascii="Arial" w:hAnsi="Arial" w:cs="Arial"/>
          <w:bCs/>
          <w:i/>
          <w:szCs w:val="32"/>
          <w:lang w:val="en-US"/>
        </w:rPr>
      </w:pPr>
    </w:p>
    <w:p w14:paraId="2704B926" w14:textId="77777777" w:rsidR="00071115" w:rsidRPr="004B0BCE" w:rsidRDefault="00071115" w:rsidP="00071115">
      <w:pPr>
        <w:rPr>
          <w:rFonts w:ascii="Arial" w:hAnsi="Arial" w:cs="Arial"/>
          <w:bCs/>
          <w:sz w:val="28"/>
          <w:szCs w:val="32"/>
        </w:rPr>
      </w:pPr>
      <w:r w:rsidRPr="004B0BCE">
        <w:rPr>
          <w:rFonts w:ascii="Arial" w:hAnsi="Arial" w:cs="Arial"/>
          <w:bCs/>
          <w:sz w:val="28"/>
          <w:szCs w:val="32"/>
          <w:lang w:val="en-US"/>
        </w:rPr>
        <w:t xml:space="preserve">Recommendation to </w:t>
      </w:r>
      <w:r w:rsidRPr="004B0BCE">
        <w:rPr>
          <w:rFonts w:ascii="Arial" w:hAnsi="Arial" w:cs="Arial"/>
          <w:bCs/>
          <w:sz w:val="28"/>
          <w:szCs w:val="32"/>
        </w:rPr>
        <w:t>Council</w:t>
      </w:r>
    </w:p>
    <w:p w14:paraId="7B3FB2EE" w14:textId="77777777" w:rsidR="00071115" w:rsidRPr="004B0BCE" w:rsidRDefault="00071115" w:rsidP="00071115">
      <w:pPr>
        <w:ind w:left="720"/>
        <w:rPr>
          <w:rFonts w:ascii="Arial" w:hAnsi="Arial" w:cs="Arial"/>
          <w:bCs/>
          <w:u w:val="single"/>
        </w:rPr>
      </w:pPr>
    </w:p>
    <w:p w14:paraId="55C04347" w14:textId="77777777" w:rsidR="00071115" w:rsidRPr="004B0BCE" w:rsidRDefault="00071115" w:rsidP="00071115">
      <w:pPr>
        <w:jc w:val="both"/>
        <w:rPr>
          <w:rFonts w:ascii="Arial" w:hAnsi="Arial" w:cs="Arial"/>
          <w:bCs/>
        </w:rPr>
      </w:pPr>
      <w:r w:rsidRPr="004B0BCE">
        <w:rPr>
          <w:rFonts w:ascii="Arial" w:hAnsi="Arial" w:cs="Arial"/>
          <w:bCs/>
        </w:rPr>
        <w:t>Council:</w:t>
      </w:r>
    </w:p>
    <w:p w14:paraId="4BE1ED82" w14:textId="77777777" w:rsidR="00071115" w:rsidRPr="004B0BCE" w:rsidRDefault="00071115" w:rsidP="00071115">
      <w:pPr>
        <w:ind w:left="720"/>
        <w:jc w:val="both"/>
        <w:rPr>
          <w:rFonts w:ascii="Arial" w:hAnsi="Arial" w:cs="Arial"/>
          <w:bCs/>
        </w:rPr>
      </w:pPr>
    </w:p>
    <w:p w14:paraId="35617197" w14:textId="77777777" w:rsidR="00071115" w:rsidRPr="004B0BCE" w:rsidRDefault="00071115" w:rsidP="004B0BCE">
      <w:pPr>
        <w:numPr>
          <w:ilvl w:val="0"/>
          <w:numId w:val="37"/>
        </w:numPr>
        <w:ind w:left="567" w:hanging="567"/>
        <w:contextualSpacing/>
        <w:jc w:val="both"/>
        <w:rPr>
          <w:rFonts w:ascii="Arial" w:hAnsi="Arial" w:cs="Arial"/>
          <w:bCs/>
          <w:lang w:eastAsia="en-AU"/>
        </w:rPr>
      </w:pPr>
      <w:r w:rsidRPr="004B0BCE">
        <w:rPr>
          <w:rFonts w:ascii="Arial" w:hAnsi="Arial" w:cs="Arial"/>
          <w:bCs/>
          <w:lang w:eastAsia="en-AU"/>
        </w:rPr>
        <w:t>appoints the Mayor and Councillors (four – one from each Ward) to the Chief Executive Officer’s Performance Review Committee for the period ending immediately prior to the next Local Government Elections in 2021; and</w:t>
      </w:r>
    </w:p>
    <w:p w14:paraId="764F6DC4" w14:textId="77777777" w:rsidR="00071115" w:rsidRPr="004B0BCE" w:rsidRDefault="00071115" w:rsidP="00071115">
      <w:pPr>
        <w:ind w:left="709" w:hanging="425"/>
        <w:jc w:val="both"/>
        <w:rPr>
          <w:rFonts w:ascii="Arial" w:hAnsi="Arial" w:cs="Arial"/>
          <w:bCs/>
        </w:rPr>
      </w:pPr>
    </w:p>
    <w:p w14:paraId="6032F615" w14:textId="77777777" w:rsidR="00071115" w:rsidRPr="004B0BCE" w:rsidRDefault="00071115" w:rsidP="004B0BCE">
      <w:pPr>
        <w:numPr>
          <w:ilvl w:val="0"/>
          <w:numId w:val="37"/>
        </w:numPr>
        <w:ind w:left="426" w:hanging="426"/>
        <w:contextualSpacing/>
        <w:jc w:val="both"/>
        <w:rPr>
          <w:rFonts w:ascii="Arial" w:hAnsi="Arial" w:cs="Arial"/>
          <w:bCs/>
          <w:lang w:eastAsia="en-AU"/>
        </w:rPr>
      </w:pPr>
      <w:r w:rsidRPr="004B0BCE">
        <w:rPr>
          <w:rFonts w:ascii="Arial" w:hAnsi="Arial" w:cs="Arial"/>
          <w:bCs/>
          <w:lang w:eastAsia="en-AU"/>
        </w:rPr>
        <w:t>adopts the Terms of Reference of the Chief Executive Officer’s Performance Review Committee as below.</w:t>
      </w:r>
    </w:p>
    <w:p w14:paraId="1E176377" w14:textId="77777777" w:rsidR="00071115" w:rsidRPr="004B0BCE" w:rsidRDefault="00071115" w:rsidP="00071115">
      <w:pPr>
        <w:ind w:left="720"/>
        <w:jc w:val="both"/>
        <w:rPr>
          <w:rFonts w:ascii="Arial" w:hAnsi="Arial" w:cs="Arial"/>
          <w:bCs/>
        </w:rPr>
      </w:pPr>
    </w:p>
    <w:p w14:paraId="024F8BEC" w14:textId="75773CF6" w:rsidR="00071115" w:rsidRPr="004B0BCE" w:rsidRDefault="00071115" w:rsidP="00071115">
      <w:pPr>
        <w:ind w:left="720"/>
        <w:jc w:val="right"/>
        <w:rPr>
          <w:rFonts w:ascii="Arial" w:hAnsi="Arial" w:cs="Arial"/>
          <w:bCs/>
        </w:rPr>
      </w:pPr>
      <w:r w:rsidRPr="004B0BCE">
        <w:rPr>
          <w:rFonts w:ascii="Arial" w:hAnsi="Arial" w:cs="Arial"/>
          <w:bCs/>
        </w:rPr>
        <w:t>ABSOLUTE MAJORITY REQUIRED</w:t>
      </w:r>
    </w:p>
    <w:p w14:paraId="40B79F59" w14:textId="073260DA" w:rsidR="00071115" w:rsidRDefault="00071115" w:rsidP="00071115">
      <w:pPr>
        <w:jc w:val="both"/>
        <w:rPr>
          <w:rFonts w:ascii="Arial" w:hAnsi="Arial" w:cs="Arial"/>
          <w:b/>
          <w:szCs w:val="32"/>
          <w:lang w:val="en-US"/>
        </w:rPr>
      </w:pPr>
    </w:p>
    <w:p w14:paraId="32BA4C16" w14:textId="0A4E352F" w:rsidR="004B0BCE" w:rsidRDefault="004B0BCE" w:rsidP="00071115">
      <w:pPr>
        <w:jc w:val="both"/>
        <w:rPr>
          <w:rFonts w:ascii="Arial" w:hAnsi="Arial" w:cs="Arial"/>
          <w:b/>
          <w:szCs w:val="32"/>
          <w:lang w:val="en-US"/>
        </w:rPr>
      </w:pPr>
    </w:p>
    <w:p w14:paraId="755B10A1" w14:textId="4199F869" w:rsidR="004B0BCE" w:rsidRDefault="004B0BCE" w:rsidP="00071115">
      <w:pPr>
        <w:jc w:val="both"/>
        <w:rPr>
          <w:rFonts w:ascii="Arial" w:hAnsi="Arial" w:cs="Arial"/>
          <w:b/>
          <w:szCs w:val="32"/>
          <w:lang w:val="en-US"/>
        </w:rPr>
      </w:pPr>
    </w:p>
    <w:p w14:paraId="4ADB9ACD" w14:textId="65CE8F53" w:rsidR="004B0BCE" w:rsidRDefault="004B0BCE" w:rsidP="00071115">
      <w:pPr>
        <w:jc w:val="both"/>
        <w:rPr>
          <w:rFonts w:ascii="Arial" w:hAnsi="Arial" w:cs="Arial"/>
          <w:b/>
          <w:szCs w:val="32"/>
          <w:lang w:val="en-US"/>
        </w:rPr>
      </w:pPr>
    </w:p>
    <w:p w14:paraId="53033404" w14:textId="77777777" w:rsidR="004B0BCE" w:rsidRPr="00C34E6C" w:rsidRDefault="004B0BCE" w:rsidP="004B0BCE">
      <w:pPr>
        <w:jc w:val="both"/>
        <w:rPr>
          <w:rFonts w:ascii="Arial" w:hAnsi="Arial" w:cs="Arial"/>
          <w:b/>
          <w:sz w:val="28"/>
          <w:szCs w:val="32"/>
          <w:lang w:val="en-US"/>
        </w:rPr>
      </w:pPr>
      <w:r w:rsidRPr="00C34E6C">
        <w:rPr>
          <w:rFonts w:ascii="Arial" w:hAnsi="Arial" w:cs="Arial"/>
          <w:b/>
          <w:sz w:val="28"/>
          <w:szCs w:val="32"/>
          <w:lang w:val="en-US"/>
        </w:rPr>
        <w:lastRenderedPageBreak/>
        <w:t>Executive Summary</w:t>
      </w:r>
    </w:p>
    <w:p w14:paraId="3CEF4CF4" w14:textId="77777777" w:rsidR="004B0BCE" w:rsidRPr="00C34E6C" w:rsidRDefault="004B0BCE" w:rsidP="004B0BCE">
      <w:pPr>
        <w:jc w:val="both"/>
        <w:rPr>
          <w:rFonts w:ascii="Arial" w:hAnsi="Arial" w:cs="Arial"/>
          <w:b/>
          <w:szCs w:val="32"/>
          <w:lang w:val="en-US"/>
        </w:rPr>
      </w:pPr>
    </w:p>
    <w:p w14:paraId="4367FBC4" w14:textId="77777777" w:rsidR="004B0BCE" w:rsidRPr="00C34E6C" w:rsidRDefault="004B0BCE" w:rsidP="004B0BCE">
      <w:pPr>
        <w:jc w:val="both"/>
        <w:rPr>
          <w:rFonts w:ascii="Arial" w:hAnsi="Arial" w:cs="Arial"/>
          <w:lang w:val="en-US"/>
        </w:rPr>
      </w:pPr>
      <w:r w:rsidRPr="00C34E6C">
        <w:rPr>
          <w:rFonts w:ascii="Arial" w:hAnsi="Arial" w:cs="Arial"/>
          <w:lang w:val="en-US"/>
        </w:rPr>
        <w:t>The purpose of this report is to appoint members of the Chief Executive Officer’s Performance Review Committee and adopt the terms of reference.</w:t>
      </w:r>
    </w:p>
    <w:p w14:paraId="5F68DF2A" w14:textId="77777777" w:rsidR="00071115" w:rsidRPr="00C34E6C" w:rsidRDefault="00071115" w:rsidP="00071115">
      <w:pPr>
        <w:jc w:val="both"/>
        <w:rPr>
          <w:rFonts w:ascii="Arial" w:hAnsi="Arial" w:cs="Arial"/>
          <w:b/>
          <w:szCs w:val="32"/>
          <w:lang w:val="en-US"/>
        </w:rPr>
      </w:pPr>
    </w:p>
    <w:p w14:paraId="55464A30" w14:textId="77777777" w:rsidR="00071115" w:rsidRPr="00C34E6C" w:rsidRDefault="00071115" w:rsidP="00071115">
      <w:pPr>
        <w:jc w:val="both"/>
        <w:rPr>
          <w:rFonts w:ascii="Arial" w:hAnsi="Arial" w:cs="Arial"/>
          <w:b/>
          <w:sz w:val="28"/>
          <w:szCs w:val="32"/>
          <w:lang w:val="en-US"/>
        </w:rPr>
      </w:pPr>
      <w:r w:rsidRPr="00C34E6C">
        <w:rPr>
          <w:rFonts w:ascii="Arial" w:hAnsi="Arial" w:cs="Arial"/>
          <w:b/>
          <w:sz w:val="28"/>
          <w:szCs w:val="32"/>
          <w:lang w:val="en-US"/>
        </w:rPr>
        <w:t>Discussion/Overview</w:t>
      </w:r>
    </w:p>
    <w:p w14:paraId="0498FDEA" w14:textId="77777777" w:rsidR="00071115" w:rsidRPr="00C34E6C" w:rsidRDefault="00071115" w:rsidP="00071115">
      <w:pPr>
        <w:jc w:val="both"/>
        <w:rPr>
          <w:rFonts w:ascii="Arial" w:hAnsi="Arial" w:cs="Arial"/>
          <w:b/>
          <w:sz w:val="28"/>
          <w:szCs w:val="32"/>
          <w:lang w:val="en-US"/>
        </w:rPr>
      </w:pPr>
    </w:p>
    <w:p w14:paraId="7C51B1C0" w14:textId="77777777" w:rsidR="00071115" w:rsidRPr="00C34E6C" w:rsidRDefault="00071115" w:rsidP="00071115">
      <w:pPr>
        <w:jc w:val="both"/>
        <w:rPr>
          <w:rFonts w:ascii="Arial" w:hAnsi="Arial" w:cs="Arial"/>
          <w:b/>
          <w:sz w:val="28"/>
          <w:szCs w:val="32"/>
          <w:lang w:val="en-US"/>
        </w:rPr>
      </w:pPr>
      <w:r w:rsidRPr="00C34E6C">
        <w:rPr>
          <w:rFonts w:ascii="Arial" w:hAnsi="Arial" w:cs="Arial"/>
          <w:b/>
          <w:sz w:val="28"/>
          <w:szCs w:val="32"/>
          <w:lang w:val="en-US"/>
        </w:rPr>
        <w:t>Background</w:t>
      </w:r>
    </w:p>
    <w:p w14:paraId="651D1858" w14:textId="77777777" w:rsidR="00071115" w:rsidRPr="00C34E6C" w:rsidRDefault="00071115" w:rsidP="00071115">
      <w:pPr>
        <w:jc w:val="both"/>
        <w:rPr>
          <w:rFonts w:ascii="Arial" w:hAnsi="Arial" w:cs="Arial"/>
          <w:szCs w:val="32"/>
          <w:lang w:val="en-US"/>
        </w:rPr>
      </w:pPr>
    </w:p>
    <w:p w14:paraId="283BE314" w14:textId="77777777" w:rsidR="00071115" w:rsidRPr="00C34E6C" w:rsidRDefault="00071115" w:rsidP="00071115">
      <w:pPr>
        <w:jc w:val="both"/>
        <w:rPr>
          <w:rFonts w:ascii="Arial" w:hAnsi="Arial" w:cs="Arial"/>
        </w:rPr>
      </w:pPr>
      <w:r w:rsidRPr="00C34E6C">
        <w:rPr>
          <w:rFonts w:ascii="Arial" w:hAnsi="Arial" w:cs="Arial"/>
        </w:rPr>
        <w:t>The Chief Executive Officer’s Performance Review Committee meets from time to time on an as required basis.  Previous members for the period ending October 2019 were the Mayor and Councillors, McManus, Horley, Argyle, Wetherall, de Lacy and James.</w:t>
      </w:r>
    </w:p>
    <w:p w14:paraId="43AC49E9" w14:textId="77777777" w:rsidR="00071115" w:rsidRDefault="00071115" w:rsidP="00071115">
      <w:pPr>
        <w:jc w:val="both"/>
        <w:rPr>
          <w:rFonts w:ascii="Arial" w:hAnsi="Arial" w:cs="Arial"/>
          <w:b/>
          <w:bCs/>
          <w:sz w:val="28"/>
          <w:szCs w:val="28"/>
          <w:lang w:val="en-US"/>
        </w:rPr>
      </w:pPr>
    </w:p>
    <w:p w14:paraId="439C4823" w14:textId="77777777" w:rsidR="00071115" w:rsidRPr="00C34E6C" w:rsidRDefault="00071115" w:rsidP="00071115">
      <w:pPr>
        <w:jc w:val="both"/>
        <w:rPr>
          <w:rFonts w:ascii="Arial" w:hAnsi="Arial" w:cs="Arial"/>
          <w:b/>
          <w:sz w:val="28"/>
          <w:szCs w:val="28"/>
        </w:rPr>
      </w:pPr>
      <w:r w:rsidRPr="00C34E6C">
        <w:rPr>
          <w:rFonts w:ascii="Arial" w:hAnsi="Arial" w:cs="Arial"/>
          <w:b/>
          <w:bCs/>
          <w:sz w:val="28"/>
          <w:szCs w:val="28"/>
          <w:lang w:val="en-US"/>
        </w:rPr>
        <w:t xml:space="preserve">Terms of Reference for </w:t>
      </w:r>
      <w:r w:rsidRPr="00C34E6C">
        <w:rPr>
          <w:rFonts w:ascii="Arial" w:hAnsi="Arial" w:cs="Arial"/>
          <w:b/>
          <w:sz w:val="28"/>
          <w:szCs w:val="28"/>
        </w:rPr>
        <w:t>Chief Executive Officer’s Performance Review Committee</w:t>
      </w:r>
    </w:p>
    <w:p w14:paraId="5D882E0C" w14:textId="77777777" w:rsidR="00071115" w:rsidRPr="00C34E6C" w:rsidRDefault="00071115" w:rsidP="00071115">
      <w:pPr>
        <w:autoSpaceDE w:val="0"/>
        <w:autoSpaceDN w:val="0"/>
        <w:adjustRightInd w:val="0"/>
        <w:jc w:val="both"/>
        <w:rPr>
          <w:rFonts w:ascii="Arial" w:hAnsi="Arial" w:cs="Arial"/>
          <w:bCs/>
          <w:lang w:val="en-US"/>
        </w:rPr>
      </w:pPr>
    </w:p>
    <w:p w14:paraId="4C5B5933" w14:textId="77777777" w:rsidR="00071115" w:rsidRPr="00C34E6C" w:rsidRDefault="00071115" w:rsidP="00071115">
      <w:pPr>
        <w:autoSpaceDE w:val="0"/>
        <w:autoSpaceDN w:val="0"/>
        <w:adjustRightInd w:val="0"/>
        <w:jc w:val="both"/>
        <w:rPr>
          <w:rFonts w:ascii="Arial" w:hAnsi="Arial" w:cs="Arial"/>
          <w:b/>
          <w:lang w:val="en-US"/>
        </w:rPr>
      </w:pPr>
      <w:r w:rsidRPr="00C34E6C">
        <w:rPr>
          <w:rFonts w:ascii="Arial" w:hAnsi="Arial" w:cs="Arial"/>
          <w:b/>
          <w:lang w:val="en-US"/>
        </w:rPr>
        <w:t>Purpose</w:t>
      </w:r>
    </w:p>
    <w:p w14:paraId="6779E75F" w14:textId="77777777" w:rsidR="00071115" w:rsidRPr="00C34E6C" w:rsidRDefault="00071115" w:rsidP="00071115">
      <w:pPr>
        <w:autoSpaceDE w:val="0"/>
        <w:autoSpaceDN w:val="0"/>
        <w:adjustRightInd w:val="0"/>
        <w:jc w:val="both"/>
        <w:rPr>
          <w:rFonts w:ascii="Arial" w:hAnsi="Arial" w:cs="Arial"/>
          <w:bCs/>
          <w:lang w:val="en-US"/>
        </w:rPr>
      </w:pPr>
    </w:p>
    <w:p w14:paraId="4AAE0C4A" w14:textId="77777777" w:rsidR="00071115" w:rsidRPr="00C34E6C" w:rsidRDefault="00071115" w:rsidP="00071115">
      <w:pPr>
        <w:autoSpaceDE w:val="0"/>
        <w:autoSpaceDN w:val="0"/>
        <w:adjustRightInd w:val="0"/>
        <w:jc w:val="both"/>
        <w:rPr>
          <w:rFonts w:ascii="Arial" w:hAnsi="Arial" w:cs="Arial"/>
          <w:bCs/>
          <w:lang w:val="en-US"/>
        </w:rPr>
      </w:pPr>
      <w:r w:rsidRPr="00C34E6C">
        <w:rPr>
          <w:rFonts w:ascii="Arial" w:hAnsi="Arial" w:cs="Arial"/>
          <w:bCs/>
          <w:lang w:val="en-US"/>
        </w:rPr>
        <w:t>Under delegated authority to manage the performance appraisal process of the Chief Executive Officer in order to meet both Council’s statutory obligations in accordance with the provisions of Section 5.38(1) of the Local Government Act 1995 and any terms and conditions of the employment contract of the Chief Executive Officer.</w:t>
      </w:r>
    </w:p>
    <w:p w14:paraId="121A587D" w14:textId="77777777" w:rsidR="00071115" w:rsidRPr="00C34E6C" w:rsidRDefault="00071115" w:rsidP="00071115">
      <w:pPr>
        <w:autoSpaceDE w:val="0"/>
        <w:autoSpaceDN w:val="0"/>
        <w:adjustRightInd w:val="0"/>
        <w:ind w:left="720"/>
        <w:jc w:val="both"/>
        <w:rPr>
          <w:rFonts w:ascii="Arial" w:hAnsi="Arial" w:cs="Arial"/>
          <w:bCs/>
          <w:lang w:val="en-US"/>
        </w:rPr>
      </w:pPr>
    </w:p>
    <w:p w14:paraId="17C17294" w14:textId="77777777" w:rsidR="00071115" w:rsidRPr="00C34E6C" w:rsidRDefault="00071115" w:rsidP="00071115">
      <w:pPr>
        <w:autoSpaceDE w:val="0"/>
        <w:autoSpaceDN w:val="0"/>
        <w:adjustRightInd w:val="0"/>
        <w:jc w:val="both"/>
        <w:rPr>
          <w:rFonts w:ascii="Arial" w:hAnsi="Arial" w:cs="Arial"/>
          <w:b/>
          <w:lang w:val="en-US"/>
        </w:rPr>
      </w:pPr>
      <w:r w:rsidRPr="00C34E6C">
        <w:rPr>
          <w:rFonts w:ascii="Arial" w:hAnsi="Arial" w:cs="Arial"/>
          <w:b/>
          <w:lang w:val="en-US"/>
        </w:rPr>
        <w:t>Scope</w:t>
      </w:r>
    </w:p>
    <w:p w14:paraId="73554FF6" w14:textId="77777777" w:rsidR="00071115" w:rsidRPr="00C34E6C" w:rsidRDefault="00071115" w:rsidP="00071115">
      <w:pPr>
        <w:autoSpaceDE w:val="0"/>
        <w:autoSpaceDN w:val="0"/>
        <w:adjustRightInd w:val="0"/>
        <w:jc w:val="both"/>
        <w:rPr>
          <w:rFonts w:ascii="Arial" w:hAnsi="Arial" w:cs="Arial"/>
          <w:bCs/>
          <w:lang w:val="en-US"/>
        </w:rPr>
      </w:pPr>
    </w:p>
    <w:p w14:paraId="2AE9730D" w14:textId="77777777" w:rsidR="00071115" w:rsidRPr="00C34E6C" w:rsidRDefault="00071115" w:rsidP="00071115">
      <w:pPr>
        <w:autoSpaceDE w:val="0"/>
        <w:autoSpaceDN w:val="0"/>
        <w:adjustRightInd w:val="0"/>
        <w:ind w:left="1418" w:hanging="1440"/>
        <w:rPr>
          <w:rFonts w:ascii="Arial" w:hAnsi="Arial" w:cs="Arial"/>
          <w:bCs/>
          <w:lang w:val="en-US"/>
        </w:rPr>
      </w:pPr>
      <w:r w:rsidRPr="00C34E6C">
        <w:rPr>
          <w:rFonts w:ascii="Arial" w:hAnsi="Arial" w:cs="Arial"/>
          <w:bCs/>
          <w:lang w:val="en-US"/>
        </w:rPr>
        <w:t>In managing the performance appraisal process, the Committee:</w:t>
      </w:r>
    </w:p>
    <w:p w14:paraId="58EF75BD" w14:textId="77777777" w:rsidR="00071115" w:rsidRPr="00C34E6C" w:rsidRDefault="00071115" w:rsidP="00071115">
      <w:pPr>
        <w:autoSpaceDE w:val="0"/>
        <w:autoSpaceDN w:val="0"/>
        <w:adjustRightInd w:val="0"/>
        <w:ind w:left="1418" w:hanging="1440"/>
        <w:rPr>
          <w:rFonts w:ascii="Arial" w:hAnsi="Arial" w:cs="Arial"/>
          <w:bCs/>
          <w:lang w:val="en-US"/>
        </w:rPr>
      </w:pPr>
    </w:p>
    <w:p w14:paraId="7584C074" w14:textId="77777777" w:rsidR="00071115" w:rsidRPr="00C34E6C" w:rsidRDefault="00071115" w:rsidP="00B410D2">
      <w:pPr>
        <w:numPr>
          <w:ilvl w:val="0"/>
          <w:numId w:val="12"/>
        </w:numPr>
        <w:autoSpaceDE w:val="0"/>
        <w:autoSpaceDN w:val="0"/>
        <w:adjustRightInd w:val="0"/>
        <w:ind w:left="567" w:hanging="567"/>
        <w:jc w:val="both"/>
        <w:rPr>
          <w:rFonts w:ascii="Arial" w:hAnsi="Arial" w:cs="Arial"/>
          <w:bCs/>
          <w:lang w:val="en-US"/>
        </w:rPr>
      </w:pPr>
      <w:r w:rsidRPr="00C34E6C">
        <w:rPr>
          <w:rFonts w:ascii="Arial" w:hAnsi="Arial" w:cs="Arial"/>
          <w:bCs/>
          <w:lang w:val="en-US"/>
        </w:rPr>
        <w:t>May recommend an independent consultant to Council for the purposes of conducting the performance appraisal;</w:t>
      </w:r>
    </w:p>
    <w:p w14:paraId="00D81875" w14:textId="77777777" w:rsidR="00071115" w:rsidRPr="00C34E6C" w:rsidRDefault="00071115" w:rsidP="00B410D2">
      <w:pPr>
        <w:numPr>
          <w:ilvl w:val="0"/>
          <w:numId w:val="12"/>
        </w:numPr>
        <w:autoSpaceDE w:val="0"/>
        <w:autoSpaceDN w:val="0"/>
        <w:adjustRightInd w:val="0"/>
        <w:ind w:left="567" w:hanging="567"/>
        <w:jc w:val="both"/>
        <w:rPr>
          <w:rFonts w:ascii="Arial" w:hAnsi="Arial" w:cs="Arial"/>
          <w:bCs/>
          <w:lang w:val="en-US"/>
        </w:rPr>
      </w:pPr>
      <w:r w:rsidRPr="00C34E6C">
        <w:rPr>
          <w:rFonts w:ascii="Arial" w:hAnsi="Arial" w:cs="Arial"/>
          <w:bCs/>
          <w:lang w:val="en-US"/>
        </w:rPr>
        <w:t>Is to determine and set in place, an appropriate performance appraisal process;</w:t>
      </w:r>
    </w:p>
    <w:p w14:paraId="7D2EECC8" w14:textId="77777777" w:rsidR="00071115" w:rsidRPr="00C34E6C" w:rsidRDefault="00071115" w:rsidP="00B410D2">
      <w:pPr>
        <w:numPr>
          <w:ilvl w:val="0"/>
          <w:numId w:val="12"/>
        </w:numPr>
        <w:autoSpaceDE w:val="0"/>
        <w:autoSpaceDN w:val="0"/>
        <w:adjustRightInd w:val="0"/>
        <w:ind w:left="567" w:hanging="567"/>
        <w:jc w:val="both"/>
        <w:rPr>
          <w:rFonts w:ascii="Arial" w:hAnsi="Arial" w:cs="Arial"/>
          <w:bCs/>
          <w:lang w:val="en-US"/>
        </w:rPr>
      </w:pPr>
      <w:r w:rsidRPr="00C34E6C">
        <w:rPr>
          <w:rFonts w:ascii="Arial" w:hAnsi="Arial" w:cs="Arial"/>
          <w:bCs/>
          <w:lang w:val="en-US"/>
        </w:rPr>
        <w:t>Is to make recommendations to Council regarding:</w:t>
      </w:r>
    </w:p>
    <w:p w14:paraId="5EAFC1FB" w14:textId="77777777" w:rsidR="00071115" w:rsidRPr="00C34E6C" w:rsidRDefault="00071115" w:rsidP="00B410D2">
      <w:pPr>
        <w:numPr>
          <w:ilvl w:val="1"/>
          <w:numId w:val="12"/>
        </w:numPr>
        <w:autoSpaceDE w:val="0"/>
        <w:autoSpaceDN w:val="0"/>
        <w:adjustRightInd w:val="0"/>
        <w:ind w:left="851" w:hanging="284"/>
        <w:jc w:val="both"/>
        <w:rPr>
          <w:rFonts w:ascii="Arial" w:hAnsi="Arial" w:cs="Arial"/>
          <w:bCs/>
          <w:lang w:val="en-US"/>
        </w:rPr>
      </w:pPr>
      <w:r w:rsidRPr="00C34E6C">
        <w:rPr>
          <w:rFonts w:ascii="Arial" w:hAnsi="Arial" w:cs="Arial"/>
          <w:bCs/>
          <w:lang w:val="en-US"/>
        </w:rPr>
        <w:t>The setting of goals and objectives</w:t>
      </w:r>
    </w:p>
    <w:p w14:paraId="17B1B020" w14:textId="77777777" w:rsidR="00071115" w:rsidRPr="00C34E6C" w:rsidRDefault="00071115" w:rsidP="00B410D2">
      <w:pPr>
        <w:numPr>
          <w:ilvl w:val="1"/>
          <w:numId w:val="12"/>
        </w:numPr>
        <w:autoSpaceDE w:val="0"/>
        <w:autoSpaceDN w:val="0"/>
        <w:adjustRightInd w:val="0"/>
        <w:ind w:left="851" w:hanging="284"/>
        <w:jc w:val="both"/>
        <w:rPr>
          <w:rFonts w:ascii="Arial" w:hAnsi="Arial" w:cs="Arial"/>
          <w:bCs/>
          <w:lang w:val="en-US"/>
        </w:rPr>
      </w:pPr>
      <w:r w:rsidRPr="00C34E6C">
        <w:rPr>
          <w:rFonts w:ascii="Arial" w:hAnsi="Arial" w:cs="Arial"/>
          <w:bCs/>
          <w:lang w:val="en-US"/>
        </w:rPr>
        <w:t>The measurement of key performance indicators (KPIs); and</w:t>
      </w:r>
    </w:p>
    <w:p w14:paraId="16BE6B5B" w14:textId="77777777" w:rsidR="00071115" w:rsidRPr="00C34E6C" w:rsidRDefault="00071115" w:rsidP="00B410D2">
      <w:pPr>
        <w:numPr>
          <w:ilvl w:val="1"/>
          <w:numId w:val="12"/>
        </w:numPr>
        <w:autoSpaceDE w:val="0"/>
        <w:autoSpaceDN w:val="0"/>
        <w:adjustRightInd w:val="0"/>
        <w:ind w:left="851" w:hanging="284"/>
        <w:jc w:val="both"/>
        <w:rPr>
          <w:rFonts w:ascii="Arial" w:hAnsi="Arial" w:cs="Arial"/>
          <w:bCs/>
          <w:lang w:val="en-US"/>
        </w:rPr>
      </w:pPr>
      <w:r w:rsidRPr="00C34E6C">
        <w:rPr>
          <w:rFonts w:ascii="Arial" w:hAnsi="Arial" w:cs="Arial"/>
          <w:bCs/>
          <w:lang w:val="en-US"/>
        </w:rPr>
        <w:t>Changes to the remuneration package within the terms of the Chief Executive Officer’s contract; and</w:t>
      </w:r>
    </w:p>
    <w:p w14:paraId="26054BC2" w14:textId="77777777" w:rsidR="00071115" w:rsidRPr="00C34E6C" w:rsidRDefault="00071115" w:rsidP="00B410D2">
      <w:pPr>
        <w:numPr>
          <w:ilvl w:val="0"/>
          <w:numId w:val="12"/>
        </w:numPr>
        <w:autoSpaceDE w:val="0"/>
        <w:autoSpaceDN w:val="0"/>
        <w:adjustRightInd w:val="0"/>
        <w:ind w:left="567" w:hanging="567"/>
        <w:jc w:val="both"/>
        <w:rPr>
          <w:rFonts w:ascii="Arial" w:hAnsi="Arial" w:cs="Arial"/>
          <w:bCs/>
          <w:lang w:val="en-US"/>
        </w:rPr>
      </w:pPr>
      <w:r w:rsidRPr="00C34E6C">
        <w:rPr>
          <w:rFonts w:ascii="Arial" w:hAnsi="Arial" w:cs="Arial"/>
          <w:bCs/>
          <w:lang w:val="en-US"/>
        </w:rPr>
        <w:t xml:space="preserve">May draw on the resources and professional advice of the Manager Human Resources and any additional assistance that the Manager Human Resources may recommend </w:t>
      </w:r>
      <w:proofErr w:type="gramStart"/>
      <w:r w:rsidRPr="00C34E6C">
        <w:rPr>
          <w:rFonts w:ascii="Arial" w:hAnsi="Arial" w:cs="Arial"/>
          <w:bCs/>
          <w:lang w:val="en-US"/>
        </w:rPr>
        <w:t>to determine</w:t>
      </w:r>
      <w:proofErr w:type="gramEnd"/>
      <w:r w:rsidRPr="00C34E6C">
        <w:rPr>
          <w:rFonts w:ascii="Arial" w:hAnsi="Arial" w:cs="Arial"/>
          <w:bCs/>
          <w:lang w:val="en-US"/>
        </w:rPr>
        <w:t xml:space="preserve"> the process and plan and conduct the appraisal.</w:t>
      </w:r>
    </w:p>
    <w:p w14:paraId="34380CF8" w14:textId="77777777" w:rsidR="00071115" w:rsidRPr="00C34E6C" w:rsidRDefault="00071115" w:rsidP="00071115">
      <w:pPr>
        <w:autoSpaceDE w:val="0"/>
        <w:autoSpaceDN w:val="0"/>
        <w:adjustRightInd w:val="0"/>
        <w:ind w:left="2160" w:hanging="720"/>
        <w:rPr>
          <w:rFonts w:ascii="Arial" w:hAnsi="Arial" w:cs="Arial"/>
          <w:bCs/>
          <w:lang w:val="en-US"/>
        </w:rPr>
      </w:pPr>
    </w:p>
    <w:p w14:paraId="65566879" w14:textId="77777777" w:rsidR="00071115" w:rsidRPr="00C34E6C" w:rsidRDefault="00071115" w:rsidP="00071115">
      <w:pPr>
        <w:autoSpaceDE w:val="0"/>
        <w:autoSpaceDN w:val="0"/>
        <w:adjustRightInd w:val="0"/>
        <w:jc w:val="both"/>
        <w:rPr>
          <w:rFonts w:ascii="Arial" w:hAnsi="Arial" w:cs="Arial"/>
          <w:bCs/>
          <w:lang w:val="en-US"/>
        </w:rPr>
      </w:pPr>
      <w:r w:rsidRPr="00C34E6C">
        <w:rPr>
          <w:rFonts w:ascii="Arial" w:hAnsi="Arial" w:cs="Arial"/>
          <w:bCs/>
          <w:lang w:val="en-US"/>
        </w:rPr>
        <w:t>Any goals, objectives, KPI measurement or remuneration package changes approved by Council must be acknowledged in writing by both the Mayor and the Chief Executive Officer.</w:t>
      </w:r>
    </w:p>
    <w:p w14:paraId="3EF2D6C1" w14:textId="77777777" w:rsidR="00071115" w:rsidRPr="00C34E6C" w:rsidRDefault="00071115" w:rsidP="00071115">
      <w:pPr>
        <w:autoSpaceDE w:val="0"/>
        <w:autoSpaceDN w:val="0"/>
        <w:adjustRightInd w:val="0"/>
        <w:jc w:val="both"/>
        <w:rPr>
          <w:rFonts w:ascii="Arial" w:hAnsi="Arial" w:cs="Arial"/>
          <w:bCs/>
          <w:lang w:val="en-US"/>
        </w:rPr>
      </w:pPr>
    </w:p>
    <w:p w14:paraId="05257A11" w14:textId="77777777" w:rsidR="00071115" w:rsidRPr="00C34E6C" w:rsidRDefault="00071115" w:rsidP="00071115">
      <w:pPr>
        <w:autoSpaceDE w:val="0"/>
        <w:autoSpaceDN w:val="0"/>
        <w:adjustRightInd w:val="0"/>
        <w:jc w:val="both"/>
        <w:rPr>
          <w:rFonts w:ascii="Arial" w:hAnsi="Arial" w:cs="Arial"/>
          <w:bCs/>
          <w:lang w:val="en-US"/>
        </w:rPr>
      </w:pPr>
      <w:r w:rsidRPr="00C34E6C">
        <w:rPr>
          <w:rFonts w:ascii="Arial" w:hAnsi="Arial" w:cs="Arial"/>
          <w:bCs/>
          <w:lang w:val="en-US"/>
        </w:rPr>
        <w:t>All Elected Members are to be briefed of the outcomes of the appraisal prior to any decision by Council.</w:t>
      </w:r>
    </w:p>
    <w:p w14:paraId="6D71B1E2" w14:textId="77777777" w:rsidR="00071115" w:rsidRPr="00C34E6C" w:rsidRDefault="00071115" w:rsidP="00071115">
      <w:pPr>
        <w:autoSpaceDE w:val="0"/>
        <w:autoSpaceDN w:val="0"/>
        <w:adjustRightInd w:val="0"/>
        <w:ind w:left="284" w:hanging="284"/>
        <w:jc w:val="both"/>
        <w:rPr>
          <w:rFonts w:ascii="Arial" w:hAnsi="Arial" w:cs="Arial"/>
          <w:b/>
          <w:szCs w:val="24"/>
        </w:rPr>
      </w:pPr>
      <w:r w:rsidRPr="00C34E6C">
        <w:rPr>
          <w:rFonts w:ascii="Arial" w:hAnsi="Arial" w:cs="Arial"/>
          <w:b/>
          <w:szCs w:val="24"/>
        </w:rPr>
        <w:lastRenderedPageBreak/>
        <w:t>Membership</w:t>
      </w:r>
    </w:p>
    <w:p w14:paraId="3DC2149A" w14:textId="77777777" w:rsidR="00071115" w:rsidRPr="00C34E6C" w:rsidRDefault="00071115" w:rsidP="00071115">
      <w:pPr>
        <w:autoSpaceDE w:val="0"/>
        <w:autoSpaceDN w:val="0"/>
        <w:adjustRightInd w:val="0"/>
        <w:ind w:left="284" w:hanging="284"/>
        <w:jc w:val="both"/>
        <w:rPr>
          <w:rFonts w:ascii="Arial" w:hAnsi="Arial" w:cs="Arial"/>
          <w:szCs w:val="24"/>
        </w:rPr>
      </w:pPr>
    </w:p>
    <w:p w14:paraId="599D2831" w14:textId="77777777" w:rsidR="00071115" w:rsidRPr="00C34E6C" w:rsidRDefault="00071115" w:rsidP="00B410D2">
      <w:pPr>
        <w:numPr>
          <w:ilvl w:val="0"/>
          <w:numId w:val="14"/>
        </w:numPr>
        <w:ind w:left="567" w:hanging="567"/>
        <w:contextualSpacing/>
        <w:jc w:val="both"/>
        <w:rPr>
          <w:rFonts w:ascii="Arial" w:eastAsia="Calibri" w:hAnsi="Arial" w:cs="Arial"/>
          <w:szCs w:val="24"/>
          <w:lang w:eastAsia="en-AU"/>
        </w:rPr>
      </w:pPr>
      <w:r w:rsidRPr="00C34E6C">
        <w:rPr>
          <w:rFonts w:ascii="Arial" w:eastAsia="Calibri" w:hAnsi="Arial" w:cs="Arial"/>
          <w:szCs w:val="24"/>
          <w:lang w:eastAsia="en-AU"/>
        </w:rPr>
        <w:t>The membership of the committee shall comprise the Mayor and one Councillor from each ward with the Councillors being determined by nomination and if necessary, a ballot conducted at a Council Meeting.</w:t>
      </w:r>
    </w:p>
    <w:p w14:paraId="7D1BCE3E" w14:textId="77777777" w:rsidR="00071115" w:rsidRPr="00C34E6C" w:rsidRDefault="00071115" w:rsidP="00071115">
      <w:pPr>
        <w:autoSpaceDE w:val="0"/>
        <w:autoSpaceDN w:val="0"/>
        <w:adjustRightInd w:val="0"/>
        <w:ind w:left="284" w:hanging="284"/>
        <w:jc w:val="both"/>
        <w:rPr>
          <w:rFonts w:ascii="Arial" w:hAnsi="Arial" w:cs="Arial"/>
          <w:szCs w:val="24"/>
        </w:rPr>
      </w:pPr>
    </w:p>
    <w:p w14:paraId="2EC416B0" w14:textId="77777777" w:rsidR="00071115" w:rsidRPr="00C34E6C" w:rsidRDefault="00071115" w:rsidP="00B410D2">
      <w:pPr>
        <w:numPr>
          <w:ilvl w:val="0"/>
          <w:numId w:val="14"/>
        </w:numPr>
        <w:ind w:left="567" w:hanging="567"/>
        <w:contextualSpacing/>
        <w:jc w:val="both"/>
        <w:rPr>
          <w:rFonts w:ascii="Arial" w:eastAsia="Calibri" w:hAnsi="Arial" w:cs="Arial"/>
          <w:szCs w:val="24"/>
          <w:lang w:eastAsia="en-AU"/>
        </w:rPr>
      </w:pPr>
      <w:r w:rsidRPr="00C34E6C">
        <w:rPr>
          <w:rFonts w:ascii="Arial" w:eastAsia="Calibri" w:hAnsi="Arial" w:cs="Arial"/>
          <w:szCs w:val="24"/>
          <w:lang w:eastAsia="en-AU"/>
        </w:rPr>
        <w:t>Council may if it considers it appropriate appoint deputies to the members of the committee.</w:t>
      </w:r>
    </w:p>
    <w:p w14:paraId="33A722A6" w14:textId="77777777" w:rsidR="00071115" w:rsidRPr="00C34E6C" w:rsidRDefault="00071115" w:rsidP="00071115">
      <w:pPr>
        <w:autoSpaceDE w:val="0"/>
        <w:autoSpaceDN w:val="0"/>
        <w:adjustRightInd w:val="0"/>
        <w:ind w:left="426" w:hanging="426"/>
        <w:jc w:val="both"/>
        <w:rPr>
          <w:rFonts w:ascii="Arial" w:hAnsi="Arial" w:cs="Arial"/>
          <w:szCs w:val="24"/>
        </w:rPr>
      </w:pPr>
    </w:p>
    <w:p w14:paraId="2DE90370" w14:textId="77777777" w:rsidR="00071115" w:rsidRPr="00C34E6C" w:rsidRDefault="00071115" w:rsidP="00B410D2">
      <w:pPr>
        <w:numPr>
          <w:ilvl w:val="0"/>
          <w:numId w:val="14"/>
        </w:numPr>
        <w:ind w:left="567" w:hanging="567"/>
        <w:contextualSpacing/>
        <w:jc w:val="both"/>
        <w:rPr>
          <w:rFonts w:ascii="Arial" w:eastAsia="Calibri" w:hAnsi="Arial" w:cs="Arial"/>
          <w:szCs w:val="24"/>
          <w:lang w:eastAsia="en-AU"/>
        </w:rPr>
      </w:pPr>
      <w:r w:rsidRPr="00C34E6C">
        <w:rPr>
          <w:rFonts w:ascii="Arial" w:eastAsia="Calibri" w:hAnsi="Arial" w:cs="Arial"/>
          <w:szCs w:val="24"/>
          <w:lang w:eastAsia="en-AU"/>
        </w:rPr>
        <w:t>If a vacancy on the committee occurs for whatever reason, then Council shall appoint a replacement in accordance with the same arrangements as for the original appointment.</w:t>
      </w:r>
    </w:p>
    <w:p w14:paraId="5F359DF4" w14:textId="77777777" w:rsidR="00071115" w:rsidRPr="00C34E6C" w:rsidRDefault="00071115" w:rsidP="00071115">
      <w:pPr>
        <w:ind w:left="567"/>
        <w:contextualSpacing/>
        <w:jc w:val="both"/>
        <w:rPr>
          <w:rFonts w:ascii="Arial" w:eastAsia="Calibri" w:hAnsi="Arial" w:cs="Arial"/>
          <w:szCs w:val="24"/>
          <w:lang w:eastAsia="en-AU"/>
        </w:rPr>
      </w:pPr>
    </w:p>
    <w:p w14:paraId="26F9714F" w14:textId="77777777" w:rsidR="00071115" w:rsidRPr="00C34E6C" w:rsidRDefault="00071115" w:rsidP="00B410D2">
      <w:pPr>
        <w:numPr>
          <w:ilvl w:val="0"/>
          <w:numId w:val="14"/>
        </w:numPr>
        <w:ind w:left="567" w:hanging="567"/>
        <w:contextualSpacing/>
        <w:jc w:val="both"/>
        <w:rPr>
          <w:rFonts w:ascii="Arial" w:eastAsia="Calibri" w:hAnsi="Arial" w:cs="Arial"/>
          <w:szCs w:val="24"/>
          <w:lang w:eastAsia="en-AU"/>
        </w:rPr>
      </w:pPr>
      <w:r w:rsidRPr="00C34E6C">
        <w:rPr>
          <w:rFonts w:ascii="Arial" w:eastAsia="Calibri" w:hAnsi="Arial" w:cs="Arial"/>
          <w:szCs w:val="24"/>
          <w:lang w:eastAsia="en-AU"/>
        </w:rPr>
        <w:t>The term of the presiding member and committee members will expire immediately prior to the next ordinary Council election.</w:t>
      </w:r>
    </w:p>
    <w:p w14:paraId="4A7CAB1B" w14:textId="77777777" w:rsidR="00071115" w:rsidRPr="00C34E6C" w:rsidRDefault="00071115" w:rsidP="00071115">
      <w:pPr>
        <w:autoSpaceDE w:val="0"/>
        <w:autoSpaceDN w:val="0"/>
        <w:adjustRightInd w:val="0"/>
        <w:ind w:left="426" w:hanging="426"/>
        <w:jc w:val="both"/>
        <w:rPr>
          <w:rFonts w:ascii="Arial" w:hAnsi="Arial" w:cs="Arial"/>
          <w:szCs w:val="24"/>
        </w:rPr>
      </w:pPr>
    </w:p>
    <w:p w14:paraId="2BBD089F" w14:textId="77777777" w:rsidR="00071115" w:rsidRPr="00C34E6C" w:rsidRDefault="00071115" w:rsidP="00B410D2">
      <w:pPr>
        <w:numPr>
          <w:ilvl w:val="0"/>
          <w:numId w:val="14"/>
        </w:numPr>
        <w:ind w:left="567" w:hanging="567"/>
        <w:contextualSpacing/>
        <w:jc w:val="both"/>
        <w:rPr>
          <w:rFonts w:ascii="Arial" w:eastAsia="Calibri" w:hAnsi="Arial" w:cs="Arial"/>
          <w:szCs w:val="24"/>
          <w:lang w:eastAsia="en-AU"/>
        </w:rPr>
      </w:pPr>
      <w:r w:rsidRPr="00C34E6C">
        <w:rPr>
          <w:rFonts w:ascii="Arial" w:eastAsia="Calibri" w:hAnsi="Arial" w:cs="Arial"/>
          <w:szCs w:val="24"/>
          <w:lang w:eastAsia="en-AU"/>
        </w:rPr>
        <w:t>The presiding member shall be determined by election amongst the members of the committee. The election will take place at the first meeting following the reconstitution of the committee after each ordinary Council election. The Mayor is eligible to vote for a presiding member but is not eligible to sit as the presiding member.</w:t>
      </w:r>
    </w:p>
    <w:p w14:paraId="0E007F20" w14:textId="77777777" w:rsidR="00071115" w:rsidRPr="00C34E6C" w:rsidRDefault="00071115" w:rsidP="00071115">
      <w:pPr>
        <w:autoSpaceDE w:val="0"/>
        <w:autoSpaceDN w:val="0"/>
        <w:adjustRightInd w:val="0"/>
        <w:ind w:left="426" w:hanging="426"/>
        <w:jc w:val="both"/>
        <w:rPr>
          <w:rFonts w:ascii="Arial" w:hAnsi="Arial" w:cs="Arial"/>
          <w:szCs w:val="24"/>
        </w:rPr>
      </w:pPr>
    </w:p>
    <w:p w14:paraId="4419AD6A" w14:textId="77777777" w:rsidR="00071115" w:rsidRPr="00C34E6C" w:rsidRDefault="00071115" w:rsidP="00B410D2">
      <w:pPr>
        <w:numPr>
          <w:ilvl w:val="0"/>
          <w:numId w:val="14"/>
        </w:numPr>
        <w:ind w:left="567" w:hanging="567"/>
        <w:contextualSpacing/>
        <w:jc w:val="both"/>
        <w:rPr>
          <w:rFonts w:ascii="Arial" w:eastAsia="Calibri" w:hAnsi="Arial" w:cs="Arial"/>
          <w:szCs w:val="24"/>
          <w:lang w:eastAsia="en-AU"/>
        </w:rPr>
      </w:pPr>
      <w:r w:rsidRPr="00C34E6C">
        <w:rPr>
          <w:rFonts w:ascii="Arial" w:eastAsia="Calibri" w:hAnsi="Arial" w:cs="Arial"/>
          <w:szCs w:val="24"/>
          <w:lang w:eastAsia="en-AU"/>
        </w:rPr>
        <w:t>Should the elected presiding member not be present during a meeting of the committee then a temporary presiding member shall be elected in accordance with 5 above.</w:t>
      </w:r>
    </w:p>
    <w:p w14:paraId="281E9D97" w14:textId="77777777" w:rsidR="00071115" w:rsidRPr="00C34E6C" w:rsidRDefault="00071115" w:rsidP="00071115">
      <w:pPr>
        <w:jc w:val="both"/>
        <w:rPr>
          <w:rFonts w:ascii="Arial" w:hAnsi="Arial" w:cs="Arial"/>
          <w:szCs w:val="24"/>
        </w:rPr>
      </w:pPr>
    </w:p>
    <w:p w14:paraId="39907AC7" w14:textId="77777777" w:rsidR="00071115" w:rsidRPr="00C34E6C" w:rsidRDefault="00071115" w:rsidP="00071115">
      <w:pPr>
        <w:widowControl w:val="0"/>
        <w:autoSpaceDE w:val="0"/>
        <w:autoSpaceDN w:val="0"/>
        <w:adjustRightInd w:val="0"/>
        <w:spacing w:line="276" w:lineRule="exact"/>
        <w:jc w:val="both"/>
        <w:rPr>
          <w:rFonts w:ascii="Arial" w:hAnsi="Arial" w:cs="Arial"/>
          <w:b/>
        </w:rPr>
      </w:pPr>
      <w:r w:rsidRPr="00C34E6C">
        <w:rPr>
          <w:rFonts w:ascii="Arial" w:hAnsi="Arial" w:cs="Arial"/>
          <w:b/>
        </w:rPr>
        <w:t>Meetings</w:t>
      </w:r>
    </w:p>
    <w:p w14:paraId="76C304B9" w14:textId="77777777" w:rsidR="00071115" w:rsidRPr="00C34E6C" w:rsidRDefault="00071115" w:rsidP="00071115">
      <w:pPr>
        <w:widowControl w:val="0"/>
        <w:autoSpaceDE w:val="0"/>
        <w:autoSpaceDN w:val="0"/>
        <w:adjustRightInd w:val="0"/>
        <w:spacing w:line="276" w:lineRule="exact"/>
        <w:jc w:val="both"/>
        <w:rPr>
          <w:rFonts w:ascii="Arial" w:hAnsi="Arial" w:cs="Arial"/>
          <w:b/>
          <w:sz w:val="20"/>
        </w:rPr>
      </w:pPr>
    </w:p>
    <w:p w14:paraId="329924A5" w14:textId="77777777" w:rsidR="00071115" w:rsidRPr="00C34E6C" w:rsidRDefault="00071115" w:rsidP="00B410D2">
      <w:pPr>
        <w:widowControl w:val="0"/>
        <w:numPr>
          <w:ilvl w:val="0"/>
          <w:numId w:val="13"/>
        </w:numPr>
        <w:autoSpaceDE w:val="0"/>
        <w:autoSpaceDN w:val="0"/>
        <w:adjustRightInd w:val="0"/>
        <w:spacing w:line="276" w:lineRule="exact"/>
        <w:ind w:left="567" w:hanging="567"/>
        <w:contextualSpacing/>
        <w:jc w:val="both"/>
        <w:rPr>
          <w:rFonts w:ascii="Arial" w:eastAsia="Calibri" w:hAnsi="Arial" w:cs="Arial"/>
          <w:bCs/>
          <w:szCs w:val="24"/>
          <w:lang w:eastAsia="en-AU"/>
        </w:rPr>
      </w:pPr>
      <w:r w:rsidRPr="00C34E6C">
        <w:rPr>
          <w:rFonts w:ascii="Arial" w:eastAsia="Calibri" w:hAnsi="Arial" w:cs="Arial"/>
          <w:bCs/>
          <w:szCs w:val="24"/>
          <w:lang w:eastAsia="en-AU"/>
        </w:rPr>
        <w:t>The Council Committee operates under the Council’s Standing Orders Local Law.</w:t>
      </w:r>
    </w:p>
    <w:p w14:paraId="381F9619" w14:textId="77777777" w:rsidR="00071115" w:rsidRPr="00C34E6C" w:rsidRDefault="00071115" w:rsidP="00071115">
      <w:pPr>
        <w:widowControl w:val="0"/>
        <w:autoSpaceDE w:val="0"/>
        <w:autoSpaceDN w:val="0"/>
        <w:adjustRightInd w:val="0"/>
        <w:spacing w:line="276" w:lineRule="exact"/>
        <w:ind w:left="567"/>
        <w:contextualSpacing/>
        <w:jc w:val="both"/>
        <w:rPr>
          <w:rFonts w:ascii="Arial" w:eastAsia="Calibri" w:hAnsi="Arial" w:cs="Arial"/>
          <w:bCs/>
          <w:szCs w:val="24"/>
          <w:lang w:eastAsia="en-AU"/>
        </w:rPr>
      </w:pPr>
    </w:p>
    <w:p w14:paraId="2ECE13DA" w14:textId="77777777" w:rsidR="00071115" w:rsidRPr="00C34E6C" w:rsidRDefault="00071115" w:rsidP="00B410D2">
      <w:pPr>
        <w:widowControl w:val="0"/>
        <w:numPr>
          <w:ilvl w:val="0"/>
          <w:numId w:val="13"/>
        </w:numPr>
        <w:autoSpaceDE w:val="0"/>
        <w:autoSpaceDN w:val="0"/>
        <w:adjustRightInd w:val="0"/>
        <w:spacing w:line="276" w:lineRule="exact"/>
        <w:ind w:left="567" w:hanging="567"/>
        <w:contextualSpacing/>
        <w:jc w:val="both"/>
        <w:rPr>
          <w:rFonts w:ascii="Arial" w:hAnsi="Arial" w:cs="Arial"/>
          <w:b/>
        </w:rPr>
      </w:pPr>
      <w:r w:rsidRPr="00C34E6C">
        <w:rPr>
          <w:rFonts w:ascii="Arial" w:hAnsi="Arial" w:cs="Arial"/>
        </w:rPr>
        <w:t>The quorum for a meeting will be 50% of the offices of the Chief Executive Officer’s Performance Review Committee as per section 5.19 of the Local Government Act 1995.</w:t>
      </w:r>
    </w:p>
    <w:p w14:paraId="32DC52B6" w14:textId="77777777" w:rsidR="00071115" w:rsidRPr="00C34E6C" w:rsidRDefault="00071115" w:rsidP="00071115">
      <w:pPr>
        <w:jc w:val="both"/>
        <w:rPr>
          <w:rFonts w:ascii="Arial" w:hAnsi="Arial" w:cs="Arial"/>
          <w:szCs w:val="24"/>
        </w:rPr>
      </w:pPr>
    </w:p>
    <w:p w14:paraId="495DD2A7" w14:textId="77777777" w:rsidR="00071115" w:rsidRPr="00C34E6C" w:rsidRDefault="00071115" w:rsidP="00071115">
      <w:pPr>
        <w:autoSpaceDE w:val="0"/>
        <w:autoSpaceDN w:val="0"/>
        <w:adjustRightInd w:val="0"/>
        <w:ind w:left="284" w:hanging="284"/>
        <w:jc w:val="both"/>
        <w:rPr>
          <w:rFonts w:ascii="Arial" w:hAnsi="Arial" w:cs="Arial"/>
          <w:b/>
          <w:szCs w:val="24"/>
        </w:rPr>
      </w:pPr>
      <w:r w:rsidRPr="00C34E6C">
        <w:rPr>
          <w:rFonts w:ascii="Arial" w:hAnsi="Arial" w:cs="Arial"/>
          <w:b/>
          <w:szCs w:val="24"/>
        </w:rPr>
        <w:t>Staff</w:t>
      </w:r>
    </w:p>
    <w:p w14:paraId="2F6735E6" w14:textId="77777777" w:rsidR="00071115" w:rsidRPr="00C34E6C" w:rsidRDefault="00071115" w:rsidP="00071115">
      <w:pPr>
        <w:autoSpaceDE w:val="0"/>
        <w:autoSpaceDN w:val="0"/>
        <w:adjustRightInd w:val="0"/>
        <w:ind w:left="284" w:hanging="284"/>
        <w:jc w:val="both"/>
        <w:rPr>
          <w:rFonts w:ascii="Arial" w:hAnsi="Arial" w:cs="Arial"/>
          <w:szCs w:val="24"/>
        </w:rPr>
      </w:pPr>
    </w:p>
    <w:p w14:paraId="258B7B3E" w14:textId="77777777" w:rsidR="00071115" w:rsidRPr="00C34E6C" w:rsidRDefault="00071115" w:rsidP="00071115">
      <w:pPr>
        <w:autoSpaceDE w:val="0"/>
        <w:autoSpaceDN w:val="0"/>
        <w:adjustRightInd w:val="0"/>
        <w:jc w:val="both"/>
        <w:rPr>
          <w:rFonts w:ascii="Arial" w:hAnsi="Arial" w:cs="Arial"/>
          <w:szCs w:val="24"/>
        </w:rPr>
      </w:pPr>
      <w:r w:rsidRPr="00C34E6C">
        <w:rPr>
          <w:rFonts w:ascii="Arial" w:hAnsi="Arial" w:cs="Arial"/>
          <w:szCs w:val="24"/>
        </w:rPr>
        <w:t>The following staff will attend committee meetings to provide technical support and advice:</w:t>
      </w:r>
    </w:p>
    <w:p w14:paraId="7303C652" w14:textId="77777777" w:rsidR="00071115" w:rsidRPr="00C34E6C" w:rsidRDefault="00071115" w:rsidP="00071115">
      <w:pPr>
        <w:autoSpaceDE w:val="0"/>
        <w:autoSpaceDN w:val="0"/>
        <w:adjustRightInd w:val="0"/>
        <w:jc w:val="both"/>
        <w:rPr>
          <w:rFonts w:ascii="Arial" w:hAnsi="Arial" w:cs="Arial"/>
          <w:szCs w:val="24"/>
        </w:rPr>
      </w:pPr>
    </w:p>
    <w:p w14:paraId="72DC3EF5" w14:textId="77777777" w:rsidR="00071115" w:rsidRPr="00C34E6C" w:rsidRDefault="00071115" w:rsidP="00B410D2">
      <w:pPr>
        <w:numPr>
          <w:ilvl w:val="0"/>
          <w:numId w:val="7"/>
        </w:numPr>
        <w:autoSpaceDE w:val="0"/>
        <w:autoSpaceDN w:val="0"/>
        <w:adjustRightInd w:val="0"/>
        <w:ind w:left="426"/>
        <w:jc w:val="both"/>
        <w:rPr>
          <w:rFonts w:ascii="Arial" w:eastAsia="SymbolMT" w:hAnsi="Arial" w:cs="Arial"/>
          <w:szCs w:val="24"/>
          <w:lang w:eastAsia="en-AU"/>
        </w:rPr>
      </w:pPr>
      <w:r w:rsidRPr="00C34E6C">
        <w:rPr>
          <w:rFonts w:ascii="Arial" w:eastAsia="SymbolMT" w:hAnsi="Arial" w:cs="Arial"/>
          <w:szCs w:val="24"/>
          <w:lang w:eastAsia="en-AU"/>
        </w:rPr>
        <w:t>Manager Human Resources</w:t>
      </w:r>
    </w:p>
    <w:p w14:paraId="066830EC" w14:textId="77777777" w:rsidR="00071115" w:rsidRPr="00C34E6C" w:rsidRDefault="00071115" w:rsidP="00B410D2">
      <w:pPr>
        <w:numPr>
          <w:ilvl w:val="0"/>
          <w:numId w:val="7"/>
        </w:numPr>
        <w:autoSpaceDE w:val="0"/>
        <w:autoSpaceDN w:val="0"/>
        <w:adjustRightInd w:val="0"/>
        <w:ind w:left="426"/>
        <w:jc w:val="both"/>
        <w:rPr>
          <w:rFonts w:ascii="Arial" w:eastAsia="SymbolMT" w:hAnsi="Arial" w:cs="Arial"/>
          <w:szCs w:val="24"/>
          <w:lang w:eastAsia="en-AU"/>
        </w:rPr>
      </w:pPr>
      <w:r w:rsidRPr="00C34E6C">
        <w:rPr>
          <w:rFonts w:ascii="Arial" w:eastAsia="SymbolMT" w:hAnsi="Arial" w:cs="Arial"/>
          <w:szCs w:val="24"/>
          <w:lang w:eastAsia="en-AU"/>
        </w:rPr>
        <w:t>Chief Executive Officer; (when invited)</w:t>
      </w:r>
    </w:p>
    <w:p w14:paraId="66298135" w14:textId="6F93A56F" w:rsidR="00071115" w:rsidRPr="00C34E6C" w:rsidRDefault="00071115" w:rsidP="00B410D2">
      <w:pPr>
        <w:numPr>
          <w:ilvl w:val="0"/>
          <w:numId w:val="7"/>
        </w:numPr>
        <w:autoSpaceDE w:val="0"/>
        <w:autoSpaceDN w:val="0"/>
        <w:adjustRightInd w:val="0"/>
        <w:ind w:left="426"/>
        <w:jc w:val="both"/>
        <w:rPr>
          <w:rFonts w:ascii="Arial" w:eastAsia="SymbolMT" w:hAnsi="Arial" w:cs="Arial"/>
          <w:szCs w:val="24"/>
          <w:lang w:eastAsia="en-AU"/>
        </w:rPr>
      </w:pPr>
      <w:r w:rsidRPr="00C34E6C">
        <w:rPr>
          <w:rFonts w:ascii="Arial" w:eastAsia="SymbolMT" w:hAnsi="Arial" w:cs="Arial"/>
          <w:szCs w:val="24"/>
          <w:lang w:eastAsia="en-AU"/>
        </w:rPr>
        <w:t>Other staff may attend committee meetings when requested by the Committee through the Chief Executive Officer</w:t>
      </w:r>
      <w:r w:rsidR="00EB4AE8">
        <w:rPr>
          <w:rFonts w:ascii="Arial" w:eastAsia="SymbolMT" w:hAnsi="Arial" w:cs="Arial"/>
          <w:szCs w:val="24"/>
          <w:lang w:eastAsia="en-AU"/>
        </w:rPr>
        <w:t>.</w:t>
      </w:r>
    </w:p>
    <w:p w14:paraId="614EC64A" w14:textId="77777777" w:rsidR="00071115" w:rsidRDefault="00071115" w:rsidP="00071115"/>
    <w:p w14:paraId="2619DE46" w14:textId="77777777" w:rsidR="00071115" w:rsidRDefault="00071115" w:rsidP="00B410D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9" w:name="_Toc22222480"/>
      <w:bookmarkStart w:id="20" w:name="_Toc24468613"/>
      <w:r>
        <w:rPr>
          <w:rFonts w:ascii="Arial" w:hAnsi="Arial" w:cs="Arial"/>
          <w:sz w:val="24"/>
          <w:szCs w:val="24"/>
          <w:u w:val="none"/>
        </w:rPr>
        <w:lastRenderedPageBreak/>
        <w:t>Arts Committee</w:t>
      </w:r>
      <w:bookmarkEnd w:id="19"/>
      <w:bookmarkEnd w:id="20"/>
    </w:p>
    <w:p w14:paraId="4970F1A8" w14:textId="77777777" w:rsidR="00071115" w:rsidRPr="002267C9" w:rsidRDefault="00071115" w:rsidP="00071115"/>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6200"/>
      </w:tblGrid>
      <w:tr w:rsidR="00320792" w:rsidRPr="002267C9" w14:paraId="07EA8686" w14:textId="77777777" w:rsidTr="00843366">
        <w:tc>
          <w:tcPr>
            <w:tcW w:w="2164" w:type="dxa"/>
            <w:shd w:val="clear" w:color="auto" w:fill="auto"/>
          </w:tcPr>
          <w:p w14:paraId="0CF385CA"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Council</w:t>
            </w:r>
          </w:p>
        </w:tc>
        <w:tc>
          <w:tcPr>
            <w:tcW w:w="6200" w:type="dxa"/>
            <w:shd w:val="clear" w:color="auto" w:fill="auto"/>
          </w:tcPr>
          <w:p w14:paraId="75603BFE" w14:textId="6657B460" w:rsidR="00071115" w:rsidRPr="00843366" w:rsidRDefault="00EE6677" w:rsidP="00843366">
            <w:pPr>
              <w:jc w:val="both"/>
              <w:rPr>
                <w:rFonts w:ascii="Arial" w:eastAsia="Calibri" w:hAnsi="Arial" w:cs="Arial"/>
                <w:szCs w:val="28"/>
              </w:rPr>
            </w:pPr>
            <w:r w:rsidRPr="00843366">
              <w:rPr>
                <w:rFonts w:ascii="Arial" w:eastAsia="Calibri" w:hAnsi="Arial" w:cs="Arial"/>
                <w:szCs w:val="28"/>
              </w:rPr>
              <w:t>5 November 2019</w:t>
            </w:r>
          </w:p>
        </w:tc>
      </w:tr>
      <w:tr w:rsidR="00320792" w:rsidRPr="002267C9" w14:paraId="1F32E5F0" w14:textId="77777777" w:rsidTr="00843366">
        <w:tc>
          <w:tcPr>
            <w:tcW w:w="2164" w:type="dxa"/>
            <w:shd w:val="clear" w:color="auto" w:fill="auto"/>
          </w:tcPr>
          <w:p w14:paraId="4B3770E9"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Applicant</w:t>
            </w:r>
          </w:p>
        </w:tc>
        <w:tc>
          <w:tcPr>
            <w:tcW w:w="6200" w:type="dxa"/>
            <w:shd w:val="clear" w:color="auto" w:fill="auto"/>
          </w:tcPr>
          <w:p w14:paraId="28F37742" w14:textId="77777777" w:rsidR="00071115" w:rsidRPr="00843366" w:rsidRDefault="00071115" w:rsidP="00843366">
            <w:pPr>
              <w:jc w:val="both"/>
              <w:rPr>
                <w:rFonts w:ascii="Arial" w:eastAsia="Calibri" w:hAnsi="Arial" w:cs="Arial"/>
                <w:szCs w:val="28"/>
              </w:rPr>
            </w:pPr>
            <w:r w:rsidRPr="00843366">
              <w:rPr>
                <w:rFonts w:ascii="Arial" w:eastAsia="Calibri" w:hAnsi="Arial" w:cs="Arial"/>
                <w:szCs w:val="28"/>
              </w:rPr>
              <w:t xml:space="preserve">City of Nedlands </w:t>
            </w:r>
          </w:p>
        </w:tc>
      </w:tr>
      <w:tr w:rsidR="00320792" w:rsidRPr="002267C9" w14:paraId="65B36CA8" w14:textId="77777777" w:rsidTr="00843366">
        <w:tc>
          <w:tcPr>
            <w:tcW w:w="2164" w:type="dxa"/>
            <w:shd w:val="clear" w:color="auto" w:fill="auto"/>
          </w:tcPr>
          <w:p w14:paraId="7EABDC2F"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 xml:space="preserve">Employee Disclosure under </w:t>
            </w:r>
            <w:r w:rsidRPr="00843366">
              <w:rPr>
                <w:rFonts w:ascii="Arial" w:eastAsia="Calibri" w:hAnsi="Arial" w:cs="Arial"/>
                <w:b/>
                <w:i/>
                <w:szCs w:val="28"/>
              </w:rPr>
              <w:t>section 5.70 Local Government Act 1995</w:t>
            </w:r>
          </w:p>
        </w:tc>
        <w:tc>
          <w:tcPr>
            <w:tcW w:w="6200" w:type="dxa"/>
            <w:shd w:val="clear" w:color="auto" w:fill="auto"/>
          </w:tcPr>
          <w:p w14:paraId="222AF987" w14:textId="77777777" w:rsidR="00071115" w:rsidRPr="00843366" w:rsidRDefault="00071115" w:rsidP="00843366">
            <w:pPr>
              <w:jc w:val="both"/>
              <w:rPr>
                <w:rFonts w:ascii="Arial" w:eastAsia="Calibri" w:hAnsi="Arial" w:cs="Arial"/>
                <w:szCs w:val="28"/>
              </w:rPr>
            </w:pPr>
            <w:r w:rsidRPr="00843366">
              <w:rPr>
                <w:rFonts w:ascii="Arial" w:eastAsia="Calibri" w:hAnsi="Arial" w:cs="Arial"/>
                <w:szCs w:val="28"/>
              </w:rPr>
              <w:t xml:space="preserve"> Nil.</w:t>
            </w:r>
          </w:p>
        </w:tc>
      </w:tr>
      <w:tr w:rsidR="00320792" w:rsidRPr="002267C9" w14:paraId="4D6B4DEF" w14:textId="77777777" w:rsidTr="00843366">
        <w:tc>
          <w:tcPr>
            <w:tcW w:w="2164" w:type="dxa"/>
            <w:shd w:val="clear" w:color="auto" w:fill="auto"/>
          </w:tcPr>
          <w:p w14:paraId="2F5C6736"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CEO</w:t>
            </w:r>
          </w:p>
        </w:tc>
        <w:tc>
          <w:tcPr>
            <w:tcW w:w="6200" w:type="dxa"/>
            <w:shd w:val="clear" w:color="auto" w:fill="auto"/>
          </w:tcPr>
          <w:p w14:paraId="06F057F7" w14:textId="77777777" w:rsidR="00071115" w:rsidRPr="00843366" w:rsidRDefault="00071115" w:rsidP="00843366">
            <w:pPr>
              <w:jc w:val="both"/>
              <w:rPr>
                <w:rFonts w:ascii="Arial" w:eastAsia="Calibri" w:hAnsi="Arial" w:cs="Arial"/>
                <w:szCs w:val="28"/>
              </w:rPr>
            </w:pPr>
            <w:r w:rsidRPr="00843366">
              <w:rPr>
                <w:rFonts w:ascii="Arial" w:eastAsia="Calibri" w:hAnsi="Arial" w:cs="Arial"/>
                <w:szCs w:val="28"/>
              </w:rPr>
              <w:t>Mark Goodlet</w:t>
            </w:r>
          </w:p>
        </w:tc>
      </w:tr>
      <w:tr w:rsidR="00320792" w:rsidRPr="002267C9" w14:paraId="33306314" w14:textId="77777777" w:rsidTr="00843366">
        <w:tc>
          <w:tcPr>
            <w:tcW w:w="2164" w:type="dxa"/>
            <w:shd w:val="clear" w:color="auto" w:fill="auto"/>
          </w:tcPr>
          <w:p w14:paraId="2899B44D"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Attachments</w:t>
            </w:r>
          </w:p>
        </w:tc>
        <w:tc>
          <w:tcPr>
            <w:tcW w:w="6200" w:type="dxa"/>
            <w:shd w:val="clear" w:color="auto" w:fill="auto"/>
          </w:tcPr>
          <w:p w14:paraId="2BA6A5B9" w14:textId="77777777" w:rsidR="00071115" w:rsidRPr="00843366" w:rsidRDefault="00071115" w:rsidP="00843366">
            <w:pPr>
              <w:numPr>
                <w:ilvl w:val="0"/>
                <w:numId w:val="20"/>
              </w:numPr>
              <w:ind w:left="306" w:hanging="284"/>
              <w:contextualSpacing/>
              <w:jc w:val="both"/>
              <w:rPr>
                <w:rFonts w:ascii="Arial" w:eastAsia="Calibri" w:hAnsi="Arial" w:cs="Arial"/>
                <w:szCs w:val="28"/>
                <w:lang w:val="en-US" w:eastAsia="en-AU"/>
              </w:rPr>
            </w:pPr>
            <w:r w:rsidRPr="00843366">
              <w:rPr>
                <w:rFonts w:ascii="Arial" w:eastAsia="Calibri" w:hAnsi="Arial" w:cs="Arial"/>
                <w:szCs w:val="28"/>
                <w:lang w:val="en-US" w:eastAsia="en-AU"/>
              </w:rPr>
              <w:t>Public Art Council Policy</w:t>
            </w:r>
          </w:p>
        </w:tc>
      </w:tr>
    </w:tbl>
    <w:p w14:paraId="6255CAEF" w14:textId="347376F2" w:rsidR="00071115" w:rsidRDefault="00071115" w:rsidP="00071115">
      <w:pPr>
        <w:jc w:val="both"/>
        <w:rPr>
          <w:rFonts w:ascii="Arial" w:hAnsi="Arial" w:cs="Arial"/>
          <w:b/>
          <w:szCs w:val="32"/>
          <w:lang w:val="en-US"/>
        </w:rPr>
      </w:pPr>
    </w:p>
    <w:p w14:paraId="7FD6372B" w14:textId="2AAD9FFF" w:rsidR="004B0BCE" w:rsidRPr="006D752D" w:rsidRDefault="004B0BCE" w:rsidP="00D803F3">
      <w:pPr>
        <w:jc w:val="both"/>
        <w:rPr>
          <w:rFonts w:ascii="Arial" w:hAnsi="Arial" w:cs="Arial"/>
          <w:b/>
          <w:szCs w:val="24"/>
        </w:rPr>
      </w:pPr>
      <w:r w:rsidRPr="006D752D">
        <w:rPr>
          <w:rFonts w:ascii="Arial" w:hAnsi="Arial" w:cs="Arial"/>
          <w:b/>
          <w:szCs w:val="24"/>
        </w:rPr>
        <w:t xml:space="preserve">Regulation 11(da) </w:t>
      </w:r>
      <w:r w:rsidR="000E3249">
        <w:rPr>
          <w:rFonts w:ascii="Arial" w:hAnsi="Arial" w:cs="Arial"/>
          <w:b/>
          <w:szCs w:val="24"/>
        </w:rPr>
        <w:t>–</w:t>
      </w:r>
      <w:r w:rsidRPr="006D752D">
        <w:rPr>
          <w:rFonts w:ascii="Arial" w:hAnsi="Arial" w:cs="Arial"/>
          <w:b/>
          <w:szCs w:val="24"/>
        </w:rPr>
        <w:t xml:space="preserve"> </w:t>
      </w:r>
      <w:r w:rsidR="000E3249">
        <w:rPr>
          <w:rFonts w:ascii="Arial" w:hAnsi="Arial" w:cs="Arial"/>
          <w:b/>
          <w:szCs w:val="24"/>
        </w:rPr>
        <w:t xml:space="preserve">Not Applicable – </w:t>
      </w:r>
      <w:r w:rsidR="00DD2F0B">
        <w:rPr>
          <w:rFonts w:ascii="Arial" w:hAnsi="Arial" w:cs="Arial"/>
          <w:b/>
          <w:szCs w:val="24"/>
        </w:rPr>
        <w:t>Minor change to Terms of Reference</w:t>
      </w:r>
    </w:p>
    <w:p w14:paraId="580F66AE" w14:textId="77777777" w:rsidR="004B0BCE" w:rsidRPr="006D752D" w:rsidRDefault="004B0BCE" w:rsidP="00D803F3">
      <w:pPr>
        <w:jc w:val="both"/>
        <w:rPr>
          <w:rFonts w:ascii="Arial" w:hAnsi="Arial" w:cs="Arial"/>
          <w:szCs w:val="24"/>
        </w:rPr>
      </w:pPr>
    </w:p>
    <w:p w14:paraId="61E2F701" w14:textId="0153971D" w:rsidR="004B0BCE" w:rsidRPr="006D752D" w:rsidRDefault="004B0BCE" w:rsidP="00D803F3">
      <w:pPr>
        <w:jc w:val="both"/>
        <w:rPr>
          <w:rFonts w:ascii="Arial" w:hAnsi="Arial" w:cs="Arial"/>
          <w:szCs w:val="24"/>
        </w:rPr>
      </w:pPr>
      <w:r w:rsidRPr="006D752D">
        <w:rPr>
          <w:rFonts w:ascii="Arial" w:hAnsi="Arial" w:cs="Arial"/>
          <w:szCs w:val="24"/>
        </w:rPr>
        <w:t xml:space="preserve">Moved – Councillor </w:t>
      </w:r>
      <w:r w:rsidR="0075510C">
        <w:rPr>
          <w:rFonts w:ascii="Arial" w:hAnsi="Arial" w:cs="Arial"/>
          <w:szCs w:val="24"/>
        </w:rPr>
        <w:t>Hodsdon</w:t>
      </w:r>
    </w:p>
    <w:p w14:paraId="5B2ABA60" w14:textId="30F8EF2A" w:rsidR="004B0BCE" w:rsidRPr="006D752D" w:rsidRDefault="004B0BCE" w:rsidP="00D803F3">
      <w:pPr>
        <w:jc w:val="both"/>
        <w:rPr>
          <w:rFonts w:ascii="Arial" w:hAnsi="Arial" w:cs="Arial"/>
          <w:szCs w:val="24"/>
        </w:rPr>
      </w:pPr>
      <w:r w:rsidRPr="006D752D">
        <w:rPr>
          <w:rFonts w:ascii="Arial" w:hAnsi="Arial" w:cs="Arial"/>
          <w:szCs w:val="24"/>
        </w:rPr>
        <w:t xml:space="preserve">Seconded – Councillor </w:t>
      </w:r>
      <w:r w:rsidR="0075510C">
        <w:rPr>
          <w:rFonts w:ascii="Arial" w:hAnsi="Arial" w:cs="Arial"/>
          <w:szCs w:val="24"/>
        </w:rPr>
        <w:t>Wetherall</w:t>
      </w:r>
    </w:p>
    <w:p w14:paraId="113CECFD" w14:textId="14CCBDA1" w:rsidR="004B0BCE" w:rsidRDefault="008802FE" w:rsidP="00D803F3">
      <w:pPr>
        <w:jc w:val="both"/>
        <w:rPr>
          <w:rFonts w:ascii="Arial" w:hAnsi="Arial" w:cs="Arial"/>
          <w:szCs w:val="24"/>
        </w:rPr>
      </w:pPr>
      <w:r>
        <w:rPr>
          <w:rFonts w:ascii="Arial" w:hAnsi="Arial" w:cs="Arial"/>
          <w:b/>
          <w:bCs/>
          <w:noProof/>
          <w:sz w:val="28"/>
          <w:szCs w:val="28"/>
        </w:rPr>
        <mc:AlternateContent>
          <mc:Choice Requires="wps">
            <w:drawing>
              <wp:anchor distT="0" distB="0" distL="114300" distR="114300" simplePos="0" relativeHeight="251656192" behindDoc="1" locked="0" layoutInCell="1" allowOverlap="1" wp14:anchorId="6C830E65" wp14:editId="717446CB">
                <wp:simplePos x="0" y="0"/>
                <wp:positionH relativeFrom="column">
                  <wp:posOffset>0</wp:posOffset>
                </wp:positionH>
                <wp:positionV relativeFrom="paragraph">
                  <wp:posOffset>175895</wp:posOffset>
                </wp:positionV>
                <wp:extent cx="5351145" cy="333946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1145" cy="333946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A74FE" id="Rectangle 5" o:spid="_x0000_s1026" style="position:absolute;margin-left:0;margin-top:13.85pt;width:421.35pt;height:2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" fillcolor="#bfbfbf" stroked="f"/>
            </w:pict>
          </mc:Fallback>
        </mc:AlternateContent>
      </w:r>
    </w:p>
    <w:p w14:paraId="40708501" w14:textId="113F5DEC" w:rsidR="00D042DE" w:rsidRPr="00D042DE" w:rsidRDefault="00D042DE" w:rsidP="00D803F3">
      <w:pPr>
        <w:jc w:val="both"/>
        <w:rPr>
          <w:rFonts w:ascii="Arial" w:hAnsi="Arial" w:cs="Arial"/>
          <w:b/>
          <w:bCs/>
          <w:sz w:val="28"/>
          <w:szCs w:val="28"/>
        </w:rPr>
      </w:pPr>
      <w:r w:rsidRPr="00D042DE">
        <w:rPr>
          <w:rFonts w:ascii="Arial" w:hAnsi="Arial" w:cs="Arial"/>
          <w:b/>
          <w:bCs/>
          <w:sz w:val="28"/>
          <w:szCs w:val="28"/>
        </w:rPr>
        <w:t>Council Resolution</w:t>
      </w:r>
    </w:p>
    <w:p w14:paraId="667BEC75" w14:textId="77777777" w:rsidR="00D042DE" w:rsidRPr="006D752D" w:rsidRDefault="00D042DE" w:rsidP="00D803F3">
      <w:pPr>
        <w:jc w:val="both"/>
        <w:rPr>
          <w:rFonts w:ascii="Arial" w:hAnsi="Arial" w:cs="Arial"/>
          <w:szCs w:val="24"/>
        </w:rPr>
      </w:pPr>
    </w:p>
    <w:p w14:paraId="71531942" w14:textId="77777777" w:rsidR="004B0BCE" w:rsidRPr="002267C9" w:rsidRDefault="004B0BCE" w:rsidP="004B0BCE">
      <w:pPr>
        <w:jc w:val="both"/>
        <w:rPr>
          <w:rFonts w:ascii="Arial" w:hAnsi="Arial" w:cs="Arial"/>
          <w:b/>
        </w:rPr>
      </w:pPr>
      <w:r w:rsidRPr="002267C9">
        <w:rPr>
          <w:rFonts w:ascii="Arial" w:hAnsi="Arial" w:cs="Arial"/>
          <w:b/>
        </w:rPr>
        <w:t>Council:</w:t>
      </w:r>
    </w:p>
    <w:p w14:paraId="1BFCEBC5" w14:textId="77777777" w:rsidR="004B0BCE" w:rsidRPr="002267C9" w:rsidRDefault="004B0BCE" w:rsidP="004B0BCE">
      <w:pPr>
        <w:ind w:left="720"/>
        <w:jc w:val="both"/>
        <w:rPr>
          <w:rFonts w:ascii="Arial" w:hAnsi="Arial" w:cs="Arial"/>
          <w:b/>
        </w:rPr>
      </w:pPr>
    </w:p>
    <w:p w14:paraId="50EDA288" w14:textId="28B75E34" w:rsidR="004B0BCE" w:rsidRPr="002267C9" w:rsidRDefault="004B0BCE" w:rsidP="002F334A">
      <w:pPr>
        <w:numPr>
          <w:ilvl w:val="0"/>
          <w:numId w:val="19"/>
        </w:numPr>
        <w:ind w:left="567" w:hanging="567"/>
        <w:contextualSpacing/>
        <w:jc w:val="both"/>
        <w:rPr>
          <w:rFonts w:ascii="Arial" w:hAnsi="Arial" w:cs="Arial"/>
          <w:b/>
          <w:lang w:eastAsia="en-AU"/>
        </w:rPr>
      </w:pPr>
      <w:r w:rsidRPr="002267C9">
        <w:rPr>
          <w:rFonts w:ascii="Arial" w:hAnsi="Arial" w:cs="Arial"/>
          <w:b/>
          <w:lang w:eastAsia="en-AU"/>
        </w:rPr>
        <w:t xml:space="preserve">appoints the Mayor and </w:t>
      </w:r>
      <w:r w:rsidR="00F8730C">
        <w:rPr>
          <w:rFonts w:ascii="Arial" w:hAnsi="Arial" w:cs="Arial"/>
          <w:b/>
          <w:lang w:eastAsia="en-AU"/>
        </w:rPr>
        <w:t xml:space="preserve">four (4) </w:t>
      </w:r>
      <w:r w:rsidR="00F0343E">
        <w:rPr>
          <w:rFonts w:ascii="Arial" w:hAnsi="Arial" w:cs="Arial"/>
          <w:b/>
          <w:lang w:eastAsia="en-AU"/>
        </w:rPr>
        <w:t xml:space="preserve">(one from each ward) </w:t>
      </w:r>
      <w:r>
        <w:rPr>
          <w:rFonts w:ascii="Arial" w:hAnsi="Arial" w:cs="Arial"/>
          <w:b/>
          <w:lang w:eastAsia="en-AU"/>
        </w:rPr>
        <w:t xml:space="preserve">Councillors </w:t>
      </w:r>
      <w:r w:rsidR="0022062B">
        <w:rPr>
          <w:rFonts w:ascii="Arial" w:hAnsi="Arial" w:cs="Arial"/>
          <w:b/>
          <w:szCs w:val="24"/>
          <w:lang w:eastAsia="en-AU"/>
        </w:rPr>
        <w:t>Hodsdon</w:t>
      </w:r>
      <w:r>
        <w:rPr>
          <w:rFonts w:ascii="Arial" w:hAnsi="Arial" w:cs="Arial"/>
          <w:b/>
          <w:szCs w:val="24"/>
          <w:lang w:eastAsia="en-AU"/>
        </w:rPr>
        <w:t xml:space="preserve">, </w:t>
      </w:r>
      <w:r w:rsidR="005C0F6C">
        <w:rPr>
          <w:rFonts w:ascii="Arial" w:hAnsi="Arial" w:cs="Arial"/>
          <w:b/>
          <w:szCs w:val="24"/>
          <w:lang w:eastAsia="en-AU"/>
        </w:rPr>
        <w:t>Hassell</w:t>
      </w:r>
      <w:r>
        <w:rPr>
          <w:rFonts w:ascii="Arial" w:hAnsi="Arial" w:cs="Arial"/>
          <w:b/>
          <w:szCs w:val="24"/>
          <w:lang w:eastAsia="en-AU"/>
        </w:rPr>
        <w:t xml:space="preserve">, </w:t>
      </w:r>
      <w:r w:rsidR="009E6D0A">
        <w:rPr>
          <w:rFonts w:ascii="Arial" w:hAnsi="Arial" w:cs="Arial"/>
          <w:b/>
          <w:szCs w:val="24"/>
          <w:lang w:eastAsia="en-AU"/>
        </w:rPr>
        <w:t>Smyth</w:t>
      </w:r>
      <w:r>
        <w:rPr>
          <w:rFonts w:ascii="Arial" w:hAnsi="Arial" w:cs="Arial"/>
          <w:b/>
          <w:szCs w:val="24"/>
          <w:lang w:eastAsia="en-AU"/>
        </w:rPr>
        <w:t xml:space="preserve"> and </w:t>
      </w:r>
      <w:r w:rsidR="00EC374A">
        <w:rPr>
          <w:rFonts w:ascii="Arial" w:hAnsi="Arial" w:cs="Arial"/>
          <w:b/>
          <w:szCs w:val="24"/>
          <w:lang w:eastAsia="en-AU"/>
        </w:rPr>
        <w:t>Hay</w:t>
      </w:r>
      <w:r w:rsidRPr="002267C9">
        <w:rPr>
          <w:rFonts w:ascii="Arial" w:hAnsi="Arial" w:cs="Arial"/>
          <w:b/>
          <w:lang w:eastAsia="en-AU"/>
        </w:rPr>
        <w:t xml:space="preserve"> to the Arts Committee;</w:t>
      </w:r>
    </w:p>
    <w:p w14:paraId="47811D90" w14:textId="77777777" w:rsidR="004B0BCE" w:rsidRPr="002267C9" w:rsidRDefault="004B0BCE" w:rsidP="002F334A">
      <w:pPr>
        <w:ind w:left="567" w:hanging="567"/>
        <w:jc w:val="both"/>
        <w:rPr>
          <w:rFonts w:ascii="Arial" w:hAnsi="Arial" w:cs="Arial"/>
          <w:b/>
        </w:rPr>
      </w:pPr>
    </w:p>
    <w:p w14:paraId="3F57F534" w14:textId="77777777" w:rsidR="004B0BCE" w:rsidRPr="002267C9" w:rsidRDefault="004B0BCE" w:rsidP="002F334A">
      <w:pPr>
        <w:numPr>
          <w:ilvl w:val="0"/>
          <w:numId w:val="19"/>
        </w:numPr>
        <w:ind w:left="567" w:hanging="567"/>
        <w:contextualSpacing/>
        <w:jc w:val="both"/>
        <w:rPr>
          <w:rFonts w:ascii="Arial" w:hAnsi="Arial" w:cs="Arial"/>
          <w:b/>
          <w:lang w:eastAsia="en-AU"/>
        </w:rPr>
      </w:pPr>
      <w:r w:rsidRPr="002267C9">
        <w:rPr>
          <w:rFonts w:ascii="Arial" w:hAnsi="Arial" w:cs="Arial"/>
          <w:b/>
          <w:lang w:eastAsia="en-AU"/>
        </w:rPr>
        <w:t xml:space="preserve">notes the CEO has called for expressions of interest from the Community for the Community Member; </w:t>
      </w:r>
    </w:p>
    <w:p w14:paraId="2C66A834" w14:textId="77777777" w:rsidR="004B0BCE" w:rsidRPr="002267C9" w:rsidRDefault="004B0BCE" w:rsidP="002F334A">
      <w:pPr>
        <w:ind w:left="567" w:hanging="567"/>
        <w:contextualSpacing/>
        <w:rPr>
          <w:rFonts w:ascii="Arial" w:hAnsi="Arial" w:cs="Arial"/>
          <w:b/>
          <w:lang w:eastAsia="en-AU"/>
        </w:rPr>
      </w:pPr>
    </w:p>
    <w:p w14:paraId="794FA456" w14:textId="77777777" w:rsidR="004B0BCE" w:rsidRPr="002267C9" w:rsidRDefault="004B0BCE" w:rsidP="002F334A">
      <w:pPr>
        <w:numPr>
          <w:ilvl w:val="0"/>
          <w:numId w:val="19"/>
        </w:numPr>
        <w:ind w:left="567" w:hanging="567"/>
        <w:contextualSpacing/>
        <w:jc w:val="both"/>
        <w:rPr>
          <w:rFonts w:ascii="Arial" w:hAnsi="Arial" w:cs="Arial"/>
          <w:b/>
          <w:lang w:eastAsia="en-AU"/>
        </w:rPr>
      </w:pPr>
      <w:r w:rsidRPr="002267C9">
        <w:rPr>
          <w:rFonts w:ascii="Arial" w:hAnsi="Arial" w:cs="Arial"/>
          <w:b/>
          <w:lang w:eastAsia="en-AU"/>
        </w:rPr>
        <w:t>adopts the Public Art Council Policy as per attachment 1; and</w:t>
      </w:r>
    </w:p>
    <w:p w14:paraId="7F606216" w14:textId="77777777" w:rsidR="004B0BCE" w:rsidRPr="002267C9" w:rsidRDefault="004B0BCE" w:rsidP="002F334A">
      <w:pPr>
        <w:ind w:left="567" w:hanging="567"/>
        <w:jc w:val="both"/>
        <w:rPr>
          <w:rFonts w:ascii="Arial" w:hAnsi="Arial" w:cs="Arial"/>
          <w:b/>
        </w:rPr>
      </w:pPr>
    </w:p>
    <w:p w14:paraId="2F9FE718" w14:textId="4E2895CB" w:rsidR="004B0BCE" w:rsidRDefault="004B0BCE" w:rsidP="002F334A">
      <w:pPr>
        <w:numPr>
          <w:ilvl w:val="0"/>
          <w:numId w:val="19"/>
        </w:numPr>
        <w:ind w:left="567" w:hanging="567"/>
        <w:contextualSpacing/>
        <w:jc w:val="both"/>
        <w:rPr>
          <w:rFonts w:ascii="Arial" w:hAnsi="Arial" w:cs="Arial"/>
          <w:b/>
          <w:lang w:eastAsia="en-AU"/>
        </w:rPr>
      </w:pPr>
      <w:r w:rsidRPr="002267C9">
        <w:rPr>
          <w:rFonts w:ascii="Arial" w:hAnsi="Arial" w:cs="Arial"/>
          <w:b/>
          <w:lang w:eastAsia="en-AU"/>
        </w:rPr>
        <w:t>adopts the Terms of Reference of the Arts Committee as below</w:t>
      </w:r>
      <w:r w:rsidR="002F334A">
        <w:rPr>
          <w:rFonts w:ascii="Arial" w:hAnsi="Arial" w:cs="Arial"/>
          <w:b/>
          <w:lang w:eastAsia="en-AU"/>
        </w:rPr>
        <w:t xml:space="preserve"> with the following change:</w:t>
      </w:r>
    </w:p>
    <w:p w14:paraId="66A08EEA" w14:textId="77777777" w:rsidR="002F334A" w:rsidRDefault="002F334A" w:rsidP="00AD3FC6">
      <w:pPr>
        <w:rPr>
          <w:rFonts w:ascii="Arial" w:hAnsi="Arial" w:cs="Arial"/>
          <w:b/>
          <w:bCs/>
          <w:szCs w:val="28"/>
        </w:rPr>
      </w:pPr>
    </w:p>
    <w:p w14:paraId="27C71A31" w14:textId="36F49092" w:rsidR="00AD3FC6" w:rsidRDefault="002F334A" w:rsidP="00EE2424">
      <w:pPr>
        <w:ind w:left="567"/>
        <w:jc w:val="both"/>
        <w:rPr>
          <w:rFonts w:ascii="Arial" w:hAnsi="Arial" w:cs="Arial"/>
          <w:b/>
          <w:bCs/>
          <w:szCs w:val="28"/>
        </w:rPr>
      </w:pPr>
      <w:r>
        <w:rPr>
          <w:rFonts w:ascii="Arial" w:hAnsi="Arial" w:cs="Arial"/>
          <w:b/>
          <w:bCs/>
          <w:szCs w:val="28"/>
        </w:rPr>
        <w:t>U</w:t>
      </w:r>
      <w:r w:rsidR="00AD3FC6">
        <w:rPr>
          <w:rFonts w:ascii="Arial" w:hAnsi="Arial" w:cs="Arial"/>
          <w:b/>
          <w:bCs/>
          <w:szCs w:val="28"/>
        </w:rPr>
        <w:t>nder the heading Membership clause 1 be replaced with</w:t>
      </w:r>
      <w:r w:rsidR="00013ECE">
        <w:rPr>
          <w:rFonts w:ascii="Arial" w:hAnsi="Arial" w:cs="Arial"/>
          <w:b/>
          <w:bCs/>
          <w:szCs w:val="28"/>
        </w:rPr>
        <w:t xml:space="preserve"> “</w:t>
      </w:r>
      <w:r w:rsidR="00AD3FC6">
        <w:rPr>
          <w:rFonts w:ascii="Arial" w:hAnsi="Arial" w:cs="Arial"/>
          <w:b/>
          <w:bCs/>
          <w:szCs w:val="28"/>
        </w:rPr>
        <w:t xml:space="preserve">Mayor and four (4) Councillors (one from each Ward) with the Councillors being determined by nomination and if necessary, a ballot </w:t>
      </w:r>
      <w:r w:rsidR="00977436">
        <w:rPr>
          <w:rFonts w:ascii="Arial" w:hAnsi="Arial" w:cs="Arial"/>
          <w:b/>
          <w:bCs/>
          <w:szCs w:val="28"/>
        </w:rPr>
        <w:t>c</w:t>
      </w:r>
      <w:r w:rsidR="00AD3FC6">
        <w:rPr>
          <w:rFonts w:ascii="Arial" w:hAnsi="Arial" w:cs="Arial"/>
          <w:b/>
          <w:bCs/>
          <w:szCs w:val="28"/>
        </w:rPr>
        <w:t>onducted at a Council Meeting.</w:t>
      </w:r>
      <w:r w:rsidR="00EE2424">
        <w:rPr>
          <w:rFonts w:ascii="Arial" w:hAnsi="Arial" w:cs="Arial"/>
          <w:b/>
          <w:bCs/>
          <w:szCs w:val="28"/>
        </w:rPr>
        <w:t>”</w:t>
      </w:r>
    </w:p>
    <w:p w14:paraId="5F5B0A6D" w14:textId="77777777" w:rsidR="008E1EBC" w:rsidRDefault="008E1EBC" w:rsidP="00EE2424">
      <w:pPr>
        <w:ind w:left="567"/>
        <w:jc w:val="both"/>
        <w:rPr>
          <w:rFonts w:ascii="Arial" w:hAnsi="Arial" w:cs="Arial"/>
          <w:b/>
          <w:bCs/>
          <w:szCs w:val="32"/>
        </w:rPr>
      </w:pPr>
    </w:p>
    <w:p w14:paraId="571FCF17" w14:textId="5F5D38DF" w:rsidR="004B0BCE" w:rsidRPr="006D752D" w:rsidRDefault="009D7873" w:rsidP="00D803F3">
      <w:pPr>
        <w:jc w:val="right"/>
        <w:rPr>
          <w:rFonts w:ascii="Arial" w:hAnsi="Arial" w:cs="Arial"/>
          <w:b/>
          <w:szCs w:val="24"/>
        </w:rPr>
      </w:pPr>
      <w:r>
        <w:rPr>
          <w:rFonts w:ascii="Arial" w:hAnsi="Arial" w:cs="Arial"/>
          <w:b/>
          <w:szCs w:val="24"/>
        </w:rPr>
        <w:t>CARRIED 9/3</w:t>
      </w:r>
    </w:p>
    <w:p w14:paraId="7A58942C" w14:textId="1F999F17" w:rsidR="004B0BCE" w:rsidRPr="006D752D" w:rsidRDefault="004B0BCE" w:rsidP="00D803F3">
      <w:pPr>
        <w:jc w:val="right"/>
        <w:rPr>
          <w:rFonts w:ascii="Arial" w:hAnsi="Arial" w:cs="Arial"/>
          <w:b/>
          <w:szCs w:val="24"/>
        </w:rPr>
      </w:pPr>
      <w:r w:rsidRPr="006D752D">
        <w:rPr>
          <w:rFonts w:ascii="Arial" w:hAnsi="Arial" w:cs="Arial"/>
          <w:b/>
          <w:szCs w:val="24"/>
        </w:rPr>
        <w:t>(Against:</w:t>
      </w:r>
      <w:r w:rsidR="009D7873">
        <w:rPr>
          <w:rFonts w:ascii="Arial" w:hAnsi="Arial" w:cs="Arial"/>
          <w:b/>
          <w:szCs w:val="24"/>
        </w:rPr>
        <w:t xml:space="preserve"> Mayor de Lacy</w:t>
      </w:r>
      <w:r w:rsidRPr="006D752D">
        <w:rPr>
          <w:rFonts w:ascii="Arial" w:hAnsi="Arial" w:cs="Arial"/>
          <w:b/>
          <w:szCs w:val="24"/>
        </w:rPr>
        <w:t xml:space="preserve"> </w:t>
      </w:r>
      <w:proofErr w:type="spellStart"/>
      <w:r w:rsidRPr="006D752D">
        <w:rPr>
          <w:rFonts w:ascii="Arial" w:hAnsi="Arial" w:cs="Arial"/>
          <w:b/>
          <w:szCs w:val="24"/>
        </w:rPr>
        <w:t>Crs</w:t>
      </w:r>
      <w:proofErr w:type="spellEnd"/>
      <w:r w:rsidRPr="006D752D">
        <w:rPr>
          <w:rFonts w:ascii="Arial" w:hAnsi="Arial" w:cs="Arial"/>
          <w:b/>
          <w:szCs w:val="24"/>
        </w:rPr>
        <w:t xml:space="preserve">. </w:t>
      </w:r>
      <w:r w:rsidR="009D7873">
        <w:rPr>
          <w:rFonts w:ascii="Arial" w:hAnsi="Arial" w:cs="Arial"/>
          <w:b/>
          <w:szCs w:val="24"/>
        </w:rPr>
        <w:t>Mangano &amp; Coghlan</w:t>
      </w:r>
      <w:r w:rsidRPr="006D752D">
        <w:rPr>
          <w:rFonts w:ascii="Arial" w:hAnsi="Arial" w:cs="Arial"/>
          <w:b/>
          <w:szCs w:val="24"/>
        </w:rPr>
        <w:t>)</w:t>
      </w:r>
    </w:p>
    <w:p w14:paraId="4CA6F828" w14:textId="166A1C8E" w:rsidR="004B0BCE" w:rsidRPr="002267C9" w:rsidRDefault="004B0BCE" w:rsidP="00071115">
      <w:pPr>
        <w:jc w:val="both"/>
        <w:rPr>
          <w:rFonts w:ascii="Arial" w:hAnsi="Arial" w:cs="Arial"/>
          <w:b/>
          <w:szCs w:val="32"/>
          <w:lang w:val="en-US"/>
        </w:rPr>
      </w:pPr>
    </w:p>
    <w:p w14:paraId="3EA4055B" w14:textId="77777777" w:rsidR="00071115" w:rsidRDefault="00071115" w:rsidP="00071115">
      <w:pPr>
        <w:jc w:val="both"/>
        <w:rPr>
          <w:rFonts w:ascii="Arial" w:hAnsi="Arial" w:cs="Arial"/>
          <w:b/>
          <w:szCs w:val="32"/>
          <w:lang w:val="en-US"/>
        </w:rPr>
      </w:pPr>
    </w:p>
    <w:p w14:paraId="356E4954" w14:textId="42ABEC30" w:rsidR="00071115" w:rsidRDefault="00071115" w:rsidP="00071115">
      <w:pPr>
        <w:jc w:val="both"/>
        <w:rPr>
          <w:rFonts w:ascii="Arial" w:hAnsi="Arial" w:cs="Arial"/>
          <w:b/>
          <w:szCs w:val="32"/>
          <w:lang w:val="en-US"/>
        </w:rPr>
      </w:pPr>
    </w:p>
    <w:p w14:paraId="5890B930" w14:textId="431D58C7" w:rsidR="008E1EBC" w:rsidRDefault="008E1EBC" w:rsidP="00071115">
      <w:pPr>
        <w:jc w:val="both"/>
        <w:rPr>
          <w:rFonts w:ascii="Arial" w:hAnsi="Arial" w:cs="Arial"/>
          <w:b/>
          <w:szCs w:val="32"/>
          <w:lang w:val="en-US"/>
        </w:rPr>
      </w:pPr>
    </w:p>
    <w:p w14:paraId="57E3AB2D" w14:textId="542AB1DE" w:rsidR="008E1EBC" w:rsidRDefault="008E1EBC" w:rsidP="00071115">
      <w:pPr>
        <w:jc w:val="both"/>
        <w:rPr>
          <w:rFonts w:ascii="Arial" w:hAnsi="Arial" w:cs="Arial"/>
          <w:b/>
          <w:szCs w:val="32"/>
          <w:lang w:val="en-US"/>
        </w:rPr>
      </w:pPr>
    </w:p>
    <w:p w14:paraId="04F6674C" w14:textId="7BE57352" w:rsidR="008E1EBC" w:rsidRDefault="008E1EBC" w:rsidP="00071115">
      <w:pPr>
        <w:jc w:val="both"/>
        <w:rPr>
          <w:rFonts w:ascii="Arial" w:hAnsi="Arial" w:cs="Arial"/>
          <w:b/>
          <w:szCs w:val="32"/>
          <w:lang w:val="en-US"/>
        </w:rPr>
      </w:pPr>
    </w:p>
    <w:p w14:paraId="2C861125" w14:textId="2E4C71C3" w:rsidR="008E1EBC" w:rsidRDefault="008E1EBC" w:rsidP="00071115">
      <w:pPr>
        <w:jc w:val="both"/>
        <w:rPr>
          <w:rFonts w:ascii="Arial" w:hAnsi="Arial" w:cs="Arial"/>
          <w:b/>
          <w:szCs w:val="32"/>
          <w:lang w:val="en-US"/>
        </w:rPr>
      </w:pPr>
    </w:p>
    <w:p w14:paraId="45B51DF5" w14:textId="504B0ADB" w:rsidR="008E1EBC" w:rsidRDefault="008E1EBC" w:rsidP="00071115">
      <w:pPr>
        <w:jc w:val="both"/>
        <w:rPr>
          <w:rFonts w:ascii="Arial" w:hAnsi="Arial" w:cs="Arial"/>
          <w:b/>
          <w:szCs w:val="32"/>
          <w:lang w:val="en-US"/>
        </w:rPr>
      </w:pPr>
    </w:p>
    <w:p w14:paraId="69EC5F01" w14:textId="77777777" w:rsidR="008E1EBC" w:rsidRPr="002267C9" w:rsidRDefault="008E1EBC" w:rsidP="00071115">
      <w:pPr>
        <w:jc w:val="both"/>
        <w:rPr>
          <w:rFonts w:ascii="Arial" w:hAnsi="Arial" w:cs="Arial"/>
          <w:b/>
          <w:szCs w:val="32"/>
          <w:lang w:val="en-US"/>
        </w:rPr>
      </w:pPr>
    </w:p>
    <w:p w14:paraId="62FFEA1D" w14:textId="77777777" w:rsidR="00071115" w:rsidRPr="000B397F" w:rsidRDefault="00071115" w:rsidP="00071115">
      <w:pPr>
        <w:jc w:val="both"/>
        <w:rPr>
          <w:rFonts w:ascii="Arial" w:hAnsi="Arial" w:cs="Arial"/>
          <w:bCs/>
          <w:sz w:val="28"/>
        </w:rPr>
      </w:pPr>
      <w:r w:rsidRPr="000B397F">
        <w:rPr>
          <w:rFonts w:ascii="Arial" w:hAnsi="Arial" w:cs="Arial"/>
          <w:bCs/>
          <w:sz w:val="28"/>
        </w:rPr>
        <w:t>Recommendation to Council</w:t>
      </w:r>
    </w:p>
    <w:p w14:paraId="0EC54922" w14:textId="77777777" w:rsidR="00071115" w:rsidRPr="000B397F" w:rsidRDefault="00071115" w:rsidP="00071115">
      <w:pPr>
        <w:jc w:val="both"/>
        <w:rPr>
          <w:rFonts w:ascii="Arial" w:hAnsi="Arial" w:cs="Arial"/>
          <w:bCs/>
        </w:rPr>
      </w:pPr>
    </w:p>
    <w:p w14:paraId="419354B9" w14:textId="77777777" w:rsidR="00071115" w:rsidRPr="000B397F" w:rsidRDefault="00071115" w:rsidP="00071115">
      <w:pPr>
        <w:jc w:val="both"/>
        <w:rPr>
          <w:rFonts w:ascii="Arial" w:hAnsi="Arial" w:cs="Arial"/>
          <w:bCs/>
        </w:rPr>
      </w:pPr>
      <w:r w:rsidRPr="000B397F">
        <w:rPr>
          <w:rFonts w:ascii="Arial" w:hAnsi="Arial" w:cs="Arial"/>
          <w:bCs/>
        </w:rPr>
        <w:t>Council:</w:t>
      </w:r>
    </w:p>
    <w:p w14:paraId="4C261FF6" w14:textId="77777777" w:rsidR="00071115" w:rsidRPr="000B397F" w:rsidRDefault="00071115" w:rsidP="00071115">
      <w:pPr>
        <w:ind w:left="720"/>
        <w:jc w:val="both"/>
        <w:rPr>
          <w:rFonts w:ascii="Arial" w:hAnsi="Arial" w:cs="Arial"/>
          <w:bCs/>
        </w:rPr>
      </w:pPr>
    </w:p>
    <w:p w14:paraId="6DA509A4" w14:textId="77777777" w:rsidR="00071115" w:rsidRPr="000B397F" w:rsidRDefault="00071115" w:rsidP="007D6298">
      <w:pPr>
        <w:numPr>
          <w:ilvl w:val="0"/>
          <w:numId w:val="38"/>
        </w:numPr>
        <w:ind w:left="567" w:hanging="567"/>
        <w:contextualSpacing/>
        <w:jc w:val="both"/>
        <w:rPr>
          <w:rFonts w:ascii="Arial" w:hAnsi="Arial" w:cs="Arial"/>
          <w:bCs/>
          <w:lang w:eastAsia="en-AU"/>
        </w:rPr>
      </w:pPr>
      <w:r w:rsidRPr="000B397F">
        <w:rPr>
          <w:rFonts w:ascii="Arial" w:hAnsi="Arial" w:cs="Arial"/>
          <w:bCs/>
          <w:lang w:eastAsia="en-AU"/>
        </w:rPr>
        <w:t>appoints the Mayor and four (4) councillors to the Arts Committee;</w:t>
      </w:r>
    </w:p>
    <w:p w14:paraId="6F6FBA48" w14:textId="77777777" w:rsidR="00071115" w:rsidRPr="000B397F" w:rsidRDefault="00071115" w:rsidP="00071115">
      <w:pPr>
        <w:ind w:left="709" w:hanging="425"/>
        <w:jc w:val="both"/>
        <w:rPr>
          <w:rFonts w:ascii="Arial" w:hAnsi="Arial" w:cs="Arial"/>
          <w:bCs/>
        </w:rPr>
      </w:pPr>
    </w:p>
    <w:p w14:paraId="2C4A56F7" w14:textId="77777777" w:rsidR="00071115" w:rsidRPr="000B397F" w:rsidRDefault="00071115" w:rsidP="007D6298">
      <w:pPr>
        <w:numPr>
          <w:ilvl w:val="0"/>
          <w:numId w:val="38"/>
        </w:numPr>
        <w:ind w:left="567" w:hanging="567"/>
        <w:contextualSpacing/>
        <w:jc w:val="both"/>
        <w:rPr>
          <w:rFonts w:ascii="Arial" w:hAnsi="Arial" w:cs="Arial"/>
          <w:bCs/>
          <w:lang w:eastAsia="en-AU"/>
        </w:rPr>
      </w:pPr>
      <w:r w:rsidRPr="000B397F">
        <w:rPr>
          <w:rFonts w:ascii="Arial" w:hAnsi="Arial" w:cs="Arial"/>
          <w:bCs/>
          <w:lang w:eastAsia="en-AU"/>
        </w:rPr>
        <w:t xml:space="preserve">notes the CEO has called for expressions of interest from the Community for the Community Member; </w:t>
      </w:r>
    </w:p>
    <w:p w14:paraId="3AF7107B" w14:textId="77777777" w:rsidR="00071115" w:rsidRPr="000B397F" w:rsidRDefault="00071115" w:rsidP="00071115">
      <w:pPr>
        <w:ind w:left="720"/>
        <w:contextualSpacing/>
        <w:rPr>
          <w:rFonts w:ascii="Arial" w:hAnsi="Arial" w:cs="Arial"/>
          <w:bCs/>
          <w:lang w:eastAsia="en-AU"/>
        </w:rPr>
      </w:pPr>
    </w:p>
    <w:p w14:paraId="334014DA" w14:textId="77777777" w:rsidR="00071115" w:rsidRPr="000B397F" w:rsidRDefault="00071115" w:rsidP="007D6298">
      <w:pPr>
        <w:numPr>
          <w:ilvl w:val="0"/>
          <w:numId w:val="38"/>
        </w:numPr>
        <w:ind w:left="567" w:hanging="567"/>
        <w:contextualSpacing/>
        <w:jc w:val="both"/>
        <w:rPr>
          <w:rFonts w:ascii="Arial" w:hAnsi="Arial" w:cs="Arial"/>
          <w:bCs/>
          <w:lang w:eastAsia="en-AU"/>
        </w:rPr>
      </w:pPr>
      <w:r w:rsidRPr="000B397F">
        <w:rPr>
          <w:rFonts w:ascii="Arial" w:hAnsi="Arial" w:cs="Arial"/>
          <w:bCs/>
          <w:lang w:eastAsia="en-AU"/>
        </w:rPr>
        <w:t>adopts the Public Art Council Policy as per attachment 1; and</w:t>
      </w:r>
    </w:p>
    <w:p w14:paraId="3C6CC4B0" w14:textId="77777777" w:rsidR="00071115" w:rsidRPr="000B397F" w:rsidRDefault="00071115" w:rsidP="00071115">
      <w:pPr>
        <w:ind w:left="709" w:hanging="425"/>
        <w:jc w:val="both"/>
        <w:rPr>
          <w:rFonts w:ascii="Arial" w:hAnsi="Arial" w:cs="Arial"/>
          <w:bCs/>
        </w:rPr>
      </w:pPr>
    </w:p>
    <w:p w14:paraId="33C27771" w14:textId="77777777" w:rsidR="00071115" w:rsidRPr="000B397F" w:rsidRDefault="00071115" w:rsidP="007D6298">
      <w:pPr>
        <w:numPr>
          <w:ilvl w:val="0"/>
          <w:numId w:val="38"/>
        </w:numPr>
        <w:ind w:left="567" w:hanging="567"/>
        <w:contextualSpacing/>
        <w:jc w:val="both"/>
        <w:rPr>
          <w:rFonts w:ascii="Arial" w:hAnsi="Arial" w:cs="Arial"/>
          <w:bCs/>
          <w:lang w:eastAsia="en-AU"/>
        </w:rPr>
      </w:pPr>
      <w:r w:rsidRPr="000B397F">
        <w:rPr>
          <w:rFonts w:ascii="Arial" w:hAnsi="Arial" w:cs="Arial"/>
          <w:bCs/>
          <w:lang w:eastAsia="en-AU"/>
        </w:rPr>
        <w:t>adopts the Terms of Reference of the Arts Committee as below.</w:t>
      </w:r>
    </w:p>
    <w:p w14:paraId="466D0C48" w14:textId="194FBD42" w:rsidR="00071115" w:rsidRDefault="00071115" w:rsidP="00071115">
      <w:pPr>
        <w:jc w:val="both"/>
        <w:rPr>
          <w:rFonts w:ascii="Arial" w:hAnsi="Arial" w:cs="Arial"/>
          <w:b/>
          <w:sz w:val="28"/>
        </w:rPr>
      </w:pPr>
    </w:p>
    <w:p w14:paraId="231C49F8" w14:textId="77777777" w:rsidR="004B0BCE" w:rsidRDefault="004B0BCE" w:rsidP="00071115">
      <w:pPr>
        <w:jc w:val="both"/>
        <w:rPr>
          <w:rFonts w:ascii="Arial" w:hAnsi="Arial" w:cs="Arial"/>
          <w:b/>
          <w:sz w:val="28"/>
        </w:rPr>
      </w:pPr>
    </w:p>
    <w:p w14:paraId="114F2550" w14:textId="77777777" w:rsidR="004B0BCE" w:rsidRPr="002267C9" w:rsidRDefault="004B0BCE" w:rsidP="004B0BCE">
      <w:pPr>
        <w:jc w:val="both"/>
        <w:rPr>
          <w:rFonts w:ascii="Arial" w:hAnsi="Arial" w:cs="Arial"/>
          <w:b/>
          <w:sz w:val="28"/>
        </w:rPr>
      </w:pPr>
      <w:r w:rsidRPr="002267C9">
        <w:rPr>
          <w:rFonts w:ascii="Arial" w:hAnsi="Arial" w:cs="Arial"/>
          <w:b/>
          <w:sz w:val="28"/>
        </w:rPr>
        <w:t>Executive Summary</w:t>
      </w:r>
    </w:p>
    <w:p w14:paraId="24571E18" w14:textId="77777777" w:rsidR="004B0BCE" w:rsidRPr="002267C9" w:rsidRDefault="004B0BCE" w:rsidP="004B0BCE">
      <w:pPr>
        <w:jc w:val="both"/>
        <w:rPr>
          <w:rFonts w:ascii="Arial" w:hAnsi="Arial" w:cs="Arial"/>
          <w:b/>
        </w:rPr>
      </w:pPr>
    </w:p>
    <w:p w14:paraId="3D2A42C1" w14:textId="77777777" w:rsidR="004B0BCE" w:rsidRPr="002267C9" w:rsidRDefault="004B0BCE" w:rsidP="004B0BCE">
      <w:pPr>
        <w:jc w:val="both"/>
        <w:rPr>
          <w:rFonts w:ascii="Arial" w:hAnsi="Arial" w:cs="Arial"/>
        </w:rPr>
      </w:pPr>
      <w:r w:rsidRPr="002267C9">
        <w:rPr>
          <w:rFonts w:ascii="Arial" w:hAnsi="Arial" w:cs="Arial"/>
        </w:rPr>
        <w:t>The purpose of this report is to appoint Councillor members of the Arts Committee, adopt the Public Art Council Policy</w:t>
      </w:r>
      <w:r w:rsidRPr="002267C9">
        <w:rPr>
          <w:rFonts w:ascii="Arial" w:hAnsi="Arial" w:cs="Arial"/>
          <w:lang w:val="en-US"/>
        </w:rPr>
        <w:t xml:space="preserve"> and adopt the terms of reference</w:t>
      </w:r>
      <w:r w:rsidRPr="002267C9">
        <w:rPr>
          <w:rFonts w:ascii="Arial" w:hAnsi="Arial" w:cs="Arial"/>
        </w:rPr>
        <w:t xml:space="preserve">. A call for Expressions of Interest from </w:t>
      </w:r>
      <w:r w:rsidRPr="002267C9">
        <w:rPr>
          <w:rFonts w:ascii="Arial" w:hAnsi="Arial"/>
        </w:rPr>
        <w:t xml:space="preserve">Community Members has been advertised and will close on </w:t>
      </w:r>
      <w:r w:rsidRPr="002267C9">
        <w:rPr>
          <w:rFonts w:ascii="Arial" w:hAnsi="Arial" w:cs="Arial"/>
        </w:rPr>
        <w:t>28 October 2019</w:t>
      </w:r>
      <w:r w:rsidRPr="002267C9">
        <w:rPr>
          <w:rFonts w:ascii="Arial" w:hAnsi="Arial"/>
        </w:rPr>
        <w:t>, and then presented to the Arts Committee and Council for consideration.</w:t>
      </w:r>
    </w:p>
    <w:p w14:paraId="607D0504" w14:textId="0F4E8364" w:rsidR="00071115" w:rsidRDefault="00071115" w:rsidP="00071115">
      <w:pPr>
        <w:jc w:val="both"/>
        <w:rPr>
          <w:rFonts w:ascii="Arial" w:hAnsi="Arial" w:cs="Arial"/>
          <w:b/>
          <w:sz w:val="28"/>
        </w:rPr>
      </w:pPr>
    </w:p>
    <w:p w14:paraId="373642A5" w14:textId="77777777" w:rsidR="00071115" w:rsidRPr="002267C9" w:rsidRDefault="00071115" w:rsidP="00071115">
      <w:pPr>
        <w:jc w:val="both"/>
        <w:rPr>
          <w:rFonts w:ascii="Arial" w:hAnsi="Arial" w:cs="Arial"/>
          <w:b/>
          <w:sz w:val="28"/>
        </w:rPr>
      </w:pPr>
      <w:r w:rsidRPr="002267C9">
        <w:rPr>
          <w:rFonts w:ascii="Arial" w:hAnsi="Arial" w:cs="Arial"/>
          <w:b/>
          <w:sz w:val="28"/>
        </w:rPr>
        <w:t>Background</w:t>
      </w:r>
    </w:p>
    <w:p w14:paraId="37A785C4" w14:textId="77777777" w:rsidR="00071115" w:rsidRPr="002267C9" w:rsidRDefault="00071115" w:rsidP="00071115">
      <w:pPr>
        <w:jc w:val="both"/>
        <w:rPr>
          <w:rFonts w:ascii="Arial" w:hAnsi="Arial" w:cs="Arial"/>
          <w:b/>
        </w:rPr>
      </w:pPr>
    </w:p>
    <w:p w14:paraId="30C3712B" w14:textId="77777777" w:rsidR="00071115" w:rsidRPr="002267C9" w:rsidRDefault="00071115" w:rsidP="00071115">
      <w:pPr>
        <w:jc w:val="both"/>
        <w:rPr>
          <w:rFonts w:ascii="Arial" w:hAnsi="Arial" w:cs="Arial"/>
        </w:rPr>
      </w:pPr>
      <w:r w:rsidRPr="002267C9">
        <w:rPr>
          <w:rFonts w:ascii="Arial" w:hAnsi="Arial" w:cs="Arial"/>
        </w:rPr>
        <w:t xml:space="preserve">The Arts Committee was established in 2014 and meets from time to time. Current Councillor members for the period ending October 2019 are the Mayor and four Councillors, one from each ward being Councillors James, Hassell, Hodsdon and Wetherall. </w:t>
      </w:r>
    </w:p>
    <w:p w14:paraId="54D9449A" w14:textId="77777777" w:rsidR="00071115" w:rsidRPr="002267C9" w:rsidRDefault="00071115" w:rsidP="00071115">
      <w:pPr>
        <w:jc w:val="both"/>
        <w:rPr>
          <w:rFonts w:ascii="Arial" w:hAnsi="Arial" w:cs="Arial"/>
        </w:rPr>
      </w:pPr>
    </w:p>
    <w:p w14:paraId="2E29BAD0" w14:textId="77777777" w:rsidR="00071115" w:rsidRPr="002267C9" w:rsidRDefault="00071115" w:rsidP="00071115">
      <w:pPr>
        <w:jc w:val="both"/>
        <w:rPr>
          <w:rFonts w:ascii="Arial" w:hAnsi="Arial" w:cs="Arial"/>
        </w:rPr>
      </w:pPr>
      <w:r w:rsidRPr="002267C9">
        <w:rPr>
          <w:rFonts w:ascii="Arial" w:hAnsi="Arial" w:cs="Arial"/>
        </w:rPr>
        <w:t>The Public Art Council Policy was reviewed by the Arts Committee as per the Terms of Reference on the 7 October 2019 and is now presented as per attachment one with track changes showing the recommended changes. The changes recommended include the Selection Criteria for Public Art as previously developed and adopted by the Arts Committee.</w:t>
      </w:r>
    </w:p>
    <w:p w14:paraId="11F08280" w14:textId="77777777" w:rsidR="00071115" w:rsidRPr="002267C9" w:rsidRDefault="00071115" w:rsidP="00071115">
      <w:pPr>
        <w:jc w:val="both"/>
        <w:rPr>
          <w:rFonts w:ascii="Arial" w:hAnsi="Arial" w:cs="Arial"/>
        </w:rPr>
      </w:pPr>
    </w:p>
    <w:p w14:paraId="52CB202C" w14:textId="77777777" w:rsidR="00071115" w:rsidRPr="002267C9" w:rsidRDefault="00071115" w:rsidP="00071115">
      <w:pPr>
        <w:jc w:val="both"/>
        <w:rPr>
          <w:rFonts w:ascii="Arial" w:hAnsi="Arial" w:cs="Arial"/>
          <w:b/>
          <w:sz w:val="28"/>
        </w:rPr>
      </w:pPr>
      <w:r w:rsidRPr="002267C9">
        <w:rPr>
          <w:rFonts w:ascii="Arial" w:hAnsi="Arial" w:cs="Arial"/>
          <w:b/>
          <w:sz w:val="28"/>
        </w:rPr>
        <w:t>Terms of Reference for the Art Committee</w:t>
      </w:r>
    </w:p>
    <w:p w14:paraId="559E1040" w14:textId="77777777" w:rsidR="00071115" w:rsidRPr="002267C9" w:rsidRDefault="00071115" w:rsidP="00071115">
      <w:pPr>
        <w:jc w:val="both"/>
        <w:rPr>
          <w:rFonts w:ascii="Arial" w:hAnsi="Arial" w:cs="Arial"/>
        </w:rPr>
      </w:pPr>
    </w:p>
    <w:p w14:paraId="2BE2400B" w14:textId="77777777" w:rsidR="00071115" w:rsidRPr="002267C9" w:rsidRDefault="00071115" w:rsidP="00071115">
      <w:pPr>
        <w:widowControl w:val="0"/>
        <w:autoSpaceDE w:val="0"/>
        <w:autoSpaceDN w:val="0"/>
        <w:adjustRightInd w:val="0"/>
        <w:spacing w:line="309" w:lineRule="exact"/>
        <w:jc w:val="both"/>
        <w:rPr>
          <w:rFonts w:ascii="Arial" w:hAnsi="Arial" w:cs="Arial"/>
          <w:b/>
          <w:bCs/>
        </w:rPr>
      </w:pPr>
      <w:r w:rsidRPr="002267C9">
        <w:rPr>
          <w:rFonts w:ascii="Arial" w:hAnsi="Arial" w:cs="Arial"/>
          <w:b/>
        </w:rPr>
        <w:t>Purpose</w:t>
      </w:r>
    </w:p>
    <w:p w14:paraId="21BFA2D7" w14:textId="77777777" w:rsidR="00071115" w:rsidRPr="002267C9" w:rsidRDefault="00071115" w:rsidP="00071115">
      <w:pPr>
        <w:widowControl w:val="0"/>
        <w:autoSpaceDE w:val="0"/>
        <w:autoSpaceDN w:val="0"/>
        <w:adjustRightInd w:val="0"/>
        <w:spacing w:line="276" w:lineRule="exact"/>
        <w:jc w:val="both"/>
        <w:rPr>
          <w:rFonts w:ascii="Arial" w:hAnsi="Arial" w:cs="Arial"/>
        </w:rPr>
      </w:pPr>
    </w:p>
    <w:p w14:paraId="4FD6D876" w14:textId="77777777" w:rsidR="00071115" w:rsidRPr="002267C9" w:rsidRDefault="00071115" w:rsidP="00071115">
      <w:pPr>
        <w:widowControl w:val="0"/>
        <w:autoSpaceDE w:val="0"/>
        <w:autoSpaceDN w:val="0"/>
        <w:adjustRightInd w:val="0"/>
        <w:spacing w:line="276" w:lineRule="exact"/>
        <w:jc w:val="both"/>
        <w:rPr>
          <w:rFonts w:ascii="Arial" w:hAnsi="Arial" w:cs="Arial"/>
          <w:b/>
          <w:bCs/>
        </w:rPr>
      </w:pPr>
      <w:r w:rsidRPr="002267C9">
        <w:rPr>
          <w:rFonts w:ascii="Arial" w:hAnsi="Arial" w:cs="Arial"/>
        </w:rPr>
        <w:t>The Arts Committee will be established under the Local Government Act</w:t>
      </w:r>
      <w:r w:rsidRPr="002267C9">
        <w:rPr>
          <w:rFonts w:ascii="Arial" w:hAnsi="Arial" w:cs="Arial"/>
          <w:b/>
          <w:bCs/>
        </w:rPr>
        <w:t xml:space="preserve"> </w:t>
      </w:r>
      <w:r w:rsidRPr="002267C9">
        <w:rPr>
          <w:rFonts w:ascii="Arial" w:hAnsi="Arial" w:cs="Arial"/>
          <w:bCs/>
        </w:rPr>
        <w:t>1995</w:t>
      </w:r>
      <w:r w:rsidRPr="002267C9">
        <w:rPr>
          <w:rFonts w:ascii="Arial" w:hAnsi="Arial" w:cs="Arial"/>
          <w:b/>
          <w:bCs/>
        </w:rPr>
        <w:t xml:space="preserve"> </w:t>
      </w:r>
      <w:r w:rsidRPr="002267C9">
        <w:rPr>
          <w:rFonts w:ascii="Arial" w:hAnsi="Arial" w:cs="Arial"/>
          <w:bCs/>
        </w:rPr>
        <w:t>t</w:t>
      </w:r>
      <w:r w:rsidRPr="002267C9">
        <w:rPr>
          <w:rFonts w:ascii="Arial" w:hAnsi="Arial" w:cs="Arial"/>
        </w:rPr>
        <w:t>o implement public art projects within the City of Nedlands.</w:t>
      </w:r>
    </w:p>
    <w:p w14:paraId="003B1637" w14:textId="77777777" w:rsidR="00071115" w:rsidRPr="002267C9" w:rsidRDefault="00071115" w:rsidP="00071115">
      <w:pPr>
        <w:widowControl w:val="0"/>
        <w:autoSpaceDE w:val="0"/>
        <w:autoSpaceDN w:val="0"/>
        <w:adjustRightInd w:val="0"/>
        <w:spacing w:line="276" w:lineRule="exact"/>
        <w:jc w:val="both"/>
        <w:rPr>
          <w:rFonts w:ascii="Arial" w:hAnsi="Arial" w:cs="Arial"/>
        </w:rPr>
      </w:pPr>
    </w:p>
    <w:p w14:paraId="75CFEC4E" w14:textId="77777777" w:rsidR="00071115" w:rsidRPr="002267C9" w:rsidRDefault="00071115" w:rsidP="00071115">
      <w:pPr>
        <w:widowControl w:val="0"/>
        <w:autoSpaceDE w:val="0"/>
        <w:autoSpaceDN w:val="0"/>
        <w:adjustRightInd w:val="0"/>
        <w:spacing w:line="276" w:lineRule="exact"/>
        <w:jc w:val="both"/>
        <w:rPr>
          <w:rFonts w:ascii="Arial" w:hAnsi="Arial" w:cs="Arial"/>
          <w:b/>
        </w:rPr>
      </w:pPr>
      <w:r w:rsidRPr="002267C9">
        <w:rPr>
          <w:rFonts w:ascii="Arial" w:hAnsi="Arial" w:cs="Arial"/>
          <w:b/>
        </w:rPr>
        <w:t>Aim</w:t>
      </w:r>
    </w:p>
    <w:p w14:paraId="44A9729C" w14:textId="77777777" w:rsidR="00071115" w:rsidRPr="002267C9" w:rsidRDefault="00071115" w:rsidP="00071115">
      <w:pPr>
        <w:widowControl w:val="0"/>
        <w:autoSpaceDE w:val="0"/>
        <w:autoSpaceDN w:val="0"/>
        <w:adjustRightInd w:val="0"/>
        <w:spacing w:line="276" w:lineRule="exact"/>
        <w:jc w:val="both"/>
        <w:rPr>
          <w:rFonts w:ascii="Arial" w:hAnsi="Arial" w:cs="Arial"/>
        </w:rPr>
      </w:pPr>
    </w:p>
    <w:p w14:paraId="339E9FB7" w14:textId="77777777" w:rsidR="00071115" w:rsidRPr="002267C9" w:rsidRDefault="00071115" w:rsidP="00071115">
      <w:pPr>
        <w:widowControl w:val="0"/>
        <w:autoSpaceDE w:val="0"/>
        <w:autoSpaceDN w:val="0"/>
        <w:adjustRightInd w:val="0"/>
        <w:spacing w:line="276" w:lineRule="exact"/>
        <w:jc w:val="both"/>
        <w:rPr>
          <w:rFonts w:ascii="Arial" w:hAnsi="Arial" w:cs="Arial"/>
        </w:rPr>
      </w:pPr>
      <w:r w:rsidRPr="002267C9">
        <w:rPr>
          <w:rFonts w:ascii="Arial" w:hAnsi="Arial" w:cs="Arial"/>
        </w:rPr>
        <w:t>To ensure that the City of Nedlands includes artworks of a high standard in the public domain.</w:t>
      </w:r>
    </w:p>
    <w:p w14:paraId="67620F89" w14:textId="2C059556" w:rsidR="00071115" w:rsidRDefault="00071115" w:rsidP="00071115">
      <w:pPr>
        <w:widowControl w:val="0"/>
        <w:autoSpaceDE w:val="0"/>
        <w:autoSpaceDN w:val="0"/>
        <w:adjustRightInd w:val="0"/>
        <w:spacing w:line="276" w:lineRule="exact"/>
        <w:jc w:val="both"/>
        <w:rPr>
          <w:rFonts w:ascii="Arial" w:hAnsi="Arial" w:cs="Arial"/>
        </w:rPr>
      </w:pPr>
    </w:p>
    <w:p w14:paraId="6D3ED443" w14:textId="1E620E3F" w:rsidR="008E1EBC" w:rsidRDefault="008E1EBC" w:rsidP="00071115">
      <w:pPr>
        <w:widowControl w:val="0"/>
        <w:autoSpaceDE w:val="0"/>
        <w:autoSpaceDN w:val="0"/>
        <w:adjustRightInd w:val="0"/>
        <w:spacing w:line="276" w:lineRule="exact"/>
        <w:jc w:val="both"/>
        <w:rPr>
          <w:rFonts w:ascii="Arial" w:hAnsi="Arial" w:cs="Arial"/>
        </w:rPr>
      </w:pPr>
    </w:p>
    <w:p w14:paraId="32C93CC3" w14:textId="77777777" w:rsidR="008E1EBC" w:rsidRPr="002267C9" w:rsidRDefault="008E1EBC" w:rsidP="00071115">
      <w:pPr>
        <w:widowControl w:val="0"/>
        <w:autoSpaceDE w:val="0"/>
        <w:autoSpaceDN w:val="0"/>
        <w:adjustRightInd w:val="0"/>
        <w:spacing w:line="276" w:lineRule="exact"/>
        <w:jc w:val="both"/>
        <w:rPr>
          <w:rFonts w:ascii="Arial" w:hAnsi="Arial" w:cs="Arial"/>
        </w:rPr>
      </w:pPr>
    </w:p>
    <w:p w14:paraId="37FAF5BA" w14:textId="77777777" w:rsidR="00071115" w:rsidRPr="002267C9" w:rsidRDefault="00071115" w:rsidP="00071115">
      <w:pPr>
        <w:rPr>
          <w:rFonts w:ascii="Arial" w:hAnsi="Arial" w:cs="Arial"/>
          <w:b/>
        </w:rPr>
      </w:pPr>
      <w:r w:rsidRPr="002267C9">
        <w:rPr>
          <w:rFonts w:ascii="Arial" w:hAnsi="Arial" w:cs="Arial"/>
          <w:b/>
        </w:rPr>
        <w:t>Scope</w:t>
      </w:r>
    </w:p>
    <w:p w14:paraId="31B1BD2F" w14:textId="77777777" w:rsidR="00071115" w:rsidRPr="002267C9" w:rsidRDefault="00071115" w:rsidP="00071115">
      <w:pPr>
        <w:jc w:val="both"/>
        <w:rPr>
          <w:rFonts w:ascii="Arial" w:hAnsi="Arial" w:cs="Arial"/>
        </w:rPr>
      </w:pPr>
    </w:p>
    <w:p w14:paraId="0AB37B09" w14:textId="77777777" w:rsidR="00071115" w:rsidRPr="002267C9" w:rsidRDefault="00071115" w:rsidP="00071115">
      <w:pPr>
        <w:jc w:val="both"/>
        <w:rPr>
          <w:rFonts w:ascii="Arial" w:hAnsi="Arial" w:cs="Arial"/>
        </w:rPr>
      </w:pPr>
      <w:r w:rsidRPr="002267C9">
        <w:rPr>
          <w:rFonts w:ascii="Arial" w:hAnsi="Arial" w:cs="Arial"/>
        </w:rPr>
        <w:t>The Committee will undertake the following within the City of Nedlands:</w:t>
      </w:r>
    </w:p>
    <w:p w14:paraId="2283BC46" w14:textId="77777777" w:rsidR="00071115" w:rsidRPr="002267C9" w:rsidRDefault="00071115" w:rsidP="00071115">
      <w:pPr>
        <w:ind w:left="426" w:hanging="426"/>
        <w:jc w:val="both"/>
        <w:rPr>
          <w:rFonts w:ascii="Arial" w:hAnsi="Arial" w:cs="Arial"/>
        </w:rPr>
      </w:pPr>
    </w:p>
    <w:p w14:paraId="32DA7F28" w14:textId="77777777" w:rsidR="00071115" w:rsidRPr="002267C9" w:rsidRDefault="00071115" w:rsidP="00B410D2">
      <w:pPr>
        <w:numPr>
          <w:ilvl w:val="0"/>
          <w:numId w:val="15"/>
        </w:numPr>
        <w:ind w:left="426" w:hanging="426"/>
        <w:contextualSpacing/>
        <w:jc w:val="both"/>
        <w:rPr>
          <w:rFonts w:ascii="Arial" w:hAnsi="Arial" w:cs="Arial"/>
        </w:rPr>
      </w:pPr>
      <w:r w:rsidRPr="002267C9">
        <w:rPr>
          <w:rFonts w:ascii="Arial" w:hAnsi="Arial" w:cs="Arial"/>
        </w:rPr>
        <w:t>Initiate, consider and decide on proposals for public artworks.</w:t>
      </w:r>
    </w:p>
    <w:p w14:paraId="034CDE14" w14:textId="77777777" w:rsidR="00071115" w:rsidRPr="002267C9" w:rsidRDefault="00071115" w:rsidP="00071115">
      <w:pPr>
        <w:ind w:left="426"/>
        <w:contextualSpacing/>
        <w:jc w:val="both"/>
        <w:rPr>
          <w:rFonts w:ascii="Arial" w:hAnsi="Arial" w:cs="Arial"/>
        </w:rPr>
      </w:pPr>
    </w:p>
    <w:p w14:paraId="36F04FC0" w14:textId="77777777" w:rsidR="00071115" w:rsidRPr="002267C9" w:rsidRDefault="00071115" w:rsidP="00B410D2">
      <w:pPr>
        <w:numPr>
          <w:ilvl w:val="0"/>
          <w:numId w:val="15"/>
        </w:numPr>
        <w:ind w:left="426" w:hanging="426"/>
        <w:contextualSpacing/>
        <w:jc w:val="both"/>
        <w:rPr>
          <w:rFonts w:ascii="Arial" w:hAnsi="Arial" w:cs="Arial"/>
        </w:rPr>
      </w:pPr>
      <w:r w:rsidRPr="002267C9">
        <w:rPr>
          <w:rFonts w:ascii="Arial" w:hAnsi="Arial" w:cs="Arial"/>
        </w:rPr>
        <w:t>Oversee the implementation of public artworks.</w:t>
      </w:r>
    </w:p>
    <w:p w14:paraId="3C305238" w14:textId="77777777" w:rsidR="00071115" w:rsidRPr="002267C9" w:rsidRDefault="00071115" w:rsidP="00071115">
      <w:pPr>
        <w:ind w:left="720"/>
        <w:contextualSpacing/>
        <w:rPr>
          <w:rFonts w:ascii="Arial" w:eastAsia="Calibri" w:hAnsi="Arial" w:cs="Arial"/>
          <w:szCs w:val="24"/>
          <w:lang w:eastAsia="en-AU"/>
        </w:rPr>
      </w:pPr>
    </w:p>
    <w:p w14:paraId="24CEF42E" w14:textId="77777777" w:rsidR="00071115" w:rsidRPr="002267C9" w:rsidRDefault="00071115" w:rsidP="00B410D2">
      <w:pPr>
        <w:numPr>
          <w:ilvl w:val="0"/>
          <w:numId w:val="15"/>
        </w:numPr>
        <w:ind w:left="426" w:hanging="426"/>
        <w:contextualSpacing/>
        <w:jc w:val="both"/>
        <w:rPr>
          <w:rFonts w:ascii="Arial" w:hAnsi="Arial" w:cs="Arial"/>
        </w:rPr>
      </w:pPr>
      <w:r w:rsidRPr="002267C9">
        <w:rPr>
          <w:rFonts w:ascii="Arial" w:hAnsi="Arial" w:cs="Arial"/>
        </w:rPr>
        <w:t>Consider external proposals for public artworks to be donated to the City of Nedlands.</w:t>
      </w:r>
    </w:p>
    <w:p w14:paraId="327A4747" w14:textId="77777777" w:rsidR="00071115" w:rsidRPr="002267C9" w:rsidRDefault="00071115" w:rsidP="00071115">
      <w:pPr>
        <w:ind w:left="720"/>
        <w:contextualSpacing/>
        <w:rPr>
          <w:rFonts w:ascii="Arial" w:eastAsia="Calibri" w:hAnsi="Arial" w:cs="Arial"/>
          <w:szCs w:val="24"/>
          <w:lang w:eastAsia="en-AU"/>
        </w:rPr>
      </w:pPr>
    </w:p>
    <w:p w14:paraId="180D3BF9" w14:textId="77777777" w:rsidR="00071115" w:rsidRPr="002267C9" w:rsidRDefault="00071115" w:rsidP="00B410D2">
      <w:pPr>
        <w:numPr>
          <w:ilvl w:val="0"/>
          <w:numId w:val="15"/>
        </w:numPr>
        <w:ind w:left="426" w:hanging="426"/>
        <w:contextualSpacing/>
        <w:jc w:val="both"/>
        <w:rPr>
          <w:rFonts w:ascii="Arial" w:hAnsi="Arial" w:cs="Arial"/>
        </w:rPr>
      </w:pPr>
      <w:r w:rsidRPr="002267C9">
        <w:rPr>
          <w:rFonts w:ascii="Arial" w:hAnsi="Arial" w:cs="Arial"/>
        </w:rPr>
        <w:t>Promote awareness of the City’s existing public artworks.</w:t>
      </w:r>
    </w:p>
    <w:p w14:paraId="4EC27661" w14:textId="77777777" w:rsidR="00071115" w:rsidRPr="002267C9" w:rsidRDefault="00071115" w:rsidP="00071115">
      <w:pPr>
        <w:ind w:left="720"/>
        <w:contextualSpacing/>
        <w:rPr>
          <w:rFonts w:ascii="Arial" w:eastAsia="Calibri" w:hAnsi="Arial" w:cs="Arial"/>
          <w:szCs w:val="24"/>
          <w:lang w:eastAsia="en-AU"/>
        </w:rPr>
      </w:pPr>
    </w:p>
    <w:p w14:paraId="1544468D" w14:textId="77777777" w:rsidR="00071115" w:rsidRPr="002267C9" w:rsidRDefault="00071115" w:rsidP="00B410D2">
      <w:pPr>
        <w:numPr>
          <w:ilvl w:val="0"/>
          <w:numId w:val="15"/>
        </w:numPr>
        <w:ind w:left="426" w:hanging="426"/>
        <w:contextualSpacing/>
        <w:jc w:val="both"/>
        <w:rPr>
          <w:rFonts w:ascii="Arial" w:hAnsi="Arial" w:cs="Arial"/>
        </w:rPr>
      </w:pPr>
      <w:r w:rsidRPr="002267C9">
        <w:rPr>
          <w:rFonts w:ascii="Arial" w:hAnsi="Arial" w:cs="Arial"/>
        </w:rPr>
        <w:t>Review the City’s art collection and make recommendations to Council on its conservation.</w:t>
      </w:r>
    </w:p>
    <w:p w14:paraId="7753447E" w14:textId="77777777" w:rsidR="00071115" w:rsidRPr="002267C9" w:rsidRDefault="00071115" w:rsidP="00071115">
      <w:pPr>
        <w:ind w:left="720"/>
        <w:contextualSpacing/>
        <w:rPr>
          <w:rFonts w:ascii="Arial" w:eastAsia="Calibri" w:hAnsi="Arial" w:cs="Arial"/>
          <w:szCs w:val="24"/>
          <w:lang w:eastAsia="en-AU"/>
        </w:rPr>
      </w:pPr>
    </w:p>
    <w:p w14:paraId="50779B98" w14:textId="77777777" w:rsidR="00071115" w:rsidRPr="002267C9" w:rsidRDefault="00071115" w:rsidP="00B410D2">
      <w:pPr>
        <w:numPr>
          <w:ilvl w:val="0"/>
          <w:numId w:val="15"/>
        </w:numPr>
        <w:ind w:left="426" w:hanging="426"/>
        <w:contextualSpacing/>
        <w:jc w:val="both"/>
        <w:rPr>
          <w:rFonts w:ascii="Arial" w:hAnsi="Arial" w:cs="Arial"/>
        </w:rPr>
      </w:pPr>
      <w:r w:rsidRPr="002267C9">
        <w:rPr>
          <w:rFonts w:ascii="Arial" w:hAnsi="Arial" w:cs="Arial"/>
        </w:rPr>
        <w:t>Review Council’s Public Art Policy as required and make recommendations to Council on any proposed changes.</w:t>
      </w:r>
    </w:p>
    <w:p w14:paraId="1798FFF2" w14:textId="77777777" w:rsidR="00071115" w:rsidRPr="002267C9" w:rsidRDefault="00071115" w:rsidP="00071115">
      <w:pPr>
        <w:contextualSpacing/>
        <w:jc w:val="both"/>
        <w:rPr>
          <w:rFonts w:ascii="Arial" w:hAnsi="Arial" w:cs="Arial"/>
        </w:rPr>
      </w:pPr>
    </w:p>
    <w:p w14:paraId="639FA5B4" w14:textId="77777777" w:rsidR="00071115" w:rsidRPr="002267C9" w:rsidRDefault="00071115" w:rsidP="00B410D2">
      <w:pPr>
        <w:numPr>
          <w:ilvl w:val="0"/>
          <w:numId w:val="15"/>
        </w:numPr>
        <w:ind w:left="426" w:hanging="426"/>
        <w:contextualSpacing/>
        <w:jc w:val="both"/>
        <w:rPr>
          <w:rFonts w:ascii="Arial" w:hAnsi="Arial" w:cs="Arial"/>
        </w:rPr>
      </w:pPr>
      <w:r w:rsidRPr="002267C9">
        <w:rPr>
          <w:rFonts w:ascii="Arial" w:hAnsi="Arial" w:cs="Arial"/>
        </w:rPr>
        <w:t>Develop a draft Percent for Art Policy and make recommendation to Council on its adoption.</w:t>
      </w:r>
    </w:p>
    <w:p w14:paraId="7EA4CC78" w14:textId="77777777" w:rsidR="00071115" w:rsidRPr="002267C9" w:rsidRDefault="00071115" w:rsidP="00071115">
      <w:pPr>
        <w:ind w:left="720"/>
        <w:rPr>
          <w:rFonts w:ascii="Arial" w:hAnsi="Arial" w:cs="Arial"/>
        </w:rPr>
      </w:pPr>
    </w:p>
    <w:p w14:paraId="13450EE2" w14:textId="77777777" w:rsidR="00071115" w:rsidRPr="002267C9" w:rsidRDefault="00071115" w:rsidP="00071115">
      <w:pPr>
        <w:jc w:val="both"/>
        <w:rPr>
          <w:rFonts w:ascii="Arial" w:hAnsi="Arial" w:cs="Arial"/>
          <w:b/>
        </w:rPr>
      </w:pPr>
      <w:r w:rsidRPr="002267C9">
        <w:rPr>
          <w:rFonts w:ascii="Arial" w:hAnsi="Arial" w:cs="Arial"/>
          <w:b/>
        </w:rPr>
        <w:t>Procedure</w:t>
      </w:r>
    </w:p>
    <w:p w14:paraId="5B58AE2B" w14:textId="77777777" w:rsidR="00071115" w:rsidRPr="002267C9" w:rsidRDefault="00071115" w:rsidP="00071115">
      <w:pPr>
        <w:jc w:val="both"/>
        <w:rPr>
          <w:rFonts w:ascii="Arial" w:hAnsi="Arial" w:cs="Arial"/>
          <w:b/>
          <w:sz w:val="20"/>
        </w:rPr>
      </w:pPr>
    </w:p>
    <w:p w14:paraId="741E9F0E" w14:textId="77777777" w:rsidR="00071115" w:rsidRPr="002267C9" w:rsidRDefault="00071115" w:rsidP="00071115">
      <w:pPr>
        <w:jc w:val="both"/>
        <w:rPr>
          <w:rFonts w:ascii="Arial" w:hAnsi="Arial" w:cs="Arial"/>
        </w:rPr>
      </w:pPr>
      <w:r w:rsidRPr="002267C9">
        <w:rPr>
          <w:rFonts w:ascii="Arial" w:hAnsi="Arial" w:cs="Arial"/>
        </w:rPr>
        <w:t>After adoption of the City’s budget by Council each year and before commencing its work for the ensuing year the Committee shall:</w:t>
      </w:r>
    </w:p>
    <w:p w14:paraId="55C8CA74" w14:textId="77777777" w:rsidR="00071115" w:rsidRPr="002267C9" w:rsidRDefault="00071115" w:rsidP="00071115">
      <w:pPr>
        <w:jc w:val="both"/>
        <w:rPr>
          <w:rFonts w:ascii="Arial" w:hAnsi="Arial" w:cs="Arial"/>
        </w:rPr>
      </w:pPr>
    </w:p>
    <w:p w14:paraId="130BB36A" w14:textId="77777777" w:rsidR="00071115" w:rsidRPr="002267C9" w:rsidRDefault="00071115" w:rsidP="00B410D2">
      <w:pPr>
        <w:numPr>
          <w:ilvl w:val="0"/>
          <w:numId w:val="16"/>
        </w:numPr>
        <w:ind w:left="426" w:hanging="426"/>
        <w:contextualSpacing/>
        <w:jc w:val="both"/>
        <w:rPr>
          <w:rFonts w:ascii="Arial" w:hAnsi="Arial" w:cs="Arial"/>
        </w:rPr>
      </w:pPr>
      <w:r w:rsidRPr="002267C9">
        <w:rPr>
          <w:rFonts w:ascii="Arial" w:hAnsi="Arial" w:cs="Arial"/>
        </w:rPr>
        <w:t>Consider the budget and any other available funds for art works to be acquired in the ensuing year.</w:t>
      </w:r>
    </w:p>
    <w:p w14:paraId="42EE92DE" w14:textId="77777777" w:rsidR="00071115" w:rsidRPr="002267C9" w:rsidRDefault="00071115" w:rsidP="00B410D2">
      <w:pPr>
        <w:numPr>
          <w:ilvl w:val="0"/>
          <w:numId w:val="16"/>
        </w:numPr>
        <w:ind w:left="426" w:hanging="426"/>
        <w:contextualSpacing/>
        <w:jc w:val="both"/>
        <w:rPr>
          <w:rFonts w:ascii="Arial" w:hAnsi="Arial" w:cs="Arial"/>
        </w:rPr>
      </w:pPr>
      <w:r w:rsidRPr="002267C9">
        <w:rPr>
          <w:rFonts w:ascii="Arial" w:hAnsi="Arial" w:cs="Arial"/>
        </w:rPr>
        <w:t>Formulate a plan of priorities and objectives for the year including the proposed siting of any public art works.</w:t>
      </w:r>
    </w:p>
    <w:p w14:paraId="558532AD" w14:textId="77777777" w:rsidR="00071115" w:rsidRPr="002267C9" w:rsidRDefault="00071115" w:rsidP="00B410D2">
      <w:pPr>
        <w:numPr>
          <w:ilvl w:val="0"/>
          <w:numId w:val="16"/>
        </w:numPr>
        <w:ind w:left="426" w:hanging="426"/>
        <w:contextualSpacing/>
        <w:jc w:val="both"/>
        <w:rPr>
          <w:rFonts w:ascii="Arial" w:hAnsi="Arial" w:cs="Arial"/>
        </w:rPr>
      </w:pPr>
      <w:r w:rsidRPr="002267C9">
        <w:rPr>
          <w:rFonts w:ascii="Arial" w:hAnsi="Arial" w:cs="Arial"/>
        </w:rPr>
        <w:t>Present that plan for review and amendment or approval by the Council.</w:t>
      </w:r>
    </w:p>
    <w:p w14:paraId="1FCFC7B9" w14:textId="77777777" w:rsidR="00071115" w:rsidRPr="002267C9" w:rsidRDefault="00071115" w:rsidP="00071115">
      <w:pPr>
        <w:widowControl w:val="0"/>
        <w:autoSpaceDE w:val="0"/>
        <w:autoSpaceDN w:val="0"/>
        <w:adjustRightInd w:val="0"/>
        <w:jc w:val="both"/>
        <w:rPr>
          <w:rFonts w:ascii="Arial" w:hAnsi="Arial" w:cs="Arial"/>
          <w:sz w:val="20"/>
        </w:rPr>
      </w:pPr>
    </w:p>
    <w:p w14:paraId="012DCA32" w14:textId="77777777" w:rsidR="00071115" w:rsidRPr="002267C9" w:rsidRDefault="00071115" w:rsidP="00071115">
      <w:pPr>
        <w:widowControl w:val="0"/>
        <w:autoSpaceDE w:val="0"/>
        <w:autoSpaceDN w:val="0"/>
        <w:adjustRightInd w:val="0"/>
        <w:jc w:val="both"/>
        <w:rPr>
          <w:rFonts w:ascii="Arial" w:hAnsi="Arial" w:cs="Arial"/>
          <w:b/>
        </w:rPr>
      </w:pPr>
      <w:r w:rsidRPr="002267C9">
        <w:rPr>
          <w:rFonts w:ascii="Arial" w:hAnsi="Arial" w:cs="Arial"/>
          <w:b/>
        </w:rPr>
        <w:t>Delegated Authority</w:t>
      </w:r>
    </w:p>
    <w:p w14:paraId="54B2864D" w14:textId="77777777" w:rsidR="00071115" w:rsidRPr="002267C9" w:rsidRDefault="00071115" w:rsidP="00071115">
      <w:pPr>
        <w:widowControl w:val="0"/>
        <w:autoSpaceDE w:val="0"/>
        <w:autoSpaceDN w:val="0"/>
        <w:adjustRightInd w:val="0"/>
        <w:spacing w:line="276" w:lineRule="exact"/>
        <w:jc w:val="both"/>
        <w:rPr>
          <w:rFonts w:ascii="Arial" w:hAnsi="Arial" w:cs="Arial"/>
          <w:sz w:val="20"/>
        </w:rPr>
      </w:pPr>
    </w:p>
    <w:p w14:paraId="5FD72345" w14:textId="77777777" w:rsidR="00071115" w:rsidRPr="002267C9" w:rsidRDefault="00071115" w:rsidP="00071115">
      <w:pPr>
        <w:widowControl w:val="0"/>
        <w:autoSpaceDE w:val="0"/>
        <w:autoSpaceDN w:val="0"/>
        <w:adjustRightInd w:val="0"/>
        <w:spacing w:line="292" w:lineRule="exact"/>
        <w:jc w:val="both"/>
        <w:rPr>
          <w:rFonts w:ascii="Arial" w:hAnsi="Arial" w:cs="Arial"/>
        </w:rPr>
      </w:pPr>
      <w:r w:rsidRPr="002267C9">
        <w:rPr>
          <w:rFonts w:ascii="Arial" w:hAnsi="Arial" w:cs="Arial"/>
        </w:rPr>
        <w:t>The Committee has delegated authority to implement public artworks of not more than $10,000 each to the value of up to, in all, the budget allocation approved by Council within the current financial year’s budget. Artworks over $10,000 shall be recommended to Council for approval.</w:t>
      </w:r>
    </w:p>
    <w:p w14:paraId="5B70F790" w14:textId="77777777" w:rsidR="00071115" w:rsidRPr="002267C9" w:rsidRDefault="00071115" w:rsidP="00071115">
      <w:pPr>
        <w:widowControl w:val="0"/>
        <w:autoSpaceDE w:val="0"/>
        <w:autoSpaceDN w:val="0"/>
        <w:adjustRightInd w:val="0"/>
        <w:spacing w:line="292" w:lineRule="exact"/>
        <w:jc w:val="both"/>
        <w:rPr>
          <w:rFonts w:ascii="Arial" w:hAnsi="Arial" w:cs="Arial"/>
        </w:rPr>
      </w:pPr>
    </w:p>
    <w:p w14:paraId="17D645ED" w14:textId="77777777" w:rsidR="00071115" w:rsidRPr="002267C9" w:rsidRDefault="00071115" w:rsidP="00071115">
      <w:pPr>
        <w:widowControl w:val="0"/>
        <w:autoSpaceDE w:val="0"/>
        <w:autoSpaceDN w:val="0"/>
        <w:adjustRightInd w:val="0"/>
        <w:spacing w:line="292" w:lineRule="exact"/>
        <w:jc w:val="both"/>
        <w:rPr>
          <w:rFonts w:ascii="Arial" w:hAnsi="Arial" w:cs="Arial"/>
          <w:b/>
        </w:rPr>
      </w:pPr>
      <w:r w:rsidRPr="002267C9">
        <w:rPr>
          <w:rFonts w:ascii="Arial" w:hAnsi="Arial" w:cs="Arial"/>
          <w:b/>
        </w:rPr>
        <w:t>Membership</w:t>
      </w:r>
    </w:p>
    <w:p w14:paraId="12455D2F" w14:textId="77777777" w:rsidR="00071115" w:rsidRPr="002267C9" w:rsidRDefault="00071115" w:rsidP="00071115">
      <w:pPr>
        <w:widowControl w:val="0"/>
        <w:autoSpaceDE w:val="0"/>
        <w:autoSpaceDN w:val="0"/>
        <w:adjustRightInd w:val="0"/>
        <w:spacing w:line="292" w:lineRule="exact"/>
        <w:jc w:val="both"/>
        <w:rPr>
          <w:rFonts w:ascii="Arial" w:hAnsi="Arial" w:cs="Arial"/>
          <w:sz w:val="20"/>
        </w:rPr>
      </w:pPr>
    </w:p>
    <w:p w14:paraId="0A147D83" w14:textId="77777777" w:rsidR="00071115" w:rsidRPr="002267C9" w:rsidRDefault="00071115" w:rsidP="00B410D2">
      <w:pPr>
        <w:widowControl w:val="0"/>
        <w:numPr>
          <w:ilvl w:val="0"/>
          <w:numId w:val="17"/>
        </w:numPr>
        <w:autoSpaceDE w:val="0"/>
        <w:autoSpaceDN w:val="0"/>
        <w:adjustRightInd w:val="0"/>
        <w:ind w:left="426" w:hanging="436"/>
        <w:contextualSpacing/>
        <w:jc w:val="both"/>
        <w:rPr>
          <w:rFonts w:ascii="Arial" w:hAnsi="Arial" w:cs="Arial"/>
        </w:rPr>
      </w:pPr>
      <w:r w:rsidRPr="002267C9">
        <w:rPr>
          <w:rFonts w:ascii="Arial" w:hAnsi="Arial" w:cs="Arial"/>
        </w:rPr>
        <w:t>Mayor and four Councillors, appointed by Council.</w:t>
      </w:r>
    </w:p>
    <w:p w14:paraId="4F1FCF39" w14:textId="77777777" w:rsidR="00071115" w:rsidRPr="002267C9" w:rsidRDefault="00071115" w:rsidP="00071115">
      <w:pPr>
        <w:widowControl w:val="0"/>
        <w:autoSpaceDE w:val="0"/>
        <w:autoSpaceDN w:val="0"/>
        <w:adjustRightInd w:val="0"/>
        <w:ind w:left="426"/>
        <w:contextualSpacing/>
        <w:jc w:val="both"/>
        <w:rPr>
          <w:rFonts w:ascii="Arial" w:hAnsi="Arial" w:cs="Arial"/>
        </w:rPr>
      </w:pPr>
    </w:p>
    <w:p w14:paraId="125DA63C" w14:textId="77777777" w:rsidR="00071115" w:rsidRPr="002267C9" w:rsidRDefault="00071115" w:rsidP="00B410D2">
      <w:pPr>
        <w:widowControl w:val="0"/>
        <w:numPr>
          <w:ilvl w:val="0"/>
          <w:numId w:val="17"/>
        </w:numPr>
        <w:autoSpaceDE w:val="0"/>
        <w:autoSpaceDN w:val="0"/>
        <w:adjustRightInd w:val="0"/>
        <w:spacing w:line="276" w:lineRule="exact"/>
        <w:ind w:left="426" w:hanging="436"/>
        <w:contextualSpacing/>
        <w:jc w:val="both"/>
        <w:rPr>
          <w:rFonts w:ascii="Arial" w:hAnsi="Arial" w:cs="Arial"/>
        </w:rPr>
      </w:pPr>
      <w:r w:rsidRPr="002267C9">
        <w:rPr>
          <w:rFonts w:ascii="Arial" w:hAnsi="Arial" w:cs="Arial"/>
        </w:rPr>
        <w:t>Two community representatives with professional expertise in public art, who are residents of the City.</w:t>
      </w:r>
    </w:p>
    <w:p w14:paraId="2DBF0E2F" w14:textId="77777777" w:rsidR="00071115" w:rsidRPr="002267C9" w:rsidRDefault="00071115" w:rsidP="00071115">
      <w:pPr>
        <w:ind w:left="720"/>
        <w:contextualSpacing/>
        <w:rPr>
          <w:rFonts w:ascii="Arial" w:eastAsia="Calibri" w:hAnsi="Arial" w:cs="Arial"/>
          <w:sz w:val="22"/>
          <w:szCs w:val="22"/>
          <w:lang w:eastAsia="en-AU"/>
        </w:rPr>
      </w:pPr>
    </w:p>
    <w:p w14:paraId="158FF85E" w14:textId="77777777" w:rsidR="00071115" w:rsidRPr="002267C9" w:rsidRDefault="00071115" w:rsidP="00B410D2">
      <w:pPr>
        <w:widowControl w:val="0"/>
        <w:numPr>
          <w:ilvl w:val="0"/>
          <w:numId w:val="17"/>
        </w:numPr>
        <w:autoSpaceDE w:val="0"/>
        <w:autoSpaceDN w:val="0"/>
        <w:adjustRightInd w:val="0"/>
        <w:spacing w:line="276" w:lineRule="exact"/>
        <w:ind w:left="426" w:hanging="436"/>
        <w:contextualSpacing/>
        <w:jc w:val="both"/>
        <w:rPr>
          <w:rFonts w:ascii="Arial" w:hAnsi="Arial" w:cs="Arial"/>
        </w:rPr>
      </w:pPr>
      <w:r w:rsidRPr="002267C9">
        <w:rPr>
          <w:rFonts w:ascii="Arial" w:hAnsi="Arial" w:cs="Arial"/>
        </w:rPr>
        <w:t>One youth representative with an interest in public art, aged 12 – 25 years, who is a resident of the City.</w:t>
      </w:r>
    </w:p>
    <w:p w14:paraId="4F37F913" w14:textId="77777777" w:rsidR="00071115" w:rsidRPr="002267C9" w:rsidRDefault="00071115" w:rsidP="00071115">
      <w:pPr>
        <w:widowControl w:val="0"/>
        <w:autoSpaceDE w:val="0"/>
        <w:autoSpaceDN w:val="0"/>
        <w:adjustRightInd w:val="0"/>
        <w:spacing w:line="276" w:lineRule="exact"/>
        <w:contextualSpacing/>
        <w:jc w:val="both"/>
        <w:rPr>
          <w:rFonts w:ascii="Arial" w:hAnsi="Arial" w:cs="Arial"/>
        </w:rPr>
      </w:pPr>
    </w:p>
    <w:p w14:paraId="315B4052" w14:textId="77777777" w:rsidR="00071115" w:rsidRPr="002267C9" w:rsidRDefault="00071115" w:rsidP="00B410D2">
      <w:pPr>
        <w:widowControl w:val="0"/>
        <w:numPr>
          <w:ilvl w:val="0"/>
          <w:numId w:val="17"/>
        </w:numPr>
        <w:autoSpaceDE w:val="0"/>
        <w:autoSpaceDN w:val="0"/>
        <w:adjustRightInd w:val="0"/>
        <w:spacing w:line="276" w:lineRule="exact"/>
        <w:ind w:left="426" w:hanging="436"/>
        <w:contextualSpacing/>
        <w:jc w:val="both"/>
        <w:rPr>
          <w:rFonts w:ascii="Arial" w:hAnsi="Arial" w:cs="Arial"/>
        </w:rPr>
      </w:pPr>
      <w:r w:rsidRPr="002267C9">
        <w:rPr>
          <w:rFonts w:ascii="Arial" w:hAnsi="Arial" w:cs="Arial"/>
        </w:rPr>
        <w:t xml:space="preserve">Non-residents of the City of Nedlands may be appointed as non-voting </w:t>
      </w:r>
      <w:r w:rsidRPr="002267C9">
        <w:rPr>
          <w:rFonts w:ascii="Arial" w:hAnsi="Arial" w:cs="Arial"/>
        </w:rPr>
        <w:lastRenderedPageBreak/>
        <w:t>members.</w:t>
      </w:r>
    </w:p>
    <w:p w14:paraId="14BF4B48" w14:textId="77777777" w:rsidR="00071115" w:rsidRPr="002267C9" w:rsidRDefault="00071115" w:rsidP="00071115">
      <w:pPr>
        <w:widowControl w:val="0"/>
        <w:autoSpaceDE w:val="0"/>
        <w:autoSpaceDN w:val="0"/>
        <w:adjustRightInd w:val="0"/>
        <w:spacing w:line="276" w:lineRule="exact"/>
        <w:jc w:val="both"/>
        <w:rPr>
          <w:rFonts w:ascii="Arial" w:hAnsi="Arial" w:cs="Arial"/>
          <w:sz w:val="20"/>
        </w:rPr>
      </w:pPr>
    </w:p>
    <w:p w14:paraId="09B7B332" w14:textId="77777777" w:rsidR="00071115" w:rsidRPr="002267C9" w:rsidRDefault="00071115" w:rsidP="00071115">
      <w:pPr>
        <w:widowControl w:val="0"/>
        <w:autoSpaceDE w:val="0"/>
        <w:autoSpaceDN w:val="0"/>
        <w:adjustRightInd w:val="0"/>
        <w:spacing w:line="276" w:lineRule="exact"/>
        <w:jc w:val="both"/>
        <w:rPr>
          <w:rFonts w:ascii="Arial" w:hAnsi="Arial" w:cs="Arial"/>
          <w:b/>
        </w:rPr>
      </w:pPr>
      <w:r w:rsidRPr="002267C9">
        <w:rPr>
          <w:rFonts w:ascii="Arial" w:hAnsi="Arial" w:cs="Arial"/>
          <w:b/>
        </w:rPr>
        <w:t>Meetings</w:t>
      </w:r>
    </w:p>
    <w:p w14:paraId="676234D1" w14:textId="77777777" w:rsidR="00071115" w:rsidRPr="002267C9" w:rsidRDefault="00071115" w:rsidP="00071115">
      <w:pPr>
        <w:widowControl w:val="0"/>
        <w:autoSpaceDE w:val="0"/>
        <w:autoSpaceDN w:val="0"/>
        <w:adjustRightInd w:val="0"/>
        <w:spacing w:line="276" w:lineRule="exact"/>
        <w:jc w:val="both"/>
        <w:rPr>
          <w:rFonts w:ascii="Arial" w:hAnsi="Arial" w:cs="Arial"/>
          <w:b/>
          <w:sz w:val="20"/>
        </w:rPr>
      </w:pPr>
    </w:p>
    <w:p w14:paraId="3D9123D9" w14:textId="77777777" w:rsidR="00071115" w:rsidRPr="002267C9" w:rsidRDefault="00071115" w:rsidP="00B410D2">
      <w:pPr>
        <w:widowControl w:val="0"/>
        <w:numPr>
          <w:ilvl w:val="0"/>
          <w:numId w:val="21"/>
        </w:numPr>
        <w:autoSpaceDE w:val="0"/>
        <w:autoSpaceDN w:val="0"/>
        <w:adjustRightInd w:val="0"/>
        <w:spacing w:line="276" w:lineRule="exact"/>
        <w:ind w:left="567" w:hanging="567"/>
        <w:contextualSpacing/>
        <w:jc w:val="both"/>
        <w:rPr>
          <w:rFonts w:ascii="Arial" w:eastAsia="Calibri" w:hAnsi="Arial" w:cs="Arial"/>
          <w:bCs/>
          <w:szCs w:val="24"/>
          <w:lang w:eastAsia="en-AU"/>
        </w:rPr>
      </w:pPr>
      <w:r w:rsidRPr="002267C9">
        <w:rPr>
          <w:rFonts w:ascii="Arial" w:eastAsia="Calibri" w:hAnsi="Arial" w:cs="Arial"/>
          <w:bCs/>
          <w:szCs w:val="24"/>
          <w:lang w:eastAsia="en-AU"/>
        </w:rPr>
        <w:t>The Council Committee operates under the Council’s Standing Orders Local Law.</w:t>
      </w:r>
    </w:p>
    <w:p w14:paraId="04190138" w14:textId="77777777" w:rsidR="00071115" w:rsidRPr="002267C9" w:rsidRDefault="00071115" w:rsidP="00071115">
      <w:pPr>
        <w:widowControl w:val="0"/>
        <w:autoSpaceDE w:val="0"/>
        <w:autoSpaceDN w:val="0"/>
        <w:adjustRightInd w:val="0"/>
        <w:spacing w:line="276" w:lineRule="exact"/>
        <w:ind w:left="567"/>
        <w:contextualSpacing/>
        <w:jc w:val="both"/>
        <w:rPr>
          <w:rFonts w:ascii="Arial" w:eastAsia="Calibri" w:hAnsi="Arial" w:cs="Arial"/>
          <w:bCs/>
          <w:szCs w:val="24"/>
          <w:lang w:eastAsia="en-AU"/>
        </w:rPr>
      </w:pPr>
    </w:p>
    <w:p w14:paraId="4E507C76" w14:textId="77777777" w:rsidR="00071115" w:rsidRPr="002267C9" w:rsidRDefault="00071115" w:rsidP="00B410D2">
      <w:pPr>
        <w:widowControl w:val="0"/>
        <w:numPr>
          <w:ilvl w:val="0"/>
          <w:numId w:val="21"/>
        </w:numPr>
        <w:autoSpaceDE w:val="0"/>
        <w:autoSpaceDN w:val="0"/>
        <w:adjustRightInd w:val="0"/>
        <w:spacing w:line="276" w:lineRule="exact"/>
        <w:ind w:left="567" w:hanging="567"/>
        <w:contextualSpacing/>
        <w:jc w:val="both"/>
        <w:rPr>
          <w:rFonts w:ascii="Arial" w:hAnsi="Arial" w:cs="Arial"/>
          <w:b/>
        </w:rPr>
      </w:pPr>
      <w:r w:rsidRPr="002267C9">
        <w:rPr>
          <w:rFonts w:ascii="Arial" w:hAnsi="Arial" w:cs="Arial"/>
        </w:rPr>
        <w:t>The quorum for a meeting will be 50% of the offices of the Arts Committee as per section 5.19 of the Local Government Act 1995.</w:t>
      </w:r>
    </w:p>
    <w:p w14:paraId="00C3A0C6" w14:textId="77777777" w:rsidR="00071115" w:rsidRPr="002267C9" w:rsidRDefault="00071115" w:rsidP="00071115">
      <w:pPr>
        <w:widowControl w:val="0"/>
        <w:autoSpaceDE w:val="0"/>
        <w:autoSpaceDN w:val="0"/>
        <w:adjustRightInd w:val="0"/>
        <w:spacing w:line="276" w:lineRule="exact"/>
        <w:jc w:val="both"/>
        <w:rPr>
          <w:rFonts w:ascii="Arial" w:hAnsi="Arial" w:cs="Arial"/>
          <w:b/>
          <w:sz w:val="20"/>
        </w:rPr>
      </w:pPr>
    </w:p>
    <w:p w14:paraId="6BFB809A" w14:textId="77777777" w:rsidR="00071115" w:rsidRPr="002267C9" w:rsidRDefault="00071115" w:rsidP="00B410D2">
      <w:pPr>
        <w:widowControl w:val="0"/>
        <w:numPr>
          <w:ilvl w:val="0"/>
          <w:numId w:val="21"/>
        </w:numPr>
        <w:autoSpaceDE w:val="0"/>
        <w:autoSpaceDN w:val="0"/>
        <w:adjustRightInd w:val="0"/>
        <w:spacing w:line="276" w:lineRule="exact"/>
        <w:ind w:left="567" w:hanging="567"/>
        <w:contextualSpacing/>
        <w:jc w:val="both"/>
        <w:rPr>
          <w:rFonts w:ascii="Arial" w:eastAsia="Calibri" w:hAnsi="Arial" w:cs="Arial"/>
          <w:bCs/>
          <w:szCs w:val="24"/>
          <w:lang w:eastAsia="en-AU"/>
        </w:rPr>
      </w:pPr>
      <w:r w:rsidRPr="002267C9">
        <w:rPr>
          <w:rFonts w:ascii="Arial" w:eastAsia="Calibri" w:hAnsi="Arial" w:cs="Arial"/>
          <w:bCs/>
          <w:szCs w:val="24"/>
          <w:lang w:eastAsia="en-AU"/>
        </w:rPr>
        <w:t>Meetings are open to community and Councillors.</w:t>
      </w:r>
    </w:p>
    <w:p w14:paraId="2A818863" w14:textId="77777777" w:rsidR="00071115" w:rsidRPr="002267C9" w:rsidRDefault="00071115" w:rsidP="00071115">
      <w:pPr>
        <w:widowControl w:val="0"/>
        <w:autoSpaceDE w:val="0"/>
        <w:autoSpaceDN w:val="0"/>
        <w:adjustRightInd w:val="0"/>
        <w:spacing w:line="276" w:lineRule="exact"/>
        <w:ind w:left="567"/>
        <w:contextualSpacing/>
        <w:jc w:val="both"/>
        <w:rPr>
          <w:rFonts w:ascii="Arial" w:eastAsia="Calibri" w:hAnsi="Arial" w:cs="Arial"/>
          <w:bCs/>
          <w:szCs w:val="24"/>
          <w:lang w:eastAsia="en-AU"/>
        </w:rPr>
      </w:pPr>
    </w:p>
    <w:p w14:paraId="465A0752" w14:textId="77777777" w:rsidR="00071115" w:rsidRPr="002267C9" w:rsidRDefault="00071115" w:rsidP="00B410D2">
      <w:pPr>
        <w:widowControl w:val="0"/>
        <w:numPr>
          <w:ilvl w:val="0"/>
          <w:numId w:val="21"/>
        </w:numPr>
        <w:autoSpaceDE w:val="0"/>
        <w:autoSpaceDN w:val="0"/>
        <w:adjustRightInd w:val="0"/>
        <w:spacing w:line="276" w:lineRule="exact"/>
        <w:ind w:left="567" w:hanging="567"/>
        <w:contextualSpacing/>
        <w:jc w:val="both"/>
        <w:rPr>
          <w:rFonts w:ascii="Arial" w:eastAsia="Calibri" w:hAnsi="Arial" w:cs="Arial"/>
          <w:bCs/>
          <w:szCs w:val="24"/>
          <w:lang w:eastAsia="en-AU"/>
        </w:rPr>
      </w:pPr>
      <w:r w:rsidRPr="002267C9">
        <w:rPr>
          <w:rFonts w:ascii="Arial" w:eastAsia="Calibri" w:hAnsi="Arial" w:cs="Arial"/>
          <w:bCs/>
          <w:szCs w:val="24"/>
          <w:lang w:eastAsia="en-AU"/>
        </w:rPr>
        <w:t>Voting members are listed under Membership above.</w:t>
      </w:r>
    </w:p>
    <w:p w14:paraId="06D7A7F7" w14:textId="53C78E99" w:rsidR="00071115" w:rsidRDefault="00071115" w:rsidP="00071115">
      <w:pPr>
        <w:widowControl w:val="0"/>
        <w:autoSpaceDE w:val="0"/>
        <w:autoSpaceDN w:val="0"/>
        <w:adjustRightInd w:val="0"/>
        <w:spacing w:line="276" w:lineRule="exact"/>
        <w:ind w:left="567"/>
        <w:contextualSpacing/>
        <w:jc w:val="both"/>
        <w:rPr>
          <w:rFonts w:ascii="Arial" w:eastAsia="Calibri" w:hAnsi="Arial" w:cs="Arial"/>
          <w:bCs/>
          <w:szCs w:val="24"/>
          <w:lang w:eastAsia="en-AU"/>
        </w:rPr>
      </w:pPr>
    </w:p>
    <w:p w14:paraId="29B65328" w14:textId="77777777" w:rsidR="007D6298" w:rsidRPr="002267C9" w:rsidRDefault="007D6298" w:rsidP="00071115">
      <w:pPr>
        <w:widowControl w:val="0"/>
        <w:autoSpaceDE w:val="0"/>
        <w:autoSpaceDN w:val="0"/>
        <w:adjustRightInd w:val="0"/>
        <w:spacing w:line="276" w:lineRule="exact"/>
        <w:ind w:left="567"/>
        <w:contextualSpacing/>
        <w:jc w:val="both"/>
        <w:rPr>
          <w:rFonts w:ascii="Arial" w:eastAsia="Calibri" w:hAnsi="Arial" w:cs="Arial"/>
          <w:bCs/>
          <w:szCs w:val="24"/>
          <w:lang w:eastAsia="en-AU"/>
        </w:rPr>
      </w:pPr>
    </w:p>
    <w:p w14:paraId="1A5353AC" w14:textId="77777777" w:rsidR="00071115" w:rsidRPr="002267C9" w:rsidRDefault="00071115" w:rsidP="00B410D2">
      <w:pPr>
        <w:widowControl w:val="0"/>
        <w:numPr>
          <w:ilvl w:val="0"/>
          <w:numId w:val="21"/>
        </w:numPr>
        <w:autoSpaceDE w:val="0"/>
        <w:autoSpaceDN w:val="0"/>
        <w:adjustRightInd w:val="0"/>
        <w:spacing w:line="276" w:lineRule="exact"/>
        <w:ind w:left="567" w:hanging="567"/>
        <w:contextualSpacing/>
        <w:jc w:val="both"/>
        <w:rPr>
          <w:rFonts w:ascii="Arial" w:eastAsia="Calibri" w:hAnsi="Arial" w:cs="Arial"/>
          <w:bCs/>
          <w:szCs w:val="24"/>
          <w:lang w:eastAsia="en-AU"/>
        </w:rPr>
      </w:pPr>
      <w:r w:rsidRPr="002267C9">
        <w:rPr>
          <w:rFonts w:ascii="Arial" w:eastAsia="Calibri" w:hAnsi="Arial" w:cs="Arial"/>
          <w:bCs/>
          <w:szCs w:val="24"/>
          <w:lang w:eastAsia="en-AU"/>
        </w:rPr>
        <w:t>Non-voting members may participate in all aspects of the meeting other than voting.</w:t>
      </w:r>
    </w:p>
    <w:p w14:paraId="09BDB605" w14:textId="77777777" w:rsidR="00071115" w:rsidRPr="002267C9" w:rsidRDefault="00071115" w:rsidP="00071115">
      <w:pPr>
        <w:widowControl w:val="0"/>
        <w:autoSpaceDE w:val="0"/>
        <w:autoSpaceDN w:val="0"/>
        <w:adjustRightInd w:val="0"/>
        <w:spacing w:line="276" w:lineRule="exact"/>
        <w:ind w:left="567"/>
        <w:contextualSpacing/>
        <w:jc w:val="both"/>
        <w:rPr>
          <w:rFonts w:ascii="Arial" w:eastAsia="Calibri" w:hAnsi="Arial" w:cs="Arial"/>
          <w:bCs/>
          <w:szCs w:val="24"/>
          <w:lang w:eastAsia="en-AU"/>
        </w:rPr>
      </w:pPr>
    </w:p>
    <w:p w14:paraId="4DFC8AB3" w14:textId="77777777" w:rsidR="00071115" w:rsidRPr="002267C9" w:rsidRDefault="00071115" w:rsidP="00B410D2">
      <w:pPr>
        <w:widowControl w:val="0"/>
        <w:numPr>
          <w:ilvl w:val="0"/>
          <w:numId w:val="21"/>
        </w:numPr>
        <w:autoSpaceDE w:val="0"/>
        <w:autoSpaceDN w:val="0"/>
        <w:adjustRightInd w:val="0"/>
        <w:spacing w:line="276" w:lineRule="exact"/>
        <w:ind w:left="567" w:hanging="567"/>
        <w:contextualSpacing/>
        <w:jc w:val="both"/>
        <w:rPr>
          <w:rFonts w:ascii="Arial" w:eastAsia="Calibri" w:hAnsi="Arial" w:cs="Arial"/>
          <w:bCs/>
          <w:szCs w:val="24"/>
          <w:lang w:eastAsia="en-AU"/>
        </w:rPr>
      </w:pPr>
      <w:r w:rsidRPr="002267C9">
        <w:rPr>
          <w:rFonts w:ascii="Arial" w:eastAsia="Calibri" w:hAnsi="Arial" w:cs="Arial"/>
          <w:bCs/>
          <w:szCs w:val="24"/>
          <w:lang w:eastAsia="en-AU"/>
        </w:rPr>
        <w:t>Non-voting attendees (as distinct from non-voting members) will have observer status.</w:t>
      </w:r>
    </w:p>
    <w:p w14:paraId="6C61C74C" w14:textId="77777777" w:rsidR="00071115" w:rsidRPr="002267C9" w:rsidRDefault="00071115" w:rsidP="00071115">
      <w:pPr>
        <w:widowControl w:val="0"/>
        <w:autoSpaceDE w:val="0"/>
        <w:autoSpaceDN w:val="0"/>
        <w:adjustRightInd w:val="0"/>
        <w:spacing w:line="276" w:lineRule="exact"/>
        <w:ind w:left="567"/>
        <w:contextualSpacing/>
        <w:jc w:val="both"/>
        <w:rPr>
          <w:rFonts w:ascii="Arial" w:eastAsia="Calibri" w:hAnsi="Arial" w:cs="Arial"/>
          <w:bCs/>
          <w:szCs w:val="24"/>
          <w:lang w:eastAsia="en-AU"/>
        </w:rPr>
      </w:pPr>
    </w:p>
    <w:p w14:paraId="7E279961" w14:textId="77777777" w:rsidR="00071115" w:rsidRPr="002267C9" w:rsidRDefault="00071115" w:rsidP="00B410D2">
      <w:pPr>
        <w:widowControl w:val="0"/>
        <w:numPr>
          <w:ilvl w:val="0"/>
          <w:numId w:val="21"/>
        </w:numPr>
        <w:autoSpaceDE w:val="0"/>
        <w:autoSpaceDN w:val="0"/>
        <w:adjustRightInd w:val="0"/>
        <w:spacing w:line="276" w:lineRule="exact"/>
        <w:ind w:left="567" w:hanging="567"/>
        <w:contextualSpacing/>
        <w:jc w:val="both"/>
        <w:rPr>
          <w:rFonts w:ascii="Arial" w:eastAsia="Calibri" w:hAnsi="Arial" w:cs="Arial"/>
          <w:bCs/>
          <w:szCs w:val="24"/>
          <w:lang w:eastAsia="en-AU"/>
        </w:rPr>
      </w:pPr>
      <w:r w:rsidRPr="002267C9">
        <w:rPr>
          <w:rFonts w:ascii="Arial" w:eastAsia="Calibri" w:hAnsi="Arial" w:cs="Arial"/>
          <w:bCs/>
          <w:szCs w:val="24"/>
          <w:lang w:eastAsia="en-AU"/>
        </w:rPr>
        <w:t>Meetings with be held quarterly or as required.</w:t>
      </w:r>
    </w:p>
    <w:p w14:paraId="5034184C" w14:textId="77777777" w:rsidR="00071115" w:rsidRPr="002267C9" w:rsidRDefault="00071115" w:rsidP="00071115">
      <w:pPr>
        <w:widowControl w:val="0"/>
        <w:autoSpaceDE w:val="0"/>
        <w:autoSpaceDN w:val="0"/>
        <w:adjustRightInd w:val="0"/>
        <w:spacing w:line="276" w:lineRule="exact"/>
        <w:contextualSpacing/>
        <w:jc w:val="both"/>
        <w:rPr>
          <w:rFonts w:ascii="Arial" w:hAnsi="Arial" w:cs="Arial"/>
          <w:b/>
        </w:rPr>
      </w:pPr>
    </w:p>
    <w:p w14:paraId="7994F166" w14:textId="77777777" w:rsidR="00071115" w:rsidRPr="002267C9" w:rsidRDefault="00071115" w:rsidP="00071115">
      <w:pPr>
        <w:jc w:val="both"/>
        <w:rPr>
          <w:rFonts w:ascii="Arial" w:hAnsi="Arial" w:cs="Arial"/>
          <w:b/>
        </w:rPr>
      </w:pPr>
      <w:r w:rsidRPr="002267C9">
        <w:rPr>
          <w:rFonts w:ascii="Arial" w:hAnsi="Arial" w:cs="Arial"/>
          <w:b/>
        </w:rPr>
        <w:t>Staff</w:t>
      </w:r>
    </w:p>
    <w:p w14:paraId="61FDD56E" w14:textId="77777777" w:rsidR="00071115" w:rsidRPr="002267C9" w:rsidRDefault="00071115" w:rsidP="00071115">
      <w:pPr>
        <w:jc w:val="both"/>
        <w:rPr>
          <w:rFonts w:ascii="Arial" w:hAnsi="Arial" w:cs="Arial"/>
          <w:b/>
        </w:rPr>
      </w:pPr>
    </w:p>
    <w:p w14:paraId="61F1D512" w14:textId="77777777" w:rsidR="00071115" w:rsidRPr="002267C9" w:rsidRDefault="00071115" w:rsidP="00071115">
      <w:pPr>
        <w:widowControl w:val="0"/>
        <w:autoSpaceDE w:val="0"/>
        <w:autoSpaceDN w:val="0"/>
        <w:adjustRightInd w:val="0"/>
        <w:spacing w:line="276" w:lineRule="exact"/>
        <w:jc w:val="both"/>
        <w:rPr>
          <w:rFonts w:ascii="Arial" w:hAnsi="Arial" w:cs="Arial"/>
        </w:rPr>
      </w:pPr>
      <w:r w:rsidRPr="002267C9">
        <w:rPr>
          <w:rFonts w:ascii="Arial" w:hAnsi="Arial" w:cs="Arial"/>
        </w:rPr>
        <w:t>The following staff will attend meetings to provide support and advice:</w:t>
      </w:r>
    </w:p>
    <w:p w14:paraId="1587F3E6" w14:textId="77777777" w:rsidR="00071115" w:rsidRPr="002267C9" w:rsidRDefault="00071115" w:rsidP="00071115">
      <w:pPr>
        <w:widowControl w:val="0"/>
        <w:autoSpaceDE w:val="0"/>
        <w:autoSpaceDN w:val="0"/>
        <w:adjustRightInd w:val="0"/>
        <w:spacing w:line="275" w:lineRule="exact"/>
        <w:jc w:val="both"/>
        <w:rPr>
          <w:rFonts w:ascii="Arial" w:hAnsi="Arial" w:cs="Arial"/>
        </w:rPr>
      </w:pPr>
    </w:p>
    <w:p w14:paraId="1BA488A9" w14:textId="77777777" w:rsidR="00071115" w:rsidRPr="002267C9" w:rsidRDefault="00071115" w:rsidP="00B410D2">
      <w:pPr>
        <w:widowControl w:val="0"/>
        <w:numPr>
          <w:ilvl w:val="0"/>
          <w:numId w:val="18"/>
        </w:numPr>
        <w:autoSpaceDE w:val="0"/>
        <w:autoSpaceDN w:val="0"/>
        <w:adjustRightInd w:val="0"/>
        <w:spacing w:line="284" w:lineRule="exact"/>
        <w:ind w:left="426" w:hanging="426"/>
        <w:contextualSpacing/>
        <w:jc w:val="both"/>
        <w:rPr>
          <w:rFonts w:ascii="Arial" w:hAnsi="Arial" w:cs="Arial"/>
        </w:rPr>
      </w:pPr>
      <w:r w:rsidRPr="002267C9">
        <w:rPr>
          <w:rFonts w:ascii="Arial" w:hAnsi="Arial" w:cs="Arial"/>
        </w:rPr>
        <w:t>Manager Community Development, as required.</w:t>
      </w:r>
    </w:p>
    <w:p w14:paraId="121B8786" w14:textId="77777777" w:rsidR="00071115" w:rsidRPr="002267C9" w:rsidRDefault="00071115" w:rsidP="00B410D2">
      <w:pPr>
        <w:widowControl w:val="0"/>
        <w:numPr>
          <w:ilvl w:val="0"/>
          <w:numId w:val="18"/>
        </w:numPr>
        <w:autoSpaceDE w:val="0"/>
        <w:autoSpaceDN w:val="0"/>
        <w:adjustRightInd w:val="0"/>
        <w:spacing w:line="284" w:lineRule="exact"/>
        <w:ind w:left="426" w:hanging="426"/>
        <w:contextualSpacing/>
        <w:jc w:val="both"/>
        <w:rPr>
          <w:rFonts w:ascii="Arial" w:hAnsi="Arial" w:cs="Arial"/>
        </w:rPr>
      </w:pPr>
      <w:r w:rsidRPr="002267C9">
        <w:rPr>
          <w:rFonts w:ascii="Arial" w:hAnsi="Arial" w:cs="Arial"/>
        </w:rPr>
        <w:t>Tresillian Arts Centre Coordinator, as required.</w:t>
      </w:r>
    </w:p>
    <w:p w14:paraId="452AE823" w14:textId="77777777" w:rsidR="00071115" w:rsidRPr="002267C9" w:rsidRDefault="00071115" w:rsidP="00B410D2">
      <w:pPr>
        <w:widowControl w:val="0"/>
        <w:numPr>
          <w:ilvl w:val="0"/>
          <w:numId w:val="18"/>
        </w:numPr>
        <w:autoSpaceDE w:val="0"/>
        <w:autoSpaceDN w:val="0"/>
        <w:adjustRightInd w:val="0"/>
        <w:spacing w:line="284" w:lineRule="exact"/>
        <w:ind w:left="426" w:hanging="426"/>
        <w:contextualSpacing/>
        <w:jc w:val="both"/>
        <w:rPr>
          <w:rFonts w:ascii="Arial" w:hAnsi="Arial" w:cs="Arial"/>
        </w:rPr>
      </w:pPr>
      <w:r w:rsidRPr="002267C9">
        <w:rPr>
          <w:rFonts w:ascii="Arial" w:hAnsi="Arial" w:cs="Arial"/>
        </w:rPr>
        <w:t>Any other officer, as required.</w:t>
      </w:r>
    </w:p>
    <w:p w14:paraId="2A6A5428" w14:textId="77777777" w:rsidR="00071115" w:rsidRPr="002267C9" w:rsidRDefault="00071115" w:rsidP="00071115">
      <w:pPr>
        <w:widowControl w:val="0"/>
        <w:autoSpaceDE w:val="0"/>
        <w:autoSpaceDN w:val="0"/>
        <w:adjustRightInd w:val="0"/>
        <w:spacing w:line="284" w:lineRule="exact"/>
        <w:jc w:val="both"/>
        <w:rPr>
          <w:rFonts w:ascii="Arial" w:hAnsi="Arial" w:cs="Arial"/>
        </w:rPr>
      </w:pPr>
    </w:p>
    <w:p w14:paraId="4C2B59AC" w14:textId="77777777" w:rsidR="00071115" w:rsidRPr="002267C9" w:rsidRDefault="00071115" w:rsidP="00071115">
      <w:pPr>
        <w:widowControl w:val="0"/>
        <w:autoSpaceDE w:val="0"/>
        <w:autoSpaceDN w:val="0"/>
        <w:adjustRightInd w:val="0"/>
        <w:spacing w:line="284" w:lineRule="exact"/>
        <w:jc w:val="both"/>
        <w:rPr>
          <w:rFonts w:ascii="Arial" w:hAnsi="Arial" w:cs="Arial"/>
          <w:b/>
        </w:rPr>
      </w:pPr>
      <w:r w:rsidRPr="002267C9">
        <w:rPr>
          <w:rFonts w:ascii="Arial" w:hAnsi="Arial" w:cs="Arial"/>
          <w:b/>
        </w:rPr>
        <w:t>Terms of Reference</w:t>
      </w:r>
    </w:p>
    <w:p w14:paraId="361BFED7" w14:textId="77777777" w:rsidR="00071115" w:rsidRPr="002267C9" w:rsidRDefault="00071115" w:rsidP="00071115">
      <w:pPr>
        <w:widowControl w:val="0"/>
        <w:autoSpaceDE w:val="0"/>
        <w:autoSpaceDN w:val="0"/>
        <w:adjustRightInd w:val="0"/>
        <w:spacing w:line="284" w:lineRule="exact"/>
        <w:jc w:val="both"/>
        <w:rPr>
          <w:rFonts w:ascii="Arial" w:hAnsi="Arial" w:cs="Arial"/>
          <w:b/>
        </w:rPr>
      </w:pPr>
    </w:p>
    <w:p w14:paraId="6B0C5266" w14:textId="77777777" w:rsidR="00071115" w:rsidRPr="002267C9" w:rsidRDefault="00071115" w:rsidP="00071115">
      <w:pPr>
        <w:widowControl w:val="0"/>
        <w:autoSpaceDE w:val="0"/>
        <w:autoSpaceDN w:val="0"/>
        <w:adjustRightInd w:val="0"/>
        <w:spacing w:line="276" w:lineRule="exact"/>
        <w:jc w:val="both"/>
        <w:rPr>
          <w:rFonts w:ascii="Arial" w:hAnsi="Arial" w:cs="Arial"/>
        </w:rPr>
      </w:pPr>
      <w:r w:rsidRPr="002267C9">
        <w:rPr>
          <w:rFonts w:ascii="Arial" w:hAnsi="Arial" w:cs="Arial"/>
        </w:rPr>
        <w:t>The Terms of Reference will be reviewed annually.</w:t>
      </w:r>
    </w:p>
    <w:p w14:paraId="52C1FA28" w14:textId="77777777" w:rsidR="00071115" w:rsidRPr="003B1682" w:rsidRDefault="00071115" w:rsidP="00071115"/>
    <w:p w14:paraId="76A6A7F8" w14:textId="77777777" w:rsidR="00071115" w:rsidRPr="008B055B" w:rsidRDefault="00071115" w:rsidP="00B410D2">
      <w:pPr>
        <w:pStyle w:val="Heading2"/>
        <w:numPr>
          <w:ilvl w:val="1"/>
          <w:numId w:val="1"/>
        </w:numPr>
        <w:tabs>
          <w:tab w:val="clear" w:pos="720"/>
          <w:tab w:val="num" w:pos="0"/>
        </w:tabs>
        <w:spacing w:before="0" w:after="0"/>
        <w:ind w:left="0" w:hanging="851"/>
        <w:rPr>
          <w:rFonts w:ascii="Arial" w:hAnsi="Arial" w:cs="Arial"/>
          <w:sz w:val="22"/>
          <w:u w:val="none"/>
        </w:rPr>
      </w:pPr>
      <w:r>
        <w:rPr>
          <w:rFonts w:ascii="Arial" w:hAnsi="Arial" w:cs="Arial"/>
          <w:sz w:val="24"/>
          <w:szCs w:val="18"/>
          <w:u w:val="none"/>
        </w:rPr>
        <w:br w:type="page"/>
      </w:r>
      <w:bookmarkStart w:id="21" w:name="_Toc22222481"/>
      <w:bookmarkStart w:id="22" w:name="_Toc24468614"/>
      <w:r w:rsidRPr="008B055B">
        <w:rPr>
          <w:rFonts w:ascii="Arial" w:hAnsi="Arial" w:cs="Arial"/>
          <w:sz w:val="24"/>
          <w:szCs w:val="18"/>
          <w:u w:val="none"/>
        </w:rPr>
        <w:lastRenderedPageBreak/>
        <w:t>Captain Stirling Hub Committee</w:t>
      </w:r>
      <w:bookmarkEnd w:id="21"/>
      <w:bookmarkEnd w:id="22"/>
    </w:p>
    <w:p w14:paraId="7286D452" w14:textId="77777777" w:rsidR="00071115" w:rsidRDefault="00071115" w:rsidP="00071115"/>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6200"/>
      </w:tblGrid>
      <w:tr w:rsidR="00320792" w:rsidRPr="00D466B3" w14:paraId="78C66719" w14:textId="77777777" w:rsidTr="00843366">
        <w:tc>
          <w:tcPr>
            <w:tcW w:w="2164" w:type="dxa"/>
            <w:shd w:val="clear" w:color="auto" w:fill="auto"/>
          </w:tcPr>
          <w:p w14:paraId="398C381D"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Council</w:t>
            </w:r>
          </w:p>
        </w:tc>
        <w:tc>
          <w:tcPr>
            <w:tcW w:w="6200" w:type="dxa"/>
            <w:shd w:val="clear" w:color="auto" w:fill="auto"/>
          </w:tcPr>
          <w:p w14:paraId="535180C8" w14:textId="43A0E488" w:rsidR="00071115" w:rsidRPr="00843366" w:rsidRDefault="00EE4065" w:rsidP="00843366">
            <w:pPr>
              <w:jc w:val="both"/>
              <w:rPr>
                <w:rFonts w:ascii="Arial" w:eastAsia="Calibri" w:hAnsi="Arial" w:cs="Arial"/>
                <w:szCs w:val="28"/>
              </w:rPr>
            </w:pPr>
            <w:r w:rsidRPr="00843366">
              <w:rPr>
                <w:rFonts w:ascii="Arial" w:eastAsia="Calibri" w:hAnsi="Arial" w:cs="Arial"/>
                <w:szCs w:val="28"/>
              </w:rPr>
              <w:t>5 November 2019</w:t>
            </w:r>
          </w:p>
        </w:tc>
      </w:tr>
      <w:tr w:rsidR="00320792" w:rsidRPr="00D466B3" w14:paraId="202A17CA" w14:textId="77777777" w:rsidTr="00843366">
        <w:tc>
          <w:tcPr>
            <w:tcW w:w="2164" w:type="dxa"/>
            <w:shd w:val="clear" w:color="auto" w:fill="auto"/>
          </w:tcPr>
          <w:p w14:paraId="6E6E203E"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Applicant</w:t>
            </w:r>
          </w:p>
        </w:tc>
        <w:tc>
          <w:tcPr>
            <w:tcW w:w="6200" w:type="dxa"/>
            <w:shd w:val="clear" w:color="auto" w:fill="auto"/>
          </w:tcPr>
          <w:p w14:paraId="11D7D599" w14:textId="77777777" w:rsidR="00071115" w:rsidRPr="00843366" w:rsidRDefault="00071115" w:rsidP="00843366">
            <w:pPr>
              <w:jc w:val="both"/>
              <w:rPr>
                <w:rFonts w:ascii="Arial" w:eastAsia="Calibri" w:hAnsi="Arial" w:cs="Arial"/>
                <w:szCs w:val="28"/>
              </w:rPr>
            </w:pPr>
            <w:r w:rsidRPr="00843366">
              <w:rPr>
                <w:rFonts w:ascii="Arial" w:eastAsia="Calibri" w:hAnsi="Arial" w:cs="Arial"/>
                <w:szCs w:val="28"/>
              </w:rPr>
              <w:t xml:space="preserve">City of Nedlands </w:t>
            </w:r>
          </w:p>
        </w:tc>
      </w:tr>
      <w:tr w:rsidR="00320792" w:rsidRPr="00D466B3" w14:paraId="6B6AD8B1" w14:textId="77777777" w:rsidTr="00843366">
        <w:tc>
          <w:tcPr>
            <w:tcW w:w="2164" w:type="dxa"/>
            <w:shd w:val="clear" w:color="auto" w:fill="auto"/>
          </w:tcPr>
          <w:p w14:paraId="09DF659F"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 xml:space="preserve">Employee Disclosure under </w:t>
            </w:r>
            <w:r w:rsidRPr="00843366">
              <w:rPr>
                <w:rFonts w:ascii="Arial" w:eastAsia="Calibri" w:hAnsi="Arial" w:cs="Arial"/>
                <w:b/>
                <w:i/>
                <w:szCs w:val="28"/>
              </w:rPr>
              <w:t>section 5.70 Local Government Act 1995</w:t>
            </w:r>
          </w:p>
        </w:tc>
        <w:tc>
          <w:tcPr>
            <w:tcW w:w="6200" w:type="dxa"/>
            <w:shd w:val="clear" w:color="auto" w:fill="auto"/>
          </w:tcPr>
          <w:p w14:paraId="5A4A31F1" w14:textId="77777777" w:rsidR="00071115" w:rsidRPr="00843366" w:rsidRDefault="00071115" w:rsidP="00843366">
            <w:pPr>
              <w:jc w:val="both"/>
              <w:rPr>
                <w:rFonts w:ascii="Arial" w:eastAsia="Calibri" w:hAnsi="Arial" w:cs="Arial"/>
                <w:szCs w:val="28"/>
              </w:rPr>
            </w:pPr>
            <w:r w:rsidRPr="00843366">
              <w:rPr>
                <w:rFonts w:ascii="Arial" w:eastAsia="Calibri" w:hAnsi="Arial" w:cs="Arial"/>
                <w:szCs w:val="28"/>
              </w:rPr>
              <w:t xml:space="preserve"> Nil.</w:t>
            </w:r>
          </w:p>
        </w:tc>
      </w:tr>
      <w:tr w:rsidR="00320792" w:rsidRPr="00D466B3" w14:paraId="64E8F872" w14:textId="77777777" w:rsidTr="00843366">
        <w:tc>
          <w:tcPr>
            <w:tcW w:w="2164" w:type="dxa"/>
            <w:shd w:val="clear" w:color="auto" w:fill="auto"/>
          </w:tcPr>
          <w:p w14:paraId="7D07FEF3"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CEO</w:t>
            </w:r>
          </w:p>
        </w:tc>
        <w:tc>
          <w:tcPr>
            <w:tcW w:w="6200" w:type="dxa"/>
            <w:shd w:val="clear" w:color="auto" w:fill="auto"/>
          </w:tcPr>
          <w:p w14:paraId="36CCABD6" w14:textId="77777777" w:rsidR="00071115" w:rsidRPr="00843366" w:rsidRDefault="00071115" w:rsidP="00843366">
            <w:pPr>
              <w:jc w:val="both"/>
              <w:rPr>
                <w:rFonts w:ascii="Arial" w:eastAsia="Calibri" w:hAnsi="Arial" w:cs="Arial"/>
                <w:szCs w:val="28"/>
              </w:rPr>
            </w:pPr>
            <w:r w:rsidRPr="00843366">
              <w:rPr>
                <w:rFonts w:ascii="Arial" w:eastAsia="Calibri" w:hAnsi="Arial" w:cs="Arial"/>
                <w:szCs w:val="28"/>
              </w:rPr>
              <w:t>Mark Goodlet</w:t>
            </w:r>
          </w:p>
        </w:tc>
      </w:tr>
      <w:tr w:rsidR="00320792" w:rsidRPr="00D466B3" w14:paraId="75AA0770" w14:textId="77777777" w:rsidTr="00843366">
        <w:tc>
          <w:tcPr>
            <w:tcW w:w="2164" w:type="dxa"/>
            <w:shd w:val="clear" w:color="auto" w:fill="auto"/>
          </w:tcPr>
          <w:p w14:paraId="58902719"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Attachments</w:t>
            </w:r>
          </w:p>
        </w:tc>
        <w:tc>
          <w:tcPr>
            <w:tcW w:w="6200" w:type="dxa"/>
            <w:shd w:val="clear" w:color="auto" w:fill="auto"/>
          </w:tcPr>
          <w:p w14:paraId="2D38C353" w14:textId="77777777" w:rsidR="00071115" w:rsidRPr="00843366" w:rsidRDefault="00071115" w:rsidP="00843366">
            <w:pPr>
              <w:jc w:val="both"/>
              <w:rPr>
                <w:rFonts w:ascii="Arial" w:eastAsia="Calibri" w:hAnsi="Arial" w:cs="Arial"/>
                <w:szCs w:val="28"/>
                <w:lang w:val="en-US"/>
              </w:rPr>
            </w:pPr>
            <w:r w:rsidRPr="00843366">
              <w:rPr>
                <w:rFonts w:ascii="Arial" w:eastAsia="Calibri" w:hAnsi="Arial" w:cs="Arial"/>
                <w:szCs w:val="28"/>
                <w:lang w:val="en-US"/>
              </w:rPr>
              <w:t>Nil.</w:t>
            </w:r>
          </w:p>
        </w:tc>
      </w:tr>
    </w:tbl>
    <w:p w14:paraId="16EC4E0C" w14:textId="77777777" w:rsidR="00071115" w:rsidRPr="00D466B3" w:rsidRDefault="00071115" w:rsidP="00071115">
      <w:pPr>
        <w:jc w:val="both"/>
        <w:rPr>
          <w:rFonts w:ascii="Arial" w:hAnsi="Arial" w:cs="Arial"/>
          <w:b/>
          <w:szCs w:val="32"/>
          <w:lang w:val="en-US"/>
        </w:rPr>
      </w:pPr>
    </w:p>
    <w:p w14:paraId="562CFED3" w14:textId="14A9D1D8" w:rsidR="007D6298" w:rsidRPr="006D752D" w:rsidRDefault="007D6298" w:rsidP="00D803F3">
      <w:pPr>
        <w:jc w:val="both"/>
        <w:rPr>
          <w:rFonts w:ascii="Arial" w:hAnsi="Arial" w:cs="Arial"/>
          <w:b/>
          <w:szCs w:val="24"/>
        </w:rPr>
      </w:pPr>
      <w:r w:rsidRPr="006D752D">
        <w:rPr>
          <w:rFonts w:ascii="Arial" w:hAnsi="Arial" w:cs="Arial"/>
          <w:b/>
          <w:szCs w:val="24"/>
        </w:rPr>
        <w:t xml:space="preserve">Regulation 11(da) </w:t>
      </w:r>
      <w:r w:rsidR="002E35FF">
        <w:rPr>
          <w:rFonts w:ascii="Arial" w:hAnsi="Arial" w:cs="Arial"/>
          <w:b/>
          <w:szCs w:val="24"/>
        </w:rPr>
        <w:t>–</w:t>
      </w:r>
      <w:r w:rsidRPr="006D752D">
        <w:rPr>
          <w:rFonts w:ascii="Arial" w:hAnsi="Arial" w:cs="Arial"/>
          <w:b/>
          <w:szCs w:val="24"/>
        </w:rPr>
        <w:t xml:space="preserve"> </w:t>
      </w:r>
      <w:r w:rsidR="002E35FF">
        <w:rPr>
          <w:rFonts w:ascii="Arial" w:hAnsi="Arial" w:cs="Arial"/>
          <w:b/>
          <w:szCs w:val="24"/>
        </w:rPr>
        <w:t>Not Applicable – Alternate Recommendation Adopted</w:t>
      </w:r>
    </w:p>
    <w:p w14:paraId="1738D280" w14:textId="77777777" w:rsidR="007D6298" w:rsidRPr="006D752D" w:rsidRDefault="007D6298" w:rsidP="00D803F3">
      <w:pPr>
        <w:jc w:val="both"/>
        <w:rPr>
          <w:rFonts w:ascii="Arial" w:hAnsi="Arial" w:cs="Arial"/>
          <w:szCs w:val="24"/>
        </w:rPr>
      </w:pPr>
    </w:p>
    <w:p w14:paraId="79F036E9" w14:textId="6FE41361" w:rsidR="007D6298" w:rsidRPr="006D752D" w:rsidRDefault="007D6298" w:rsidP="00D803F3">
      <w:pPr>
        <w:jc w:val="both"/>
        <w:rPr>
          <w:rFonts w:ascii="Arial" w:hAnsi="Arial" w:cs="Arial"/>
          <w:szCs w:val="24"/>
        </w:rPr>
      </w:pPr>
      <w:r w:rsidRPr="006D752D">
        <w:rPr>
          <w:rFonts w:ascii="Arial" w:hAnsi="Arial" w:cs="Arial"/>
          <w:szCs w:val="24"/>
        </w:rPr>
        <w:t xml:space="preserve">Moved – </w:t>
      </w:r>
      <w:r w:rsidR="00DF4761">
        <w:rPr>
          <w:rFonts w:ascii="Arial" w:hAnsi="Arial" w:cs="Arial"/>
          <w:szCs w:val="24"/>
        </w:rPr>
        <w:t>Mayor de Lacy</w:t>
      </w:r>
    </w:p>
    <w:p w14:paraId="0F77949D" w14:textId="6D3561E1" w:rsidR="007D6298" w:rsidRPr="006D752D" w:rsidRDefault="007D6298" w:rsidP="00D803F3">
      <w:pPr>
        <w:jc w:val="both"/>
        <w:rPr>
          <w:rFonts w:ascii="Arial" w:hAnsi="Arial" w:cs="Arial"/>
          <w:szCs w:val="24"/>
        </w:rPr>
      </w:pPr>
      <w:r w:rsidRPr="006D752D">
        <w:rPr>
          <w:rFonts w:ascii="Arial" w:hAnsi="Arial" w:cs="Arial"/>
          <w:szCs w:val="24"/>
        </w:rPr>
        <w:t xml:space="preserve">Seconded – Councillor </w:t>
      </w:r>
      <w:r w:rsidR="001D374E">
        <w:rPr>
          <w:rFonts w:ascii="Arial" w:hAnsi="Arial" w:cs="Arial"/>
          <w:szCs w:val="24"/>
        </w:rPr>
        <w:t>Wetherall</w:t>
      </w:r>
    </w:p>
    <w:p w14:paraId="798D0A32" w14:textId="155829A2" w:rsidR="007D6298" w:rsidRDefault="008802FE" w:rsidP="00D803F3">
      <w:pPr>
        <w:jc w:val="both"/>
        <w:rPr>
          <w:rFonts w:ascii="Arial" w:hAnsi="Arial" w:cs="Arial"/>
          <w:szCs w:val="24"/>
        </w:rPr>
      </w:pPr>
      <w:r>
        <w:rPr>
          <w:rFonts w:ascii="Arial" w:hAnsi="Arial" w:cs="Arial"/>
          <w:b/>
          <w:bCs/>
          <w:noProof/>
          <w:sz w:val="28"/>
          <w:szCs w:val="28"/>
        </w:rPr>
        <mc:AlternateContent>
          <mc:Choice Requires="wps">
            <w:drawing>
              <wp:anchor distT="0" distB="0" distL="114300" distR="114300" simplePos="0" relativeHeight="251657216" behindDoc="1" locked="0" layoutInCell="1" allowOverlap="1" wp14:anchorId="6C830E65" wp14:editId="02190818">
                <wp:simplePos x="0" y="0"/>
                <wp:positionH relativeFrom="column">
                  <wp:posOffset>-71120</wp:posOffset>
                </wp:positionH>
                <wp:positionV relativeFrom="paragraph">
                  <wp:posOffset>173355</wp:posOffset>
                </wp:positionV>
                <wp:extent cx="5351145" cy="1266825"/>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1145" cy="126682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85E78" id="Rectangle 6" o:spid="_x0000_s1026" style="position:absolute;margin-left:-5.6pt;margin-top:13.65pt;width:421.3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" fillcolor="#bfbfbf" stroked="f"/>
            </w:pict>
          </mc:Fallback>
        </mc:AlternateContent>
      </w:r>
    </w:p>
    <w:p w14:paraId="33EECD9F" w14:textId="32D8D1A4" w:rsidR="002E35FF" w:rsidRPr="002E35FF" w:rsidRDefault="002E35FF" w:rsidP="00D803F3">
      <w:pPr>
        <w:jc w:val="both"/>
        <w:rPr>
          <w:rFonts w:ascii="Arial" w:hAnsi="Arial" w:cs="Arial"/>
          <w:b/>
          <w:bCs/>
          <w:sz w:val="28"/>
          <w:szCs w:val="28"/>
        </w:rPr>
      </w:pPr>
      <w:r w:rsidRPr="002E35FF">
        <w:rPr>
          <w:rFonts w:ascii="Arial" w:hAnsi="Arial" w:cs="Arial"/>
          <w:b/>
          <w:bCs/>
          <w:sz w:val="28"/>
          <w:szCs w:val="28"/>
        </w:rPr>
        <w:t>Council Resolution</w:t>
      </w:r>
    </w:p>
    <w:p w14:paraId="5BD5FEE6" w14:textId="77777777" w:rsidR="002E35FF" w:rsidRPr="006D752D" w:rsidRDefault="002E35FF" w:rsidP="00D803F3">
      <w:pPr>
        <w:jc w:val="both"/>
        <w:rPr>
          <w:rFonts w:ascii="Arial" w:hAnsi="Arial" w:cs="Arial"/>
          <w:szCs w:val="24"/>
        </w:rPr>
      </w:pPr>
    </w:p>
    <w:p w14:paraId="58EC8DF3" w14:textId="0FD2A498" w:rsidR="00345364" w:rsidRDefault="00345364" w:rsidP="00DF4761">
      <w:pPr>
        <w:jc w:val="both"/>
        <w:rPr>
          <w:rFonts w:ascii="Arial" w:hAnsi="Arial" w:cs="Arial"/>
          <w:b/>
          <w:bCs/>
          <w:szCs w:val="24"/>
        </w:rPr>
      </w:pPr>
      <w:r>
        <w:rPr>
          <w:rFonts w:ascii="Arial" w:hAnsi="Arial" w:cs="Arial"/>
          <w:b/>
          <w:bCs/>
          <w:szCs w:val="24"/>
        </w:rPr>
        <w:t>Council instructs the Chief Executive Officer to provide a report to Council in November 2019 as part of the Resourcing Plan to deliver a policy framework for LPS3, which considers options for appropriate Council governance (including a formal Committee, advisory group or other mechanisms), and proposed Terms of Reference.</w:t>
      </w:r>
    </w:p>
    <w:p w14:paraId="1F010841" w14:textId="3BA0A388" w:rsidR="008E1EBC" w:rsidRDefault="008E1EBC" w:rsidP="00DF4761">
      <w:pPr>
        <w:jc w:val="both"/>
        <w:rPr>
          <w:rFonts w:ascii="Arial" w:hAnsi="Arial" w:cs="Arial"/>
          <w:b/>
          <w:bCs/>
          <w:szCs w:val="24"/>
        </w:rPr>
      </w:pPr>
    </w:p>
    <w:p w14:paraId="1CD76F39" w14:textId="5AA8EE09" w:rsidR="008E1EBC" w:rsidRPr="006D752D" w:rsidRDefault="008E1EBC"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5746DDFE" w14:textId="63610A5D" w:rsidR="007D6298" w:rsidRPr="002E35FF" w:rsidRDefault="007D6298" w:rsidP="002E35FF">
      <w:pPr>
        <w:jc w:val="both"/>
        <w:rPr>
          <w:rFonts w:ascii="Arial" w:hAnsi="Arial" w:cs="Arial"/>
          <w:bCs/>
          <w:szCs w:val="24"/>
        </w:rPr>
      </w:pPr>
    </w:p>
    <w:p w14:paraId="746B02E7" w14:textId="77777777" w:rsidR="002E35FF" w:rsidRPr="002E35FF" w:rsidRDefault="002E35FF" w:rsidP="002E35FF">
      <w:pPr>
        <w:jc w:val="both"/>
        <w:rPr>
          <w:rFonts w:ascii="Arial" w:hAnsi="Arial" w:cs="Arial"/>
          <w:bCs/>
          <w:szCs w:val="24"/>
        </w:rPr>
      </w:pPr>
    </w:p>
    <w:p w14:paraId="39092CCE" w14:textId="4C97BE44" w:rsidR="00071115" w:rsidRPr="002E35FF" w:rsidRDefault="00071115" w:rsidP="00071115">
      <w:pPr>
        <w:jc w:val="both"/>
        <w:rPr>
          <w:rFonts w:ascii="Arial" w:hAnsi="Arial" w:cs="Arial"/>
          <w:bCs/>
          <w:sz w:val="28"/>
        </w:rPr>
      </w:pPr>
      <w:r w:rsidRPr="002E35FF">
        <w:rPr>
          <w:rFonts w:ascii="Arial" w:hAnsi="Arial" w:cs="Arial"/>
          <w:bCs/>
          <w:sz w:val="28"/>
        </w:rPr>
        <w:t>Recommendation to Council</w:t>
      </w:r>
    </w:p>
    <w:p w14:paraId="3008A983" w14:textId="77777777" w:rsidR="00071115" w:rsidRPr="002E35FF" w:rsidRDefault="00071115" w:rsidP="00071115">
      <w:pPr>
        <w:jc w:val="both"/>
        <w:rPr>
          <w:rFonts w:ascii="Arial" w:hAnsi="Arial" w:cs="Arial"/>
          <w:bCs/>
        </w:rPr>
      </w:pPr>
    </w:p>
    <w:p w14:paraId="575BD5CA" w14:textId="77777777" w:rsidR="00071115" w:rsidRPr="002E35FF" w:rsidRDefault="00071115" w:rsidP="00071115">
      <w:pPr>
        <w:jc w:val="both"/>
        <w:rPr>
          <w:rFonts w:ascii="Arial" w:hAnsi="Arial" w:cs="Arial"/>
          <w:bCs/>
        </w:rPr>
      </w:pPr>
      <w:r w:rsidRPr="002E35FF">
        <w:rPr>
          <w:rFonts w:ascii="Arial" w:hAnsi="Arial" w:cs="Arial"/>
          <w:bCs/>
        </w:rPr>
        <w:t>Council:</w:t>
      </w:r>
    </w:p>
    <w:p w14:paraId="79257FFE" w14:textId="77777777" w:rsidR="00071115" w:rsidRPr="002E35FF" w:rsidRDefault="00071115" w:rsidP="00071115">
      <w:pPr>
        <w:jc w:val="both"/>
        <w:rPr>
          <w:rFonts w:ascii="Arial" w:hAnsi="Arial" w:cs="Arial"/>
          <w:bCs/>
        </w:rPr>
      </w:pPr>
    </w:p>
    <w:p w14:paraId="2EAC3CC5" w14:textId="77777777" w:rsidR="00071115" w:rsidRPr="002E35FF" w:rsidRDefault="00071115" w:rsidP="00B410D2">
      <w:pPr>
        <w:numPr>
          <w:ilvl w:val="0"/>
          <w:numId w:val="23"/>
        </w:numPr>
        <w:ind w:left="709" w:hanging="720"/>
        <w:jc w:val="both"/>
        <w:rPr>
          <w:rFonts w:ascii="Arial" w:hAnsi="Arial" w:cs="Arial"/>
          <w:bCs/>
          <w:szCs w:val="24"/>
        </w:rPr>
      </w:pPr>
      <w:r w:rsidRPr="002E35FF">
        <w:rPr>
          <w:rFonts w:ascii="Arial" w:hAnsi="Arial" w:cs="Arial"/>
          <w:bCs/>
        </w:rPr>
        <w:t>Disbands the Captain Stirling Hub Committee;</w:t>
      </w:r>
    </w:p>
    <w:p w14:paraId="20A41108" w14:textId="77777777" w:rsidR="00071115" w:rsidRPr="002E35FF" w:rsidRDefault="00071115" w:rsidP="00071115">
      <w:pPr>
        <w:ind w:left="-11"/>
        <w:jc w:val="both"/>
        <w:rPr>
          <w:rFonts w:ascii="Arial" w:hAnsi="Arial" w:cs="Arial"/>
          <w:bCs/>
          <w:szCs w:val="24"/>
        </w:rPr>
      </w:pPr>
    </w:p>
    <w:p w14:paraId="512E33FA" w14:textId="77777777" w:rsidR="00071115" w:rsidRPr="002E35FF" w:rsidRDefault="00071115" w:rsidP="00B410D2">
      <w:pPr>
        <w:numPr>
          <w:ilvl w:val="0"/>
          <w:numId w:val="23"/>
        </w:numPr>
        <w:ind w:left="709" w:hanging="720"/>
        <w:jc w:val="both"/>
        <w:rPr>
          <w:rFonts w:ascii="Arial" w:hAnsi="Arial" w:cs="Arial"/>
          <w:bCs/>
          <w:szCs w:val="24"/>
        </w:rPr>
      </w:pPr>
      <w:r w:rsidRPr="002E35FF">
        <w:rPr>
          <w:rFonts w:ascii="Arial" w:hAnsi="Arial" w:cs="Arial"/>
          <w:bCs/>
        </w:rPr>
        <w:t>Establishes the Town Centre Precinct Advisory Group;</w:t>
      </w:r>
    </w:p>
    <w:p w14:paraId="748CD004" w14:textId="77777777" w:rsidR="00071115" w:rsidRPr="002E35FF" w:rsidRDefault="00071115" w:rsidP="00071115">
      <w:pPr>
        <w:ind w:left="-11"/>
        <w:jc w:val="both"/>
        <w:rPr>
          <w:rFonts w:ascii="Arial" w:hAnsi="Arial" w:cs="Arial"/>
          <w:bCs/>
          <w:szCs w:val="24"/>
        </w:rPr>
      </w:pPr>
    </w:p>
    <w:p w14:paraId="59150D42" w14:textId="77777777" w:rsidR="00071115" w:rsidRPr="002E35FF" w:rsidRDefault="00071115" w:rsidP="00B410D2">
      <w:pPr>
        <w:numPr>
          <w:ilvl w:val="0"/>
          <w:numId w:val="23"/>
        </w:numPr>
        <w:ind w:left="709" w:hanging="720"/>
        <w:jc w:val="both"/>
        <w:rPr>
          <w:rFonts w:ascii="Arial" w:hAnsi="Arial" w:cs="Arial"/>
          <w:bCs/>
          <w:szCs w:val="24"/>
        </w:rPr>
      </w:pPr>
      <w:r w:rsidRPr="002E35FF">
        <w:rPr>
          <w:rFonts w:ascii="Arial" w:hAnsi="Arial" w:cs="Arial"/>
          <w:bCs/>
        </w:rPr>
        <w:t>Appoints the following elected member (insert names) to the Captain Stirling Hub Advisory Group for the period ending immediately prior to the next Local Government elections in 2021;</w:t>
      </w:r>
    </w:p>
    <w:p w14:paraId="17AA74B8" w14:textId="77777777" w:rsidR="00071115" w:rsidRPr="002E35FF" w:rsidRDefault="00071115" w:rsidP="00071115">
      <w:pPr>
        <w:ind w:left="709"/>
        <w:jc w:val="both"/>
        <w:rPr>
          <w:rFonts w:ascii="Arial" w:hAnsi="Arial" w:cs="Arial"/>
          <w:bCs/>
        </w:rPr>
      </w:pPr>
    </w:p>
    <w:p w14:paraId="014C8539" w14:textId="77777777" w:rsidR="00071115" w:rsidRPr="002E35FF" w:rsidRDefault="00071115" w:rsidP="00B410D2">
      <w:pPr>
        <w:numPr>
          <w:ilvl w:val="0"/>
          <w:numId w:val="23"/>
        </w:numPr>
        <w:ind w:left="709" w:hanging="720"/>
        <w:jc w:val="both"/>
        <w:rPr>
          <w:rFonts w:ascii="Arial" w:hAnsi="Arial" w:cs="Arial"/>
          <w:bCs/>
        </w:rPr>
      </w:pPr>
      <w:r w:rsidRPr="002E35FF">
        <w:rPr>
          <w:rFonts w:ascii="Arial" w:hAnsi="Arial" w:cs="Arial"/>
          <w:bCs/>
        </w:rPr>
        <w:t>instructs the CEO to call for expressions of interest from the Community for two Community Members; and</w:t>
      </w:r>
    </w:p>
    <w:p w14:paraId="6F9F8F08" w14:textId="77777777" w:rsidR="00071115" w:rsidRPr="002E35FF" w:rsidRDefault="00071115" w:rsidP="00071115">
      <w:pPr>
        <w:ind w:left="720"/>
        <w:contextualSpacing/>
        <w:jc w:val="both"/>
        <w:rPr>
          <w:rFonts w:ascii="Arial" w:eastAsia="Calibri" w:hAnsi="Arial" w:cs="Arial"/>
          <w:bCs/>
          <w:szCs w:val="24"/>
          <w:lang w:eastAsia="en-AU"/>
        </w:rPr>
      </w:pPr>
    </w:p>
    <w:p w14:paraId="573F1001" w14:textId="77777777" w:rsidR="00071115" w:rsidRPr="002E35FF" w:rsidRDefault="00071115" w:rsidP="00B410D2">
      <w:pPr>
        <w:numPr>
          <w:ilvl w:val="0"/>
          <w:numId w:val="23"/>
        </w:numPr>
        <w:ind w:left="709" w:hanging="720"/>
        <w:jc w:val="both"/>
        <w:rPr>
          <w:rFonts w:ascii="Arial" w:hAnsi="Arial" w:cs="Arial"/>
          <w:bCs/>
        </w:rPr>
      </w:pPr>
      <w:r w:rsidRPr="002E35FF">
        <w:rPr>
          <w:rFonts w:ascii="Arial" w:hAnsi="Arial" w:cs="Arial"/>
          <w:bCs/>
        </w:rPr>
        <w:t>adopts the Terms of Reference of the Captain Stirling Hub Advisory Group as below.</w:t>
      </w:r>
    </w:p>
    <w:p w14:paraId="2955E389" w14:textId="77777777" w:rsidR="00071115" w:rsidRPr="002E35FF" w:rsidRDefault="00071115" w:rsidP="00071115">
      <w:pPr>
        <w:jc w:val="both"/>
        <w:rPr>
          <w:rFonts w:ascii="Arial" w:hAnsi="Arial" w:cs="Arial"/>
          <w:bCs/>
        </w:rPr>
      </w:pPr>
    </w:p>
    <w:p w14:paraId="5F06CB32" w14:textId="30FAE947" w:rsidR="00071115" w:rsidRPr="002E35FF" w:rsidRDefault="00071115" w:rsidP="00071115">
      <w:pPr>
        <w:ind w:left="720"/>
        <w:jc w:val="right"/>
        <w:rPr>
          <w:rFonts w:ascii="Arial" w:hAnsi="Arial" w:cs="Arial"/>
          <w:bCs/>
        </w:rPr>
      </w:pPr>
      <w:r w:rsidRPr="002E35FF">
        <w:rPr>
          <w:rFonts w:ascii="Arial" w:hAnsi="Arial" w:cs="Arial"/>
          <w:bCs/>
        </w:rPr>
        <w:t>ABSOLUTE MAJORITY REQUIRED</w:t>
      </w:r>
    </w:p>
    <w:p w14:paraId="14C1425B" w14:textId="77777777" w:rsidR="00071115" w:rsidRPr="002E35FF" w:rsidRDefault="00071115" w:rsidP="00071115">
      <w:pPr>
        <w:jc w:val="both"/>
        <w:rPr>
          <w:rFonts w:ascii="Arial" w:hAnsi="Arial" w:cs="Arial"/>
          <w:bCs/>
          <w:sz w:val="28"/>
        </w:rPr>
      </w:pPr>
      <w:r w:rsidRPr="002E35FF">
        <w:rPr>
          <w:rFonts w:ascii="Arial" w:hAnsi="Arial" w:cs="Arial"/>
          <w:bCs/>
          <w:sz w:val="28"/>
        </w:rPr>
        <w:t>Alternate Recommendation</w:t>
      </w:r>
    </w:p>
    <w:p w14:paraId="551B5302" w14:textId="77777777" w:rsidR="00071115" w:rsidRPr="002E35FF" w:rsidRDefault="00071115" w:rsidP="00071115">
      <w:pPr>
        <w:jc w:val="both"/>
        <w:rPr>
          <w:rFonts w:ascii="Arial" w:hAnsi="Arial" w:cs="Arial"/>
          <w:bCs/>
        </w:rPr>
      </w:pPr>
    </w:p>
    <w:p w14:paraId="144C452D" w14:textId="66C2E580" w:rsidR="00071115" w:rsidRPr="002E35FF" w:rsidRDefault="00071115" w:rsidP="00071115">
      <w:pPr>
        <w:jc w:val="both"/>
        <w:rPr>
          <w:rFonts w:ascii="Arial" w:hAnsi="Arial" w:cs="Arial"/>
          <w:bCs/>
          <w:szCs w:val="32"/>
          <w:lang w:val="en-US"/>
        </w:rPr>
      </w:pPr>
      <w:r w:rsidRPr="002E35FF">
        <w:rPr>
          <w:rFonts w:ascii="Arial" w:hAnsi="Arial" w:cs="Arial"/>
          <w:bCs/>
        </w:rPr>
        <w:t>Council instructs</w:t>
      </w:r>
      <w:r w:rsidRPr="002E35FF">
        <w:rPr>
          <w:rFonts w:ascii="Arial" w:hAnsi="Arial" w:cs="Arial"/>
          <w:bCs/>
          <w:szCs w:val="32"/>
          <w:lang w:val="en-US"/>
        </w:rPr>
        <w:t xml:space="preserve"> the Chief Executive Officer to provide a report to Council in December 2019 which considers appropriate Council representation for Strategic Planning matters including options of a formal committee, advisory group or other mechanisms, and proposed Terms of Reference.</w:t>
      </w:r>
    </w:p>
    <w:p w14:paraId="5DEB50CA" w14:textId="4F9461C4" w:rsidR="007D6298" w:rsidRDefault="007D6298" w:rsidP="00071115">
      <w:pPr>
        <w:jc w:val="both"/>
        <w:rPr>
          <w:rFonts w:ascii="Arial" w:hAnsi="Arial" w:cs="Arial"/>
          <w:b/>
          <w:bCs/>
          <w:szCs w:val="32"/>
          <w:lang w:val="en-US"/>
        </w:rPr>
      </w:pPr>
    </w:p>
    <w:p w14:paraId="531681A7" w14:textId="77777777" w:rsidR="007D6298" w:rsidRPr="00D466B3" w:rsidRDefault="007D6298" w:rsidP="00071115">
      <w:pPr>
        <w:jc w:val="both"/>
        <w:rPr>
          <w:rFonts w:ascii="Arial" w:hAnsi="Arial" w:cs="Arial"/>
          <w:b/>
          <w:bCs/>
          <w:szCs w:val="32"/>
          <w:lang w:val="en-US"/>
        </w:rPr>
      </w:pPr>
    </w:p>
    <w:p w14:paraId="1C598041" w14:textId="77777777" w:rsidR="007D6298" w:rsidRPr="00D466B3" w:rsidRDefault="007D6298" w:rsidP="007D6298">
      <w:pPr>
        <w:jc w:val="both"/>
        <w:rPr>
          <w:rFonts w:ascii="Arial" w:hAnsi="Arial" w:cs="Arial"/>
          <w:b/>
          <w:sz w:val="28"/>
        </w:rPr>
      </w:pPr>
      <w:r w:rsidRPr="00D466B3">
        <w:rPr>
          <w:rFonts w:ascii="Arial" w:hAnsi="Arial" w:cs="Arial"/>
          <w:b/>
          <w:sz w:val="28"/>
        </w:rPr>
        <w:t>Executive Summary</w:t>
      </w:r>
    </w:p>
    <w:p w14:paraId="3099FFC7" w14:textId="77777777" w:rsidR="007D6298" w:rsidRPr="00D466B3" w:rsidRDefault="007D6298" w:rsidP="007D6298">
      <w:pPr>
        <w:jc w:val="both"/>
        <w:rPr>
          <w:rFonts w:ascii="Arial" w:hAnsi="Arial" w:cs="Arial"/>
          <w:b/>
        </w:rPr>
      </w:pPr>
    </w:p>
    <w:p w14:paraId="1EF637AF" w14:textId="77777777" w:rsidR="007D6298" w:rsidRPr="00D466B3" w:rsidRDefault="007D6298" w:rsidP="007D6298">
      <w:pPr>
        <w:jc w:val="both"/>
        <w:rPr>
          <w:rFonts w:ascii="Arial" w:hAnsi="Arial" w:cs="Arial"/>
          <w:lang w:val="en-US"/>
        </w:rPr>
      </w:pPr>
      <w:r w:rsidRPr="00D466B3">
        <w:rPr>
          <w:rFonts w:ascii="Arial" w:hAnsi="Arial" w:cs="Arial"/>
          <w:lang w:val="en-US"/>
        </w:rPr>
        <w:t>The purpose of this Report is to appoint members of the Stirling Hub Committee and adopt the terms of reference.  An alternative recommendation is provided to allow Council to consider the most expedient Council mechanism for dealing with strategic matters relating to precincts.</w:t>
      </w:r>
    </w:p>
    <w:p w14:paraId="0BDA44F7" w14:textId="77777777" w:rsidR="007D6298" w:rsidRDefault="007D6298" w:rsidP="00071115">
      <w:pPr>
        <w:jc w:val="both"/>
        <w:rPr>
          <w:rFonts w:ascii="Arial" w:hAnsi="Arial" w:cs="Arial"/>
          <w:b/>
          <w:sz w:val="28"/>
        </w:rPr>
      </w:pPr>
    </w:p>
    <w:p w14:paraId="4D0693D5" w14:textId="278747CD" w:rsidR="00071115" w:rsidRPr="00D466B3" w:rsidRDefault="00071115" w:rsidP="00071115">
      <w:pPr>
        <w:jc w:val="both"/>
        <w:rPr>
          <w:rFonts w:ascii="Arial" w:hAnsi="Arial" w:cs="Arial"/>
          <w:b/>
          <w:sz w:val="28"/>
        </w:rPr>
      </w:pPr>
      <w:r w:rsidRPr="00D466B3">
        <w:rPr>
          <w:rFonts w:ascii="Arial" w:hAnsi="Arial" w:cs="Arial"/>
          <w:b/>
          <w:sz w:val="28"/>
        </w:rPr>
        <w:t>Background</w:t>
      </w:r>
    </w:p>
    <w:p w14:paraId="10622CF8" w14:textId="77777777" w:rsidR="00071115" w:rsidRPr="00D466B3" w:rsidRDefault="00071115" w:rsidP="00071115">
      <w:pPr>
        <w:jc w:val="both"/>
        <w:rPr>
          <w:rFonts w:ascii="Arial" w:hAnsi="Arial" w:cs="Arial"/>
          <w:b/>
          <w:bCs/>
        </w:rPr>
      </w:pPr>
    </w:p>
    <w:p w14:paraId="2163F0B9" w14:textId="77777777" w:rsidR="00071115" w:rsidRPr="00D466B3" w:rsidRDefault="00071115" w:rsidP="00071115">
      <w:pPr>
        <w:jc w:val="both"/>
        <w:rPr>
          <w:rFonts w:ascii="Arial" w:hAnsi="Arial" w:cs="Arial"/>
        </w:rPr>
      </w:pPr>
      <w:r w:rsidRPr="00D466B3">
        <w:rPr>
          <w:rFonts w:ascii="Arial" w:hAnsi="Arial" w:cs="Arial"/>
        </w:rPr>
        <w:t>The Captain Stirling Hub Committee was established by Council on 25 May 2015.  It has operated as an advisory group rather than a Committee since then.</w:t>
      </w:r>
    </w:p>
    <w:p w14:paraId="1216BFC1" w14:textId="77777777" w:rsidR="00071115" w:rsidRPr="00D466B3" w:rsidRDefault="00071115" w:rsidP="00071115">
      <w:pPr>
        <w:jc w:val="both"/>
        <w:rPr>
          <w:rFonts w:ascii="Arial" w:hAnsi="Arial" w:cs="Arial"/>
          <w:b/>
          <w:bCs/>
        </w:rPr>
      </w:pPr>
    </w:p>
    <w:p w14:paraId="0DC6FABA" w14:textId="77777777" w:rsidR="00071115" w:rsidRPr="00D466B3" w:rsidRDefault="00071115" w:rsidP="00071115">
      <w:pPr>
        <w:jc w:val="both"/>
        <w:rPr>
          <w:rFonts w:ascii="Arial" w:hAnsi="Arial" w:cs="Arial"/>
          <w:szCs w:val="24"/>
          <w:lang w:val="en-US"/>
        </w:rPr>
      </w:pPr>
      <w:r w:rsidRPr="00D466B3">
        <w:rPr>
          <w:rFonts w:ascii="Arial" w:hAnsi="Arial" w:cs="Arial"/>
          <w:lang w:val="en-US"/>
        </w:rPr>
        <w:t xml:space="preserve">There are </w:t>
      </w:r>
      <w:proofErr w:type="gramStart"/>
      <w:r w:rsidRPr="00D466B3">
        <w:rPr>
          <w:rFonts w:ascii="Arial" w:hAnsi="Arial" w:cs="Arial"/>
          <w:lang w:val="en-US"/>
        </w:rPr>
        <w:t>a number of</w:t>
      </w:r>
      <w:proofErr w:type="gramEnd"/>
      <w:r w:rsidRPr="00D466B3">
        <w:rPr>
          <w:rFonts w:ascii="Arial" w:hAnsi="Arial" w:cs="Arial"/>
          <w:lang w:val="en-US"/>
        </w:rPr>
        <w:t xml:space="preserve"> precincts that require expedited strategic planning work.  It is proposed </w:t>
      </w:r>
      <w:r w:rsidRPr="00D466B3">
        <w:rPr>
          <w:rFonts w:ascii="Arial" w:hAnsi="Arial" w:cs="Arial"/>
          <w:szCs w:val="24"/>
          <w:lang w:val="en-US"/>
        </w:rPr>
        <w:t xml:space="preserve">that the Chief Executive Officer provide consideration of mechanisms for elected member participation in the engagement process for this work and report to Council in December 2019.  </w:t>
      </w:r>
    </w:p>
    <w:p w14:paraId="258D5A1C" w14:textId="77777777" w:rsidR="00071115" w:rsidRPr="00D466B3" w:rsidRDefault="00071115" w:rsidP="00071115">
      <w:pPr>
        <w:jc w:val="both"/>
        <w:rPr>
          <w:rFonts w:ascii="Arial" w:hAnsi="Arial" w:cs="Arial"/>
          <w:szCs w:val="24"/>
          <w:lang w:val="en-US"/>
        </w:rPr>
      </w:pPr>
    </w:p>
    <w:p w14:paraId="3AC6A1EA" w14:textId="77777777" w:rsidR="00071115" w:rsidRPr="00D466B3" w:rsidRDefault="00071115" w:rsidP="00071115">
      <w:pPr>
        <w:jc w:val="both"/>
        <w:rPr>
          <w:rFonts w:ascii="Arial" w:hAnsi="Arial" w:cs="Arial"/>
          <w:szCs w:val="24"/>
          <w:lang w:val="en-US"/>
        </w:rPr>
      </w:pPr>
      <w:r w:rsidRPr="00D466B3">
        <w:rPr>
          <w:rFonts w:ascii="Arial" w:hAnsi="Arial" w:cs="Arial"/>
          <w:szCs w:val="24"/>
          <w:lang w:val="en-US"/>
        </w:rPr>
        <w:t>Matters to be considered included:</w:t>
      </w:r>
    </w:p>
    <w:p w14:paraId="713E5B42" w14:textId="77777777" w:rsidR="00071115" w:rsidRPr="00D466B3" w:rsidRDefault="00071115" w:rsidP="00071115">
      <w:pPr>
        <w:jc w:val="both"/>
        <w:rPr>
          <w:rFonts w:ascii="Arial" w:hAnsi="Arial" w:cs="Arial"/>
          <w:szCs w:val="24"/>
          <w:lang w:val="en-US"/>
        </w:rPr>
      </w:pPr>
    </w:p>
    <w:p w14:paraId="003FD73C" w14:textId="77777777" w:rsidR="00071115" w:rsidRPr="00D466B3" w:rsidRDefault="00071115" w:rsidP="00B410D2">
      <w:pPr>
        <w:numPr>
          <w:ilvl w:val="0"/>
          <w:numId w:val="24"/>
        </w:numPr>
        <w:ind w:left="567" w:hanging="567"/>
        <w:contextualSpacing/>
        <w:jc w:val="both"/>
        <w:rPr>
          <w:rFonts w:ascii="Arial" w:eastAsia="Calibri" w:hAnsi="Arial" w:cs="Arial"/>
          <w:szCs w:val="24"/>
          <w:lang w:val="en-US" w:eastAsia="en-AU"/>
        </w:rPr>
      </w:pPr>
      <w:r w:rsidRPr="00D466B3">
        <w:rPr>
          <w:rFonts w:ascii="Arial" w:eastAsia="Calibri" w:hAnsi="Arial" w:cs="Arial"/>
          <w:szCs w:val="24"/>
          <w:lang w:val="en-US" w:eastAsia="en-AU"/>
        </w:rPr>
        <w:t>Agility.  With the City prioritizing the development of the precinct policy work and the need for quick engagement, elected member engagement mechanism needs to be agile and responsive to the developing strategic planning work;</w:t>
      </w:r>
    </w:p>
    <w:p w14:paraId="2C30CDC6" w14:textId="77777777" w:rsidR="00071115" w:rsidRPr="00D466B3" w:rsidRDefault="00071115" w:rsidP="00B410D2">
      <w:pPr>
        <w:numPr>
          <w:ilvl w:val="0"/>
          <w:numId w:val="24"/>
        </w:numPr>
        <w:ind w:left="567" w:hanging="567"/>
        <w:contextualSpacing/>
        <w:jc w:val="both"/>
        <w:rPr>
          <w:rFonts w:ascii="Arial" w:eastAsia="Calibri" w:hAnsi="Arial" w:cs="Arial"/>
          <w:szCs w:val="24"/>
          <w:lang w:val="en-US" w:eastAsia="en-AU"/>
        </w:rPr>
      </w:pPr>
      <w:r w:rsidRPr="00D466B3">
        <w:rPr>
          <w:rFonts w:ascii="Arial" w:eastAsia="Calibri" w:hAnsi="Arial" w:cs="Arial"/>
          <w:szCs w:val="24"/>
          <w:lang w:val="en-US" w:eastAsia="en-AU"/>
        </w:rPr>
        <w:t>The ability for all elected members to participate in the engagement process at a level of their choosing; and</w:t>
      </w:r>
    </w:p>
    <w:p w14:paraId="6752E884" w14:textId="77777777" w:rsidR="00071115" w:rsidRPr="00D466B3" w:rsidRDefault="00071115" w:rsidP="00B410D2">
      <w:pPr>
        <w:numPr>
          <w:ilvl w:val="0"/>
          <w:numId w:val="24"/>
        </w:numPr>
        <w:ind w:left="567" w:hanging="567"/>
        <w:contextualSpacing/>
        <w:jc w:val="both"/>
        <w:rPr>
          <w:rFonts w:ascii="Arial" w:eastAsia="Calibri" w:hAnsi="Arial" w:cs="Arial"/>
          <w:szCs w:val="24"/>
          <w:lang w:val="en-US" w:eastAsia="en-AU"/>
        </w:rPr>
      </w:pPr>
      <w:r w:rsidRPr="00D466B3">
        <w:rPr>
          <w:rFonts w:ascii="Arial" w:eastAsia="Calibri" w:hAnsi="Arial" w:cs="Arial"/>
          <w:szCs w:val="24"/>
          <w:lang w:val="en-US" w:eastAsia="en-AU"/>
        </w:rPr>
        <w:t xml:space="preserve">Whether the mechanism is the same for each precinct or area varies depending on the location or the nature of the strategic planning matter.  </w:t>
      </w:r>
    </w:p>
    <w:p w14:paraId="72AEF208" w14:textId="77777777" w:rsidR="00071115" w:rsidRPr="00D466B3" w:rsidRDefault="00071115" w:rsidP="00071115">
      <w:pPr>
        <w:jc w:val="both"/>
        <w:rPr>
          <w:rFonts w:ascii="Arial" w:hAnsi="Arial" w:cs="Arial"/>
          <w:szCs w:val="24"/>
          <w:lang w:val="en-US"/>
        </w:rPr>
      </w:pPr>
    </w:p>
    <w:p w14:paraId="3C881431" w14:textId="77777777" w:rsidR="00071115" w:rsidRPr="00D466B3" w:rsidRDefault="00071115" w:rsidP="00071115">
      <w:pPr>
        <w:jc w:val="both"/>
        <w:rPr>
          <w:rFonts w:ascii="Arial" w:hAnsi="Arial" w:cs="Arial"/>
          <w:szCs w:val="24"/>
          <w:lang w:val="en-US"/>
        </w:rPr>
      </w:pPr>
      <w:r w:rsidRPr="00D466B3">
        <w:rPr>
          <w:rFonts w:ascii="Arial" w:hAnsi="Arial" w:cs="Arial"/>
          <w:szCs w:val="24"/>
          <w:lang w:val="en-US"/>
        </w:rPr>
        <w:t xml:space="preserve">It is vital to Council decision making and for efficient and effective development of the strategic planning processes that there are not two disconnected strategic planning processes occurring concurrently.  </w:t>
      </w:r>
    </w:p>
    <w:p w14:paraId="4B7B7C3C" w14:textId="77777777" w:rsidR="00071115" w:rsidRPr="00D466B3" w:rsidRDefault="00071115" w:rsidP="00071115">
      <w:pPr>
        <w:jc w:val="both"/>
        <w:rPr>
          <w:rFonts w:ascii="Arial" w:hAnsi="Arial" w:cs="Arial"/>
          <w:szCs w:val="32"/>
          <w:lang w:val="en-US"/>
        </w:rPr>
      </w:pPr>
    </w:p>
    <w:p w14:paraId="5B59DADE" w14:textId="77777777" w:rsidR="00071115" w:rsidRPr="00D466B3" w:rsidRDefault="00071115" w:rsidP="00071115">
      <w:pPr>
        <w:jc w:val="both"/>
        <w:rPr>
          <w:rFonts w:ascii="Arial" w:hAnsi="Arial" w:cs="Arial"/>
          <w:lang w:val="en-US"/>
        </w:rPr>
      </w:pPr>
      <w:r w:rsidRPr="00D466B3">
        <w:rPr>
          <w:rFonts w:ascii="Arial" w:hAnsi="Arial" w:cs="Arial"/>
          <w:lang w:val="en-US"/>
        </w:rPr>
        <w:t xml:space="preserve">The alternative recommendation is provided for Council to consider the best mechanism for it to progress the broader strategic planning issues across the City of Nedlands.  </w:t>
      </w:r>
    </w:p>
    <w:p w14:paraId="212E6505" w14:textId="77777777" w:rsidR="00071115" w:rsidRPr="00D466B3" w:rsidRDefault="00071115" w:rsidP="00071115">
      <w:pPr>
        <w:jc w:val="both"/>
        <w:rPr>
          <w:rFonts w:ascii="Arial" w:hAnsi="Arial" w:cs="Arial"/>
          <w:b/>
          <w:sz w:val="28"/>
        </w:rPr>
      </w:pPr>
    </w:p>
    <w:p w14:paraId="0BE639A6" w14:textId="77777777" w:rsidR="00071115" w:rsidRPr="00D466B3" w:rsidRDefault="00071115" w:rsidP="00071115">
      <w:pPr>
        <w:jc w:val="both"/>
        <w:rPr>
          <w:rFonts w:ascii="Arial" w:hAnsi="Arial" w:cs="Arial"/>
          <w:b/>
        </w:rPr>
      </w:pPr>
      <w:r w:rsidRPr="00D466B3">
        <w:rPr>
          <w:rFonts w:ascii="Arial" w:hAnsi="Arial" w:cs="Arial"/>
          <w:b/>
        </w:rPr>
        <w:t>Previous Council Decisions</w:t>
      </w:r>
    </w:p>
    <w:p w14:paraId="1A3E5E10" w14:textId="77777777" w:rsidR="00071115" w:rsidRPr="00D466B3" w:rsidRDefault="00071115" w:rsidP="00071115">
      <w:pPr>
        <w:jc w:val="both"/>
        <w:rPr>
          <w:rFonts w:ascii="Arial" w:hAnsi="Arial" w:cs="Arial"/>
          <w:b/>
        </w:rPr>
      </w:pPr>
    </w:p>
    <w:p w14:paraId="65AB4D99" w14:textId="77777777" w:rsidR="00071115" w:rsidRPr="00D466B3" w:rsidRDefault="00071115" w:rsidP="00071115">
      <w:pPr>
        <w:jc w:val="both"/>
        <w:rPr>
          <w:rFonts w:ascii="Arial" w:hAnsi="Arial" w:cs="Arial"/>
          <w:bCs/>
        </w:rPr>
      </w:pPr>
      <w:r w:rsidRPr="00D466B3">
        <w:rPr>
          <w:rFonts w:ascii="Arial" w:hAnsi="Arial" w:cs="Arial"/>
          <w:bCs/>
        </w:rPr>
        <w:t>At the Council Meeting of 26</w:t>
      </w:r>
      <w:r w:rsidRPr="00D466B3">
        <w:rPr>
          <w:rFonts w:ascii="Arial" w:hAnsi="Arial" w:cs="Arial"/>
          <w:bCs/>
          <w:vertAlign w:val="superscript"/>
        </w:rPr>
        <w:t>th</w:t>
      </w:r>
      <w:r w:rsidRPr="00D466B3">
        <w:rPr>
          <w:rFonts w:ascii="Arial" w:hAnsi="Arial" w:cs="Arial"/>
          <w:bCs/>
        </w:rPr>
        <w:t xml:space="preserve"> May 2015 Council resolved the following:</w:t>
      </w:r>
    </w:p>
    <w:p w14:paraId="07C1E119" w14:textId="77777777" w:rsidR="00071115" w:rsidRPr="00D466B3" w:rsidRDefault="00071115" w:rsidP="00071115">
      <w:pPr>
        <w:jc w:val="both"/>
        <w:rPr>
          <w:rFonts w:ascii="Arial" w:hAnsi="Arial" w:cs="Arial"/>
          <w:bCs/>
        </w:rPr>
      </w:pPr>
      <w:r w:rsidRPr="00D466B3">
        <w:rPr>
          <w:rFonts w:ascii="Arial" w:hAnsi="Arial" w:cs="Arial"/>
          <w:bCs/>
        </w:rPr>
        <w:t>“Council Resolution</w:t>
      </w:r>
    </w:p>
    <w:p w14:paraId="33E51EC6" w14:textId="77777777" w:rsidR="00071115" w:rsidRPr="00D466B3" w:rsidRDefault="00071115" w:rsidP="00071115">
      <w:pPr>
        <w:jc w:val="both"/>
        <w:rPr>
          <w:rFonts w:ascii="Arial" w:hAnsi="Arial" w:cs="Arial"/>
          <w:bCs/>
          <w:u w:val="single"/>
        </w:rPr>
      </w:pPr>
    </w:p>
    <w:p w14:paraId="77DA6F96" w14:textId="77777777" w:rsidR="00071115" w:rsidRPr="00D466B3" w:rsidRDefault="00071115" w:rsidP="00B410D2">
      <w:pPr>
        <w:numPr>
          <w:ilvl w:val="0"/>
          <w:numId w:val="22"/>
        </w:numPr>
        <w:ind w:hanging="720"/>
        <w:contextualSpacing/>
        <w:jc w:val="both"/>
        <w:rPr>
          <w:rFonts w:ascii="Arial" w:eastAsia="Calibri" w:hAnsi="Arial" w:cs="Arial"/>
          <w:bCs/>
          <w:szCs w:val="24"/>
          <w:lang w:eastAsia="en-AU"/>
        </w:rPr>
      </w:pPr>
      <w:r w:rsidRPr="00D466B3">
        <w:rPr>
          <w:rFonts w:ascii="Arial" w:eastAsia="Calibri" w:hAnsi="Arial" w:cs="Arial"/>
          <w:bCs/>
          <w:szCs w:val="24"/>
          <w:lang w:eastAsia="en-AU"/>
        </w:rPr>
        <w:lastRenderedPageBreak/>
        <w:t>The City establishes a Steering Committee for the purpose of the Captain Stirling Local Hub Study, comprising of 2 Melvista Ward members; 2 Community members and the Mayor, ex-officio plus a Councillor from the Hollywood ward;</w:t>
      </w:r>
    </w:p>
    <w:p w14:paraId="11F7CFA5" w14:textId="77777777" w:rsidR="00071115" w:rsidRPr="00D466B3" w:rsidRDefault="00071115" w:rsidP="00071115">
      <w:pPr>
        <w:ind w:left="720" w:hanging="720"/>
        <w:contextualSpacing/>
        <w:jc w:val="both"/>
        <w:rPr>
          <w:rFonts w:ascii="Arial" w:eastAsia="Calibri" w:hAnsi="Arial" w:cs="Arial"/>
          <w:bCs/>
          <w:szCs w:val="24"/>
          <w:lang w:eastAsia="en-AU"/>
        </w:rPr>
      </w:pPr>
    </w:p>
    <w:p w14:paraId="6AE5B40C" w14:textId="77777777" w:rsidR="00071115" w:rsidRPr="00D466B3" w:rsidRDefault="00071115" w:rsidP="00B410D2">
      <w:pPr>
        <w:numPr>
          <w:ilvl w:val="0"/>
          <w:numId w:val="22"/>
        </w:numPr>
        <w:ind w:hanging="720"/>
        <w:contextualSpacing/>
        <w:jc w:val="both"/>
        <w:rPr>
          <w:rFonts w:ascii="Arial" w:eastAsia="Calibri" w:hAnsi="Arial" w:cs="Arial"/>
          <w:bCs/>
          <w:szCs w:val="24"/>
          <w:lang w:eastAsia="en-AU"/>
        </w:rPr>
      </w:pPr>
      <w:r w:rsidRPr="00D466B3">
        <w:rPr>
          <w:rFonts w:ascii="Arial" w:eastAsia="Calibri" w:hAnsi="Arial" w:cs="Arial"/>
          <w:bCs/>
          <w:szCs w:val="24"/>
          <w:lang w:eastAsia="en-AU"/>
        </w:rPr>
        <w:t>That the establishment of the Steering Committee, development of its terms of reference and its activation will occur at a time that best fits with the processes around the completion of the Local Planning Strategy and Town Planning Scheme No.3; and</w:t>
      </w:r>
    </w:p>
    <w:p w14:paraId="093918AA" w14:textId="77777777" w:rsidR="00071115" w:rsidRPr="00D466B3" w:rsidRDefault="00071115" w:rsidP="00071115">
      <w:pPr>
        <w:ind w:left="720" w:hanging="720"/>
        <w:jc w:val="both"/>
        <w:rPr>
          <w:rFonts w:ascii="Arial" w:hAnsi="Arial" w:cs="Arial"/>
          <w:bCs/>
          <w:szCs w:val="24"/>
        </w:rPr>
      </w:pPr>
    </w:p>
    <w:p w14:paraId="6E73DF3D" w14:textId="77777777" w:rsidR="00071115" w:rsidRPr="00D466B3" w:rsidRDefault="00071115" w:rsidP="00B410D2">
      <w:pPr>
        <w:numPr>
          <w:ilvl w:val="0"/>
          <w:numId w:val="22"/>
        </w:numPr>
        <w:ind w:hanging="720"/>
        <w:contextualSpacing/>
        <w:jc w:val="both"/>
        <w:rPr>
          <w:rFonts w:ascii="Arial" w:eastAsia="Calibri" w:hAnsi="Arial" w:cs="Arial"/>
          <w:bCs/>
          <w:szCs w:val="24"/>
          <w:lang w:eastAsia="en-AU"/>
        </w:rPr>
      </w:pPr>
      <w:r w:rsidRPr="00D466B3">
        <w:rPr>
          <w:rFonts w:ascii="Arial" w:eastAsia="Calibri" w:hAnsi="Arial" w:cs="Arial"/>
          <w:bCs/>
          <w:szCs w:val="24"/>
          <w:lang w:eastAsia="en-AU"/>
        </w:rPr>
        <w:t>That the Steering Committee comprise of Mayor Hipkins; Councillors James, Hay and Wetherall and the Committee appoint Community Members.”</w:t>
      </w:r>
    </w:p>
    <w:p w14:paraId="6E480AD0" w14:textId="77777777" w:rsidR="00071115" w:rsidRPr="00D466B3" w:rsidRDefault="00071115" w:rsidP="00071115">
      <w:pPr>
        <w:jc w:val="both"/>
        <w:rPr>
          <w:rFonts w:ascii="Arial" w:hAnsi="Arial" w:cs="Arial"/>
          <w:b/>
        </w:rPr>
      </w:pPr>
    </w:p>
    <w:p w14:paraId="5CD3BDE1" w14:textId="77777777" w:rsidR="00071115" w:rsidRPr="00D466B3" w:rsidRDefault="00071115" w:rsidP="00071115">
      <w:pPr>
        <w:jc w:val="both"/>
        <w:rPr>
          <w:rFonts w:ascii="Arial" w:hAnsi="Arial" w:cs="Arial"/>
          <w:b/>
          <w:bCs/>
          <w:szCs w:val="32"/>
          <w:lang w:val="en-US"/>
        </w:rPr>
      </w:pPr>
      <w:r w:rsidRPr="00D466B3">
        <w:rPr>
          <w:rFonts w:ascii="Arial" w:hAnsi="Arial" w:cs="Arial"/>
          <w:b/>
          <w:bCs/>
          <w:szCs w:val="32"/>
          <w:lang w:val="en-US"/>
        </w:rPr>
        <w:t>Terms of Reference</w:t>
      </w:r>
    </w:p>
    <w:p w14:paraId="4228455E" w14:textId="77777777" w:rsidR="00071115" w:rsidRPr="00D466B3" w:rsidRDefault="00071115" w:rsidP="00071115">
      <w:pPr>
        <w:jc w:val="both"/>
        <w:rPr>
          <w:rFonts w:ascii="Arial" w:hAnsi="Arial" w:cs="Arial"/>
          <w:szCs w:val="32"/>
          <w:lang w:val="en-US"/>
        </w:rPr>
      </w:pPr>
    </w:p>
    <w:p w14:paraId="1DF9FED1" w14:textId="77777777" w:rsidR="00071115" w:rsidRPr="00D466B3" w:rsidRDefault="00071115" w:rsidP="00071115">
      <w:pPr>
        <w:jc w:val="both"/>
        <w:rPr>
          <w:rFonts w:ascii="Arial" w:hAnsi="Arial" w:cs="Arial"/>
          <w:szCs w:val="32"/>
          <w:lang w:val="en-US"/>
        </w:rPr>
      </w:pPr>
      <w:r w:rsidRPr="00D466B3">
        <w:rPr>
          <w:rFonts w:ascii="Arial" w:hAnsi="Arial" w:cs="Arial"/>
          <w:szCs w:val="32"/>
          <w:lang w:val="en-US"/>
        </w:rPr>
        <w:t>The current Captain Stirling Hub Committee terms of reference have not been endorsed by Council.  However, they have been agreed by the Committee, as follows:</w:t>
      </w:r>
    </w:p>
    <w:p w14:paraId="1AB15F56" w14:textId="77777777" w:rsidR="00071115" w:rsidRPr="00D466B3" w:rsidRDefault="00071115" w:rsidP="00071115">
      <w:pPr>
        <w:autoSpaceDE w:val="0"/>
        <w:autoSpaceDN w:val="0"/>
        <w:adjustRightInd w:val="0"/>
        <w:jc w:val="both"/>
        <w:rPr>
          <w:rFonts w:ascii="Arial" w:hAnsi="Arial" w:cs="Arial"/>
          <w:b/>
          <w:bCs/>
          <w:szCs w:val="24"/>
        </w:rPr>
      </w:pPr>
    </w:p>
    <w:p w14:paraId="21A31DB1" w14:textId="77777777" w:rsidR="00071115" w:rsidRPr="00D466B3" w:rsidRDefault="00071115" w:rsidP="00071115">
      <w:pPr>
        <w:autoSpaceDE w:val="0"/>
        <w:autoSpaceDN w:val="0"/>
        <w:adjustRightInd w:val="0"/>
        <w:jc w:val="both"/>
        <w:rPr>
          <w:rFonts w:ascii="Arial" w:hAnsi="Arial" w:cs="Arial"/>
          <w:bCs/>
          <w:szCs w:val="24"/>
        </w:rPr>
      </w:pPr>
      <w:r w:rsidRPr="00D466B3">
        <w:rPr>
          <w:rFonts w:ascii="Arial" w:hAnsi="Arial" w:cs="Arial"/>
          <w:bCs/>
          <w:szCs w:val="24"/>
        </w:rPr>
        <w:t>“</w:t>
      </w:r>
      <w:r w:rsidRPr="00D466B3">
        <w:rPr>
          <w:rFonts w:ascii="Arial" w:hAnsi="Arial" w:cs="Arial"/>
          <w:b/>
          <w:szCs w:val="24"/>
        </w:rPr>
        <w:t xml:space="preserve">Status </w:t>
      </w:r>
    </w:p>
    <w:p w14:paraId="09B6D2AA" w14:textId="77777777" w:rsidR="00071115" w:rsidRPr="00D466B3" w:rsidRDefault="00071115" w:rsidP="00071115">
      <w:pPr>
        <w:autoSpaceDE w:val="0"/>
        <w:autoSpaceDN w:val="0"/>
        <w:adjustRightInd w:val="0"/>
        <w:jc w:val="both"/>
        <w:rPr>
          <w:rFonts w:ascii="Arial" w:hAnsi="Arial" w:cs="Arial"/>
          <w:bCs/>
          <w:szCs w:val="24"/>
          <w:u w:val="single"/>
        </w:rPr>
      </w:pPr>
    </w:p>
    <w:p w14:paraId="45BC828C" w14:textId="77777777" w:rsidR="00071115" w:rsidRPr="00D466B3" w:rsidRDefault="00071115" w:rsidP="00071115">
      <w:pPr>
        <w:autoSpaceDE w:val="0"/>
        <w:autoSpaceDN w:val="0"/>
        <w:adjustRightInd w:val="0"/>
        <w:jc w:val="both"/>
        <w:rPr>
          <w:rFonts w:ascii="Arial" w:hAnsi="Arial" w:cs="Arial"/>
          <w:szCs w:val="24"/>
        </w:rPr>
      </w:pPr>
      <w:r w:rsidRPr="00D466B3">
        <w:rPr>
          <w:rFonts w:ascii="Arial" w:hAnsi="Arial" w:cs="Arial"/>
          <w:szCs w:val="24"/>
        </w:rPr>
        <w:t xml:space="preserve">As an informal advisory committee, the committee can determine its own terms of reference and </w:t>
      </w:r>
      <w:r w:rsidRPr="00D466B3">
        <w:rPr>
          <w:rFonts w:ascii="Arial" w:hAnsi="Arial" w:cs="Arial"/>
          <w:i/>
          <w:szCs w:val="24"/>
        </w:rPr>
        <w:t xml:space="preserve">modus operandi, </w:t>
      </w:r>
      <w:r w:rsidRPr="00D466B3">
        <w:rPr>
          <w:rFonts w:ascii="Arial" w:hAnsi="Arial" w:cs="Arial"/>
          <w:szCs w:val="24"/>
        </w:rPr>
        <w:t>without the need to comply with the Council Standing Orders or other requirements of the Local Government Act 1995.</w:t>
      </w:r>
    </w:p>
    <w:p w14:paraId="6BE916F0" w14:textId="77777777" w:rsidR="00071115" w:rsidRPr="00D466B3" w:rsidRDefault="00071115" w:rsidP="00071115">
      <w:pPr>
        <w:autoSpaceDE w:val="0"/>
        <w:autoSpaceDN w:val="0"/>
        <w:adjustRightInd w:val="0"/>
        <w:jc w:val="both"/>
        <w:rPr>
          <w:rFonts w:ascii="Arial" w:hAnsi="Arial" w:cs="Arial"/>
          <w:bCs/>
          <w:szCs w:val="24"/>
          <w:u w:val="single"/>
        </w:rPr>
      </w:pPr>
    </w:p>
    <w:p w14:paraId="6821EC79" w14:textId="77777777" w:rsidR="00071115" w:rsidRPr="00D466B3" w:rsidRDefault="00071115" w:rsidP="00071115">
      <w:pPr>
        <w:autoSpaceDE w:val="0"/>
        <w:autoSpaceDN w:val="0"/>
        <w:adjustRightInd w:val="0"/>
        <w:jc w:val="both"/>
        <w:rPr>
          <w:rFonts w:ascii="Arial" w:hAnsi="Arial" w:cs="Arial"/>
          <w:b/>
          <w:szCs w:val="24"/>
        </w:rPr>
      </w:pPr>
      <w:r w:rsidRPr="00D466B3">
        <w:rPr>
          <w:rFonts w:ascii="Arial" w:hAnsi="Arial" w:cs="Arial"/>
          <w:b/>
          <w:szCs w:val="24"/>
        </w:rPr>
        <w:t>Purpose</w:t>
      </w:r>
    </w:p>
    <w:p w14:paraId="7879BE63" w14:textId="77777777" w:rsidR="00071115" w:rsidRPr="00D466B3" w:rsidRDefault="00071115" w:rsidP="00071115">
      <w:pPr>
        <w:autoSpaceDE w:val="0"/>
        <w:autoSpaceDN w:val="0"/>
        <w:adjustRightInd w:val="0"/>
        <w:jc w:val="both"/>
        <w:rPr>
          <w:rFonts w:ascii="Arial" w:hAnsi="Arial" w:cs="Arial"/>
          <w:b/>
          <w:bCs/>
          <w:szCs w:val="24"/>
        </w:rPr>
      </w:pPr>
    </w:p>
    <w:p w14:paraId="7189D366" w14:textId="77777777" w:rsidR="00071115" w:rsidRPr="00D466B3" w:rsidRDefault="00071115" w:rsidP="00071115">
      <w:pPr>
        <w:autoSpaceDE w:val="0"/>
        <w:autoSpaceDN w:val="0"/>
        <w:adjustRightInd w:val="0"/>
        <w:jc w:val="both"/>
        <w:rPr>
          <w:rFonts w:ascii="Arial" w:hAnsi="Arial" w:cs="Arial"/>
          <w:szCs w:val="24"/>
        </w:rPr>
      </w:pPr>
      <w:r w:rsidRPr="00D466B3">
        <w:rPr>
          <w:rFonts w:ascii="Arial" w:hAnsi="Arial" w:cs="Arial"/>
          <w:szCs w:val="24"/>
        </w:rPr>
        <w:t xml:space="preserve">To provide advice to Council </w:t>
      </w:r>
      <w:proofErr w:type="gramStart"/>
      <w:r w:rsidRPr="00D466B3">
        <w:rPr>
          <w:rFonts w:ascii="Arial" w:hAnsi="Arial" w:cs="Arial"/>
          <w:szCs w:val="24"/>
        </w:rPr>
        <w:t>with regard to</w:t>
      </w:r>
      <w:proofErr w:type="gramEnd"/>
      <w:r w:rsidRPr="00D466B3">
        <w:rPr>
          <w:rFonts w:ascii="Arial" w:hAnsi="Arial" w:cs="Arial"/>
          <w:szCs w:val="24"/>
        </w:rPr>
        <w:t xml:space="preserve"> the planning of the Captain Stirling Local Hub.</w:t>
      </w:r>
    </w:p>
    <w:p w14:paraId="4F7FDE93" w14:textId="77777777" w:rsidR="00071115" w:rsidRPr="00D466B3" w:rsidRDefault="00071115" w:rsidP="00071115">
      <w:pPr>
        <w:jc w:val="both"/>
        <w:rPr>
          <w:rFonts w:ascii="Arial" w:hAnsi="Arial" w:cs="Arial"/>
          <w:szCs w:val="24"/>
        </w:rPr>
      </w:pPr>
    </w:p>
    <w:p w14:paraId="778A843E" w14:textId="77777777" w:rsidR="00071115" w:rsidRPr="00D466B3" w:rsidRDefault="00071115" w:rsidP="00071115">
      <w:pPr>
        <w:autoSpaceDE w:val="0"/>
        <w:autoSpaceDN w:val="0"/>
        <w:adjustRightInd w:val="0"/>
        <w:jc w:val="both"/>
        <w:rPr>
          <w:rFonts w:ascii="Arial" w:hAnsi="Arial" w:cs="Arial"/>
          <w:b/>
          <w:szCs w:val="24"/>
        </w:rPr>
      </w:pPr>
      <w:r w:rsidRPr="00D466B3">
        <w:rPr>
          <w:rFonts w:ascii="Arial" w:hAnsi="Arial" w:cs="Arial"/>
          <w:b/>
          <w:szCs w:val="24"/>
        </w:rPr>
        <w:t>Scope</w:t>
      </w:r>
    </w:p>
    <w:p w14:paraId="18002C5F" w14:textId="77777777" w:rsidR="00071115" w:rsidRPr="00D466B3" w:rsidRDefault="00071115" w:rsidP="00071115">
      <w:pPr>
        <w:autoSpaceDE w:val="0"/>
        <w:autoSpaceDN w:val="0"/>
        <w:adjustRightInd w:val="0"/>
        <w:jc w:val="both"/>
        <w:rPr>
          <w:rFonts w:ascii="Arial" w:hAnsi="Arial" w:cs="Arial"/>
          <w:bCs/>
          <w:szCs w:val="24"/>
          <w:u w:val="single"/>
        </w:rPr>
      </w:pPr>
    </w:p>
    <w:p w14:paraId="59B2F713" w14:textId="77777777" w:rsidR="00071115" w:rsidRPr="00D466B3" w:rsidRDefault="00071115" w:rsidP="00B410D2">
      <w:pPr>
        <w:numPr>
          <w:ilvl w:val="0"/>
          <w:numId w:val="25"/>
        </w:numPr>
        <w:autoSpaceDE w:val="0"/>
        <w:autoSpaceDN w:val="0"/>
        <w:adjustRightInd w:val="0"/>
        <w:ind w:left="567" w:hanging="567"/>
        <w:contextualSpacing/>
        <w:jc w:val="both"/>
        <w:rPr>
          <w:rFonts w:ascii="Arial" w:eastAsia="Calibri" w:hAnsi="Arial" w:cs="Arial"/>
          <w:bCs/>
          <w:szCs w:val="24"/>
          <w:lang w:eastAsia="en-AU"/>
        </w:rPr>
      </w:pPr>
      <w:r w:rsidRPr="00D466B3">
        <w:rPr>
          <w:rFonts w:ascii="Arial" w:eastAsia="Calibri" w:hAnsi="Arial" w:cs="Arial"/>
          <w:bCs/>
          <w:szCs w:val="24"/>
          <w:lang w:eastAsia="en-AU"/>
        </w:rPr>
        <w:t>The committee shall determine the boundaries of the study area, which may include a core and outer study area.</w:t>
      </w:r>
    </w:p>
    <w:p w14:paraId="41BD8771" w14:textId="77777777" w:rsidR="00071115" w:rsidRPr="00D466B3" w:rsidRDefault="00071115" w:rsidP="00071115">
      <w:pPr>
        <w:autoSpaceDE w:val="0"/>
        <w:autoSpaceDN w:val="0"/>
        <w:adjustRightInd w:val="0"/>
        <w:jc w:val="both"/>
        <w:rPr>
          <w:rFonts w:ascii="Arial" w:hAnsi="Arial" w:cs="Arial"/>
          <w:bCs/>
          <w:szCs w:val="24"/>
        </w:rPr>
      </w:pPr>
    </w:p>
    <w:p w14:paraId="1F01D757" w14:textId="77777777" w:rsidR="00071115" w:rsidRPr="00D466B3" w:rsidRDefault="00071115" w:rsidP="00B410D2">
      <w:pPr>
        <w:numPr>
          <w:ilvl w:val="0"/>
          <w:numId w:val="25"/>
        </w:numPr>
        <w:autoSpaceDE w:val="0"/>
        <w:autoSpaceDN w:val="0"/>
        <w:adjustRightInd w:val="0"/>
        <w:ind w:left="567" w:hanging="567"/>
        <w:contextualSpacing/>
        <w:jc w:val="both"/>
        <w:rPr>
          <w:rFonts w:ascii="Arial" w:eastAsia="Calibri" w:hAnsi="Arial" w:cs="Arial"/>
          <w:bCs/>
          <w:szCs w:val="24"/>
          <w:lang w:eastAsia="en-AU"/>
        </w:rPr>
      </w:pPr>
      <w:r w:rsidRPr="00D466B3">
        <w:rPr>
          <w:rFonts w:ascii="Arial" w:eastAsia="Calibri" w:hAnsi="Arial" w:cs="Arial"/>
          <w:bCs/>
          <w:szCs w:val="24"/>
          <w:lang w:eastAsia="en-AU"/>
        </w:rPr>
        <w:t>The committee shall consider appropriate design parameters for development within the study area, which may include:</w:t>
      </w:r>
    </w:p>
    <w:p w14:paraId="24AEDD8E" w14:textId="77777777" w:rsidR="00071115" w:rsidRPr="00D466B3" w:rsidRDefault="00071115" w:rsidP="00071115">
      <w:pPr>
        <w:ind w:left="720"/>
        <w:contextualSpacing/>
        <w:jc w:val="both"/>
        <w:rPr>
          <w:rFonts w:ascii="Arial" w:eastAsia="Calibri" w:hAnsi="Arial" w:cs="Arial"/>
          <w:bCs/>
          <w:szCs w:val="24"/>
          <w:lang w:eastAsia="en-AU"/>
        </w:rPr>
      </w:pPr>
    </w:p>
    <w:p w14:paraId="637645DC" w14:textId="77777777" w:rsidR="00071115" w:rsidRPr="00D466B3" w:rsidRDefault="00071115" w:rsidP="00B410D2">
      <w:pPr>
        <w:numPr>
          <w:ilvl w:val="1"/>
          <w:numId w:val="25"/>
        </w:numPr>
        <w:autoSpaceDE w:val="0"/>
        <w:autoSpaceDN w:val="0"/>
        <w:adjustRightInd w:val="0"/>
        <w:ind w:left="1134" w:hanging="567"/>
        <w:contextualSpacing/>
        <w:jc w:val="both"/>
        <w:rPr>
          <w:rFonts w:ascii="Arial" w:eastAsia="Calibri" w:hAnsi="Arial" w:cs="Arial"/>
          <w:bCs/>
          <w:szCs w:val="24"/>
          <w:lang w:eastAsia="en-AU"/>
        </w:rPr>
      </w:pPr>
      <w:r w:rsidRPr="00D466B3">
        <w:rPr>
          <w:rFonts w:ascii="Arial" w:eastAsia="Calibri" w:hAnsi="Arial" w:cs="Arial"/>
          <w:bCs/>
          <w:szCs w:val="24"/>
          <w:lang w:eastAsia="en-AU"/>
        </w:rPr>
        <w:t>Access</w:t>
      </w:r>
    </w:p>
    <w:p w14:paraId="4B62E861" w14:textId="77777777" w:rsidR="00071115" w:rsidRPr="00D466B3" w:rsidRDefault="00071115" w:rsidP="00B410D2">
      <w:pPr>
        <w:numPr>
          <w:ilvl w:val="1"/>
          <w:numId w:val="25"/>
        </w:numPr>
        <w:autoSpaceDE w:val="0"/>
        <w:autoSpaceDN w:val="0"/>
        <w:adjustRightInd w:val="0"/>
        <w:ind w:left="1134" w:hanging="567"/>
        <w:contextualSpacing/>
        <w:jc w:val="both"/>
        <w:rPr>
          <w:rFonts w:ascii="Arial" w:eastAsia="Calibri" w:hAnsi="Arial" w:cs="Arial"/>
          <w:bCs/>
          <w:szCs w:val="24"/>
          <w:lang w:eastAsia="en-AU"/>
        </w:rPr>
      </w:pPr>
      <w:r w:rsidRPr="00D466B3">
        <w:rPr>
          <w:rFonts w:ascii="Arial" w:eastAsia="Calibri" w:hAnsi="Arial" w:cs="Arial"/>
          <w:bCs/>
          <w:szCs w:val="24"/>
          <w:lang w:eastAsia="en-AU"/>
        </w:rPr>
        <w:t>Land Use</w:t>
      </w:r>
    </w:p>
    <w:p w14:paraId="2C79BAD0" w14:textId="77777777" w:rsidR="00071115" w:rsidRPr="00D466B3" w:rsidRDefault="00071115" w:rsidP="00B410D2">
      <w:pPr>
        <w:numPr>
          <w:ilvl w:val="1"/>
          <w:numId w:val="25"/>
        </w:numPr>
        <w:autoSpaceDE w:val="0"/>
        <w:autoSpaceDN w:val="0"/>
        <w:adjustRightInd w:val="0"/>
        <w:ind w:left="1134" w:hanging="567"/>
        <w:contextualSpacing/>
        <w:jc w:val="both"/>
        <w:rPr>
          <w:rFonts w:ascii="Arial" w:eastAsia="Calibri" w:hAnsi="Arial" w:cs="Arial"/>
          <w:bCs/>
          <w:szCs w:val="24"/>
          <w:lang w:eastAsia="en-AU"/>
        </w:rPr>
      </w:pPr>
      <w:r w:rsidRPr="00D466B3">
        <w:rPr>
          <w:rFonts w:ascii="Arial" w:eastAsia="Calibri" w:hAnsi="Arial" w:cs="Arial"/>
          <w:bCs/>
          <w:szCs w:val="24"/>
          <w:lang w:eastAsia="en-AU"/>
        </w:rPr>
        <w:t>Character and Built Form, including building height and setbacks</w:t>
      </w:r>
    </w:p>
    <w:p w14:paraId="550094C7" w14:textId="77777777" w:rsidR="00071115" w:rsidRPr="00D466B3" w:rsidRDefault="00071115" w:rsidP="00B410D2">
      <w:pPr>
        <w:numPr>
          <w:ilvl w:val="1"/>
          <w:numId w:val="25"/>
        </w:numPr>
        <w:autoSpaceDE w:val="0"/>
        <w:autoSpaceDN w:val="0"/>
        <w:adjustRightInd w:val="0"/>
        <w:ind w:left="1134" w:hanging="567"/>
        <w:contextualSpacing/>
        <w:jc w:val="both"/>
        <w:rPr>
          <w:rFonts w:ascii="Arial" w:eastAsia="Calibri" w:hAnsi="Arial" w:cs="Arial"/>
          <w:bCs/>
          <w:szCs w:val="24"/>
          <w:lang w:eastAsia="en-AU"/>
        </w:rPr>
      </w:pPr>
      <w:r w:rsidRPr="00D466B3">
        <w:rPr>
          <w:rFonts w:ascii="Arial" w:eastAsia="Calibri" w:hAnsi="Arial" w:cs="Arial"/>
          <w:bCs/>
          <w:szCs w:val="24"/>
          <w:lang w:eastAsia="en-AU"/>
        </w:rPr>
        <w:t>Heritage Protection</w:t>
      </w:r>
    </w:p>
    <w:p w14:paraId="1258809F" w14:textId="1F8F1D2D" w:rsidR="00071115" w:rsidRDefault="00071115" w:rsidP="00B410D2">
      <w:pPr>
        <w:numPr>
          <w:ilvl w:val="1"/>
          <w:numId w:val="25"/>
        </w:numPr>
        <w:autoSpaceDE w:val="0"/>
        <w:autoSpaceDN w:val="0"/>
        <w:adjustRightInd w:val="0"/>
        <w:ind w:left="1134" w:hanging="567"/>
        <w:contextualSpacing/>
        <w:jc w:val="both"/>
        <w:rPr>
          <w:rFonts w:ascii="Arial" w:eastAsia="Calibri" w:hAnsi="Arial" w:cs="Arial"/>
          <w:bCs/>
          <w:szCs w:val="24"/>
          <w:lang w:eastAsia="en-AU"/>
        </w:rPr>
      </w:pPr>
      <w:r w:rsidRPr="00D466B3">
        <w:rPr>
          <w:rFonts w:ascii="Arial" w:eastAsia="Calibri" w:hAnsi="Arial" w:cs="Arial"/>
          <w:bCs/>
          <w:szCs w:val="24"/>
          <w:lang w:eastAsia="en-AU"/>
        </w:rPr>
        <w:t xml:space="preserve">Car Parking </w:t>
      </w:r>
    </w:p>
    <w:p w14:paraId="505F06BC" w14:textId="52ACD788" w:rsidR="00ED735C" w:rsidRDefault="00ED735C" w:rsidP="00ED735C">
      <w:pPr>
        <w:numPr>
          <w:ilvl w:val="1"/>
          <w:numId w:val="25"/>
        </w:numPr>
        <w:tabs>
          <w:tab w:val="left" w:pos="1134"/>
        </w:tabs>
        <w:autoSpaceDE w:val="0"/>
        <w:autoSpaceDN w:val="0"/>
        <w:adjustRightInd w:val="0"/>
        <w:ind w:left="1134" w:hanging="567"/>
        <w:contextualSpacing/>
        <w:jc w:val="both"/>
        <w:rPr>
          <w:rFonts w:ascii="Arial" w:eastAsia="Calibri" w:hAnsi="Arial" w:cs="Arial"/>
          <w:bCs/>
          <w:szCs w:val="24"/>
          <w:lang w:eastAsia="en-AU"/>
        </w:rPr>
      </w:pPr>
      <w:r>
        <w:rPr>
          <w:rFonts w:ascii="Arial" w:eastAsia="Calibri" w:hAnsi="Arial" w:cs="Arial"/>
          <w:bCs/>
          <w:szCs w:val="24"/>
          <w:lang w:eastAsia="en-AU"/>
        </w:rPr>
        <w:t>Landscaping</w:t>
      </w:r>
    </w:p>
    <w:p w14:paraId="4BD560A9" w14:textId="77777777" w:rsidR="00ED735C" w:rsidRPr="00D466B3" w:rsidRDefault="00ED735C" w:rsidP="00ED735C">
      <w:pPr>
        <w:tabs>
          <w:tab w:val="left" w:pos="1134"/>
        </w:tabs>
        <w:autoSpaceDE w:val="0"/>
        <w:autoSpaceDN w:val="0"/>
        <w:adjustRightInd w:val="0"/>
        <w:ind w:left="1134"/>
        <w:contextualSpacing/>
        <w:jc w:val="both"/>
        <w:rPr>
          <w:rFonts w:ascii="Arial" w:eastAsia="Calibri" w:hAnsi="Arial" w:cs="Arial"/>
          <w:bCs/>
          <w:szCs w:val="24"/>
          <w:lang w:eastAsia="en-AU"/>
        </w:rPr>
      </w:pPr>
    </w:p>
    <w:p w14:paraId="231CE8E0" w14:textId="77777777" w:rsidR="00071115" w:rsidRPr="00D466B3" w:rsidRDefault="00071115" w:rsidP="00B410D2">
      <w:pPr>
        <w:numPr>
          <w:ilvl w:val="0"/>
          <w:numId w:val="25"/>
        </w:numPr>
        <w:autoSpaceDE w:val="0"/>
        <w:autoSpaceDN w:val="0"/>
        <w:adjustRightInd w:val="0"/>
        <w:ind w:left="567" w:hanging="567"/>
        <w:contextualSpacing/>
        <w:jc w:val="both"/>
        <w:rPr>
          <w:rFonts w:ascii="Arial" w:eastAsia="Calibri" w:hAnsi="Arial" w:cs="Arial"/>
          <w:bCs/>
          <w:szCs w:val="24"/>
          <w:lang w:eastAsia="en-AU"/>
        </w:rPr>
      </w:pPr>
      <w:r w:rsidRPr="00D466B3">
        <w:rPr>
          <w:rFonts w:ascii="Arial" w:eastAsia="Calibri" w:hAnsi="Arial" w:cs="Arial"/>
          <w:bCs/>
          <w:szCs w:val="24"/>
          <w:lang w:eastAsia="en-AU"/>
        </w:rPr>
        <w:t>The committee may prepare a preferred structure plan for the study area, illustrating major elements to be included in any detailed plans.</w:t>
      </w:r>
    </w:p>
    <w:p w14:paraId="5C923BE6" w14:textId="77777777" w:rsidR="00071115" w:rsidRPr="00D466B3" w:rsidRDefault="00071115" w:rsidP="00B410D2">
      <w:pPr>
        <w:numPr>
          <w:ilvl w:val="0"/>
          <w:numId w:val="25"/>
        </w:numPr>
        <w:autoSpaceDE w:val="0"/>
        <w:autoSpaceDN w:val="0"/>
        <w:adjustRightInd w:val="0"/>
        <w:ind w:left="567" w:hanging="567"/>
        <w:contextualSpacing/>
        <w:jc w:val="both"/>
        <w:rPr>
          <w:rFonts w:ascii="Arial" w:eastAsia="Calibri" w:hAnsi="Arial" w:cs="Arial"/>
          <w:bCs/>
          <w:szCs w:val="24"/>
          <w:lang w:eastAsia="en-AU"/>
        </w:rPr>
      </w:pPr>
      <w:r w:rsidRPr="00D466B3">
        <w:rPr>
          <w:rFonts w:ascii="Arial" w:eastAsia="Calibri" w:hAnsi="Arial" w:cs="Arial"/>
          <w:bCs/>
          <w:szCs w:val="24"/>
          <w:lang w:eastAsia="en-AU"/>
        </w:rPr>
        <w:t>The committee shall give priority to the protection of the quality of the adjoining residential environment.</w:t>
      </w:r>
    </w:p>
    <w:p w14:paraId="7110BD8B" w14:textId="77777777" w:rsidR="00071115" w:rsidRPr="00D466B3" w:rsidRDefault="00071115" w:rsidP="00071115">
      <w:pPr>
        <w:autoSpaceDE w:val="0"/>
        <w:autoSpaceDN w:val="0"/>
        <w:adjustRightInd w:val="0"/>
        <w:jc w:val="both"/>
        <w:rPr>
          <w:rFonts w:ascii="Arial" w:hAnsi="Arial" w:cs="Arial"/>
          <w:bCs/>
          <w:szCs w:val="24"/>
          <w:u w:val="single"/>
        </w:rPr>
      </w:pPr>
    </w:p>
    <w:p w14:paraId="2A447947" w14:textId="77777777" w:rsidR="00071115" w:rsidRPr="00D466B3" w:rsidRDefault="00071115" w:rsidP="00071115">
      <w:pPr>
        <w:autoSpaceDE w:val="0"/>
        <w:autoSpaceDN w:val="0"/>
        <w:adjustRightInd w:val="0"/>
        <w:jc w:val="both"/>
        <w:rPr>
          <w:rFonts w:ascii="Arial" w:hAnsi="Arial" w:cs="Arial"/>
          <w:b/>
          <w:szCs w:val="24"/>
        </w:rPr>
      </w:pPr>
      <w:r w:rsidRPr="00D466B3">
        <w:rPr>
          <w:rFonts w:ascii="Arial" w:hAnsi="Arial" w:cs="Arial"/>
          <w:b/>
          <w:szCs w:val="24"/>
        </w:rPr>
        <w:t>Membership</w:t>
      </w:r>
    </w:p>
    <w:p w14:paraId="1FED7555" w14:textId="77777777" w:rsidR="00071115" w:rsidRPr="00D466B3" w:rsidRDefault="00071115" w:rsidP="00071115">
      <w:pPr>
        <w:autoSpaceDE w:val="0"/>
        <w:autoSpaceDN w:val="0"/>
        <w:adjustRightInd w:val="0"/>
        <w:jc w:val="both"/>
        <w:rPr>
          <w:rFonts w:ascii="Arial" w:hAnsi="Arial" w:cs="Arial"/>
          <w:bCs/>
          <w:szCs w:val="24"/>
          <w:u w:val="single"/>
        </w:rPr>
      </w:pPr>
    </w:p>
    <w:p w14:paraId="73BAFDDD" w14:textId="77777777" w:rsidR="00071115" w:rsidRPr="00D466B3" w:rsidRDefault="00071115" w:rsidP="00B410D2">
      <w:pPr>
        <w:numPr>
          <w:ilvl w:val="0"/>
          <w:numId w:val="26"/>
        </w:numPr>
        <w:autoSpaceDE w:val="0"/>
        <w:autoSpaceDN w:val="0"/>
        <w:adjustRightInd w:val="0"/>
        <w:ind w:left="567" w:hanging="567"/>
        <w:contextualSpacing/>
        <w:jc w:val="both"/>
        <w:rPr>
          <w:rFonts w:ascii="Arial" w:eastAsia="Calibri" w:hAnsi="Arial" w:cs="Arial"/>
          <w:szCs w:val="24"/>
          <w:lang w:eastAsia="en-AU"/>
        </w:rPr>
      </w:pPr>
      <w:r w:rsidRPr="00D466B3">
        <w:rPr>
          <w:rFonts w:ascii="Arial" w:eastAsia="Calibri" w:hAnsi="Arial" w:cs="Arial"/>
          <w:szCs w:val="24"/>
          <w:lang w:eastAsia="en-AU"/>
        </w:rPr>
        <w:t>The membership of the committee shall comprise the Mayor, two Councillors from the Melvista Ward (being Councillors James and Hay), one Councillor from the Hollywood Ward (being Councillor Wetherall) and two non-Councillor Members, being residents of the City of Nedlands, appointed by the committee.</w:t>
      </w:r>
    </w:p>
    <w:p w14:paraId="67AA0C22" w14:textId="77777777" w:rsidR="00071115" w:rsidRPr="00D466B3" w:rsidRDefault="00071115" w:rsidP="00071115">
      <w:pPr>
        <w:autoSpaceDE w:val="0"/>
        <w:autoSpaceDN w:val="0"/>
        <w:adjustRightInd w:val="0"/>
        <w:ind w:left="567" w:hanging="567"/>
        <w:jc w:val="both"/>
        <w:rPr>
          <w:rFonts w:ascii="Arial" w:hAnsi="Arial" w:cs="Arial"/>
          <w:szCs w:val="24"/>
        </w:rPr>
      </w:pPr>
    </w:p>
    <w:p w14:paraId="01A05025" w14:textId="77777777" w:rsidR="00071115" w:rsidRPr="00D466B3" w:rsidRDefault="00071115" w:rsidP="00B410D2">
      <w:pPr>
        <w:numPr>
          <w:ilvl w:val="0"/>
          <w:numId w:val="26"/>
        </w:numPr>
        <w:autoSpaceDE w:val="0"/>
        <w:autoSpaceDN w:val="0"/>
        <w:adjustRightInd w:val="0"/>
        <w:ind w:left="567" w:hanging="567"/>
        <w:contextualSpacing/>
        <w:jc w:val="both"/>
        <w:rPr>
          <w:rFonts w:ascii="Arial" w:eastAsia="Calibri" w:hAnsi="Arial" w:cs="Arial"/>
          <w:szCs w:val="24"/>
          <w:lang w:eastAsia="en-AU"/>
        </w:rPr>
      </w:pPr>
      <w:r w:rsidRPr="00D466B3">
        <w:rPr>
          <w:rFonts w:ascii="Arial" w:eastAsia="Calibri" w:hAnsi="Arial" w:cs="Arial"/>
          <w:szCs w:val="24"/>
          <w:lang w:eastAsia="en-AU"/>
        </w:rPr>
        <w:t>The committee may if it considers it appropriate allow deputies to the members of the committee.</w:t>
      </w:r>
    </w:p>
    <w:p w14:paraId="7E2F3C1B" w14:textId="77777777" w:rsidR="00071115" w:rsidRPr="00D466B3" w:rsidRDefault="00071115" w:rsidP="00071115">
      <w:pPr>
        <w:autoSpaceDE w:val="0"/>
        <w:autoSpaceDN w:val="0"/>
        <w:adjustRightInd w:val="0"/>
        <w:ind w:left="567" w:hanging="567"/>
        <w:jc w:val="both"/>
        <w:rPr>
          <w:rFonts w:ascii="Arial" w:hAnsi="Arial" w:cs="Arial"/>
          <w:szCs w:val="24"/>
        </w:rPr>
      </w:pPr>
    </w:p>
    <w:p w14:paraId="7521DF81" w14:textId="77777777" w:rsidR="00071115" w:rsidRDefault="00071115" w:rsidP="00B410D2">
      <w:pPr>
        <w:numPr>
          <w:ilvl w:val="0"/>
          <w:numId w:val="26"/>
        </w:numPr>
        <w:autoSpaceDE w:val="0"/>
        <w:autoSpaceDN w:val="0"/>
        <w:adjustRightInd w:val="0"/>
        <w:ind w:left="567" w:hanging="567"/>
        <w:contextualSpacing/>
        <w:jc w:val="both"/>
        <w:rPr>
          <w:rFonts w:ascii="Arial" w:eastAsia="Calibri" w:hAnsi="Arial" w:cs="Arial"/>
          <w:szCs w:val="24"/>
          <w:lang w:eastAsia="en-AU"/>
        </w:rPr>
      </w:pPr>
      <w:r w:rsidRPr="00D466B3">
        <w:rPr>
          <w:rFonts w:ascii="Arial" w:eastAsia="Calibri" w:hAnsi="Arial" w:cs="Arial"/>
          <w:szCs w:val="24"/>
          <w:lang w:eastAsia="en-AU"/>
        </w:rPr>
        <w:t>If a vacancy on the committee occurs for whatever reason, then the committee may appoint a replacement in accordance with the same arrangements as for the original appointment.</w:t>
      </w:r>
    </w:p>
    <w:p w14:paraId="2F883B72" w14:textId="77777777" w:rsidR="00071115" w:rsidRPr="00D466B3" w:rsidRDefault="00071115" w:rsidP="00071115">
      <w:pPr>
        <w:autoSpaceDE w:val="0"/>
        <w:autoSpaceDN w:val="0"/>
        <w:adjustRightInd w:val="0"/>
        <w:contextualSpacing/>
        <w:jc w:val="both"/>
        <w:rPr>
          <w:rFonts w:ascii="Arial" w:eastAsia="Calibri" w:hAnsi="Arial" w:cs="Arial"/>
          <w:szCs w:val="24"/>
          <w:lang w:eastAsia="en-AU"/>
        </w:rPr>
      </w:pPr>
    </w:p>
    <w:p w14:paraId="185D4754" w14:textId="77777777" w:rsidR="00071115" w:rsidRPr="00D466B3" w:rsidRDefault="00071115" w:rsidP="00B410D2">
      <w:pPr>
        <w:numPr>
          <w:ilvl w:val="0"/>
          <w:numId w:val="26"/>
        </w:numPr>
        <w:autoSpaceDE w:val="0"/>
        <w:autoSpaceDN w:val="0"/>
        <w:adjustRightInd w:val="0"/>
        <w:ind w:left="567" w:hanging="567"/>
        <w:contextualSpacing/>
        <w:jc w:val="both"/>
        <w:rPr>
          <w:rFonts w:ascii="Arial" w:eastAsia="Calibri" w:hAnsi="Arial" w:cs="Arial"/>
          <w:szCs w:val="24"/>
          <w:lang w:eastAsia="en-AU"/>
        </w:rPr>
      </w:pPr>
      <w:r w:rsidRPr="00D466B3">
        <w:rPr>
          <w:rFonts w:ascii="Arial" w:eastAsia="Calibri" w:hAnsi="Arial" w:cs="Arial"/>
          <w:szCs w:val="24"/>
          <w:lang w:eastAsia="en-AU"/>
        </w:rPr>
        <w:t>The quorum for a meeting shall be four.”</w:t>
      </w:r>
    </w:p>
    <w:p w14:paraId="4D861CDC" w14:textId="77777777" w:rsidR="00071115" w:rsidRPr="00D466B3" w:rsidRDefault="00071115" w:rsidP="00071115">
      <w:pPr>
        <w:ind w:left="720"/>
        <w:contextualSpacing/>
        <w:rPr>
          <w:rFonts w:ascii="Arial" w:eastAsia="Calibri" w:hAnsi="Arial" w:cs="Arial"/>
          <w:szCs w:val="24"/>
          <w:lang w:eastAsia="en-AU"/>
        </w:rPr>
      </w:pPr>
    </w:p>
    <w:p w14:paraId="0BFDFCD4" w14:textId="77777777" w:rsidR="00071115" w:rsidRPr="00D466B3" w:rsidRDefault="00071115" w:rsidP="00071115">
      <w:pPr>
        <w:autoSpaceDE w:val="0"/>
        <w:autoSpaceDN w:val="0"/>
        <w:adjustRightInd w:val="0"/>
        <w:rPr>
          <w:rFonts w:ascii="Arial" w:hAnsi="Arial" w:cs="Arial"/>
          <w:szCs w:val="24"/>
        </w:rPr>
      </w:pPr>
      <w:r w:rsidRPr="00D466B3">
        <w:rPr>
          <w:rFonts w:ascii="Arial" w:hAnsi="Arial" w:cs="Arial"/>
          <w:szCs w:val="24"/>
        </w:rPr>
        <w:t xml:space="preserve">There are several issues with the Terms of Reference, as agreed by the committee. </w:t>
      </w:r>
    </w:p>
    <w:p w14:paraId="29D8F9DA" w14:textId="77777777" w:rsidR="00071115" w:rsidRPr="00D466B3" w:rsidRDefault="00071115" w:rsidP="00071115">
      <w:pPr>
        <w:autoSpaceDE w:val="0"/>
        <w:autoSpaceDN w:val="0"/>
        <w:adjustRightInd w:val="0"/>
        <w:rPr>
          <w:rFonts w:ascii="Arial" w:hAnsi="Arial" w:cs="Arial"/>
          <w:szCs w:val="24"/>
        </w:rPr>
      </w:pPr>
    </w:p>
    <w:p w14:paraId="03F5F9D0" w14:textId="77777777" w:rsidR="00071115" w:rsidRPr="00D466B3" w:rsidRDefault="00071115" w:rsidP="00B410D2">
      <w:pPr>
        <w:numPr>
          <w:ilvl w:val="0"/>
          <w:numId w:val="27"/>
        </w:numPr>
        <w:autoSpaceDE w:val="0"/>
        <w:autoSpaceDN w:val="0"/>
        <w:adjustRightInd w:val="0"/>
        <w:ind w:left="567" w:hanging="567"/>
        <w:contextualSpacing/>
        <w:jc w:val="both"/>
        <w:rPr>
          <w:rFonts w:ascii="Arial" w:eastAsia="Calibri" w:hAnsi="Arial" w:cs="Arial"/>
          <w:sz w:val="28"/>
          <w:szCs w:val="28"/>
          <w:lang w:eastAsia="en-AU"/>
        </w:rPr>
      </w:pPr>
      <w:r w:rsidRPr="00D466B3">
        <w:rPr>
          <w:rFonts w:ascii="Arial" w:eastAsia="Calibri" w:hAnsi="Arial" w:cs="Arial"/>
          <w:szCs w:val="28"/>
          <w:lang w:eastAsia="en-AU"/>
        </w:rPr>
        <w:t>It is considered best practice for Council to approve all terms of reference, including those of Advisory Groups, as it currently does with all its committees.</w:t>
      </w:r>
    </w:p>
    <w:p w14:paraId="0E7D5D55" w14:textId="77777777" w:rsidR="00071115" w:rsidRPr="00D466B3" w:rsidRDefault="00071115" w:rsidP="00071115">
      <w:pPr>
        <w:autoSpaceDE w:val="0"/>
        <w:autoSpaceDN w:val="0"/>
        <w:adjustRightInd w:val="0"/>
        <w:ind w:left="567" w:hanging="567"/>
        <w:contextualSpacing/>
        <w:jc w:val="both"/>
        <w:rPr>
          <w:rFonts w:ascii="Arial" w:eastAsia="Calibri" w:hAnsi="Arial" w:cs="Arial"/>
          <w:sz w:val="28"/>
          <w:szCs w:val="28"/>
          <w:lang w:eastAsia="en-AU"/>
        </w:rPr>
      </w:pPr>
    </w:p>
    <w:p w14:paraId="7A724544" w14:textId="77777777" w:rsidR="00071115" w:rsidRPr="00D466B3" w:rsidRDefault="00071115" w:rsidP="00B410D2">
      <w:pPr>
        <w:numPr>
          <w:ilvl w:val="0"/>
          <w:numId w:val="27"/>
        </w:numPr>
        <w:autoSpaceDE w:val="0"/>
        <w:autoSpaceDN w:val="0"/>
        <w:adjustRightInd w:val="0"/>
        <w:ind w:left="567" w:hanging="567"/>
        <w:contextualSpacing/>
        <w:jc w:val="both"/>
        <w:rPr>
          <w:rFonts w:ascii="Arial" w:eastAsia="Calibri" w:hAnsi="Arial" w:cs="Arial"/>
          <w:sz w:val="28"/>
          <w:szCs w:val="28"/>
          <w:lang w:eastAsia="en-AU"/>
        </w:rPr>
      </w:pPr>
      <w:r w:rsidRPr="00D466B3">
        <w:rPr>
          <w:rFonts w:ascii="Arial" w:eastAsia="Calibri" w:hAnsi="Arial" w:cs="Arial"/>
          <w:szCs w:val="28"/>
          <w:lang w:eastAsia="en-AU"/>
        </w:rPr>
        <w:t>There are fundamental principles relating to accountability and transparency that are in the Standing Orders and the Local Government Act 1995, which make the reference to determining its own modus operandi and dispensing with the need to comply with the standing orders and Local Government Act 1995 ill-advisable and potentially in breach of the Local Government Act 1995.  An example is declarations of interest.</w:t>
      </w:r>
    </w:p>
    <w:p w14:paraId="0CD8352C" w14:textId="77777777" w:rsidR="00071115" w:rsidRPr="00D466B3" w:rsidRDefault="00071115" w:rsidP="00071115">
      <w:pPr>
        <w:autoSpaceDE w:val="0"/>
        <w:autoSpaceDN w:val="0"/>
        <w:adjustRightInd w:val="0"/>
        <w:rPr>
          <w:rFonts w:ascii="Arial" w:hAnsi="Arial" w:cs="Arial"/>
          <w:sz w:val="28"/>
          <w:szCs w:val="28"/>
        </w:rPr>
      </w:pPr>
    </w:p>
    <w:p w14:paraId="5D7C8903" w14:textId="77777777" w:rsidR="00071115" w:rsidRPr="00D466B3" w:rsidRDefault="00071115" w:rsidP="00B410D2">
      <w:pPr>
        <w:numPr>
          <w:ilvl w:val="0"/>
          <w:numId w:val="27"/>
        </w:numPr>
        <w:autoSpaceDE w:val="0"/>
        <w:autoSpaceDN w:val="0"/>
        <w:adjustRightInd w:val="0"/>
        <w:ind w:left="567" w:hanging="567"/>
        <w:contextualSpacing/>
        <w:jc w:val="both"/>
        <w:rPr>
          <w:rFonts w:ascii="Arial" w:eastAsia="Calibri" w:hAnsi="Arial" w:cs="Arial"/>
          <w:sz w:val="28"/>
          <w:szCs w:val="28"/>
          <w:lang w:eastAsia="en-AU"/>
        </w:rPr>
      </w:pPr>
      <w:r w:rsidRPr="00D466B3">
        <w:rPr>
          <w:rFonts w:ascii="Arial" w:eastAsia="Calibri" w:hAnsi="Arial" w:cs="Arial"/>
          <w:szCs w:val="28"/>
          <w:lang w:eastAsia="en-AU"/>
        </w:rPr>
        <w:t>In terms of Scope</w:t>
      </w:r>
    </w:p>
    <w:p w14:paraId="0DA1227E" w14:textId="77777777" w:rsidR="00071115" w:rsidRPr="00D466B3" w:rsidRDefault="00071115" w:rsidP="00071115">
      <w:pPr>
        <w:ind w:left="720"/>
        <w:contextualSpacing/>
        <w:rPr>
          <w:rFonts w:ascii="Arial" w:eastAsia="Calibri" w:hAnsi="Arial" w:cs="Arial"/>
          <w:sz w:val="28"/>
          <w:szCs w:val="28"/>
          <w:lang w:eastAsia="en-AU"/>
        </w:rPr>
      </w:pPr>
    </w:p>
    <w:p w14:paraId="79B4EC8C" w14:textId="77777777" w:rsidR="00071115" w:rsidRPr="00D466B3" w:rsidRDefault="00071115" w:rsidP="00B410D2">
      <w:pPr>
        <w:numPr>
          <w:ilvl w:val="1"/>
          <w:numId w:val="27"/>
        </w:numPr>
        <w:autoSpaceDE w:val="0"/>
        <w:autoSpaceDN w:val="0"/>
        <w:adjustRightInd w:val="0"/>
        <w:ind w:left="1134" w:hanging="567"/>
        <w:contextualSpacing/>
        <w:jc w:val="both"/>
        <w:rPr>
          <w:rFonts w:ascii="Arial" w:eastAsia="Calibri" w:hAnsi="Arial" w:cs="Arial"/>
          <w:szCs w:val="24"/>
          <w:lang w:eastAsia="en-AU"/>
        </w:rPr>
      </w:pPr>
      <w:r w:rsidRPr="00D466B3">
        <w:rPr>
          <w:rFonts w:ascii="Arial" w:eastAsia="Calibri" w:hAnsi="Arial" w:cs="Arial"/>
          <w:szCs w:val="28"/>
          <w:lang w:eastAsia="en-AU"/>
        </w:rPr>
        <w:t>the Town Centre precinct area is the preferred boundary of the study area;</w:t>
      </w:r>
    </w:p>
    <w:p w14:paraId="2CE3C094" w14:textId="77777777" w:rsidR="00071115" w:rsidRPr="00D466B3" w:rsidRDefault="00071115" w:rsidP="00B410D2">
      <w:pPr>
        <w:numPr>
          <w:ilvl w:val="1"/>
          <w:numId w:val="27"/>
        </w:numPr>
        <w:autoSpaceDE w:val="0"/>
        <w:autoSpaceDN w:val="0"/>
        <w:adjustRightInd w:val="0"/>
        <w:ind w:left="1134" w:hanging="567"/>
        <w:contextualSpacing/>
        <w:jc w:val="both"/>
        <w:rPr>
          <w:rFonts w:ascii="Arial" w:eastAsia="Calibri" w:hAnsi="Arial" w:cs="Arial"/>
          <w:szCs w:val="24"/>
          <w:lang w:eastAsia="en-AU"/>
        </w:rPr>
      </w:pPr>
      <w:r w:rsidRPr="00D466B3">
        <w:rPr>
          <w:rFonts w:ascii="Arial" w:eastAsia="Calibri" w:hAnsi="Arial" w:cs="Arial"/>
          <w:szCs w:val="28"/>
          <w:lang w:eastAsia="en-AU"/>
        </w:rPr>
        <w:t xml:space="preserve">the ability for the committee to prepare its own structure plan can only be </w:t>
      </w:r>
      <w:r w:rsidRPr="00D466B3">
        <w:rPr>
          <w:rFonts w:ascii="Arial" w:eastAsia="Calibri" w:hAnsi="Arial" w:cs="Arial"/>
          <w:b/>
          <w:szCs w:val="28"/>
          <w:lang w:eastAsia="en-AU"/>
        </w:rPr>
        <w:t>by delegation of Council</w:t>
      </w:r>
      <w:r w:rsidRPr="00D466B3">
        <w:rPr>
          <w:rFonts w:ascii="Arial" w:eastAsia="Calibri" w:hAnsi="Arial" w:cs="Arial"/>
          <w:szCs w:val="28"/>
          <w:lang w:eastAsia="en-AU"/>
        </w:rPr>
        <w:t>.  This work is operational in nature and there is no budgetary or administrative support determined by Council.  Running an administrative process alongside this process would be inefficient and potentially extremely confusing for the community.</w:t>
      </w:r>
    </w:p>
    <w:p w14:paraId="385FC236" w14:textId="77777777" w:rsidR="00071115" w:rsidRPr="00D466B3" w:rsidRDefault="00071115" w:rsidP="00B410D2">
      <w:pPr>
        <w:numPr>
          <w:ilvl w:val="1"/>
          <w:numId w:val="27"/>
        </w:numPr>
        <w:autoSpaceDE w:val="0"/>
        <w:autoSpaceDN w:val="0"/>
        <w:adjustRightInd w:val="0"/>
        <w:ind w:left="1134" w:hanging="567"/>
        <w:contextualSpacing/>
        <w:jc w:val="both"/>
        <w:rPr>
          <w:rFonts w:ascii="Arial" w:eastAsia="Calibri" w:hAnsi="Arial" w:cs="Arial"/>
          <w:szCs w:val="24"/>
          <w:lang w:eastAsia="en-AU"/>
        </w:rPr>
      </w:pPr>
      <w:r w:rsidRPr="00D466B3">
        <w:rPr>
          <w:rFonts w:ascii="Arial" w:eastAsia="Calibri" w:hAnsi="Arial" w:cs="Arial"/>
          <w:szCs w:val="28"/>
          <w:lang w:eastAsia="en-AU"/>
        </w:rPr>
        <w:t xml:space="preserve">The </w:t>
      </w:r>
      <w:r w:rsidRPr="00D466B3">
        <w:rPr>
          <w:rFonts w:ascii="Arial" w:eastAsia="Calibri" w:hAnsi="Arial" w:cs="Arial"/>
          <w:bCs/>
          <w:szCs w:val="24"/>
          <w:lang w:eastAsia="en-AU"/>
        </w:rPr>
        <w:t xml:space="preserve">priority in the Scope is to the protection of the quality of the adjoining residential environment. </w:t>
      </w:r>
      <w:r w:rsidRPr="00D466B3">
        <w:rPr>
          <w:rFonts w:ascii="Arial" w:eastAsia="Calibri" w:hAnsi="Arial" w:cs="Arial"/>
          <w:szCs w:val="28"/>
          <w:lang w:eastAsia="en-AU"/>
        </w:rPr>
        <w:t>Any scope priorities should be considered and endorsed by Council.</w:t>
      </w:r>
    </w:p>
    <w:p w14:paraId="4CAA604B" w14:textId="77777777" w:rsidR="00071115" w:rsidRPr="00D466B3" w:rsidRDefault="00071115" w:rsidP="00071115">
      <w:pPr>
        <w:autoSpaceDE w:val="0"/>
        <w:autoSpaceDN w:val="0"/>
        <w:adjustRightInd w:val="0"/>
        <w:rPr>
          <w:rFonts w:ascii="Arial" w:hAnsi="Arial" w:cs="Arial"/>
          <w:szCs w:val="28"/>
        </w:rPr>
      </w:pPr>
      <w:r w:rsidRPr="00D466B3">
        <w:rPr>
          <w:rFonts w:ascii="Arial" w:hAnsi="Arial" w:cs="Arial"/>
          <w:szCs w:val="28"/>
        </w:rPr>
        <w:t xml:space="preserve"> </w:t>
      </w:r>
    </w:p>
    <w:p w14:paraId="3F3CEC72" w14:textId="77777777" w:rsidR="00071115" w:rsidRPr="00D466B3" w:rsidRDefault="00071115" w:rsidP="00071115">
      <w:pPr>
        <w:autoSpaceDE w:val="0"/>
        <w:autoSpaceDN w:val="0"/>
        <w:adjustRightInd w:val="0"/>
        <w:jc w:val="both"/>
        <w:rPr>
          <w:rFonts w:ascii="Arial" w:hAnsi="Arial" w:cs="Arial"/>
          <w:sz w:val="28"/>
          <w:szCs w:val="28"/>
        </w:rPr>
      </w:pPr>
      <w:r w:rsidRPr="00D466B3">
        <w:rPr>
          <w:rFonts w:ascii="Arial" w:hAnsi="Arial" w:cs="Arial"/>
          <w:szCs w:val="28"/>
        </w:rPr>
        <w:t xml:space="preserve">The above-mentioned issues relating to the existing Terms of Reference are of </w:t>
      </w:r>
      <w:proofErr w:type="gramStart"/>
      <w:r w:rsidRPr="00D466B3">
        <w:rPr>
          <w:rFonts w:ascii="Arial" w:hAnsi="Arial" w:cs="Arial"/>
          <w:szCs w:val="28"/>
        </w:rPr>
        <w:t>sufficient</w:t>
      </w:r>
      <w:proofErr w:type="gramEnd"/>
      <w:r w:rsidRPr="00D466B3">
        <w:rPr>
          <w:rFonts w:ascii="Arial" w:hAnsi="Arial" w:cs="Arial"/>
          <w:szCs w:val="28"/>
        </w:rPr>
        <w:t xml:space="preserve"> consequence to provide the alternative recommendation with the inclusion of development of appropriate Terms of Reference.  It is noted that a </w:t>
      </w:r>
      <w:r w:rsidRPr="00D466B3">
        <w:rPr>
          <w:rFonts w:ascii="Arial" w:hAnsi="Arial" w:cs="Arial"/>
          <w:szCs w:val="28"/>
        </w:rPr>
        <w:lastRenderedPageBreak/>
        <w:t>policy on Advisory Group is due to come before the elected members within a month.</w:t>
      </w:r>
    </w:p>
    <w:p w14:paraId="1F47AB08" w14:textId="77777777" w:rsidR="00071115" w:rsidRPr="00185636" w:rsidRDefault="00071115" w:rsidP="00071115"/>
    <w:p w14:paraId="1B790EAD" w14:textId="77777777" w:rsidR="00071115" w:rsidRDefault="00071115" w:rsidP="00B410D2">
      <w:pPr>
        <w:numPr>
          <w:ilvl w:val="0"/>
          <w:numId w:val="1"/>
        </w:numPr>
        <w:tabs>
          <w:tab w:val="clear" w:pos="720"/>
        </w:tabs>
        <w:ind w:left="0" w:hanging="851"/>
        <w:rPr>
          <w:rFonts w:ascii="Arial" w:hAnsi="Arial" w:cs="Arial"/>
          <w:szCs w:val="24"/>
        </w:rPr>
      </w:pPr>
      <w:r w:rsidRPr="00E72878">
        <w:rPr>
          <w:rFonts w:ascii="Arial" w:hAnsi="Arial" w:cs="Arial"/>
          <w:b/>
          <w:szCs w:val="24"/>
          <w:highlight w:val="lightGray"/>
        </w:rPr>
        <w:br w:type="page"/>
      </w:r>
      <w:r w:rsidRPr="00EC3894">
        <w:rPr>
          <w:rFonts w:ascii="Arial" w:hAnsi="Arial" w:cs="Arial"/>
          <w:b/>
          <w:kern w:val="28"/>
          <w:szCs w:val="24"/>
        </w:rPr>
        <w:lastRenderedPageBreak/>
        <w:t>Appointment</w:t>
      </w:r>
      <w:r w:rsidRPr="00EC3894">
        <w:rPr>
          <w:rFonts w:ascii="Arial" w:hAnsi="Arial" w:cs="Arial"/>
          <w:szCs w:val="24"/>
        </w:rPr>
        <w:t xml:space="preserve"> </w:t>
      </w:r>
      <w:r w:rsidRPr="00086DA2">
        <w:rPr>
          <w:rFonts w:ascii="Arial" w:hAnsi="Arial" w:cs="Arial"/>
          <w:b/>
          <w:bCs/>
          <w:szCs w:val="24"/>
        </w:rPr>
        <w:t>of Members to External Committees &amp; Internal Working Groups</w:t>
      </w:r>
      <w:r w:rsidRPr="00086DA2">
        <w:rPr>
          <w:rFonts w:ascii="Arial" w:hAnsi="Arial" w:cs="Arial"/>
          <w:szCs w:val="24"/>
        </w:rPr>
        <w:t xml:space="preserve"> </w:t>
      </w:r>
    </w:p>
    <w:p w14:paraId="0E34C23E" w14:textId="77777777" w:rsidR="00071115" w:rsidRDefault="00071115" w:rsidP="00071115">
      <w:pPr>
        <w:rPr>
          <w:rFonts w:ascii="Arial" w:hAnsi="Arial" w:cs="Arial"/>
          <w:szCs w:val="24"/>
        </w:rPr>
      </w:pPr>
    </w:p>
    <w:p w14:paraId="190C6B44" w14:textId="77777777" w:rsidR="00071115" w:rsidRDefault="00071115" w:rsidP="00B410D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23" w:name="_Toc22222482"/>
      <w:bookmarkStart w:id="24" w:name="_Toc24468615"/>
      <w:r>
        <w:rPr>
          <w:rFonts w:ascii="Arial" w:hAnsi="Arial" w:cs="Arial"/>
          <w:sz w:val="24"/>
          <w:szCs w:val="24"/>
          <w:u w:val="none"/>
        </w:rPr>
        <w:t>Lake Claremont Committee</w:t>
      </w:r>
      <w:bookmarkEnd w:id="23"/>
      <w:bookmarkEnd w:id="24"/>
    </w:p>
    <w:p w14:paraId="0C7BBFA9" w14:textId="77777777" w:rsidR="00071115" w:rsidRDefault="00071115" w:rsidP="0007111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047"/>
      </w:tblGrid>
      <w:tr w:rsidR="00320792" w:rsidRPr="003047DB" w14:paraId="30FB41F9" w14:textId="77777777" w:rsidTr="00843366">
        <w:tc>
          <w:tcPr>
            <w:tcW w:w="2164" w:type="dxa"/>
            <w:shd w:val="clear" w:color="auto" w:fill="auto"/>
          </w:tcPr>
          <w:p w14:paraId="02747377"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Council</w:t>
            </w:r>
          </w:p>
        </w:tc>
        <w:tc>
          <w:tcPr>
            <w:tcW w:w="6200" w:type="dxa"/>
            <w:shd w:val="clear" w:color="auto" w:fill="auto"/>
          </w:tcPr>
          <w:p w14:paraId="487E5121" w14:textId="3C343394" w:rsidR="00071115" w:rsidRPr="00843366" w:rsidRDefault="002A280E" w:rsidP="00843366">
            <w:pPr>
              <w:jc w:val="both"/>
              <w:rPr>
                <w:rFonts w:ascii="Arial" w:eastAsia="Calibri" w:hAnsi="Arial" w:cs="Arial"/>
                <w:szCs w:val="28"/>
              </w:rPr>
            </w:pPr>
            <w:r w:rsidRPr="00843366">
              <w:rPr>
                <w:rFonts w:ascii="Arial" w:eastAsia="Calibri" w:hAnsi="Arial" w:cs="Arial"/>
                <w:szCs w:val="28"/>
              </w:rPr>
              <w:t>5 November 2019</w:t>
            </w:r>
          </w:p>
        </w:tc>
      </w:tr>
      <w:tr w:rsidR="00320792" w:rsidRPr="003047DB" w14:paraId="27062CEA" w14:textId="77777777" w:rsidTr="00843366">
        <w:tc>
          <w:tcPr>
            <w:tcW w:w="2164" w:type="dxa"/>
            <w:shd w:val="clear" w:color="auto" w:fill="auto"/>
          </w:tcPr>
          <w:p w14:paraId="321EB5EA"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Applicant</w:t>
            </w:r>
          </w:p>
        </w:tc>
        <w:tc>
          <w:tcPr>
            <w:tcW w:w="6200" w:type="dxa"/>
            <w:shd w:val="clear" w:color="auto" w:fill="auto"/>
          </w:tcPr>
          <w:p w14:paraId="5F359E49" w14:textId="77777777" w:rsidR="00071115" w:rsidRPr="00843366" w:rsidRDefault="00071115" w:rsidP="00843366">
            <w:pPr>
              <w:jc w:val="both"/>
              <w:rPr>
                <w:rFonts w:ascii="Arial" w:eastAsia="Calibri" w:hAnsi="Arial" w:cs="Arial"/>
                <w:szCs w:val="28"/>
              </w:rPr>
            </w:pPr>
            <w:r w:rsidRPr="00843366">
              <w:rPr>
                <w:rFonts w:ascii="Arial" w:eastAsia="Calibri" w:hAnsi="Arial" w:cs="Arial"/>
                <w:szCs w:val="28"/>
              </w:rPr>
              <w:t xml:space="preserve">City of Nedlands </w:t>
            </w:r>
          </w:p>
        </w:tc>
      </w:tr>
      <w:tr w:rsidR="00320792" w:rsidRPr="003047DB" w14:paraId="0331A413" w14:textId="77777777" w:rsidTr="00843366">
        <w:tc>
          <w:tcPr>
            <w:tcW w:w="2164" w:type="dxa"/>
            <w:shd w:val="clear" w:color="auto" w:fill="auto"/>
          </w:tcPr>
          <w:p w14:paraId="32F5D10B"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 xml:space="preserve">Employee Disclosure under </w:t>
            </w:r>
            <w:r w:rsidRPr="00843366">
              <w:rPr>
                <w:rFonts w:ascii="Arial" w:eastAsia="Calibri" w:hAnsi="Arial" w:cs="Arial"/>
                <w:b/>
                <w:i/>
                <w:szCs w:val="28"/>
              </w:rPr>
              <w:t>section 5.70 Local Government Act 1995</w:t>
            </w:r>
          </w:p>
        </w:tc>
        <w:tc>
          <w:tcPr>
            <w:tcW w:w="6200" w:type="dxa"/>
            <w:shd w:val="clear" w:color="auto" w:fill="auto"/>
          </w:tcPr>
          <w:p w14:paraId="1B616A24" w14:textId="77777777" w:rsidR="00071115" w:rsidRPr="00843366" w:rsidRDefault="00071115" w:rsidP="00843366">
            <w:pPr>
              <w:jc w:val="both"/>
              <w:rPr>
                <w:rFonts w:ascii="Arial" w:eastAsia="Calibri" w:hAnsi="Arial" w:cs="Arial"/>
                <w:szCs w:val="28"/>
              </w:rPr>
            </w:pPr>
            <w:r w:rsidRPr="00843366">
              <w:rPr>
                <w:rFonts w:ascii="Arial" w:eastAsia="Calibri" w:hAnsi="Arial" w:cs="Arial"/>
                <w:szCs w:val="28"/>
              </w:rPr>
              <w:t xml:space="preserve"> Nil.</w:t>
            </w:r>
          </w:p>
        </w:tc>
      </w:tr>
      <w:tr w:rsidR="00320792" w:rsidRPr="003047DB" w14:paraId="54CA1120" w14:textId="77777777" w:rsidTr="00843366">
        <w:tc>
          <w:tcPr>
            <w:tcW w:w="2164" w:type="dxa"/>
            <w:shd w:val="clear" w:color="auto" w:fill="auto"/>
          </w:tcPr>
          <w:p w14:paraId="22701AD6"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CEO</w:t>
            </w:r>
          </w:p>
        </w:tc>
        <w:tc>
          <w:tcPr>
            <w:tcW w:w="6200" w:type="dxa"/>
            <w:shd w:val="clear" w:color="auto" w:fill="auto"/>
          </w:tcPr>
          <w:p w14:paraId="41C2447C" w14:textId="77777777" w:rsidR="00071115" w:rsidRPr="00843366" w:rsidRDefault="00071115" w:rsidP="00843366">
            <w:pPr>
              <w:jc w:val="both"/>
              <w:rPr>
                <w:rFonts w:ascii="Arial" w:eastAsia="Calibri" w:hAnsi="Arial" w:cs="Arial"/>
                <w:szCs w:val="28"/>
              </w:rPr>
            </w:pPr>
            <w:r w:rsidRPr="00843366">
              <w:rPr>
                <w:rFonts w:ascii="Arial" w:eastAsia="Calibri" w:hAnsi="Arial" w:cs="Arial"/>
                <w:szCs w:val="28"/>
              </w:rPr>
              <w:t>Mark Goodlet</w:t>
            </w:r>
          </w:p>
        </w:tc>
      </w:tr>
      <w:tr w:rsidR="00320792" w:rsidRPr="003047DB" w14:paraId="40D401FA" w14:textId="77777777" w:rsidTr="00843366">
        <w:tc>
          <w:tcPr>
            <w:tcW w:w="2164" w:type="dxa"/>
            <w:shd w:val="clear" w:color="auto" w:fill="auto"/>
          </w:tcPr>
          <w:p w14:paraId="66FFEEC9"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Attachments</w:t>
            </w:r>
          </w:p>
        </w:tc>
        <w:tc>
          <w:tcPr>
            <w:tcW w:w="6200" w:type="dxa"/>
            <w:shd w:val="clear" w:color="auto" w:fill="auto"/>
          </w:tcPr>
          <w:p w14:paraId="03788005" w14:textId="77777777" w:rsidR="00071115" w:rsidRPr="00843366" w:rsidRDefault="00071115" w:rsidP="00843366">
            <w:pPr>
              <w:jc w:val="both"/>
              <w:rPr>
                <w:rFonts w:ascii="Arial" w:eastAsia="Calibri" w:hAnsi="Arial" w:cs="Arial"/>
                <w:szCs w:val="28"/>
                <w:lang w:val="en-US"/>
              </w:rPr>
            </w:pPr>
            <w:r w:rsidRPr="00843366">
              <w:rPr>
                <w:rFonts w:ascii="Arial" w:eastAsia="Calibri" w:hAnsi="Arial" w:cs="Arial"/>
                <w:szCs w:val="28"/>
                <w:lang w:val="en-US"/>
              </w:rPr>
              <w:t>Nil.</w:t>
            </w:r>
          </w:p>
        </w:tc>
      </w:tr>
    </w:tbl>
    <w:p w14:paraId="205CBC93" w14:textId="77777777" w:rsidR="00071115" w:rsidRPr="003047DB" w:rsidRDefault="00071115" w:rsidP="00071115">
      <w:pPr>
        <w:jc w:val="both"/>
        <w:rPr>
          <w:rFonts w:ascii="Arial" w:hAnsi="Arial" w:cs="Arial"/>
          <w:b/>
          <w:szCs w:val="32"/>
          <w:lang w:val="en-US"/>
        </w:rPr>
      </w:pPr>
    </w:p>
    <w:p w14:paraId="094D641B" w14:textId="2AABCAAE" w:rsidR="002D05A4" w:rsidRPr="006D752D" w:rsidRDefault="002D05A4" w:rsidP="00D803F3">
      <w:pPr>
        <w:jc w:val="both"/>
        <w:rPr>
          <w:rFonts w:ascii="Arial" w:hAnsi="Arial" w:cs="Arial"/>
          <w:b/>
          <w:szCs w:val="24"/>
        </w:rPr>
      </w:pPr>
      <w:r w:rsidRPr="006D752D">
        <w:rPr>
          <w:rFonts w:ascii="Arial" w:hAnsi="Arial" w:cs="Arial"/>
          <w:b/>
          <w:szCs w:val="24"/>
        </w:rPr>
        <w:t xml:space="preserve">Regulation 11(da) </w:t>
      </w:r>
      <w:r w:rsidR="002E35FF">
        <w:rPr>
          <w:rFonts w:ascii="Arial" w:hAnsi="Arial" w:cs="Arial"/>
          <w:b/>
          <w:szCs w:val="24"/>
        </w:rPr>
        <w:t>–</w:t>
      </w:r>
      <w:r w:rsidRPr="006D752D">
        <w:rPr>
          <w:rFonts w:ascii="Arial" w:hAnsi="Arial" w:cs="Arial"/>
          <w:b/>
          <w:szCs w:val="24"/>
        </w:rPr>
        <w:t xml:space="preserve"> </w:t>
      </w:r>
      <w:r w:rsidR="002E35FF">
        <w:rPr>
          <w:rFonts w:ascii="Arial" w:hAnsi="Arial" w:cs="Arial"/>
          <w:b/>
          <w:szCs w:val="24"/>
        </w:rPr>
        <w:t>Not Applicable Recommendation Adopted</w:t>
      </w:r>
    </w:p>
    <w:p w14:paraId="79062351" w14:textId="77777777" w:rsidR="002D05A4" w:rsidRPr="006D752D" w:rsidRDefault="002D05A4" w:rsidP="00D803F3">
      <w:pPr>
        <w:jc w:val="both"/>
        <w:rPr>
          <w:rFonts w:ascii="Arial" w:hAnsi="Arial" w:cs="Arial"/>
          <w:szCs w:val="24"/>
        </w:rPr>
      </w:pPr>
    </w:p>
    <w:p w14:paraId="7B85CD83" w14:textId="5FB14CE0" w:rsidR="002D05A4" w:rsidRPr="006D752D" w:rsidRDefault="002D05A4" w:rsidP="00D803F3">
      <w:pPr>
        <w:jc w:val="both"/>
        <w:rPr>
          <w:rFonts w:ascii="Arial" w:hAnsi="Arial" w:cs="Arial"/>
          <w:szCs w:val="24"/>
        </w:rPr>
      </w:pPr>
      <w:r w:rsidRPr="006D752D">
        <w:rPr>
          <w:rFonts w:ascii="Arial" w:hAnsi="Arial" w:cs="Arial"/>
          <w:szCs w:val="24"/>
        </w:rPr>
        <w:t xml:space="preserve">Moved – Councillor </w:t>
      </w:r>
      <w:r w:rsidR="00D32D87">
        <w:rPr>
          <w:rFonts w:ascii="Arial" w:hAnsi="Arial" w:cs="Arial"/>
          <w:szCs w:val="24"/>
        </w:rPr>
        <w:t>McManus</w:t>
      </w:r>
    </w:p>
    <w:p w14:paraId="572A1ACB" w14:textId="61BB293F" w:rsidR="002D05A4" w:rsidRPr="006D752D" w:rsidRDefault="002D05A4" w:rsidP="00D803F3">
      <w:pPr>
        <w:jc w:val="both"/>
        <w:rPr>
          <w:rFonts w:ascii="Arial" w:hAnsi="Arial" w:cs="Arial"/>
          <w:szCs w:val="24"/>
        </w:rPr>
      </w:pPr>
      <w:r w:rsidRPr="006D752D">
        <w:rPr>
          <w:rFonts w:ascii="Arial" w:hAnsi="Arial" w:cs="Arial"/>
          <w:szCs w:val="24"/>
        </w:rPr>
        <w:t xml:space="preserve">Seconded – Councillor </w:t>
      </w:r>
      <w:r w:rsidR="007E4A09">
        <w:rPr>
          <w:rFonts w:ascii="Arial" w:hAnsi="Arial" w:cs="Arial"/>
          <w:szCs w:val="24"/>
        </w:rPr>
        <w:t>Hassell</w:t>
      </w:r>
    </w:p>
    <w:p w14:paraId="0552AF7F" w14:textId="2B92691E" w:rsidR="002D05A4" w:rsidRDefault="008802FE" w:rsidP="00D803F3">
      <w:pPr>
        <w:jc w:val="both"/>
        <w:rPr>
          <w:rFonts w:ascii="Arial" w:hAnsi="Arial" w:cs="Arial"/>
          <w:szCs w:val="24"/>
        </w:rPr>
      </w:pPr>
      <w:r>
        <w:rPr>
          <w:rFonts w:ascii="Arial" w:hAnsi="Arial" w:cs="Arial"/>
          <w:b/>
          <w:bCs/>
          <w:noProof/>
          <w:sz w:val="28"/>
          <w:szCs w:val="28"/>
        </w:rPr>
        <mc:AlternateContent>
          <mc:Choice Requires="wps">
            <w:drawing>
              <wp:anchor distT="0" distB="0" distL="114300" distR="114300" simplePos="0" relativeHeight="251658240" behindDoc="1" locked="0" layoutInCell="1" allowOverlap="1" wp14:anchorId="6C830E65" wp14:editId="649B0EC4">
                <wp:simplePos x="0" y="0"/>
                <wp:positionH relativeFrom="column">
                  <wp:posOffset>-71120</wp:posOffset>
                </wp:positionH>
                <wp:positionV relativeFrom="paragraph">
                  <wp:posOffset>147955</wp:posOffset>
                </wp:positionV>
                <wp:extent cx="5351145" cy="1104265"/>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1145" cy="110426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77F47" id="Rectangle 7" o:spid="_x0000_s1026" style="position:absolute;margin-left:-5.6pt;margin-top:11.65pt;width:421.35pt;height:8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" fillcolor="#bfbfbf" stroked="f"/>
            </w:pict>
          </mc:Fallback>
        </mc:AlternateContent>
      </w:r>
    </w:p>
    <w:p w14:paraId="4556F197" w14:textId="10817F42" w:rsidR="002E35FF" w:rsidRPr="002E35FF" w:rsidRDefault="002E35FF" w:rsidP="00D803F3">
      <w:pPr>
        <w:jc w:val="both"/>
        <w:rPr>
          <w:rFonts w:ascii="Arial" w:hAnsi="Arial" w:cs="Arial"/>
          <w:b/>
          <w:bCs/>
          <w:sz w:val="28"/>
          <w:szCs w:val="28"/>
        </w:rPr>
      </w:pPr>
      <w:r w:rsidRPr="002E35FF">
        <w:rPr>
          <w:rFonts w:ascii="Arial" w:hAnsi="Arial" w:cs="Arial"/>
          <w:b/>
          <w:bCs/>
          <w:sz w:val="28"/>
          <w:szCs w:val="28"/>
        </w:rPr>
        <w:t>Council Resolution</w:t>
      </w:r>
    </w:p>
    <w:p w14:paraId="3F9A4165" w14:textId="77777777" w:rsidR="002E35FF" w:rsidRPr="006D752D" w:rsidRDefault="002E35FF" w:rsidP="00D803F3">
      <w:pPr>
        <w:jc w:val="both"/>
        <w:rPr>
          <w:rFonts w:ascii="Arial" w:hAnsi="Arial" w:cs="Arial"/>
          <w:szCs w:val="24"/>
        </w:rPr>
      </w:pPr>
    </w:p>
    <w:p w14:paraId="5612B310" w14:textId="064AB269" w:rsidR="002D05A4" w:rsidRPr="003047DB" w:rsidRDefault="002D05A4" w:rsidP="002D05A4">
      <w:pPr>
        <w:jc w:val="both"/>
        <w:rPr>
          <w:rFonts w:ascii="Arial" w:hAnsi="Arial" w:cs="Arial"/>
          <w:b/>
        </w:rPr>
      </w:pPr>
      <w:r w:rsidRPr="003047DB">
        <w:rPr>
          <w:rFonts w:ascii="Arial" w:hAnsi="Arial" w:cs="Arial"/>
          <w:b/>
        </w:rPr>
        <w:t>Council appoints</w:t>
      </w:r>
      <w:r>
        <w:rPr>
          <w:rFonts w:ascii="Arial" w:hAnsi="Arial" w:cs="Arial"/>
          <w:b/>
        </w:rPr>
        <w:t xml:space="preserve"> </w:t>
      </w:r>
      <w:r w:rsidRPr="003047DB">
        <w:rPr>
          <w:rFonts w:ascii="Arial" w:hAnsi="Arial" w:cs="Arial"/>
          <w:b/>
        </w:rPr>
        <w:t>Councillor</w:t>
      </w:r>
      <w:r>
        <w:rPr>
          <w:rFonts w:ascii="Arial" w:hAnsi="Arial" w:cs="Arial"/>
          <w:b/>
        </w:rPr>
        <w:t xml:space="preserve"> </w:t>
      </w:r>
      <w:r w:rsidR="00027A72">
        <w:rPr>
          <w:rFonts w:ascii="Arial" w:hAnsi="Arial" w:cs="Arial"/>
          <w:b/>
          <w:szCs w:val="24"/>
        </w:rPr>
        <w:t>Smyth</w:t>
      </w:r>
      <w:r w:rsidRPr="003047DB">
        <w:rPr>
          <w:rFonts w:ascii="Arial" w:hAnsi="Arial" w:cs="Arial"/>
          <w:b/>
        </w:rPr>
        <w:t xml:space="preserve"> as delegate and Councillor</w:t>
      </w:r>
      <w:r>
        <w:rPr>
          <w:rFonts w:ascii="Arial" w:hAnsi="Arial" w:cs="Arial"/>
          <w:b/>
        </w:rPr>
        <w:t xml:space="preserve"> </w:t>
      </w:r>
      <w:r w:rsidR="007E4A09">
        <w:rPr>
          <w:rFonts w:ascii="Arial" w:hAnsi="Arial" w:cs="Arial"/>
          <w:b/>
          <w:szCs w:val="24"/>
        </w:rPr>
        <w:t>Bennett</w:t>
      </w:r>
      <w:r w:rsidRPr="003047DB">
        <w:rPr>
          <w:rFonts w:ascii="Arial" w:hAnsi="Arial" w:cs="Arial"/>
          <w:b/>
        </w:rPr>
        <w:t xml:space="preserve"> be appointed as deputy delegate to the Lake Claremont Committee for a period ending immediately prior to the next Local Government Elections 2021.</w:t>
      </w:r>
    </w:p>
    <w:p w14:paraId="04A82BA3" w14:textId="703F813D" w:rsidR="002D05A4" w:rsidRPr="006D752D" w:rsidRDefault="00521242" w:rsidP="00D803F3">
      <w:pPr>
        <w:jc w:val="right"/>
        <w:rPr>
          <w:rFonts w:ascii="Arial" w:hAnsi="Arial" w:cs="Arial"/>
          <w:b/>
          <w:szCs w:val="24"/>
        </w:rPr>
      </w:pPr>
      <w:r>
        <w:rPr>
          <w:rFonts w:ascii="Arial" w:hAnsi="Arial" w:cs="Arial"/>
          <w:b/>
          <w:szCs w:val="24"/>
        </w:rPr>
        <w:t>CARRIED 11/1</w:t>
      </w:r>
    </w:p>
    <w:p w14:paraId="429EAE4F" w14:textId="5987D164" w:rsidR="002D05A4" w:rsidRPr="006D752D" w:rsidRDefault="002D05A4" w:rsidP="00D803F3">
      <w:pPr>
        <w:jc w:val="right"/>
        <w:rPr>
          <w:rFonts w:ascii="Arial" w:hAnsi="Arial" w:cs="Arial"/>
          <w:b/>
          <w:szCs w:val="24"/>
        </w:rPr>
      </w:pPr>
      <w:r w:rsidRPr="006D752D">
        <w:rPr>
          <w:rFonts w:ascii="Arial" w:hAnsi="Arial" w:cs="Arial"/>
          <w:b/>
          <w:szCs w:val="24"/>
        </w:rPr>
        <w:t xml:space="preserve">(Against: Cr. </w:t>
      </w:r>
      <w:r w:rsidR="00521242">
        <w:rPr>
          <w:rFonts w:ascii="Arial" w:hAnsi="Arial" w:cs="Arial"/>
          <w:b/>
          <w:szCs w:val="24"/>
        </w:rPr>
        <w:t>Mangano</w:t>
      </w:r>
      <w:r w:rsidRPr="006D752D">
        <w:rPr>
          <w:rFonts w:ascii="Arial" w:hAnsi="Arial" w:cs="Arial"/>
          <w:b/>
          <w:szCs w:val="24"/>
        </w:rPr>
        <w:t>)</w:t>
      </w:r>
    </w:p>
    <w:p w14:paraId="5E847F19" w14:textId="56EE26A5" w:rsidR="00071115" w:rsidRDefault="00071115" w:rsidP="00071115">
      <w:pPr>
        <w:rPr>
          <w:rFonts w:ascii="Arial" w:hAnsi="Arial" w:cs="Arial"/>
          <w:b/>
        </w:rPr>
      </w:pPr>
    </w:p>
    <w:p w14:paraId="1C0CD8FF" w14:textId="77777777" w:rsidR="00071115" w:rsidRPr="003047DB" w:rsidRDefault="00071115" w:rsidP="00071115">
      <w:pPr>
        <w:rPr>
          <w:rFonts w:ascii="Arial" w:hAnsi="Arial" w:cs="Arial"/>
          <w:b/>
        </w:rPr>
      </w:pPr>
    </w:p>
    <w:p w14:paraId="33ED6C3B" w14:textId="77777777" w:rsidR="00071115" w:rsidRPr="002E35FF" w:rsidRDefault="00071115" w:rsidP="00071115">
      <w:pPr>
        <w:rPr>
          <w:rFonts w:ascii="Arial" w:hAnsi="Arial" w:cs="Arial"/>
          <w:bCs/>
          <w:sz w:val="28"/>
        </w:rPr>
      </w:pPr>
      <w:r w:rsidRPr="002E35FF">
        <w:rPr>
          <w:rFonts w:ascii="Arial" w:hAnsi="Arial" w:cs="Arial"/>
          <w:bCs/>
          <w:sz w:val="28"/>
        </w:rPr>
        <w:t>Recommendation to Council</w:t>
      </w:r>
    </w:p>
    <w:p w14:paraId="365DD2C0" w14:textId="77777777" w:rsidR="00071115" w:rsidRPr="002E35FF" w:rsidRDefault="00071115" w:rsidP="00071115">
      <w:pPr>
        <w:rPr>
          <w:rFonts w:ascii="Arial" w:hAnsi="Arial" w:cs="Arial"/>
          <w:bCs/>
        </w:rPr>
      </w:pPr>
    </w:p>
    <w:p w14:paraId="486AD5E2" w14:textId="77777777" w:rsidR="00071115" w:rsidRPr="002E35FF" w:rsidRDefault="00071115" w:rsidP="00071115">
      <w:pPr>
        <w:jc w:val="both"/>
        <w:rPr>
          <w:rFonts w:ascii="Arial" w:hAnsi="Arial" w:cs="Arial"/>
          <w:bCs/>
        </w:rPr>
      </w:pPr>
      <w:r w:rsidRPr="002E35FF">
        <w:rPr>
          <w:rFonts w:ascii="Arial" w:hAnsi="Arial" w:cs="Arial"/>
          <w:bCs/>
        </w:rPr>
        <w:t>Council appoints one (1) Councillor as delegate and one (1) Councillor be appointed as deputy delegate to the Lake Claremont Committee for a period ending immediately prior to the next Local Government Elections 2021.</w:t>
      </w:r>
    </w:p>
    <w:p w14:paraId="459C198A" w14:textId="77777777" w:rsidR="00071115" w:rsidRPr="003047DB" w:rsidRDefault="00071115" w:rsidP="00071115">
      <w:pPr>
        <w:rPr>
          <w:rFonts w:ascii="Arial" w:hAnsi="Arial" w:cs="Arial"/>
          <w:b/>
        </w:rPr>
      </w:pPr>
    </w:p>
    <w:p w14:paraId="108CA631" w14:textId="77777777" w:rsidR="00071115" w:rsidRPr="004B4B38" w:rsidRDefault="00071115" w:rsidP="00071115">
      <w:pPr>
        <w:ind w:left="720"/>
        <w:jc w:val="right"/>
        <w:rPr>
          <w:rFonts w:ascii="Arial" w:hAnsi="Arial" w:cs="Arial"/>
          <w:bCs/>
        </w:rPr>
      </w:pPr>
      <w:r w:rsidRPr="004B4B38">
        <w:rPr>
          <w:rFonts w:ascii="Arial" w:hAnsi="Arial" w:cs="Arial"/>
          <w:bCs/>
        </w:rPr>
        <w:t>ABSOLUTE MAJORITY VOTE REQUIRED</w:t>
      </w:r>
    </w:p>
    <w:p w14:paraId="001E90A7" w14:textId="77777777" w:rsidR="00ED735C" w:rsidRDefault="00ED735C" w:rsidP="00071115">
      <w:pPr>
        <w:jc w:val="both"/>
        <w:rPr>
          <w:rFonts w:ascii="Arial" w:hAnsi="Arial" w:cs="Arial"/>
          <w:szCs w:val="32"/>
          <w:lang w:val="en-US"/>
        </w:rPr>
      </w:pPr>
    </w:p>
    <w:p w14:paraId="425D29D1" w14:textId="77777777" w:rsidR="00ED735C" w:rsidRPr="003047DB" w:rsidRDefault="00ED735C" w:rsidP="00ED735C">
      <w:pPr>
        <w:rPr>
          <w:rFonts w:ascii="Arial" w:hAnsi="Arial" w:cs="Arial"/>
          <w:b/>
          <w:sz w:val="28"/>
        </w:rPr>
      </w:pPr>
      <w:r w:rsidRPr="003047DB">
        <w:rPr>
          <w:rFonts w:ascii="Arial" w:hAnsi="Arial" w:cs="Arial"/>
          <w:b/>
          <w:sz w:val="28"/>
        </w:rPr>
        <w:t>Executive Summary</w:t>
      </w:r>
    </w:p>
    <w:p w14:paraId="0B1A1138" w14:textId="77777777" w:rsidR="00ED735C" w:rsidRPr="003047DB" w:rsidRDefault="00ED735C" w:rsidP="00ED735C">
      <w:pPr>
        <w:jc w:val="both"/>
        <w:rPr>
          <w:rFonts w:ascii="Arial" w:hAnsi="Arial" w:cs="Arial"/>
          <w:b/>
        </w:rPr>
      </w:pPr>
    </w:p>
    <w:p w14:paraId="0213401A" w14:textId="77777777" w:rsidR="00ED735C" w:rsidRPr="003047DB" w:rsidRDefault="00ED735C" w:rsidP="00ED735C">
      <w:pPr>
        <w:jc w:val="both"/>
        <w:rPr>
          <w:rFonts w:ascii="Arial" w:hAnsi="Arial" w:cs="Arial"/>
        </w:rPr>
      </w:pPr>
      <w:r w:rsidRPr="003047DB">
        <w:rPr>
          <w:rFonts w:ascii="Arial" w:hAnsi="Arial" w:cs="Arial"/>
        </w:rPr>
        <w:t>The purpose of this report is to appoint members of the Lake Claremont Committee. Previously, Council resolved to appoint Councillor Smyth as the Delegate and Councillor de Lacy as Deputy Delegate.</w:t>
      </w:r>
    </w:p>
    <w:p w14:paraId="1ABB81EF" w14:textId="782C9642" w:rsidR="00071115" w:rsidRDefault="00071115" w:rsidP="00071115">
      <w:pPr>
        <w:jc w:val="both"/>
        <w:rPr>
          <w:rFonts w:ascii="Arial" w:hAnsi="Arial" w:cs="Arial"/>
          <w:szCs w:val="32"/>
          <w:lang w:val="en-US"/>
        </w:rPr>
      </w:pPr>
    </w:p>
    <w:p w14:paraId="618D4D7F" w14:textId="04E2F428" w:rsidR="002D05A4" w:rsidRDefault="002D05A4" w:rsidP="00071115">
      <w:pPr>
        <w:jc w:val="both"/>
        <w:rPr>
          <w:rFonts w:ascii="Arial" w:hAnsi="Arial" w:cs="Arial"/>
          <w:szCs w:val="32"/>
          <w:lang w:val="en-US"/>
        </w:rPr>
      </w:pPr>
    </w:p>
    <w:p w14:paraId="11BD4F0B" w14:textId="268E086D" w:rsidR="002D05A4" w:rsidRDefault="002D05A4" w:rsidP="00071115">
      <w:pPr>
        <w:jc w:val="both"/>
        <w:rPr>
          <w:rFonts w:ascii="Arial" w:hAnsi="Arial" w:cs="Arial"/>
          <w:szCs w:val="32"/>
          <w:lang w:val="en-US"/>
        </w:rPr>
      </w:pPr>
    </w:p>
    <w:p w14:paraId="31E6169D" w14:textId="62FE56C8" w:rsidR="002D05A4" w:rsidRDefault="002D05A4" w:rsidP="00071115">
      <w:pPr>
        <w:jc w:val="both"/>
        <w:rPr>
          <w:rFonts w:ascii="Arial" w:hAnsi="Arial" w:cs="Arial"/>
          <w:szCs w:val="32"/>
          <w:lang w:val="en-US"/>
        </w:rPr>
      </w:pPr>
    </w:p>
    <w:p w14:paraId="52541703" w14:textId="77777777" w:rsidR="002D05A4" w:rsidRDefault="002D05A4" w:rsidP="00071115">
      <w:pPr>
        <w:jc w:val="both"/>
        <w:rPr>
          <w:rFonts w:ascii="Arial" w:hAnsi="Arial" w:cs="Arial"/>
          <w:szCs w:val="32"/>
          <w:lang w:val="en-US"/>
        </w:rPr>
      </w:pPr>
    </w:p>
    <w:p w14:paraId="26745D68" w14:textId="77777777" w:rsidR="00071115" w:rsidRPr="003047DB" w:rsidRDefault="00071115" w:rsidP="00071115">
      <w:pPr>
        <w:jc w:val="both"/>
        <w:rPr>
          <w:rFonts w:ascii="Arial" w:hAnsi="Arial" w:cs="Arial"/>
          <w:b/>
          <w:sz w:val="28"/>
          <w:szCs w:val="32"/>
          <w:lang w:val="en-US"/>
        </w:rPr>
      </w:pPr>
      <w:r w:rsidRPr="003047DB">
        <w:rPr>
          <w:rFonts w:ascii="Arial" w:hAnsi="Arial" w:cs="Arial"/>
          <w:b/>
          <w:sz w:val="28"/>
          <w:szCs w:val="32"/>
          <w:lang w:val="en-US"/>
        </w:rPr>
        <w:lastRenderedPageBreak/>
        <w:t>Discussion/Overview</w:t>
      </w:r>
    </w:p>
    <w:p w14:paraId="59301F5E" w14:textId="77777777" w:rsidR="00071115" w:rsidRPr="003047DB" w:rsidRDefault="00071115" w:rsidP="00071115">
      <w:pPr>
        <w:jc w:val="both"/>
        <w:rPr>
          <w:rFonts w:ascii="Arial" w:hAnsi="Arial" w:cs="Arial"/>
          <w:szCs w:val="32"/>
          <w:lang w:val="en-US"/>
        </w:rPr>
      </w:pPr>
    </w:p>
    <w:p w14:paraId="26304905" w14:textId="77777777" w:rsidR="00071115" w:rsidRPr="003047DB" w:rsidRDefault="00071115" w:rsidP="00071115">
      <w:pPr>
        <w:jc w:val="both"/>
        <w:rPr>
          <w:rFonts w:ascii="Arial" w:hAnsi="Arial" w:cs="Arial"/>
          <w:b/>
          <w:sz w:val="28"/>
        </w:rPr>
      </w:pPr>
      <w:r w:rsidRPr="003047DB">
        <w:rPr>
          <w:rFonts w:ascii="Arial" w:hAnsi="Arial" w:cs="Arial"/>
          <w:b/>
          <w:sz w:val="28"/>
        </w:rPr>
        <w:t>Background</w:t>
      </w:r>
    </w:p>
    <w:p w14:paraId="256DFF90" w14:textId="77777777" w:rsidR="00071115" w:rsidRPr="003047DB" w:rsidRDefault="00071115" w:rsidP="00071115">
      <w:pPr>
        <w:jc w:val="both"/>
        <w:rPr>
          <w:rFonts w:ascii="Arial" w:hAnsi="Arial" w:cs="Arial"/>
          <w:b/>
        </w:rPr>
      </w:pPr>
    </w:p>
    <w:p w14:paraId="07F1FA61" w14:textId="77777777" w:rsidR="00071115" w:rsidRPr="003047DB" w:rsidRDefault="00071115" w:rsidP="00071115">
      <w:pPr>
        <w:jc w:val="both"/>
        <w:rPr>
          <w:rFonts w:ascii="Arial" w:hAnsi="Arial" w:cs="Arial"/>
          <w:szCs w:val="24"/>
        </w:rPr>
      </w:pPr>
      <w:r w:rsidRPr="003047DB">
        <w:rPr>
          <w:rFonts w:ascii="Arial" w:hAnsi="Arial" w:cs="Arial"/>
        </w:rPr>
        <w:t>The Committee was established to prepare and implement a Management Plan for the Lake. Lake Claremont Committee, with community participation, ensures that they Lake is Managed by the Town of Claremont, as a healthy natural seasonal lake for both conservation and recreational purposes.</w:t>
      </w:r>
    </w:p>
    <w:p w14:paraId="691EFE27" w14:textId="77777777" w:rsidR="00071115" w:rsidRPr="00D25F72" w:rsidRDefault="00071115" w:rsidP="00071115"/>
    <w:p w14:paraId="650910BB" w14:textId="77777777" w:rsidR="00071115" w:rsidRPr="00D25F72" w:rsidRDefault="00071115" w:rsidP="00B410D2">
      <w:pPr>
        <w:pStyle w:val="Heading2"/>
        <w:numPr>
          <w:ilvl w:val="1"/>
          <w:numId w:val="1"/>
        </w:numPr>
        <w:tabs>
          <w:tab w:val="clear" w:pos="720"/>
          <w:tab w:val="num" w:pos="0"/>
        </w:tabs>
        <w:spacing w:before="0" w:after="0"/>
        <w:ind w:left="0" w:hanging="851"/>
        <w:rPr>
          <w:rFonts w:ascii="Arial" w:hAnsi="Arial" w:cs="Arial"/>
          <w:sz w:val="24"/>
          <w:szCs w:val="22"/>
          <w:u w:val="none"/>
        </w:rPr>
      </w:pPr>
      <w:r>
        <w:rPr>
          <w:rFonts w:ascii="Arial" w:hAnsi="Arial" w:cs="Arial"/>
          <w:sz w:val="24"/>
          <w:szCs w:val="22"/>
          <w:u w:val="none"/>
        </w:rPr>
        <w:br w:type="page"/>
      </w:r>
      <w:bookmarkStart w:id="25" w:name="_Toc22222483"/>
      <w:bookmarkStart w:id="26" w:name="_Toc24468616"/>
      <w:r w:rsidRPr="00D25F72">
        <w:rPr>
          <w:rFonts w:ascii="Arial" w:hAnsi="Arial" w:cs="Arial"/>
          <w:sz w:val="24"/>
          <w:szCs w:val="22"/>
          <w:u w:val="none"/>
        </w:rPr>
        <w:lastRenderedPageBreak/>
        <w:t>Development Assessment Panels – City of Nedlands Nomination of Members</w:t>
      </w:r>
      <w:bookmarkEnd w:id="25"/>
      <w:bookmarkEnd w:id="26"/>
    </w:p>
    <w:p w14:paraId="27D3CBB9" w14:textId="77777777" w:rsidR="00071115" w:rsidRDefault="00071115" w:rsidP="00071115"/>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6200"/>
      </w:tblGrid>
      <w:tr w:rsidR="00320792" w:rsidRPr="00252486" w14:paraId="75053619" w14:textId="77777777" w:rsidTr="00843366">
        <w:tc>
          <w:tcPr>
            <w:tcW w:w="2164" w:type="dxa"/>
            <w:shd w:val="clear" w:color="auto" w:fill="auto"/>
          </w:tcPr>
          <w:p w14:paraId="033B405E"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Council</w:t>
            </w:r>
          </w:p>
        </w:tc>
        <w:tc>
          <w:tcPr>
            <w:tcW w:w="6200" w:type="dxa"/>
            <w:shd w:val="clear" w:color="auto" w:fill="auto"/>
          </w:tcPr>
          <w:p w14:paraId="1321068E" w14:textId="03B8F6EF" w:rsidR="00071115" w:rsidRPr="00843366" w:rsidRDefault="002A280E" w:rsidP="00843366">
            <w:pPr>
              <w:jc w:val="both"/>
              <w:rPr>
                <w:rFonts w:ascii="Arial" w:eastAsia="Calibri" w:hAnsi="Arial" w:cs="Arial"/>
                <w:szCs w:val="28"/>
              </w:rPr>
            </w:pPr>
            <w:r w:rsidRPr="00843366">
              <w:rPr>
                <w:rFonts w:ascii="Arial" w:eastAsia="Calibri" w:hAnsi="Arial" w:cs="Arial"/>
                <w:szCs w:val="28"/>
              </w:rPr>
              <w:t>5 November 2019</w:t>
            </w:r>
          </w:p>
        </w:tc>
      </w:tr>
      <w:tr w:rsidR="00320792" w:rsidRPr="00252486" w14:paraId="3BDDE880" w14:textId="77777777" w:rsidTr="00843366">
        <w:tc>
          <w:tcPr>
            <w:tcW w:w="2164" w:type="dxa"/>
            <w:shd w:val="clear" w:color="auto" w:fill="auto"/>
          </w:tcPr>
          <w:p w14:paraId="63F95CFC"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Applicant</w:t>
            </w:r>
          </w:p>
        </w:tc>
        <w:tc>
          <w:tcPr>
            <w:tcW w:w="6200" w:type="dxa"/>
            <w:shd w:val="clear" w:color="auto" w:fill="auto"/>
          </w:tcPr>
          <w:p w14:paraId="70710BC8" w14:textId="77777777" w:rsidR="00071115" w:rsidRPr="00843366" w:rsidRDefault="00071115" w:rsidP="00843366">
            <w:pPr>
              <w:jc w:val="both"/>
              <w:rPr>
                <w:rFonts w:ascii="Arial" w:eastAsia="Calibri" w:hAnsi="Arial" w:cs="Arial"/>
                <w:szCs w:val="28"/>
              </w:rPr>
            </w:pPr>
            <w:r w:rsidRPr="00843366">
              <w:rPr>
                <w:rFonts w:ascii="Arial" w:eastAsia="Calibri" w:hAnsi="Arial" w:cs="Arial"/>
                <w:szCs w:val="28"/>
              </w:rPr>
              <w:t xml:space="preserve">City of Nedlands </w:t>
            </w:r>
          </w:p>
        </w:tc>
      </w:tr>
      <w:tr w:rsidR="00320792" w:rsidRPr="00252486" w14:paraId="3DEB8D1D" w14:textId="77777777" w:rsidTr="00843366">
        <w:tc>
          <w:tcPr>
            <w:tcW w:w="2164" w:type="dxa"/>
            <w:shd w:val="clear" w:color="auto" w:fill="auto"/>
          </w:tcPr>
          <w:p w14:paraId="4B2D3F41"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 xml:space="preserve">Employee Disclosure under </w:t>
            </w:r>
            <w:r w:rsidRPr="00843366">
              <w:rPr>
                <w:rFonts w:ascii="Arial" w:eastAsia="Calibri" w:hAnsi="Arial" w:cs="Arial"/>
                <w:b/>
                <w:i/>
                <w:szCs w:val="28"/>
              </w:rPr>
              <w:t>section 5.70 Local Government Act 1995</w:t>
            </w:r>
          </w:p>
        </w:tc>
        <w:tc>
          <w:tcPr>
            <w:tcW w:w="6200" w:type="dxa"/>
            <w:shd w:val="clear" w:color="auto" w:fill="auto"/>
          </w:tcPr>
          <w:p w14:paraId="21E088C4" w14:textId="77777777" w:rsidR="00071115" w:rsidRPr="00843366" w:rsidRDefault="00071115" w:rsidP="00843366">
            <w:pPr>
              <w:jc w:val="both"/>
              <w:rPr>
                <w:rFonts w:ascii="Arial" w:eastAsia="Calibri" w:hAnsi="Arial" w:cs="Arial"/>
                <w:szCs w:val="28"/>
              </w:rPr>
            </w:pPr>
            <w:r w:rsidRPr="00843366">
              <w:rPr>
                <w:rFonts w:ascii="Arial" w:eastAsia="Calibri" w:hAnsi="Arial" w:cs="Arial"/>
                <w:szCs w:val="28"/>
              </w:rPr>
              <w:t>Nil.</w:t>
            </w:r>
          </w:p>
        </w:tc>
      </w:tr>
      <w:tr w:rsidR="00320792" w:rsidRPr="00252486" w14:paraId="745DA2E0" w14:textId="77777777" w:rsidTr="00843366">
        <w:tc>
          <w:tcPr>
            <w:tcW w:w="2164" w:type="dxa"/>
            <w:shd w:val="clear" w:color="auto" w:fill="auto"/>
          </w:tcPr>
          <w:p w14:paraId="10915712"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CEO</w:t>
            </w:r>
          </w:p>
        </w:tc>
        <w:tc>
          <w:tcPr>
            <w:tcW w:w="6200" w:type="dxa"/>
            <w:shd w:val="clear" w:color="auto" w:fill="auto"/>
          </w:tcPr>
          <w:p w14:paraId="32C61698" w14:textId="77777777" w:rsidR="00071115" w:rsidRPr="00843366" w:rsidRDefault="00071115" w:rsidP="00843366">
            <w:pPr>
              <w:jc w:val="both"/>
              <w:rPr>
                <w:rFonts w:ascii="Arial" w:eastAsia="Calibri" w:hAnsi="Arial" w:cs="Arial"/>
                <w:szCs w:val="28"/>
              </w:rPr>
            </w:pPr>
            <w:r w:rsidRPr="00843366">
              <w:rPr>
                <w:rFonts w:ascii="Arial" w:eastAsia="Calibri" w:hAnsi="Arial" w:cs="Arial"/>
                <w:szCs w:val="28"/>
              </w:rPr>
              <w:t>Mark Goodlet</w:t>
            </w:r>
          </w:p>
        </w:tc>
      </w:tr>
      <w:tr w:rsidR="00320792" w:rsidRPr="00252486" w14:paraId="35D8E91B" w14:textId="77777777" w:rsidTr="00843366">
        <w:tc>
          <w:tcPr>
            <w:tcW w:w="2164" w:type="dxa"/>
            <w:shd w:val="clear" w:color="auto" w:fill="auto"/>
          </w:tcPr>
          <w:p w14:paraId="473E6D86" w14:textId="77777777" w:rsidR="00071115" w:rsidRPr="00843366" w:rsidRDefault="00071115" w:rsidP="00843366">
            <w:pPr>
              <w:jc w:val="both"/>
              <w:rPr>
                <w:rFonts w:ascii="Arial" w:eastAsia="Calibri" w:hAnsi="Arial" w:cs="Arial"/>
                <w:b/>
                <w:szCs w:val="28"/>
              </w:rPr>
            </w:pPr>
            <w:r w:rsidRPr="00843366">
              <w:rPr>
                <w:rFonts w:ascii="Arial" w:eastAsia="Calibri" w:hAnsi="Arial" w:cs="Arial"/>
                <w:b/>
                <w:szCs w:val="28"/>
              </w:rPr>
              <w:t>Attachments</w:t>
            </w:r>
          </w:p>
        </w:tc>
        <w:tc>
          <w:tcPr>
            <w:tcW w:w="6200" w:type="dxa"/>
            <w:shd w:val="clear" w:color="auto" w:fill="auto"/>
          </w:tcPr>
          <w:p w14:paraId="40FC9B26" w14:textId="77777777" w:rsidR="00071115" w:rsidRPr="00843366" w:rsidRDefault="00071115" w:rsidP="00843366">
            <w:pPr>
              <w:jc w:val="both"/>
              <w:rPr>
                <w:rFonts w:ascii="Arial" w:eastAsia="Calibri" w:hAnsi="Arial" w:cs="Arial"/>
                <w:szCs w:val="28"/>
                <w:lang w:val="en-US"/>
              </w:rPr>
            </w:pPr>
            <w:r w:rsidRPr="00843366">
              <w:rPr>
                <w:rFonts w:ascii="Arial" w:eastAsia="Calibri" w:hAnsi="Arial" w:cs="Arial"/>
                <w:szCs w:val="28"/>
                <w:lang w:val="en-US"/>
              </w:rPr>
              <w:t>Nil.</w:t>
            </w:r>
          </w:p>
        </w:tc>
      </w:tr>
    </w:tbl>
    <w:p w14:paraId="5D7384A7" w14:textId="7F03BE8E" w:rsidR="00071115" w:rsidRDefault="00071115" w:rsidP="00071115">
      <w:pPr>
        <w:jc w:val="both"/>
        <w:rPr>
          <w:rFonts w:ascii="Arial" w:hAnsi="Arial" w:cs="Arial"/>
          <w:b/>
          <w:szCs w:val="32"/>
          <w:lang w:val="en-US"/>
        </w:rPr>
      </w:pPr>
    </w:p>
    <w:p w14:paraId="24C07D23" w14:textId="121B530D" w:rsidR="002D05A4" w:rsidRPr="006D752D" w:rsidRDefault="002D05A4" w:rsidP="00D803F3">
      <w:pPr>
        <w:jc w:val="both"/>
        <w:rPr>
          <w:rFonts w:ascii="Arial" w:hAnsi="Arial" w:cs="Arial"/>
          <w:b/>
          <w:szCs w:val="24"/>
        </w:rPr>
      </w:pPr>
      <w:r w:rsidRPr="006D752D">
        <w:rPr>
          <w:rFonts w:ascii="Arial" w:hAnsi="Arial" w:cs="Arial"/>
          <w:b/>
          <w:szCs w:val="24"/>
        </w:rPr>
        <w:t xml:space="preserve">Regulation 11(da) </w:t>
      </w:r>
      <w:r w:rsidR="004B4B38">
        <w:rPr>
          <w:rFonts w:ascii="Arial" w:hAnsi="Arial" w:cs="Arial"/>
          <w:b/>
          <w:szCs w:val="24"/>
        </w:rPr>
        <w:t>–</w:t>
      </w:r>
      <w:r w:rsidRPr="006D752D">
        <w:rPr>
          <w:rFonts w:ascii="Arial" w:hAnsi="Arial" w:cs="Arial"/>
          <w:b/>
          <w:szCs w:val="24"/>
        </w:rPr>
        <w:t xml:space="preserve"> </w:t>
      </w:r>
      <w:r w:rsidR="004B4B38">
        <w:rPr>
          <w:rFonts w:ascii="Arial" w:hAnsi="Arial" w:cs="Arial"/>
          <w:b/>
          <w:szCs w:val="24"/>
        </w:rPr>
        <w:t>Not Applicable – Recommendation Adopted</w:t>
      </w:r>
    </w:p>
    <w:p w14:paraId="078D64B6" w14:textId="77777777" w:rsidR="002D05A4" w:rsidRPr="006D752D" w:rsidRDefault="002D05A4" w:rsidP="00D803F3">
      <w:pPr>
        <w:jc w:val="both"/>
        <w:rPr>
          <w:rFonts w:ascii="Arial" w:hAnsi="Arial" w:cs="Arial"/>
          <w:szCs w:val="24"/>
        </w:rPr>
      </w:pPr>
    </w:p>
    <w:p w14:paraId="565D480C" w14:textId="448047EA" w:rsidR="002D05A4" w:rsidRPr="006D752D" w:rsidRDefault="002D05A4" w:rsidP="00D803F3">
      <w:pPr>
        <w:jc w:val="both"/>
        <w:rPr>
          <w:rFonts w:ascii="Arial" w:hAnsi="Arial" w:cs="Arial"/>
          <w:szCs w:val="24"/>
        </w:rPr>
      </w:pPr>
      <w:r w:rsidRPr="006D752D">
        <w:rPr>
          <w:rFonts w:ascii="Arial" w:hAnsi="Arial" w:cs="Arial"/>
          <w:szCs w:val="24"/>
        </w:rPr>
        <w:t xml:space="preserve">Moved – Councillor </w:t>
      </w:r>
      <w:r w:rsidR="006B03E6">
        <w:rPr>
          <w:rFonts w:ascii="Arial" w:hAnsi="Arial" w:cs="Arial"/>
          <w:szCs w:val="24"/>
        </w:rPr>
        <w:t>Hodsdon</w:t>
      </w:r>
    </w:p>
    <w:p w14:paraId="53A1DB76" w14:textId="1B422070" w:rsidR="002D05A4" w:rsidRPr="006D752D" w:rsidRDefault="002D05A4" w:rsidP="00D803F3">
      <w:pPr>
        <w:jc w:val="both"/>
        <w:rPr>
          <w:rFonts w:ascii="Arial" w:hAnsi="Arial" w:cs="Arial"/>
          <w:szCs w:val="24"/>
        </w:rPr>
      </w:pPr>
      <w:r w:rsidRPr="006D752D">
        <w:rPr>
          <w:rFonts w:ascii="Arial" w:hAnsi="Arial" w:cs="Arial"/>
          <w:szCs w:val="24"/>
        </w:rPr>
        <w:t xml:space="preserve">Seconded – Councillor </w:t>
      </w:r>
      <w:r w:rsidR="006B03E6">
        <w:rPr>
          <w:rFonts w:ascii="Arial" w:hAnsi="Arial" w:cs="Arial"/>
          <w:szCs w:val="24"/>
        </w:rPr>
        <w:t>Hassell</w:t>
      </w:r>
    </w:p>
    <w:p w14:paraId="036D1550" w14:textId="2D111847" w:rsidR="002D05A4" w:rsidRDefault="008802FE" w:rsidP="00D803F3">
      <w:pPr>
        <w:jc w:val="both"/>
        <w:rPr>
          <w:rFonts w:ascii="Arial" w:hAnsi="Arial" w:cs="Arial"/>
          <w:szCs w:val="24"/>
        </w:rPr>
      </w:pPr>
      <w:r>
        <w:rPr>
          <w:rFonts w:ascii="Arial" w:hAnsi="Arial" w:cs="Arial"/>
          <w:b/>
          <w:bCs/>
          <w:noProof/>
          <w:sz w:val="28"/>
          <w:szCs w:val="28"/>
        </w:rPr>
        <mc:AlternateContent>
          <mc:Choice Requires="wps">
            <w:drawing>
              <wp:anchor distT="0" distB="0" distL="114300" distR="114300" simplePos="0" relativeHeight="251659264" behindDoc="1" locked="0" layoutInCell="1" allowOverlap="1" wp14:anchorId="6C830E65" wp14:editId="7B1D45F1">
                <wp:simplePos x="0" y="0"/>
                <wp:positionH relativeFrom="column">
                  <wp:posOffset>-3175</wp:posOffset>
                </wp:positionH>
                <wp:positionV relativeFrom="paragraph">
                  <wp:posOffset>153035</wp:posOffset>
                </wp:positionV>
                <wp:extent cx="5351145" cy="373253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1145" cy="373253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2D95C" id="Rectangle 8" o:spid="_x0000_s1026" style="position:absolute;margin-left:-.25pt;margin-top:12.05pt;width:421.35pt;height:29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" fillcolor="#bfbfbf" stroked="f"/>
            </w:pict>
          </mc:Fallback>
        </mc:AlternateContent>
      </w:r>
    </w:p>
    <w:p w14:paraId="5B560479" w14:textId="11AC823D" w:rsidR="004B4B38" w:rsidRPr="004B4B38" w:rsidRDefault="004B4B38" w:rsidP="00D803F3">
      <w:pPr>
        <w:jc w:val="both"/>
        <w:rPr>
          <w:rFonts w:ascii="Arial" w:hAnsi="Arial" w:cs="Arial"/>
          <w:b/>
          <w:bCs/>
          <w:sz w:val="28"/>
          <w:szCs w:val="28"/>
        </w:rPr>
      </w:pPr>
      <w:r w:rsidRPr="004B4B38">
        <w:rPr>
          <w:rFonts w:ascii="Arial" w:hAnsi="Arial" w:cs="Arial"/>
          <w:b/>
          <w:bCs/>
          <w:sz w:val="28"/>
          <w:szCs w:val="28"/>
        </w:rPr>
        <w:t>Council Resolution</w:t>
      </w:r>
    </w:p>
    <w:p w14:paraId="452B715A" w14:textId="77777777" w:rsidR="004B4B38" w:rsidRPr="006D752D" w:rsidRDefault="004B4B38" w:rsidP="00D803F3">
      <w:pPr>
        <w:jc w:val="both"/>
        <w:rPr>
          <w:rFonts w:ascii="Arial" w:hAnsi="Arial" w:cs="Arial"/>
          <w:szCs w:val="24"/>
        </w:rPr>
      </w:pPr>
    </w:p>
    <w:p w14:paraId="24C1F550" w14:textId="77777777" w:rsidR="002D05A4" w:rsidRPr="00252486" w:rsidRDefault="002D05A4" w:rsidP="002D05A4">
      <w:pPr>
        <w:jc w:val="both"/>
        <w:rPr>
          <w:rFonts w:ascii="Arial" w:hAnsi="Arial" w:cs="Arial"/>
          <w:b/>
          <w:szCs w:val="32"/>
          <w:lang w:val="en-US"/>
        </w:rPr>
      </w:pPr>
      <w:r w:rsidRPr="00252486">
        <w:rPr>
          <w:rFonts w:ascii="Arial" w:hAnsi="Arial" w:cs="Arial"/>
          <w:b/>
          <w:szCs w:val="32"/>
          <w:lang w:val="en-US"/>
        </w:rPr>
        <w:t>Council:</w:t>
      </w:r>
    </w:p>
    <w:p w14:paraId="3FECB37D" w14:textId="77777777" w:rsidR="002D05A4" w:rsidRPr="00252486" w:rsidRDefault="002D05A4" w:rsidP="002D05A4">
      <w:pPr>
        <w:jc w:val="both"/>
        <w:rPr>
          <w:rFonts w:ascii="Arial" w:hAnsi="Arial" w:cs="Arial"/>
          <w:b/>
          <w:szCs w:val="32"/>
          <w:lang w:val="en-US"/>
        </w:rPr>
      </w:pPr>
    </w:p>
    <w:p w14:paraId="76AE8970" w14:textId="77777777" w:rsidR="002D05A4" w:rsidRPr="00252486" w:rsidRDefault="002D05A4" w:rsidP="002D05A4">
      <w:pPr>
        <w:numPr>
          <w:ilvl w:val="0"/>
          <w:numId w:val="28"/>
        </w:numPr>
        <w:ind w:left="567" w:hanging="567"/>
        <w:contextualSpacing/>
        <w:jc w:val="both"/>
        <w:rPr>
          <w:rFonts w:ascii="Arial" w:eastAsia="Calibri" w:hAnsi="Arial" w:cs="Arial"/>
          <w:b/>
          <w:szCs w:val="32"/>
          <w:lang w:val="en-US" w:eastAsia="en-AU"/>
        </w:rPr>
      </w:pPr>
      <w:r w:rsidRPr="00252486">
        <w:rPr>
          <w:rFonts w:ascii="Arial" w:eastAsia="Calibri" w:hAnsi="Arial" w:cs="Arial"/>
          <w:b/>
          <w:szCs w:val="32"/>
          <w:lang w:val="en-US" w:eastAsia="en-AU"/>
        </w:rPr>
        <w:t>Pursuant to Regulation 26 of the Planning and Development (Development Assessment Panels) Regulations 2011, nominates the following local members to sit on the City of Nedlands Development Assessment Panel:</w:t>
      </w:r>
    </w:p>
    <w:p w14:paraId="20DB9563" w14:textId="77777777" w:rsidR="002D05A4" w:rsidRPr="00252486" w:rsidRDefault="002D05A4" w:rsidP="002D05A4">
      <w:pPr>
        <w:ind w:left="567" w:hanging="567"/>
        <w:jc w:val="both"/>
        <w:rPr>
          <w:rFonts w:ascii="Arial" w:hAnsi="Arial" w:cs="Arial"/>
          <w:b/>
          <w:i/>
          <w:szCs w:val="32"/>
          <w:lang w:val="en-US"/>
        </w:rPr>
      </w:pPr>
    </w:p>
    <w:p w14:paraId="22FEA8A5" w14:textId="77777777" w:rsidR="002D05A4" w:rsidRPr="00252486" w:rsidRDefault="002D05A4" w:rsidP="002D05A4">
      <w:pPr>
        <w:ind w:firstLine="567"/>
        <w:jc w:val="both"/>
        <w:rPr>
          <w:rFonts w:ascii="Arial" w:hAnsi="Arial" w:cs="Arial"/>
          <w:b/>
          <w:szCs w:val="32"/>
          <w:lang w:val="en-US"/>
        </w:rPr>
      </w:pPr>
      <w:r w:rsidRPr="00252486">
        <w:rPr>
          <w:rFonts w:ascii="Arial" w:hAnsi="Arial" w:cs="Arial"/>
          <w:b/>
          <w:szCs w:val="32"/>
          <w:lang w:val="en-US"/>
        </w:rPr>
        <w:t>Local member:</w:t>
      </w:r>
    </w:p>
    <w:p w14:paraId="1E9885D4" w14:textId="77777777" w:rsidR="002D05A4" w:rsidRPr="00252486" w:rsidRDefault="002D05A4" w:rsidP="002D05A4">
      <w:pPr>
        <w:ind w:firstLine="567"/>
        <w:jc w:val="both"/>
        <w:rPr>
          <w:rFonts w:ascii="Arial" w:hAnsi="Arial" w:cs="Arial"/>
          <w:b/>
          <w:szCs w:val="32"/>
          <w:lang w:val="en-US"/>
        </w:rPr>
      </w:pPr>
    </w:p>
    <w:p w14:paraId="5C52DF38" w14:textId="5DCC6203" w:rsidR="002D05A4" w:rsidRPr="00252486" w:rsidRDefault="00A373D8" w:rsidP="002D05A4">
      <w:pPr>
        <w:numPr>
          <w:ilvl w:val="0"/>
          <w:numId w:val="30"/>
        </w:numPr>
        <w:ind w:left="993"/>
        <w:contextualSpacing/>
        <w:jc w:val="both"/>
        <w:rPr>
          <w:rFonts w:ascii="Arial" w:eastAsia="Calibri" w:hAnsi="Arial" w:cs="Arial"/>
          <w:b/>
          <w:szCs w:val="32"/>
          <w:lang w:val="en-US" w:eastAsia="en-AU"/>
        </w:rPr>
      </w:pPr>
      <w:r>
        <w:rPr>
          <w:rFonts w:ascii="Arial" w:eastAsia="Calibri" w:hAnsi="Arial" w:cs="Arial"/>
          <w:b/>
          <w:szCs w:val="32"/>
          <w:lang w:val="en-US" w:eastAsia="en-AU"/>
        </w:rPr>
        <w:t>Mayor de Lacy</w:t>
      </w:r>
    </w:p>
    <w:p w14:paraId="2A30C044" w14:textId="6F802779" w:rsidR="0038036D" w:rsidRPr="00252486" w:rsidRDefault="0038036D" w:rsidP="002D05A4">
      <w:pPr>
        <w:numPr>
          <w:ilvl w:val="0"/>
          <w:numId w:val="30"/>
        </w:numPr>
        <w:ind w:left="993"/>
        <w:contextualSpacing/>
        <w:jc w:val="both"/>
        <w:rPr>
          <w:rFonts w:ascii="Arial" w:eastAsia="Calibri" w:hAnsi="Arial" w:cs="Arial"/>
          <w:b/>
          <w:szCs w:val="32"/>
          <w:lang w:val="en-US" w:eastAsia="en-AU"/>
        </w:rPr>
      </w:pPr>
      <w:r>
        <w:rPr>
          <w:rFonts w:ascii="Arial" w:eastAsia="Calibri" w:hAnsi="Arial" w:cs="Arial"/>
          <w:b/>
          <w:szCs w:val="24"/>
          <w:lang w:val="en-US" w:eastAsia="en-AU"/>
        </w:rPr>
        <w:t>Councillor Smyth</w:t>
      </w:r>
    </w:p>
    <w:p w14:paraId="0AC0B5CE" w14:textId="77777777" w:rsidR="002A2BF8" w:rsidRDefault="002A2BF8" w:rsidP="002D05A4">
      <w:pPr>
        <w:ind w:left="567" w:hanging="567"/>
        <w:jc w:val="both"/>
        <w:rPr>
          <w:rFonts w:ascii="Arial" w:hAnsi="Arial" w:cs="Arial"/>
          <w:b/>
          <w:i/>
          <w:szCs w:val="32"/>
          <w:lang w:val="en-US"/>
        </w:rPr>
      </w:pPr>
    </w:p>
    <w:p w14:paraId="088275F1" w14:textId="77777777" w:rsidR="002D05A4" w:rsidRPr="00252486" w:rsidRDefault="002D05A4" w:rsidP="002D05A4">
      <w:pPr>
        <w:ind w:firstLine="567"/>
        <w:jc w:val="both"/>
        <w:rPr>
          <w:rFonts w:ascii="Arial" w:hAnsi="Arial" w:cs="Arial"/>
          <w:b/>
          <w:szCs w:val="32"/>
          <w:lang w:val="en-US"/>
        </w:rPr>
      </w:pPr>
      <w:r w:rsidRPr="00252486">
        <w:rPr>
          <w:rFonts w:ascii="Arial" w:hAnsi="Arial" w:cs="Arial"/>
          <w:b/>
          <w:szCs w:val="32"/>
          <w:lang w:val="en-US"/>
        </w:rPr>
        <w:t>Alternate local member:</w:t>
      </w:r>
    </w:p>
    <w:p w14:paraId="0FF35973" w14:textId="77777777" w:rsidR="002D05A4" w:rsidRPr="00252486" w:rsidRDefault="002D05A4" w:rsidP="002D05A4">
      <w:pPr>
        <w:ind w:firstLine="567"/>
        <w:jc w:val="both"/>
        <w:rPr>
          <w:rFonts w:ascii="Arial" w:hAnsi="Arial" w:cs="Arial"/>
          <w:b/>
          <w:szCs w:val="32"/>
          <w:lang w:val="en-US"/>
        </w:rPr>
      </w:pPr>
    </w:p>
    <w:p w14:paraId="6DBAB7FA" w14:textId="0D75548A" w:rsidR="0038036D" w:rsidRPr="008D5152" w:rsidRDefault="0038036D" w:rsidP="002D05A4">
      <w:pPr>
        <w:numPr>
          <w:ilvl w:val="0"/>
          <w:numId w:val="31"/>
        </w:numPr>
        <w:ind w:left="1134" w:hanging="567"/>
        <w:contextualSpacing/>
        <w:jc w:val="both"/>
        <w:rPr>
          <w:rFonts w:ascii="Arial" w:eastAsia="Calibri" w:hAnsi="Arial" w:cs="Arial"/>
          <w:b/>
          <w:szCs w:val="32"/>
          <w:lang w:val="en-US" w:eastAsia="en-AU"/>
        </w:rPr>
      </w:pPr>
      <w:r>
        <w:rPr>
          <w:rFonts w:ascii="Arial" w:eastAsia="Calibri" w:hAnsi="Arial" w:cs="Arial"/>
          <w:b/>
          <w:szCs w:val="24"/>
          <w:lang w:val="en-US" w:eastAsia="en-AU"/>
        </w:rPr>
        <w:t>Councillor Bennett</w:t>
      </w:r>
    </w:p>
    <w:p w14:paraId="6938E708" w14:textId="301499ED" w:rsidR="008D5152" w:rsidRPr="00BC62F6" w:rsidRDefault="008D5152" w:rsidP="002D05A4">
      <w:pPr>
        <w:numPr>
          <w:ilvl w:val="0"/>
          <w:numId w:val="31"/>
        </w:numPr>
        <w:ind w:left="1134" w:hanging="567"/>
        <w:contextualSpacing/>
        <w:jc w:val="both"/>
        <w:rPr>
          <w:rFonts w:ascii="Arial" w:eastAsia="Calibri" w:hAnsi="Arial" w:cs="Arial"/>
          <w:b/>
          <w:szCs w:val="32"/>
          <w:lang w:val="en-US" w:eastAsia="en-AU"/>
        </w:rPr>
      </w:pPr>
      <w:r>
        <w:rPr>
          <w:rFonts w:ascii="Arial" w:eastAsia="Calibri" w:hAnsi="Arial" w:cs="Arial"/>
          <w:b/>
          <w:szCs w:val="24"/>
          <w:lang w:val="en-US" w:eastAsia="en-AU"/>
        </w:rPr>
        <w:t>Councillor Wetherall</w:t>
      </w:r>
    </w:p>
    <w:p w14:paraId="5FD07FF1" w14:textId="77777777" w:rsidR="00623460" w:rsidRPr="00252486" w:rsidRDefault="00623460" w:rsidP="00623460">
      <w:pPr>
        <w:ind w:left="1134"/>
        <w:contextualSpacing/>
        <w:jc w:val="both"/>
        <w:rPr>
          <w:rFonts w:ascii="Arial" w:eastAsia="Calibri" w:hAnsi="Arial" w:cs="Arial"/>
          <w:b/>
          <w:szCs w:val="32"/>
          <w:lang w:val="en-US" w:eastAsia="en-AU"/>
        </w:rPr>
      </w:pPr>
    </w:p>
    <w:p w14:paraId="744B51CF" w14:textId="77777777" w:rsidR="002D05A4" w:rsidRPr="00252486" w:rsidRDefault="002D05A4" w:rsidP="002D05A4">
      <w:pPr>
        <w:numPr>
          <w:ilvl w:val="0"/>
          <w:numId w:val="28"/>
        </w:numPr>
        <w:ind w:left="567" w:hanging="567"/>
        <w:contextualSpacing/>
        <w:jc w:val="both"/>
        <w:rPr>
          <w:rFonts w:ascii="Arial" w:eastAsia="Calibri" w:hAnsi="Arial" w:cs="Arial"/>
          <w:b/>
          <w:szCs w:val="32"/>
          <w:lang w:val="en-US" w:eastAsia="en-AU"/>
        </w:rPr>
      </w:pPr>
      <w:r w:rsidRPr="00252486">
        <w:rPr>
          <w:rFonts w:ascii="Arial" w:eastAsia="Calibri" w:hAnsi="Arial" w:cs="Arial"/>
          <w:b/>
          <w:szCs w:val="32"/>
          <w:lang w:val="en-US" w:eastAsia="en-AU"/>
        </w:rPr>
        <w:t>Approves this nomination to be submitted to the Department of Planning.</w:t>
      </w:r>
    </w:p>
    <w:p w14:paraId="3719CE4F" w14:textId="77777777" w:rsidR="004B4B38" w:rsidRDefault="004B4B38" w:rsidP="00D803F3">
      <w:pPr>
        <w:jc w:val="right"/>
        <w:rPr>
          <w:rFonts w:ascii="Arial" w:hAnsi="Arial" w:cs="Arial"/>
          <w:b/>
          <w:szCs w:val="24"/>
        </w:rPr>
      </w:pPr>
    </w:p>
    <w:p w14:paraId="487A9DE4" w14:textId="6A78CB3D" w:rsidR="004B4B38" w:rsidRPr="006D752D" w:rsidRDefault="004B4B38"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45F390A9" w14:textId="0BDA1595" w:rsidR="002D05A4" w:rsidRPr="006D752D" w:rsidRDefault="002D05A4" w:rsidP="00D803F3">
      <w:pPr>
        <w:jc w:val="right"/>
        <w:rPr>
          <w:rFonts w:ascii="Arial" w:hAnsi="Arial" w:cs="Arial"/>
          <w:b/>
          <w:szCs w:val="24"/>
        </w:rPr>
      </w:pPr>
    </w:p>
    <w:p w14:paraId="2C018208" w14:textId="4C310874" w:rsidR="002D05A4" w:rsidRPr="006D752D" w:rsidRDefault="002D05A4" w:rsidP="00D803F3">
      <w:pPr>
        <w:ind w:left="720"/>
        <w:jc w:val="right"/>
        <w:rPr>
          <w:rFonts w:ascii="Arial" w:hAnsi="Arial" w:cs="Arial"/>
          <w:b/>
          <w:szCs w:val="24"/>
          <w:lang w:val="en-US"/>
        </w:rPr>
      </w:pPr>
    </w:p>
    <w:p w14:paraId="4DB24013" w14:textId="5CC93417" w:rsidR="002D05A4" w:rsidRDefault="002D05A4" w:rsidP="00071115">
      <w:pPr>
        <w:jc w:val="both"/>
        <w:rPr>
          <w:rFonts w:ascii="Arial" w:hAnsi="Arial" w:cs="Arial"/>
          <w:b/>
          <w:szCs w:val="32"/>
          <w:lang w:val="en-US"/>
        </w:rPr>
      </w:pPr>
    </w:p>
    <w:p w14:paraId="2DE033A5" w14:textId="0D29F9E4" w:rsidR="00623460" w:rsidRDefault="00623460" w:rsidP="00071115">
      <w:pPr>
        <w:jc w:val="both"/>
        <w:rPr>
          <w:rFonts w:ascii="Arial" w:hAnsi="Arial" w:cs="Arial"/>
          <w:b/>
          <w:szCs w:val="32"/>
          <w:lang w:val="en-US"/>
        </w:rPr>
      </w:pPr>
    </w:p>
    <w:p w14:paraId="1E64551B" w14:textId="0A21A5E8" w:rsidR="00623460" w:rsidRDefault="00623460" w:rsidP="00071115">
      <w:pPr>
        <w:jc w:val="both"/>
        <w:rPr>
          <w:rFonts w:ascii="Arial" w:hAnsi="Arial" w:cs="Arial"/>
          <w:b/>
          <w:szCs w:val="32"/>
          <w:lang w:val="en-US"/>
        </w:rPr>
      </w:pPr>
    </w:p>
    <w:p w14:paraId="47E6787E" w14:textId="6FA950FD" w:rsidR="00623460" w:rsidRDefault="00623460" w:rsidP="00071115">
      <w:pPr>
        <w:jc w:val="both"/>
        <w:rPr>
          <w:rFonts w:ascii="Arial" w:hAnsi="Arial" w:cs="Arial"/>
          <w:b/>
          <w:szCs w:val="32"/>
          <w:lang w:val="en-US"/>
        </w:rPr>
      </w:pPr>
    </w:p>
    <w:p w14:paraId="4D94E43C" w14:textId="6404A20B" w:rsidR="00623460" w:rsidRDefault="00623460" w:rsidP="00071115">
      <w:pPr>
        <w:jc w:val="both"/>
        <w:rPr>
          <w:rFonts w:ascii="Arial" w:hAnsi="Arial" w:cs="Arial"/>
          <w:b/>
          <w:szCs w:val="32"/>
          <w:lang w:val="en-US"/>
        </w:rPr>
      </w:pPr>
    </w:p>
    <w:p w14:paraId="20C96E71" w14:textId="6A9EB4D9" w:rsidR="00623460" w:rsidRDefault="00623460" w:rsidP="00071115">
      <w:pPr>
        <w:jc w:val="both"/>
        <w:rPr>
          <w:rFonts w:ascii="Arial" w:hAnsi="Arial" w:cs="Arial"/>
          <w:b/>
          <w:szCs w:val="32"/>
          <w:lang w:val="en-US"/>
        </w:rPr>
      </w:pPr>
    </w:p>
    <w:p w14:paraId="7FFB5CD8" w14:textId="77777777" w:rsidR="00071115" w:rsidRPr="004B4B38" w:rsidRDefault="00071115" w:rsidP="00071115">
      <w:pPr>
        <w:jc w:val="both"/>
        <w:rPr>
          <w:rFonts w:ascii="Arial" w:hAnsi="Arial" w:cs="Arial"/>
          <w:bCs/>
          <w:sz w:val="28"/>
          <w:szCs w:val="32"/>
          <w:lang w:val="en-US"/>
        </w:rPr>
      </w:pPr>
      <w:r w:rsidRPr="004B4B38">
        <w:rPr>
          <w:rFonts w:ascii="Arial" w:hAnsi="Arial" w:cs="Arial"/>
          <w:bCs/>
          <w:sz w:val="28"/>
          <w:szCs w:val="32"/>
          <w:lang w:val="en-US"/>
        </w:rPr>
        <w:lastRenderedPageBreak/>
        <w:t>Recommendation to Council</w:t>
      </w:r>
    </w:p>
    <w:p w14:paraId="6925CDBE" w14:textId="77777777" w:rsidR="00071115" w:rsidRPr="004B4B38" w:rsidRDefault="00071115" w:rsidP="00071115">
      <w:pPr>
        <w:jc w:val="both"/>
        <w:rPr>
          <w:rFonts w:ascii="Arial" w:hAnsi="Arial" w:cs="Arial"/>
          <w:bCs/>
          <w:szCs w:val="32"/>
          <w:lang w:val="en-US"/>
        </w:rPr>
      </w:pPr>
    </w:p>
    <w:p w14:paraId="6A52D4DA" w14:textId="77777777" w:rsidR="00071115" w:rsidRPr="004B4B38" w:rsidRDefault="00071115" w:rsidP="00071115">
      <w:pPr>
        <w:jc w:val="both"/>
        <w:rPr>
          <w:rFonts w:ascii="Arial" w:hAnsi="Arial" w:cs="Arial"/>
          <w:bCs/>
          <w:szCs w:val="32"/>
          <w:lang w:val="en-US"/>
        </w:rPr>
      </w:pPr>
      <w:r w:rsidRPr="004B4B38">
        <w:rPr>
          <w:rFonts w:ascii="Arial" w:hAnsi="Arial" w:cs="Arial"/>
          <w:bCs/>
          <w:szCs w:val="32"/>
          <w:lang w:val="en-US"/>
        </w:rPr>
        <w:t>Council:</w:t>
      </w:r>
    </w:p>
    <w:p w14:paraId="06BC9F71" w14:textId="77777777" w:rsidR="00071115" w:rsidRPr="004B4B38" w:rsidRDefault="00071115" w:rsidP="00071115">
      <w:pPr>
        <w:jc w:val="both"/>
        <w:rPr>
          <w:rFonts w:ascii="Arial" w:hAnsi="Arial" w:cs="Arial"/>
          <w:bCs/>
          <w:szCs w:val="32"/>
          <w:lang w:val="en-US"/>
        </w:rPr>
      </w:pPr>
    </w:p>
    <w:p w14:paraId="0D3D6947" w14:textId="77777777" w:rsidR="00071115" w:rsidRPr="004B4B38" w:rsidRDefault="00071115" w:rsidP="002D05A4">
      <w:pPr>
        <w:numPr>
          <w:ilvl w:val="0"/>
          <w:numId w:val="39"/>
        </w:numPr>
        <w:ind w:left="567" w:hanging="567"/>
        <w:contextualSpacing/>
        <w:jc w:val="both"/>
        <w:rPr>
          <w:rFonts w:ascii="Arial" w:eastAsia="Calibri" w:hAnsi="Arial" w:cs="Arial"/>
          <w:bCs/>
          <w:szCs w:val="32"/>
          <w:lang w:val="en-US" w:eastAsia="en-AU"/>
        </w:rPr>
      </w:pPr>
      <w:r w:rsidRPr="004B4B38">
        <w:rPr>
          <w:rFonts w:ascii="Arial" w:eastAsia="Calibri" w:hAnsi="Arial" w:cs="Arial"/>
          <w:bCs/>
          <w:szCs w:val="32"/>
          <w:lang w:val="en-US" w:eastAsia="en-AU"/>
        </w:rPr>
        <w:t>Pursuant to Regulation 26 of the Planning and Development (Development Assessment Panels) Regulations 2011, nominates the following local members to sit on the City of Nedlands Development Assessment Panel:</w:t>
      </w:r>
    </w:p>
    <w:p w14:paraId="07FC7741" w14:textId="77777777" w:rsidR="00071115" w:rsidRPr="004B4B38" w:rsidRDefault="00071115" w:rsidP="00071115">
      <w:pPr>
        <w:ind w:left="567" w:hanging="567"/>
        <w:jc w:val="both"/>
        <w:rPr>
          <w:rFonts w:ascii="Arial" w:hAnsi="Arial" w:cs="Arial"/>
          <w:bCs/>
          <w:i/>
          <w:szCs w:val="32"/>
          <w:lang w:val="en-US"/>
        </w:rPr>
      </w:pPr>
    </w:p>
    <w:p w14:paraId="7B779D66" w14:textId="77777777" w:rsidR="00071115" w:rsidRPr="004B4B38" w:rsidRDefault="00071115" w:rsidP="00071115">
      <w:pPr>
        <w:ind w:firstLine="567"/>
        <w:jc w:val="both"/>
        <w:rPr>
          <w:rFonts w:ascii="Arial" w:hAnsi="Arial" w:cs="Arial"/>
          <w:bCs/>
          <w:szCs w:val="32"/>
          <w:lang w:val="en-US"/>
        </w:rPr>
      </w:pPr>
      <w:r w:rsidRPr="004B4B38">
        <w:rPr>
          <w:rFonts w:ascii="Arial" w:hAnsi="Arial" w:cs="Arial"/>
          <w:bCs/>
          <w:szCs w:val="32"/>
          <w:lang w:val="en-US"/>
        </w:rPr>
        <w:t>Local member:</w:t>
      </w:r>
    </w:p>
    <w:p w14:paraId="36DE5960" w14:textId="77777777" w:rsidR="00071115" w:rsidRPr="004B4B38" w:rsidRDefault="00071115" w:rsidP="00071115">
      <w:pPr>
        <w:ind w:firstLine="567"/>
        <w:jc w:val="both"/>
        <w:rPr>
          <w:rFonts w:ascii="Arial" w:hAnsi="Arial" w:cs="Arial"/>
          <w:bCs/>
          <w:szCs w:val="32"/>
          <w:lang w:val="en-US"/>
        </w:rPr>
      </w:pPr>
    </w:p>
    <w:p w14:paraId="0B179384" w14:textId="77777777" w:rsidR="00071115" w:rsidRPr="004B4B38" w:rsidRDefault="00071115" w:rsidP="00B410D2">
      <w:pPr>
        <w:numPr>
          <w:ilvl w:val="0"/>
          <w:numId w:val="30"/>
        </w:numPr>
        <w:ind w:left="993"/>
        <w:contextualSpacing/>
        <w:jc w:val="both"/>
        <w:rPr>
          <w:rFonts w:ascii="Arial" w:eastAsia="Calibri" w:hAnsi="Arial" w:cs="Arial"/>
          <w:bCs/>
          <w:szCs w:val="32"/>
          <w:lang w:val="en-US" w:eastAsia="en-AU"/>
        </w:rPr>
      </w:pPr>
      <w:r w:rsidRPr="004B4B38">
        <w:rPr>
          <w:rFonts w:ascii="Arial" w:eastAsia="Calibri" w:hAnsi="Arial" w:cs="Arial"/>
          <w:bCs/>
          <w:szCs w:val="32"/>
          <w:lang w:val="en-US" w:eastAsia="en-AU"/>
        </w:rPr>
        <w:t>(insert nominee)</w:t>
      </w:r>
    </w:p>
    <w:p w14:paraId="2282E80D" w14:textId="77777777" w:rsidR="00071115" w:rsidRPr="004B4B38" w:rsidRDefault="00071115" w:rsidP="00B410D2">
      <w:pPr>
        <w:numPr>
          <w:ilvl w:val="0"/>
          <w:numId w:val="30"/>
        </w:numPr>
        <w:ind w:left="993"/>
        <w:contextualSpacing/>
        <w:jc w:val="both"/>
        <w:rPr>
          <w:rFonts w:ascii="Arial" w:eastAsia="Calibri" w:hAnsi="Arial" w:cs="Arial"/>
          <w:bCs/>
          <w:szCs w:val="32"/>
          <w:lang w:val="en-US" w:eastAsia="en-AU"/>
        </w:rPr>
      </w:pPr>
      <w:r w:rsidRPr="004B4B38">
        <w:rPr>
          <w:rFonts w:ascii="Arial" w:eastAsia="Calibri" w:hAnsi="Arial" w:cs="Arial"/>
          <w:bCs/>
          <w:szCs w:val="32"/>
          <w:lang w:val="en-US" w:eastAsia="en-AU"/>
        </w:rPr>
        <w:t>(insert nominee)</w:t>
      </w:r>
    </w:p>
    <w:p w14:paraId="130CFDF0" w14:textId="77777777" w:rsidR="00071115" w:rsidRPr="004B4B38" w:rsidRDefault="00071115" w:rsidP="00071115">
      <w:pPr>
        <w:ind w:left="567" w:hanging="567"/>
        <w:jc w:val="both"/>
        <w:rPr>
          <w:rFonts w:ascii="Arial" w:hAnsi="Arial" w:cs="Arial"/>
          <w:bCs/>
          <w:i/>
          <w:szCs w:val="32"/>
          <w:lang w:val="en-US"/>
        </w:rPr>
      </w:pPr>
    </w:p>
    <w:p w14:paraId="7476910A" w14:textId="77777777" w:rsidR="00071115" w:rsidRPr="004B4B38" w:rsidRDefault="00071115" w:rsidP="00071115">
      <w:pPr>
        <w:ind w:firstLine="567"/>
        <w:jc w:val="both"/>
        <w:rPr>
          <w:rFonts w:ascii="Arial" w:hAnsi="Arial" w:cs="Arial"/>
          <w:bCs/>
          <w:szCs w:val="32"/>
          <w:lang w:val="en-US"/>
        </w:rPr>
      </w:pPr>
      <w:r w:rsidRPr="004B4B38">
        <w:rPr>
          <w:rFonts w:ascii="Arial" w:hAnsi="Arial" w:cs="Arial"/>
          <w:bCs/>
          <w:szCs w:val="32"/>
          <w:lang w:val="en-US"/>
        </w:rPr>
        <w:t>Alternate local member:</w:t>
      </w:r>
    </w:p>
    <w:p w14:paraId="03A716F6" w14:textId="77777777" w:rsidR="00071115" w:rsidRPr="004B4B38" w:rsidRDefault="00071115" w:rsidP="00071115">
      <w:pPr>
        <w:ind w:firstLine="567"/>
        <w:jc w:val="both"/>
        <w:rPr>
          <w:rFonts w:ascii="Arial" w:hAnsi="Arial" w:cs="Arial"/>
          <w:bCs/>
          <w:szCs w:val="32"/>
          <w:lang w:val="en-US"/>
        </w:rPr>
      </w:pPr>
    </w:p>
    <w:p w14:paraId="3C288541" w14:textId="77777777" w:rsidR="00071115" w:rsidRPr="004B4B38" w:rsidRDefault="00071115" w:rsidP="00B410D2">
      <w:pPr>
        <w:numPr>
          <w:ilvl w:val="0"/>
          <w:numId w:val="31"/>
        </w:numPr>
        <w:ind w:left="1134" w:hanging="567"/>
        <w:contextualSpacing/>
        <w:jc w:val="both"/>
        <w:rPr>
          <w:rFonts w:ascii="Arial" w:eastAsia="Calibri" w:hAnsi="Arial" w:cs="Arial"/>
          <w:bCs/>
          <w:szCs w:val="36"/>
          <w:lang w:val="en-US" w:eastAsia="en-AU"/>
        </w:rPr>
      </w:pPr>
      <w:r w:rsidRPr="004B4B38">
        <w:rPr>
          <w:rFonts w:ascii="Arial" w:eastAsia="Calibri" w:hAnsi="Arial" w:cs="Arial"/>
          <w:bCs/>
          <w:szCs w:val="36"/>
          <w:lang w:val="en-US" w:eastAsia="en-AU"/>
        </w:rPr>
        <w:t>(insert nominee)</w:t>
      </w:r>
    </w:p>
    <w:p w14:paraId="798CD6B1" w14:textId="262E53FC" w:rsidR="00071115" w:rsidRPr="004B4B38" w:rsidRDefault="00071115" w:rsidP="00B410D2">
      <w:pPr>
        <w:numPr>
          <w:ilvl w:val="0"/>
          <w:numId w:val="31"/>
        </w:numPr>
        <w:ind w:left="1134" w:hanging="567"/>
        <w:contextualSpacing/>
        <w:jc w:val="both"/>
        <w:rPr>
          <w:rFonts w:ascii="Arial" w:eastAsia="Calibri" w:hAnsi="Arial" w:cs="Arial"/>
          <w:bCs/>
          <w:szCs w:val="32"/>
          <w:lang w:val="en-US" w:eastAsia="en-AU"/>
        </w:rPr>
      </w:pPr>
      <w:r w:rsidRPr="004B4B38">
        <w:rPr>
          <w:rFonts w:ascii="Arial" w:eastAsia="Calibri" w:hAnsi="Arial" w:cs="Arial"/>
          <w:bCs/>
          <w:szCs w:val="32"/>
          <w:lang w:val="en-US" w:eastAsia="en-AU"/>
        </w:rPr>
        <w:t>(insert nominee)</w:t>
      </w:r>
    </w:p>
    <w:p w14:paraId="5A58AA76" w14:textId="77777777" w:rsidR="002D05A4" w:rsidRPr="004B4B38" w:rsidRDefault="002D05A4" w:rsidP="002D05A4">
      <w:pPr>
        <w:ind w:left="1134"/>
        <w:contextualSpacing/>
        <w:jc w:val="both"/>
        <w:rPr>
          <w:rFonts w:ascii="Arial" w:eastAsia="Calibri" w:hAnsi="Arial" w:cs="Arial"/>
          <w:bCs/>
          <w:szCs w:val="32"/>
          <w:lang w:val="en-US" w:eastAsia="en-AU"/>
        </w:rPr>
      </w:pPr>
    </w:p>
    <w:p w14:paraId="2B153A77" w14:textId="77777777" w:rsidR="00071115" w:rsidRPr="004B4B38" w:rsidRDefault="00071115" w:rsidP="002D05A4">
      <w:pPr>
        <w:numPr>
          <w:ilvl w:val="0"/>
          <w:numId w:val="39"/>
        </w:numPr>
        <w:ind w:left="567" w:hanging="567"/>
        <w:contextualSpacing/>
        <w:jc w:val="both"/>
        <w:rPr>
          <w:rFonts w:ascii="Arial" w:eastAsia="Calibri" w:hAnsi="Arial" w:cs="Arial"/>
          <w:bCs/>
          <w:szCs w:val="32"/>
          <w:lang w:val="en-US" w:eastAsia="en-AU"/>
        </w:rPr>
      </w:pPr>
      <w:r w:rsidRPr="004B4B38">
        <w:rPr>
          <w:rFonts w:ascii="Arial" w:eastAsia="Calibri" w:hAnsi="Arial" w:cs="Arial"/>
          <w:bCs/>
          <w:szCs w:val="32"/>
          <w:lang w:val="en-US" w:eastAsia="en-AU"/>
        </w:rPr>
        <w:t>Approves this nomination to be submitted to the Department of Planning.</w:t>
      </w:r>
    </w:p>
    <w:p w14:paraId="6870ABF0" w14:textId="2E2DE080" w:rsidR="00071115" w:rsidRDefault="00071115" w:rsidP="00071115">
      <w:pPr>
        <w:jc w:val="both"/>
        <w:rPr>
          <w:rFonts w:ascii="Arial" w:hAnsi="Arial" w:cs="Arial"/>
          <w:b/>
          <w:szCs w:val="32"/>
          <w:lang w:val="en-US"/>
        </w:rPr>
      </w:pPr>
    </w:p>
    <w:p w14:paraId="310A6D10" w14:textId="7806BB20" w:rsidR="002D05A4" w:rsidRDefault="002D05A4" w:rsidP="00071115">
      <w:pPr>
        <w:jc w:val="both"/>
        <w:rPr>
          <w:rFonts w:ascii="Arial" w:hAnsi="Arial" w:cs="Arial"/>
          <w:b/>
          <w:szCs w:val="32"/>
          <w:lang w:val="en-US"/>
        </w:rPr>
      </w:pPr>
    </w:p>
    <w:p w14:paraId="70788C3E" w14:textId="77777777" w:rsidR="002D05A4" w:rsidRPr="00252486" w:rsidRDefault="002D05A4" w:rsidP="002D05A4">
      <w:pPr>
        <w:jc w:val="both"/>
        <w:rPr>
          <w:rFonts w:ascii="Arial" w:hAnsi="Arial" w:cs="Arial"/>
          <w:b/>
          <w:sz w:val="28"/>
          <w:szCs w:val="32"/>
          <w:lang w:val="en-US"/>
        </w:rPr>
      </w:pPr>
      <w:r w:rsidRPr="00252486">
        <w:rPr>
          <w:rFonts w:ascii="Arial" w:hAnsi="Arial" w:cs="Arial"/>
          <w:b/>
          <w:sz w:val="28"/>
          <w:szCs w:val="32"/>
          <w:lang w:val="en-US"/>
        </w:rPr>
        <w:t>Executive Summary</w:t>
      </w:r>
    </w:p>
    <w:p w14:paraId="5BA90934" w14:textId="77777777" w:rsidR="002D05A4" w:rsidRPr="00252486" w:rsidRDefault="002D05A4" w:rsidP="002D05A4">
      <w:pPr>
        <w:jc w:val="both"/>
        <w:rPr>
          <w:rFonts w:ascii="Arial" w:hAnsi="Arial" w:cs="Arial"/>
          <w:iCs/>
          <w:szCs w:val="32"/>
          <w:lang w:val="en-US"/>
        </w:rPr>
      </w:pPr>
    </w:p>
    <w:p w14:paraId="7ED2F245" w14:textId="77777777" w:rsidR="002D05A4" w:rsidRPr="00252486" w:rsidRDefault="002D05A4" w:rsidP="002D05A4">
      <w:pPr>
        <w:jc w:val="both"/>
        <w:rPr>
          <w:rFonts w:ascii="Arial" w:hAnsi="Arial" w:cs="Arial"/>
          <w:szCs w:val="32"/>
          <w:lang w:val="en-US"/>
        </w:rPr>
      </w:pPr>
      <w:r w:rsidRPr="00252486">
        <w:rPr>
          <w:rFonts w:ascii="Arial" w:hAnsi="Arial" w:cs="Arial"/>
          <w:iCs/>
          <w:szCs w:val="32"/>
          <w:lang w:val="en-US"/>
        </w:rPr>
        <w:t>The Planning and Development (Development Assessment Panels) Regulations 2011 (DAP Regulations)</w:t>
      </w:r>
      <w:r w:rsidRPr="00252486">
        <w:rPr>
          <w:rFonts w:ascii="Arial" w:hAnsi="Arial" w:cs="Arial"/>
          <w:szCs w:val="32"/>
          <w:lang w:val="en-US"/>
        </w:rPr>
        <w:t xml:space="preserve"> requires Council to nominate four elected members of the Council, comprising two local members and two alternate local members to sit on the Joint Development Assessment Panel (JDAP).</w:t>
      </w:r>
    </w:p>
    <w:p w14:paraId="7DA52DDC" w14:textId="77777777" w:rsidR="002D05A4" w:rsidRPr="00252486" w:rsidRDefault="002D05A4" w:rsidP="002D05A4">
      <w:pPr>
        <w:jc w:val="both"/>
        <w:rPr>
          <w:rFonts w:ascii="Arial" w:hAnsi="Arial" w:cs="Arial"/>
          <w:szCs w:val="32"/>
          <w:lang w:val="en-US"/>
        </w:rPr>
      </w:pPr>
    </w:p>
    <w:p w14:paraId="44DD473C" w14:textId="77777777" w:rsidR="002D05A4" w:rsidRPr="00252486" w:rsidRDefault="002D05A4" w:rsidP="002D05A4">
      <w:pPr>
        <w:jc w:val="both"/>
        <w:rPr>
          <w:rFonts w:ascii="Arial" w:hAnsi="Arial" w:cs="Arial"/>
          <w:szCs w:val="32"/>
          <w:lang w:val="en-US"/>
        </w:rPr>
      </w:pPr>
      <w:r w:rsidRPr="00252486">
        <w:rPr>
          <w:rFonts w:ascii="Arial" w:hAnsi="Arial" w:cs="Arial"/>
          <w:szCs w:val="32"/>
          <w:lang w:val="en-US"/>
        </w:rPr>
        <w:t xml:space="preserve">The purpose of this report is for Council to nominate replacement nominees </w:t>
      </w:r>
      <w:proofErr w:type="gramStart"/>
      <w:r w:rsidRPr="00252486">
        <w:rPr>
          <w:rFonts w:ascii="Arial" w:hAnsi="Arial" w:cs="Arial"/>
          <w:szCs w:val="32"/>
          <w:lang w:val="en-US"/>
        </w:rPr>
        <w:t>in the event that</w:t>
      </w:r>
      <w:proofErr w:type="gramEnd"/>
      <w:r w:rsidRPr="00252486">
        <w:rPr>
          <w:rFonts w:ascii="Arial" w:hAnsi="Arial" w:cs="Arial"/>
          <w:szCs w:val="32"/>
          <w:lang w:val="en-US"/>
        </w:rPr>
        <w:t xml:space="preserve"> one or more of the current nominees are no longer elected members following the local government election on 19 October 2019.  The replacement nominees are required to be submitted to the Department of Planning, Lands and Heritage</w:t>
      </w:r>
      <w:r>
        <w:rPr>
          <w:rFonts w:ascii="Arial" w:hAnsi="Arial" w:cs="Arial"/>
          <w:szCs w:val="32"/>
          <w:lang w:val="en-US"/>
        </w:rPr>
        <w:t xml:space="preserve"> by 8 November 2019</w:t>
      </w:r>
      <w:r w:rsidRPr="00252486">
        <w:rPr>
          <w:rFonts w:ascii="Arial" w:hAnsi="Arial" w:cs="Arial"/>
          <w:szCs w:val="32"/>
          <w:lang w:val="en-US"/>
        </w:rPr>
        <w:t>.   Confirmation is required if there is no change to the nominees.</w:t>
      </w:r>
    </w:p>
    <w:p w14:paraId="78029B71" w14:textId="77777777" w:rsidR="002D05A4" w:rsidRPr="00252486" w:rsidRDefault="002D05A4" w:rsidP="002D05A4">
      <w:pPr>
        <w:jc w:val="both"/>
        <w:rPr>
          <w:rFonts w:ascii="Arial" w:hAnsi="Arial" w:cs="Arial"/>
          <w:szCs w:val="32"/>
          <w:lang w:val="en-US"/>
        </w:rPr>
      </w:pPr>
    </w:p>
    <w:p w14:paraId="1712254E" w14:textId="77777777" w:rsidR="002D05A4" w:rsidRDefault="002D05A4" w:rsidP="002D05A4">
      <w:pPr>
        <w:jc w:val="both"/>
        <w:rPr>
          <w:rFonts w:ascii="Arial" w:hAnsi="Arial" w:cs="Arial"/>
          <w:szCs w:val="32"/>
          <w:lang w:val="en-US"/>
        </w:rPr>
      </w:pPr>
      <w:r w:rsidRPr="00252486">
        <w:rPr>
          <w:rFonts w:ascii="Arial" w:hAnsi="Arial" w:cs="Arial"/>
          <w:szCs w:val="32"/>
          <w:lang w:val="en-US"/>
        </w:rPr>
        <w:t>Any new nominees will be considered by the Minister and will be appointed local government DAP members for the term ending 26 January 202</w:t>
      </w:r>
      <w:r>
        <w:rPr>
          <w:rFonts w:ascii="Arial" w:hAnsi="Arial" w:cs="Arial"/>
          <w:szCs w:val="32"/>
          <w:lang w:val="en-US"/>
        </w:rPr>
        <w:t>2</w:t>
      </w:r>
      <w:r w:rsidRPr="00252486">
        <w:rPr>
          <w:rFonts w:ascii="Arial" w:hAnsi="Arial" w:cs="Arial"/>
          <w:szCs w:val="32"/>
          <w:lang w:val="en-US"/>
        </w:rPr>
        <w:t xml:space="preserve">. </w:t>
      </w:r>
    </w:p>
    <w:p w14:paraId="458105AE" w14:textId="77777777" w:rsidR="00071115" w:rsidRPr="00252486" w:rsidRDefault="00071115" w:rsidP="00071115">
      <w:pPr>
        <w:jc w:val="both"/>
        <w:rPr>
          <w:rFonts w:ascii="Arial" w:hAnsi="Arial" w:cs="Arial"/>
          <w:b/>
          <w:szCs w:val="32"/>
          <w:lang w:val="en-US"/>
        </w:rPr>
      </w:pPr>
    </w:p>
    <w:p w14:paraId="01C3C8D8" w14:textId="77777777" w:rsidR="00071115" w:rsidRPr="00252486" w:rsidRDefault="00071115" w:rsidP="00071115">
      <w:pPr>
        <w:jc w:val="both"/>
        <w:rPr>
          <w:rFonts w:ascii="Arial" w:hAnsi="Arial" w:cs="Arial"/>
          <w:b/>
          <w:sz w:val="28"/>
          <w:szCs w:val="32"/>
          <w:lang w:val="en-US"/>
        </w:rPr>
      </w:pPr>
      <w:r w:rsidRPr="00252486">
        <w:rPr>
          <w:rFonts w:ascii="Arial" w:hAnsi="Arial" w:cs="Arial"/>
          <w:b/>
          <w:sz w:val="28"/>
          <w:szCs w:val="32"/>
          <w:lang w:val="en-US"/>
        </w:rPr>
        <w:t>Background</w:t>
      </w:r>
    </w:p>
    <w:p w14:paraId="4EFCB7C5" w14:textId="77777777" w:rsidR="00071115" w:rsidRPr="00252486" w:rsidRDefault="00071115" w:rsidP="00071115">
      <w:pPr>
        <w:jc w:val="both"/>
        <w:rPr>
          <w:rFonts w:ascii="Arial" w:hAnsi="Arial" w:cs="Arial"/>
          <w:szCs w:val="32"/>
          <w:lang w:val="en-US"/>
        </w:rPr>
      </w:pPr>
    </w:p>
    <w:p w14:paraId="5022EE57" w14:textId="77777777" w:rsidR="00071115" w:rsidRPr="00252486" w:rsidRDefault="00071115" w:rsidP="00071115">
      <w:pPr>
        <w:jc w:val="both"/>
        <w:rPr>
          <w:rFonts w:ascii="Arial" w:hAnsi="Arial" w:cs="Arial"/>
          <w:b/>
          <w:szCs w:val="32"/>
          <w:lang w:val="en-US"/>
        </w:rPr>
      </w:pPr>
      <w:r w:rsidRPr="00252486">
        <w:rPr>
          <w:rFonts w:ascii="Arial" w:hAnsi="Arial" w:cs="Arial"/>
          <w:b/>
          <w:szCs w:val="32"/>
          <w:lang w:val="en-US"/>
        </w:rPr>
        <w:t>Key Relevant Previous Council Decisions:</w:t>
      </w:r>
    </w:p>
    <w:p w14:paraId="671E4E0E" w14:textId="77777777" w:rsidR="00071115" w:rsidRPr="00252486" w:rsidRDefault="00071115" w:rsidP="00071115">
      <w:pPr>
        <w:jc w:val="both"/>
        <w:rPr>
          <w:rFonts w:ascii="Arial" w:hAnsi="Arial" w:cs="Arial"/>
          <w:szCs w:val="32"/>
          <w:lang w:val="en-US"/>
        </w:rPr>
      </w:pPr>
    </w:p>
    <w:p w14:paraId="10A54FBF" w14:textId="77777777" w:rsidR="00071115" w:rsidRPr="00252486" w:rsidRDefault="00071115" w:rsidP="00071115">
      <w:pPr>
        <w:jc w:val="both"/>
        <w:rPr>
          <w:rFonts w:ascii="Arial" w:hAnsi="Arial" w:cs="Arial"/>
          <w:szCs w:val="32"/>
          <w:lang w:val="en-US"/>
        </w:rPr>
      </w:pPr>
      <w:r w:rsidRPr="00252486">
        <w:rPr>
          <w:rFonts w:ascii="Arial" w:hAnsi="Arial" w:cs="Arial"/>
          <w:szCs w:val="32"/>
          <w:lang w:val="en-US"/>
        </w:rPr>
        <w:t xml:space="preserve">In 2011, Council nominated Councillors Tan and Negus as local members and Mayor </w:t>
      </w:r>
      <w:proofErr w:type="spellStart"/>
      <w:r w:rsidRPr="00252486">
        <w:rPr>
          <w:rFonts w:ascii="Arial" w:hAnsi="Arial" w:cs="Arial"/>
          <w:szCs w:val="32"/>
          <w:lang w:val="en-US"/>
        </w:rPr>
        <w:t>Frose</w:t>
      </w:r>
      <w:proofErr w:type="spellEnd"/>
      <w:r w:rsidRPr="00252486">
        <w:rPr>
          <w:rFonts w:ascii="Arial" w:hAnsi="Arial" w:cs="Arial"/>
          <w:szCs w:val="32"/>
          <w:lang w:val="en-US"/>
        </w:rPr>
        <w:t xml:space="preserve"> and Cr Hodson as alternate members.</w:t>
      </w:r>
    </w:p>
    <w:p w14:paraId="30F11201" w14:textId="77777777" w:rsidR="00071115" w:rsidRPr="00252486" w:rsidRDefault="00071115" w:rsidP="00071115">
      <w:pPr>
        <w:jc w:val="both"/>
        <w:rPr>
          <w:rFonts w:ascii="Arial" w:hAnsi="Arial" w:cs="Arial"/>
          <w:szCs w:val="32"/>
          <w:lang w:val="en-US"/>
        </w:rPr>
      </w:pPr>
    </w:p>
    <w:p w14:paraId="2B4C6C02" w14:textId="77777777" w:rsidR="00071115" w:rsidRPr="00252486" w:rsidRDefault="00071115" w:rsidP="00071115">
      <w:pPr>
        <w:jc w:val="both"/>
        <w:rPr>
          <w:rFonts w:ascii="Arial" w:hAnsi="Arial" w:cs="Arial"/>
          <w:szCs w:val="32"/>
          <w:lang w:val="en-US"/>
        </w:rPr>
      </w:pPr>
      <w:r w:rsidRPr="00252486">
        <w:rPr>
          <w:rFonts w:ascii="Arial" w:hAnsi="Arial" w:cs="Arial"/>
          <w:szCs w:val="32"/>
          <w:lang w:val="en-US"/>
        </w:rPr>
        <w:t>In 2013, Council nominated Mayor Hipkins and Councillor Shaw as local members and Councillor Hassell and Councillor Somerville-Brown as alternative members.</w:t>
      </w:r>
    </w:p>
    <w:p w14:paraId="5EE8C1C3" w14:textId="77777777" w:rsidR="00071115" w:rsidRPr="00252486" w:rsidRDefault="00071115" w:rsidP="00071115">
      <w:pPr>
        <w:jc w:val="both"/>
        <w:rPr>
          <w:rFonts w:ascii="Arial" w:hAnsi="Arial" w:cs="Arial"/>
          <w:szCs w:val="32"/>
          <w:lang w:val="en-US"/>
        </w:rPr>
      </w:pPr>
      <w:r w:rsidRPr="00252486">
        <w:rPr>
          <w:rFonts w:ascii="Arial" w:hAnsi="Arial" w:cs="Arial"/>
          <w:szCs w:val="32"/>
          <w:lang w:val="en-US"/>
        </w:rPr>
        <w:lastRenderedPageBreak/>
        <w:t>In 2015, Council nominated Mayor Hipkins and Councillor Shaw as local members and Councillor Hassell and Councillor Smyth as alternative members.</w:t>
      </w:r>
    </w:p>
    <w:p w14:paraId="225E4CE7" w14:textId="77777777" w:rsidR="00071115" w:rsidRPr="00252486" w:rsidRDefault="00071115" w:rsidP="00071115">
      <w:pPr>
        <w:jc w:val="both"/>
        <w:rPr>
          <w:rFonts w:ascii="Arial" w:hAnsi="Arial" w:cs="Arial"/>
          <w:szCs w:val="32"/>
          <w:lang w:val="en-US"/>
        </w:rPr>
      </w:pPr>
    </w:p>
    <w:p w14:paraId="16B90573" w14:textId="77777777" w:rsidR="00071115" w:rsidRPr="00252486" w:rsidRDefault="00071115" w:rsidP="00071115">
      <w:pPr>
        <w:jc w:val="both"/>
        <w:rPr>
          <w:rFonts w:ascii="Arial" w:hAnsi="Arial" w:cs="Arial"/>
          <w:szCs w:val="32"/>
          <w:lang w:val="en-US"/>
        </w:rPr>
      </w:pPr>
      <w:r w:rsidRPr="00252486">
        <w:rPr>
          <w:rFonts w:ascii="Arial" w:hAnsi="Arial" w:cs="Arial"/>
          <w:szCs w:val="32"/>
          <w:lang w:val="en-US"/>
        </w:rPr>
        <w:t>In 2017, Council nominated Mayor Hipkins and Councillor Shaw as local members and Councillor Smyth and Councillor Wetherall as alternative members.</w:t>
      </w:r>
    </w:p>
    <w:p w14:paraId="5312C3D9" w14:textId="77777777" w:rsidR="00071115" w:rsidRPr="00252486" w:rsidRDefault="00071115" w:rsidP="00071115">
      <w:pPr>
        <w:jc w:val="both"/>
        <w:rPr>
          <w:rFonts w:ascii="Arial" w:hAnsi="Arial" w:cs="Arial"/>
          <w:szCs w:val="32"/>
          <w:lang w:val="en-US"/>
        </w:rPr>
      </w:pPr>
    </w:p>
    <w:p w14:paraId="11F04915" w14:textId="77777777" w:rsidR="00071115" w:rsidRPr="00252486" w:rsidRDefault="00071115" w:rsidP="00071115">
      <w:pPr>
        <w:jc w:val="both"/>
        <w:rPr>
          <w:rFonts w:ascii="Arial" w:hAnsi="Arial" w:cs="Arial"/>
          <w:b/>
          <w:sz w:val="28"/>
          <w:szCs w:val="32"/>
          <w:lang w:val="en-US"/>
        </w:rPr>
      </w:pPr>
      <w:r w:rsidRPr="00252486">
        <w:rPr>
          <w:rFonts w:ascii="Arial" w:hAnsi="Arial" w:cs="Arial"/>
          <w:b/>
          <w:sz w:val="28"/>
          <w:szCs w:val="32"/>
          <w:lang w:val="en-US"/>
        </w:rPr>
        <w:t>Consultation</w:t>
      </w:r>
    </w:p>
    <w:p w14:paraId="4A3057A9" w14:textId="77777777" w:rsidR="00071115" w:rsidRPr="00252486" w:rsidRDefault="00071115" w:rsidP="00071115">
      <w:pPr>
        <w:jc w:val="both"/>
        <w:rPr>
          <w:rFonts w:ascii="Arial" w:hAnsi="Arial" w:cs="Arial"/>
          <w:b/>
          <w:szCs w:val="32"/>
          <w:lang w:val="en-US"/>
        </w:rPr>
      </w:pPr>
    </w:p>
    <w:p w14:paraId="3B9FCE9A" w14:textId="77777777" w:rsidR="00071115" w:rsidRPr="00252486" w:rsidRDefault="00071115" w:rsidP="00071115">
      <w:pPr>
        <w:jc w:val="both"/>
        <w:rPr>
          <w:rFonts w:ascii="Arial" w:hAnsi="Arial" w:cs="Arial"/>
          <w:szCs w:val="32"/>
          <w:lang w:val="en-US"/>
        </w:rPr>
      </w:pPr>
      <w:r w:rsidRPr="00252486">
        <w:rPr>
          <w:rFonts w:ascii="Arial" w:hAnsi="Arial" w:cs="Arial"/>
          <w:szCs w:val="32"/>
          <w:lang w:val="en-US"/>
        </w:rPr>
        <w:t>Required by legislation:</w:t>
      </w:r>
      <w:r w:rsidRPr="00252486">
        <w:rPr>
          <w:rFonts w:ascii="Arial" w:hAnsi="Arial" w:cs="Arial"/>
          <w:szCs w:val="32"/>
          <w:lang w:val="en-US"/>
        </w:rPr>
        <w:tab/>
      </w:r>
      <w:r w:rsidRPr="00252486">
        <w:rPr>
          <w:rFonts w:ascii="Arial" w:hAnsi="Arial" w:cs="Arial"/>
          <w:szCs w:val="32"/>
          <w:lang w:val="en-US"/>
        </w:rPr>
        <w:tab/>
      </w:r>
      <w:r w:rsidRPr="00252486">
        <w:rPr>
          <w:rFonts w:ascii="Arial" w:hAnsi="Arial" w:cs="Arial"/>
          <w:szCs w:val="32"/>
          <w:lang w:val="en-US"/>
        </w:rPr>
        <w:tab/>
      </w:r>
      <w:r w:rsidRPr="00252486">
        <w:rPr>
          <w:rFonts w:ascii="Arial" w:hAnsi="Arial" w:cs="Arial"/>
          <w:szCs w:val="32"/>
          <w:lang w:val="en-US"/>
        </w:rPr>
        <w:tab/>
        <w:t xml:space="preserve">Yes </w:t>
      </w:r>
      <w:r w:rsidRPr="00252486">
        <w:rPr>
          <w:rFonts w:ascii="Arial" w:hAnsi="Arial" w:cs="Arial"/>
          <w:szCs w:val="32"/>
          <w:lang w:val="en-US"/>
        </w:rPr>
        <w:fldChar w:fldCharType="begin">
          <w:ffData>
            <w:name w:val="Check1"/>
            <w:enabled/>
            <w:calcOnExit w:val="0"/>
            <w:checkBox>
              <w:sizeAuto/>
              <w:default w:val="0"/>
            </w:checkBox>
          </w:ffData>
        </w:fldChar>
      </w:r>
      <w:bookmarkStart w:id="27" w:name="Check1"/>
      <w:r w:rsidRPr="00252486">
        <w:rPr>
          <w:rFonts w:ascii="Arial" w:hAnsi="Arial" w:cs="Arial"/>
          <w:szCs w:val="32"/>
          <w:lang w:val="en-US"/>
        </w:rPr>
        <w:instrText xml:space="preserve"> FORMCHECKBOX </w:instrText>
      </w:r>
      <w:r w:rsidR="0029627A">
        <w:rPr>
          <w:rFonts w:ascii="Arial" w:hAnsi="Arial" w:cs="Arial"/>
          <w:szCs w:val="32"/>
          <w:lang w:val="en-US"/>
        </w:rPr>
      </w:r>
      <w:r w:rsidR="0029627A">
        <w:rPr>
          <w:rFonts w:ascii="Arial" w:hAnsi="Arial" w:cs="Arial"/>
          <w:szCs w:val="32"/>
          <w:lang w:val="en-US"/>
        </w:rPr>
        <w:fldChar w:fldCharType="separate"/>
      </w:r>
      <w:r w:rsidRPr="00252486">
        <w:rPr>
          <w:rFonts w:ascii="Arial" w:hAnsi="Arial" w:cs="Arial"/>
          <w:szCs w:val="32"/>
        </w:rPr>
        <w:fldChar w:fldCharType="end"/>
      </w:r>
      <w:bookmarkEnd w:id="27"/>
      <w:r w:rsidRPr="00252486">
        <w:rPr>
          <w:rFonts w:ascii="Arial" w:hAnsi="Arial" w:cs="Arial"/>
          <w:szCs w:val="32"/>
          <w:lang w:val="en-US"/>
        </w:rPr>
        <w:tab/>
        <w:t xml:space="preserve">No </w:t>
      </w:r>
      <w:r w:rsidRPr="00252486">
        <w:rPr>
          <w:rFonts w:ascii="Arial" w:hAnsi="Arial" w:cs="Arial"/>
          <w:szCs w:val="32"/>
          <w:lang w:val="en-US"/>
        </w:rPr>
        <w:fldChar w:fldCharType="begin">
          <w:ffData>
            <w:name w:val=""/>
            <w:enabled/>
            <w:calcOnExit w:val="0"/>
            <w:checkBox>
              <w:sizeAuto/>
              <w:default w:val="1"/>
            </w:checkBox>
          </w:ffData>
        </w:fldChar>
      </w:r>
      <w:r w:rsidRPr="00252486">
        <w:rPr>
          <w:rFonts w:ascii="Arial" w:hAnsi="Arial" w:cs="Arial"/>
          <w:szCs w:val="32"/>
          <w:lang w:val="en-US"/>
        </w:rPr>
        <w:instrText xml:space="preserve"> FORMCHECKBOX </w:instrText>
      </w:r>
      <w:r w:rsidR="0029627A">
        <w:rPr>
          <w:rFonts w:ascii="Arial" w:hAnsi="Arial" w:cs="Arial"/>
          <w:szCs w:val="32"/>
          <w:lang w:val="en-US"/>
        </w:rPr>
      </w:r>
      <w:r w:rsidR="0029627A">
        <w:rPr>
          <w:rFonts w:ascii="Arial" w:hAnsi="Arial" w:cs="Arial"/>
          <w:szCs w:val="32"/>
          <w:lang w:val="en-US"/>
        </w:rPr>
        <w:fldChar w:fldCharType="separate"/>
      </w:r>
      <w:r w:rsidRPr="00252486">
        <w:rPr>
          <w:rFonts w:ascii="Arial" w:hAnsi="Arial" w:cs="Arial"/>
          <w:szCs w:val="32"/>
          <w:lang w:val="en-US"/>
        </w:rPr>
        <w:fldChar w:fldCharType="end"/>
      </w:r>
    </w:p>
    <w:p w14:paraId="7CC5CC79" w14:textId="77777777" w:rsidR="00071115" w:rsidRPr="00252486" w:rsidRDefault="00071115" w:rsidP="00071115">
      <w:pPr>
        <w:jc w:val="both"/>
        <w:rPr>
          <w:rFonts w:ascii="Arial" w:hAnsi="Arial" w:cs="Arial"/>
          <w:szCs w:val="32"/>
          <w:lang w:val="en-US"/>
        </w:rPr>
      </w:pPr>
      <w:r w:rsidRPr="00252486">
        <w:rPr>
          <w:rFonts w:ascii="Arial" w:hAnsi="Arial" w:cs="Arial"/>
          <w:szCs w:val="32"/>
          <w:lang w:val="en-US"/>
        </w:rPr>
        <w:t xml:space="preserve">Required by City of Nedlands policy: </w:t>
      </w:r>
      <w:r w:rsidRPr="00252486">
        <w:rPr>
          <w:rFonts w:ascii="Arial" w:hAnsi="Arial" w:cs="Arial"/>
          <w:szCs w:val="32"/>
          <w:lang w:val="en-US"/>
        </w:rPr>
        <w:tab/>
      </w:r>
      <w:r w:rsidRPr="00252486">
        <w:rPr>
          <w:rFonts w:ascii="Arial" w:hAnsi="Arial" w:cs="Arial"/>
          <w:szCs w:val="32"/>
          <w:lang w:val="en-US"/>
        </w:rPr>
        <w:tab/>
        <w:t xml:space="preserve">Yes </w:t>
      </w:r>
      <w:r w:rsidRPr="00252486">
        <w:rPr>
          <w:rFonts w:ascii="Arial" w:hAnsi="Arial" w:cs="Arial"/>
          <w:szCs w:val="32"/>
          <w:lang w:val="en-US"/>
        </w:rPr>
        <w:fldChar w:fldCharType="begin">
          <w:ffData>
            <w:name w:val="Check1"/>
            <w:enabled/>
            <w:calcOnExit w:val="0"/>
            <w:checkBox>
              <w:sizeAuto/>
              <w:default w:val="0"/>
            </w:checkBox>
          </w:ffData>
        </w:fldChar>
      </w:r>
      <w:r w:rsidRPr="00252486">
        <w:rPr>
          <w:rFonts w:ascii="Arial" w:hAnsi="Arial" w:cs="Arial"/>
          <w:szCs w:val="32"/>
          <w:lang w:val="en-US"/>
        </w:rPr>
        <w:instrText xml:space="preserve"> FORMCHECKBOX </w:instrText>
      </w:r>
      <w:r w:rsidR="0029627A">
        <w:rPr>
          <w:rFonts w:ascii="Arial" w:hAnsi="Arial" w:cs="Arial"/>
          <w:szCs w:val="32"/>
          <w:lang w:val="en-US"/>
        </w:rPr>
      </w:r>
      <w:r w:rsidR="0029627A">
        <w:rPr>
          <w:rFonts w:ascii="Arial" w:hAnsi="Arial" w:cs="Arial"/>
          <w:szCs w:val="32"/>
          <w:lang w:val="en-US"/>
        </w:rPr>
        <w:fldChar w:fldCharType="separate"/>
      </w:r>
      <w:r w:rsidRPr="00252486">
        <w:rPr>
          <w:rFonts w:ascii="Arial" w:hAnsi="Arial" w:cs="Arial"/>
          <w:szCs w:val="32"/>
        </w:rPr>
        <w:fldChar w:fldCharType="end"/>
      </w:r>
      <w:r w:rsidRPr="00252486">
        <w:rPr>
          <w:rFonts w:ascii="Arial" w:hAnsi="Arial" w:cs="Arial"/>
          <w:szCs w:val="32"/>
          <w:lang w:val="en-US"/>
        </w:rPr>
        <w:tab/>
        <w:t xml:space="preserve">No </w:t>
      </w:r>
      <w:r w:rsidRPr="00252486">
        <w:rPr>
          <w:rFonts w:ascii="Arial" w:hAnsi="Arial" w:cs="Arial"/>
          <w:szCs w:val="32"/>
          <w:lang w:val="en-US"/>
        </w:rPr>
        <w:fldChar w:fldCharType="begin">
          <w:ffData>
            <w:name w:val=""/>
            <w:enabled/>
            <w:calcOnExit w:val="0"/>
            <w:checkBox>
              <w:sizeAuto/>
              <w:default w:val="1"/>
            </w:checkBox>
          </w:ffData>
        </w:fldChar>
      </w:r>
      <w:r w:rsidRPr="00252486">
        <w:rPr>
          <w:rFonts w:ascii="Arial" w:hAnsi="Arial" w:cs="Arial"/>
          <w:szCs w:val="32"/>
          <w:lang w:val="en-US"/>
        </w:rPr>
        <w:instrText xml:space="preserve"> FORMCHECKBOX </w:instrText>
      </w:r>
      <w:r w:rsidR="0029627A">
        <w:rPr>
          <w:rFonts w:ascii="Arial" w:hAnsi="Arial" w:cs="Arial"/>
          <w:szCs w:val="32"/>
          <w:lang w:val="en-US"/>
        </w:rPr>
      </w:r>
      <w:r w:rsidR="0029627A">
        <w:rPr>
          <w:rFonts w:ascii="Arial" w:hAnsi="Arial" w:cs="Arial"/>
          <w:szCs w:val="32"/>
          <w:lang w:val="en-US"/>
        </w:rPr>
        <w:fldChar w:fldCharType="separate"/>
      </w:r>
      <w:r w:rsidRPr="00252486">
        <w:rPr>
          <w:rFonts w:ascii="Arial" w:hAnsi="Arial" w:cs="Arial"/>
          <w:szCs w:val="32"/>
          <w:lang w:val="en-US"/>
        </w:rPr>
        <w:fldChar w:fldCharType="end"/>
      </w:r>
    </w:p>
    <w:p w14:paraId="4B4238B0" w14:textId="77777777" w:rsidR="00071115" w:rsidRPr="00252486" w:rsidRDefault="00071115" w:rsidP="00071115">
      <w:pPr>
        <w:jc w:val="both"/>
        <w:rPr>
          <w:rFonts w:ascii="Arial" w:hAnsi="Arial" w:cs="Arial"/>
          <w:szCs w:val="32"/>
          <w:lang w:val="en-US"/>
        </w:rPr>
      </w:pPr>
    </w:p>
    <w:p w14:paraId="4685A628" w14:textId="77777777" w:rsidR="00071115" w:rsidRPr="00252486" w:rsidRDefault="00071115" w:rsidP="00071115">
      <w:pPr>
        <w:jc w:val="both"/>
        <w:rPr>
          <w:rFonts w:ascii="Arial" w:hAnsi="Arial" w:cs="Arial"/>
          <w:b/>
          <w:sz w:val="28"/>
          <w:szCs w:val="32"/>
          <w:lang w:val="en-US"/>
        </w:rPr>
      </w:pPr>
      <w:r w:rsidRPr="00252486">
        <w:rPr>
          <w:rFonts w:ascii="Arial" w:hAnsi="Arial" w:cs="Arial"/>
          <w:b/>
          <w:sz w:val="28"/>
          <w:szCs w:val="32"/>
          <w:lang w:val="en-US"/>
        </w:rPr>
        <w:t>Legislation / Policy</w:t>
      </w:r>
    </w:p>
    <w:p w14:paraId="10442DCB" w14:textId="77777777" w:rsidR="00071115" w:rsidRPr="00252486" w:rsidRDefault="00071115" w:rsidP="00071115">
      <w:pPr>
        <w:jc w:val="both"/>
        <w:rPr>
          <w:rFonts w:ascii="Arial" w:hAnsi="Arial" w:cs="Arial"/>
          <w:b/>
          <w:szCs w:val="32"/>
          <w:lang w:val="en-US"/>
        </w:rPr>
      </w:pPr>
    </w:p>
    <w:p w14:paraId="229D6F62" w14:textId="77777777" w:rsidR="00071115" w:rsidRPr="00252486" w:rsidRDefault="00071115" w:rsidP="00B410D2">
      <w:pPr>
        <w:numPr>
          <w:ilvl w:val="0"/>
          <w:numId w:val="29"/>
        </w:numPr>
        <w:ind w:left="426" w:hanging="426"/>
        <w:contextualSpacing/>
        <w:jc w:val="both"/>
        <w:rPr>
          <w:rFonts w:ascii="Arial" w:eastAsia="Calibri" w:hAnsi="Arial" w:cs="Arial"/>
          <w:szCs w:val="32"/>
          <w:lang w:val="en-US" w:eastAsia="en-AU"/>
        </w:rPr>
      </w:pPr>
      <w:r w:rsidRPr="00252486">
        <w:rPr>
          <w:rFonts w:ascii="Arial" w:eastAsia="Calibri" w:hAnsi="Arial" w:cs="Arial"/>
          <w:szCs w:val="32"/>
          <w:lang w:val="en-US" w:eastAsia="en-AU"/>
        </w:rPr>
        <w:t>Planning and Development (Development Assessment Panels) Regulations 2011 (DAP Regulations)</w:t>
      </w:r>
    </w:p>
    <w:p w14:paraId="0CC6C3A5" w14:textId="77777777" w:rsidR="00071115" w:rsidRPr="00252486" w:rsidRDefault="00071115" w:rsidP="00B410D2">
      <w:pPr>
        <w:numPr>
          <w:ilvl w:val="0"/>
          <w:numId w:val="29"/>
        </w:numPr>
        <w:ind w:left="426" w:hanging="426"/>
        <w:contextualSpacing/>
        <w:jc w:val="both"/>
        <w:rPr>
          <w:rFonts w:ascii="Arial" w:eastAsia="Calibri" w:hAnsi="Arial" w:cs="Arial"/>
          <w:szCs w:val="32"/>
          <w:lang w:val="en-US" w:eastAsia="en-AU"/>
        </w:rPr>
      </w:pPr>
      <w:r w:rsidRPr="00252486">
        <w:rPr>
          <w:rFonts w:ascii="Arial" w:eastAsia="Calibri" w:hAnsi="Arial" w:cs="Arial"/>
          <w:szCs w:val="32"/>
          <w:lang w:val="en-US" w:eastAsia="en-AU"/>
        </w:rPr>
        <w:t>Planning and Development (Development Assessment Panels) Amendment Regulations 2016 (DAP Amendment Regulations)</w:t>
      </w:r>
    </w:p>
    <w:p w14:paraId="404C3788" w14:textId="77777777" w:rsidR="00071115" w:rsidRPr="00252486" w:rsidRDefault="00071115" w:rsidP="00071115">
      <w:pPr>
        <w:jc w:val="both"/>
        <w:rPr>
          <w:rFonts w:ascii="Arial" w:hAnsi="Arial" w:cs="Arial"/>
          <w:szCs w:val="32"/>
          <w:lang w:val="en-US"/>
        </w:rPr>
      </w:pPr>
    </w:p>
    <w:p w14:paraId="46FB24C9" w14:textId="77777777" w:rsidR="00071115" w:rsidRPr="00252486" w:rsidRDefault="00071115" w:rsidP="00071115">
      <w:pPr>
        <w:jc w:val="both"/>
        <w:rPr>
          <w:rFonts w:ascii="Arial" w:hAnsi="Arial" w:cs="Arial"/>
          <w:b/>
          <w:sz w:val="28"/>
          <w:szCs w:val="32"/>
          <w:lang w:val="en-US"/>
        </w:rPr>
      </w:pPr>
      <w:r w:rsidRPr="00252486">
        <w:rPr>
          <w:rFonts w:ascii="Arial" w:hAnsi="Arial" w:cs="Arial"/>
          <w:b/>
          <w:sz w:val="28"/>
          <w:szCs w:val="32"/>
          <w:lang w:val="en-US"/>
        </w:rPr>
        <w:t>Budget/Financial Implications</w:t>
      </w:r>
    </w:p>
    <w:p w14:paraId="2BBF1EB1" w14:textId="77777777" w:rsidR="00071115" w:rsidRPr="00252486" w:rsidRDefault="00071115" w:rsidP="00071115">
      <w:pPr>
        <w:jc w:val="both"/>
        <w:rPr>
          <w:rFonts w:ascii="Arial" w:hAnsi="Arial" w:cs="Arial"/>
          <w:b/>
          <w:szCs w:val="32"/>
          <w:lang w:val="en-US"/>
        </w:rPr>
      </w:pPr>
    </w:p>
    <w:p w14:paraId="5E0946D0" w14:textId="77777777" w:rsidR="00071115" w:rsidRPr="00252486" w:rsidRDefault="00071115" w:rsidP="00071115">
      <w:pPr>
        <w:jc w:val="both"/>
        <w:rPr>
          <w:rFonts w:ascii="Arial" w:hAnsi="Arial" w:cs="Arial"/>
          <w:szCs w:val="32"/>
          <w:lang w:val="en-US"/>
        </w:rPr>
      </w:pPr>
      <w:r w:rsidRPr="00252486">
        <w:rPr>
          <w:rFonts w:ascii="Arial" w:hAnsi="Arial" w:cs="Arial"/>
          <w:szCs w:val="32"/>
          <w:lang w:val="en-US"/>
        </w:rPr>
        <w:t>Within current approved budget:</w:t>
      </w:r>
      <w:r w:rsidRPr="00252486">
        <w:rPr>
          <w:rFonts w:ascii="Arial" w:hAnsi="Arial" w:cs="Arial"/>
          <w:szCs w:val="32"/>
          <w:lang w:val="en-US"/>
        </w:rPr>
        <w:tab/>
      </w:r>
      <w:r w:rsidRPr="00252486">
        <w:rPr>
          <w:rFonts w:ascii="Arial" w:hAnsi="Arial" w:cs="Arial"/>
          <w:szCs w:val="32"/>
          <w:lang w:val="en-US"/>
        </w:rPr>
        <w:tab/>
      </w:r>
      <w:r w:rsidRPr="00252486">
        <w:rPr>
          <w:rFonts w:ascii="Arial" w:hAnsi="Arial" w:cs="Arial"/>
          <w:szCs w:val="32"/>
          <w:lang w:val="en-US"/>
        </w:rPr>
        <w:tab/>
        <w:t xml:space="preserve">Yes </w:t>
      </w:r>
      <w:r w:rsidRPr="00252486">
        <w:rPr>
          <w:rFonts w:ascii="Arial" w:hAnsi="Arial" w:cs="Arial"/>
          <w:szCs w:val="32"/>
          <w:lang w:val="en-US"/>
        </w:rPr>
        <w:fldChar w:fldCharType="begin">
          <w:ffData>
            <w:name w:val=""/>
            <w:enabled/>
            <w:calcOnExit w:val="0"/>
            <w:checkBox>
              <w:sizeAuto/>
              <w:default w:val="1"/>
            </w:checkBox>
          </w:ffData>
        </w:fldChar>
      </w:r>
      <w:r w:rsidRPr="00252486">
        <w:rPr>
          <w:rFonts w:ascii="Arial" w:hAnsi="Arial" w:cs="Arial"/>
          <w:szCs w:val="32"/>
          <w:lang w:val="en-US"/>
        </w:rPr>
        <w:instrText xml:space="preserve"> FORMCHECKBOX </w:instrText>
      </w:r>
      <w:r w:rsidR="0029627A">
        <w:rPr>
          <w:rFonts w:ascii="Arial" w:hAnsi="Arial" w:cs="Arial"/>
          <w:szCs w:val="32"/>
          <w:lang w:val="en-US"/>
        </w:rPr>
      </w:r>
      <w:r w:rsidR="0029627A">
        <w:rPr>
          <w:rFonts w:ascii="Arial" w:hAnsi="Arial" w:cs="Arial"/>
          <w:szCs w:val="32"/>
          <w:lang w:val="en-US"/>
        </w:rPr>
        <w:fldChar w:fldCharType="separate"/>
      </w:r>
      <w:r w:rsidRPr="00252486">
        <w:rPr>
          <w:rFonts w:ascii="Arial" w:hAnsi="Arial" w:cs="Arial"/>
          <w:szCs w:val="32"/>
          <w:lang w:val="en-US"/>
        </w:rPr>
        <w:fldChar w:fldCharType="end"/>
      </w:r>
      <w:r w:rsidRPr="00252486">
        <w:rPr>
          <w:rFonts w:ascii="Arial" w:hAnsi="Arial" w:cs="Arial"/>
          <w:szCs w:val="32"/>
          <w:lang w:val="en-US"/>
        </w:rPr>
        <w:tab/>
        <w:t xml:space="preserve">No </w:t>
      </w:r>
      <w:r w:rsidRPr="00252486">
        <w:rPr>
          <w:rFonts w:ascii="Arial" w:hAnsi="Arial" w:cs="Arial"/>
          <w:szCs w:val="32"/>
          <w:lang w:val="en-US"/>
        </w:rPr>
        <w:fldChar w:fldCharType="begin">
          <w:ffData>
            <w:name w:val=""/>
            <w:enabled/>
            <w:calcOnExit w:val="0"/>
            <w:checkBox>
              <w:sizeAuto/>
              <w:default w:val="0"/>
            </w:checkBox>
          </w:ffData>
        </w:fldChar>
      </w:r>
      <w:r w:rsidRPr="00252486">
        <w:rPr>
          <w:rFonts w:ascii="Arial" w:hAnsi="Arial" w:cs="Arial"/>
          <w:szCs w:val="32"/>
          <w:lang w:val="en-US"/>
        </w:rPr>
        <w:instrText xml:space="preserve"> FORMCHECKBOX </w:instrText>
      </w:r>
      <w:r w:rsidR="0029627A">
        <w:rPr>
          <w:rFonts w:ascii="Arial" w:hAnsi="Arial" w:cs="Arial"/>
          <w:szCs w:val="32"/>
          <w:lang w:val="en-US"/>
        </w:rPr>
      </w:r>
      <w:r w:rsidR="0029627A">
        <w:rPr>
          <w:rFonts w:ascii="Arial" w:hAnsi="Arial" w:cs="Arial"/>
          <w:szCs w:val="32"/>
          <w:lang w:val="en-US"/>
        </w:rPr>
        <w:fldChar w:fldCharType="separate"/>
      </w:r>
      <w:r w:rsidRPr="00252486">
        <w:rPr>
          <w:rFonts w:ascii="Arial" w:hAnsi="Arial" w:cs="Arial"/>
          <w:szCs w:val="32"/>
        </w:rPr>
        <w:fldChar w:fldCharType="end"/>
      </w:r>
    </w:p>
    <w:p w14:paraId="24EE8397" w14:textId="77777777" w:rsidR="00071115" w:rsidRPr="00252486" w:rsidRDefault="00071115" w:rsidP="00071115">
      <w:pPr>
        <w:jc w:val="both"/>
        <w:rPr>
          <w:rFonts w:ascii="Arial" w:hAnsi="Arial" w:cs="Arial"/>
          <w:szCs w:val="32"/>
          <w:lang w:val="en-US"/>
        </w:rPr>
      </w:pPr>
      <w:r w:rsidRPr="00252486">
        <w:rPr>
          <w:rFonts w:ascii="Arial" w:hAnsi="Arial" w:cs="Arial"/>
          <w:szCs w:val="32"/>
          <w:lang w:val="en-US"/>
        </w:rPr>
        <w:t xml:space="preserve">Requires further budget consideration: </w:t>
      </w:r>
      <w:r w:rsidRPr="00252486">
        <w:rPr>
          <w:rFonts w:ascii="Arial" w:hAnsi="Arial" w:cs="Arial"/>
          <w:szCs w:val="32"/>
          <w:lang w:val="en-US"/>
        </w:rPr>
        <w:tab/>
      </w:r>
      <w:r w:rsidRPr="00252486">
        <w:rPr>
          <w:rFonts w:ascii="Arial" w:hAnsi="Arial" w:cs="Arial"/>
          <w:szCs w:val="32"/>
          <w:lang w:val="en-US"/>
        </w:rPr>
        <w:tab/>
        <w:t xml:space="preserve">Yes </w:t>
      </w:r>
      <w:r w:rsidRPr="00252486">
        <w:rPr>
          <w:rFonts w:ascii="Arial" w:hAnsi="Arial" w:cs="Arial"/>
          <w:szCs w:val="32"/>
          <w:lang w:val="en-US"/>
        </w:rPr>
        <w:fldChar w:fldCharType="begin">
          <w:ffData>
            <w:name w:val="Check1"/>
            <w:enabled/>
            <w:calcOnExit w:val="0"/>
            <w:checkBox>
              <w:sizeAuto/>
              <w:default w:val="0"/>
            </w:checkBox>
          </w:ffData>
        </w:fldChar>
      </w:r>
      <w:r w:rsidRPr="00252486">
        <w:rPr>
          <w:rFonts w:ascii="Arial" w:hAnsi="Arial" w:cs="Arial"/>
          <w:szCs w:val="32"/>
          <w:lang w:val="en-US"/>
        </w:rPr>
        <w:instrText xml:space="preserve"> FORMCHECKBOX </w:instrText>
      </w:r>
      <w:r w:rsidR="0029627A">
        <w:rPr>
          <w:rFonts w:ascii="Arial" w:hAnsi="Arial" w:cs="Arial"/>
          <w:szCs w:val="32"/>
          <w:lang w:val="en-US"/>
        </w:rPr>
      </w:r>
      <w:r w:rsidR="0029627A">
        <w:rPr>
          <w:rFonts w:ascii="Arial" w:hAnsi="Arial" w:cs="Arial"/>
          <w:szCs w:val="32"/>
          <w:lang w:val="en-US"/>
        </w:rPr>
        <w:fldChar w:fldCharType="separate"/>
      </w:r>
      <w:r w:rsidRPr="00252486">
        <w:rPr>
          <w:rFonts w:ascii="Arial" w:hAnsi="Arial" w:cs="Arial"/>
          <w:szCs w:val="32"/>
        </w:rPr>
        <w:fldChar w:fldCharType="end"/>
      </w:r>
      <w:r w:rsidRPr="00252486">
        <w:rPr>
          <w:rFonts w:ascii="Arial" w:hAnsi="Arial" w:cs="Arial"/>
          <w:szCs w:val="32"/>
          <w:lang w:val="en-US"/>
        </w:rPr>
        <w:tab/>
        <w:t xml:space="preserve">No </w:t>
      </w:r>
      <w:r w:rsidRPr="00252486">
        <w:rPr>
          <w:rFonts w:ascii="Arial" w:hAnsi="Arial" w:cs="Arial"/>
          <w:szCs w:val="32"/>
          <w:lang w:val="en-US"/>
        </w:rPr>
        <w:fldChar w:fldCharType="begin">
          <w:ffData>
            <w:name w:val=""/>
            <w:enabled/>
            <w:calcOnExit w:val="0"/>
            <w:checkBox>
              <w:sizeAuto/>
              <w:default w:val="1"/>
            </w:checkBox>
          </w:ffData>
        </w:fldChar>
      </w:r>
      <w:r w:rsidRPr="00252486">
        <w:rPr>
          <w:rFonts w:ascii="Arial" w:hAnsi="Arial" w:cs="Arial"/>
          <w:szCs w:val="32"/>
          <w:lang w:val="en-US"/>
        </w:rPr>
        <w:instrText xml:space="preserve"> FORMCHECKBOX </w:instrText>
      </w:r>
      <w:r w:rsidR="0029627A">
        <w:rPr>
          <w:rFonts w:ascii="Arial" w:hAnsi="Arial" w:cs="Arial"/>
          <w:szCs w:val="32"/>
          <w:lang w:val="en-US"/>
        </w:rPr>
      </w:r>
      <w:r w:rsidR="0029627A">
        <w:rPr>
          <w:rFonts w:ascii="Arial" w:hAnsi="Arial" w:cs="Arial"/>
          <w:szCs w:val="32"/>
          <w:lang w:val="en-US"/>
        </w:rPr>
        <w:fldChar w:fldCharType="separate"/>
      </w:r>
      <w:r w:rsidRPr="00252486">
        <w:rPr>
          <w:rFonts w:ascii="Arial" w:hAnsi="Arial" w:cs="Arial"/>
          <w:szCs w:val="32"/>
          <w:lang w:val="en-US"/>
        </w:rPr>
        <w:fldChar w:fldCharType="end"/>
      </w:r>
    </w:p>
    <w:p w14:paraId="6D3AEC27" w14:textId="77777777" w:rsidR="00071115" w:rsidRPr="00252486" w:rsidRDefault="00071115" w:rsidP="00071115">
      <w:pPr>
        <w:jc w:val="both"/>
        <w:rPr>
          <w:rFonts w:ascii="Arial" w:hAnsi="Arial" w:cs="Arial"/>
          <w:szCs w:val="32"/>
          <w:lang w:val="en-US"/>
        </w:rPr>
      </w:pPr>
    </w:p>
    <w:p w14:paraId="08828C22" w14:textId="77777777" w:rsidR="00071115" w:rsidRPr="00252486" w:rsidRDefault="00071115" w:rsidP="00071115">
      <w:pPr>
        <w:jc w:val="both"/>
        <w:rPr>
          <w:rFonts w:ascii="Arial" w:hAnsi="Arial" w:cs="Arial"/>
          <w:b/>
          <w:sz w:val="28"/>
          <w:szCs w:val="32"/>
          <w:lang w:val="en-US"/>
        </w:rPr>
      </w:pPr>
      <w:r w:rsidRPr="00252486">
        <w:rPr>
          <w:rFonts w:ascii="Arial" w:hAnsi="Arial" w:cs="Arial"/>
          <w:b/>
          <w:sz w:val="28"/>
          <w:szCs w:val="32"/>
          <w:lang w:val="en-US"/>
        </w:rPr>
        <w:t>Risk Management</w:t>
      </w:r>
    </w:p>
    <w:p w14:paraId="1346A07D" w14:textId="77777777" w:rsidR="00071115" w:rsidRPr="00252486" w:rsidRDefault="00071115" w:rsidP="00071115">
      <w:pPr>
        <w:jc w:val="both"/>
        <w:rPr>
          <w:rFonts w:ascii="Arial" w:hAnsi="Arial" w:cs="Arial"/>
          <w:b/>
          <w:szCs w:val="32"/>
          <w:lang w:val="en-US"/>
        </w:rPr>
      </w:pPr>
    </w:p>
    <w:p w14:paraId="17878E5D" w14:textId="77777777" w:rsidR="00071115" w:rsidRPr="00252486" w:rsidRDefault="00071115" w:rsidP="00071115">
      <w:pPr>
        <w:jc w:val="both"/>
        <w:rPr>
          <w:rFonts w:ascii="Arial" w:hAnsi="Arial" w:cs="Arial"/>
          <w:szCs w:val="32"/>
          <w:lang w:val="en-US"/>
        </w:rPr>
      </w:pPr>
      <w:r w:rsidRPr="00252486">
        <w:rPr>
          <w:rFonts w:ascii="Arial" w:hAnsi="Arial" w:cs="Arial"/>
          <w:szCs w:val="32"/>
          <w:lang w:val="en-US"/>
        </w:rPr>
        <w:t>If the Council fails to nominate members and submit nominations to the Department of Planning, the Minister has the power to appoint non-</w:t>
      </w:r>
      <w:proofErr w:type="spellStart"/>
      <w:r w:rsidRPr="00252486">
        <w:rPr>
          <w:rFonts w:ascii="Arial" w:hAnsi="Arial" w:cs="Arial"/>
          <w:szCs w:val="32"/>
          <w:lang w:val="en-US"/>
        </w:rPr>
        <w:t>councillors</w:t>
      </w:r>
      <w:proofErr w:type="spellEnd"/>
      <w:r w:rsidRPr="00252486">
        <w:rPr>
          <w:rFonts w:ascii="Arial" w:hAnsi="Arial" w:cs="Arial"/>
          <w:szCs w:val="32"/>
          <w:lang w:val="en-US"/>
        </w:rPr>
        <w:t xml:space="preserve"> from the community.</w:t>
      </w:r>
    </w:p>
    <w:p w14:paraId="466D4D0B" w14:textId="77777777" w:rsidR="00071115" w:rsidRDefault="00071115" w:rsidP="00071115">
      <w:pPr>
        <w:jc w:val="both"/>
        <w:rPr>
          <w:rFonts w:ascii="Arial" w:hAnsi="Arial" w:cs="Arial"/>
          <w:b/>
          <w:szCs w:val="32"/>
          <w:lang w:val="en-US"/>
        </w:rPr>
      </w:pPr>
    </w:p>
    <w:p w14:paraId="79481CCF" w14:textId="77777777" w:rsidR="00071115" w:rsidRPr="00252486" w:rsidRDefault="00071115" w:rsidP="00071115">
      <w:pPr>
        <w:jc w:val="both"/>
        <w:rPr>
          <w:rFonts w:ascii="Arial" w:hAnsi="Arial" w:cs="Arial"/>
          <w:b/>
          <w:sz w:val="28"/>
          <w:szCs w:val="32"/>
          <w:lang w:val="en-US"/>
        </w:rPr>
      </w:pPr>
      <w:r w:rsidRPr="00252486">
        <w:rPr>
          <w:rFonts w:ascii="Arial" w:hAnsi="Arial" w:cs="Arial"/>
          <w:b/>
          <w:sz w:val="28"/>
          <w:szCs w:val="32"/>
          <w:lang w:val="en-US"/>
        </w:rPr>
        <w:t>Discussion</w:t>
      </w:r>
    </w:p>
    <w:p w14:paraId="5E862B55" w14:textId="77777777" w:rsidR="00071115" w:rsidRPr="00252486" w:rsidRDefault="00071115" w:rsidP="00071115">
      <w:pPr>
        <w:jc w:val="both"/>
        <w:rPr>
          <w:rFonts w:ascii="Arial" w:hAnsi="Arial" w:cs="Arial"/>
          <w:szCs w:val="32"/>
          <w:lang w:val="en-US"/>
        </w:rPr>
      </w:pPr>
    </w:p>
    <w:p w14:paraId="5C3938B7" w14:textId="77777777" w:rsidR="00071115" w:rsidRPr="00252486" w:rsidRDefault="00071115" w:rsidP="00071115">
      <w:pPr>
        <w:jc w:val="both"/>
        <w:rPr>
          <w:rFonts w:ascii="Arial" w:hAnsi="Arial" w:cs="Arial"/>
          <w:szCs w:val="32"/>
          <w:lang w:val="en-US"/>
        </w:rPr>
      </w:pPr>
      <w:r w:rsidRPr="00252486">
        <w:rPr>
          <w:rFonts w:ascii="Arial" w:hAnsi="Arial" w:cs="Arial"/>
          <w:szCs w:val="32"/>
          <w:lang w:val="en-US"/>
        </w:rPr>
        <w:t xml:space="preserve">Development Assessment Panels (DAP) were introduced by the (then) Department of Planning during 2011 to assist with decision making involved with complex development applications. </w:t>
      </w:r>
    </w:p>
    <w:p w14:paraId="1A41A058" w14:textId="77777777" w:rsidR="00071115" w:rsidRPr="00252486" w:rsidRDefault="00071115" w:rsidP="00071115">
      <w:pPr>
        <w:jc w:val="both"/>
        <w:rPr>
          <w:rFonts w:ascii="Arial" w:hAnsi="Arial" w:cs="Arial"/>
          <w:szCs w:val="32"/>
          <w:lang w:val="en-US"/>
        </w:rPr>
      </w:pPr>
    </w:p>
    <w:p w14:paraId="62B11DF8" w14:textId="77777777" w:rsidR="00071115" w:rsidRPr="00252486" w:rsidRDefault="00071115" w:rsidP="00071115">
      <w:pPr>
        <w:jc w:val="both"/>
        <w:rPr>
          <w:rFonts w:ascii="Arial" w:hAnsi="Arial" w:cs="Arial"/>
          <w:szCs w:val="32"/>
          <w:lang w:val="en-US"/>
        </w:rPr>
      </w:pPr>
      <w:r w:rsidRPr="00252486">
        <w:rPr>
          <w:rFonts w:ascii="Arial" w:hAnsi="Arial" w:cs="Arial"/>
          <w:szCs w:val="32"/>
          <w:lang w:val="en-US"/>
        </w:rPr>
        <w:t xml:space="preserve">Each DAP consists of three specialist members, one of which is the presiding member, and two local government members. </w:t>
      </w:r>
    </w:p>
    <w:p w14:paraId="3FD7904E" w14:textId="77777777" w:rsidR="00071115" w:rsidRPr="00252486" w:rsidRDefault="00071115" w:rsidP="00071115">
      <w:pPr>
        <w:jc w:val="both"/>
        <w:rPr>
          <w:rFonts w:ascii="Arial" w:hAnsi="Arial" w:cs="Arial"/>
          <w:szCs w:val="32"/>
          <w:lang w:val="en-US"/>
        </w:rPr>
      </w:pPr>
    </w:p>
    <w:p w14:paraId="4BC7D8AD" w14:textId="77777777" w:rsidR="00071115" w:rsidRPr="00252486" w:rsidRDefault="00071115" w:rsidP="00071115">
      <w:pPr>
        <w:jc w:val="both"/>
        <w:rPr>
          <w:rFonts w:ascii="Arial" w:hAnsi="Arial" w:cs="Arial"/>
          <w:szCs w:val="32"/>
          <w:lang w:val="en-US"/>
        </w:rPr>
      </w:pPr>
      <w:r w:rsidRPr="00252486">
        <w:rPr>
          <w:rFonts w:ascii="Arial" w:hAnsi="Arial" w:cs="Arial"/>
          <w:szCs w:val="32"/>
          <w:lang w:val="en-US"/>
        </w:rPr>
        <w:t xml:space="preserve">Appointment of the City’s current DAP members, (Mayor Max Hipkins and Councillor Nigel Shaw as local members, and Councillor Smyth and Councillor Wetherall as alternate local members), expires on 26 January 2020. </w:t>
      </w:r>
    </w:p>
    <w:p w14:paraId="4CD0449B" w14:textId="77777777" w:rsidR="00071115" w:rsidRPr="00252486" w:rsidRDefault="00071115" w:rsidP="00071115">
      <w:pPr>
        <w:jc w:val="both"/>
        <w:rPr>
          <w:rFonts w:ascii="Arial" w:hAnsi="Arial" w:cs="Arial"/>
          <w:szCs w:val="32"/>
          <w:lang w:val="en-US"/>
        </w:rPr>
      </w:pPr>
    </w:p>
    <w:p w14:paraId="6CE4CD64" w14:textId="77777777" w:rsidR="00071115" w:rsidRPr="00252486" w:rsidRDefault="00071115" w:rsidP="00071115">
      <w:pPr>
        <w:jc w:val="both"/>
        <w:rPr>
          <w:rFonts w:ascii="Arial" w:hAnsi="Arial" w:cs="Arial"/>
          <w:szCs w:val="32"/>
          <w:lang w:val="en-US"/>
        </w:rPr>
      </w:pPr>
      <w:r w:rsidRPr="00252486">
        <w:rPr>
          <w:rFonts w:ascii="Arial" w:hAnsi="Arial" w:cs="Arial"/>
          <w:szCs w:val="32"/>
          <w:lang w:val="en-US"/>
        </w:rPr>
        <w:t xml:space="preserve">The Council is being requested to nominate replacement and alternate replacement nominees </w:t>
      </w:r>
      <w:proofErr w:type="gramStart"/>
      <w:r w:rsidRPr="00252486">
        <w:rPr>
          <w:rFonts w:ascii="Arial" w:hAnsi="Arial" w:cs="Arial"/>
          <w:szCs w:val="32"/>
          <w:lang w:val="en-US"/>
        </w:rPr>
        <w:t>in the event that</w:t>
      </w:r>
      <w:proofErr w:type="gramEnd"/>
      <w:r w:rsidRPr="00252486">
        <w:rPr>
          <w:rFonts w:ascii="Arial" w:hAnsi="Arial" w:cs="Arial"/>
          <w:szCs w:val="32"/>
          <w:lang w:val="en-US"/>
        </w:rPr>
        <w:t xml:space="preserve"> current DAP members are no longer Councillors following the local government election.  </w:t>
      </w:r>
    </w:p>
    <w:p w14:paraId="20A8626D" w14:textId="77777777" w:rsidR="00071115" w:rsidRPr="00252486" w:rsidRDefault="00071115" w:rsidP="00071115">
      <w:pPr>
        <w:jc w:val="both"/>
        <w:rPr>
          <w:rFonts w:ascii="Arial" w:hAnsi="Arial" w:cs="Arial"/>
          <w:szCs w:val="32"/>
          <w:lang w:val="en-US"/>
        </w:rPr>
      </w:pPr>
    </w:p>
    <w:p w14:paraId="76D4B50E" w14:textId="77777777" w:rsidR="00071115" w:rsidRPr="00252486" w:rsidRDefault="00071115" w:rsidP="00071115">
      <w:pPr>
        <w:jc w:val="both"/>
        <w:rPr>
          <w:rFonts w:ascii="Arial" w:hAnsi="Arial" w:cs="Arial"/>
          <w:szCs w:val="32"/>
          <w:lang w:val="en-US"/>
        </w:rPr>
      </w:pPr>
      <w:r w:rsidRPr="00252486">
        <w:rPr>
          <w:rFonts w:ascii="Arial" w:hAnsi="Arial" w:cs="Arial"/>
          <w:szCs w:val="32"/>
          <w:lang w:val="en-US"/>
        </w:rPr>
        <w:t>DAP members are entitled to be paid for their attendance at DAP meetings and training, unless they fall within a class of persons excluded from payment.</w:t>
      </w:r>
    </w:p>
    <w:p w14:paraId="5932C289" w14:textId="77777777" w:rsidR="00071115" w:rsidRPr="00252486" w:rsidRDefault="00071115" w:rsidP="00071115">
      <w:pPr>
        <w:jc w:val="both"/>
        <w:rPr>
          <w:rFonts w:ascii="Arial" w:hAnsi="Arial" w:cs="Arial"/>
          <w:szCs w:val="32"/>
          <w:lang w:val="en-US"/>
        </w:rPr>
      </w:pPr>
    </w:p>
    <w:p w14:paraId="0B5DE3B4" w14:textId="77777777" w:rsidR="00071115" w:rsidRPr="00252486" w:rsidRDefault="00071115" w:rsidP="00071115">
      <w:pPr>
        <w:jc w:val="both"/>
        <w:rPr>
          <w:rFonts w:ascii="Arial" w:hAnsi="Arial" w:cs="Arial"/>
          <w:szCs w:val="32"/>
          <w:lang w:val="en-US"/>
        </w:rPr>
      </w:pPr>
      <w:r w:rsidRPr="00252486">
        <w:rPr>
          <w:rFonts w:ascii="Arial" w:hAnsi="Arial" w:cs="Arial"/>
          <w:szCs w:val="32"/>
          <w:lang w:val="en-US"/>
        </w:rPr>
        <w:t>If Council nominates new members and new alternate members, the nominees will be submitted to the Department of Planning and the Minister of Planning will consider and appoint the nominee for the remainder of the term ending 26 January 2020 and the next term ending 26 January 2022.  All appointed members will be placed on the local government member register and advised of DAP training dates and times. Training is only required for those who have not had training already.</w:t>
      </w:r>
    </w:p>
    <w:p w14:paraId="2BF53361" w14:textId="77777777" w:rsidR="00071115" w:rsidRPr="00252486" w:rsidRDefault="00071115" w:rsidP="00071115">
      <w:pPr>
        <w:jc w:val="both"/>
        <w:rPr>
          <w:rFonts w:ascii="Arial" w:hAnsi="Arial" w:cs="Arial"/>
          <w:szCs w:val="32"/>
          <w:lang w:val="en-US"/>
        </w:rPr>
      </w:pPr>
    </w:p>
    <w:p w14:paraId="78C0D28C" w14:textId="77777777" w:rsidR="00071115" w:rsidRPr="00252486" w:rsidRDefault="00071115" w:rsidP="00071115">
      <w:pPr>
        <w:jc w:val="both"/>
        <w:rPr>
          <w:rFonts w:ascii="Arial" w:hAnsi="Arial" w:cs="Arial"/>
          <w:szCs w:val="32"/>
          <w:lang w:val="en-US"/>
        </w:rPr>
      </w:pPr>
      <w:r w:rsidRPr="00252486">
        <w:rPr>
          <w:rFonts w:ascii="Arial" w:hAnsi="Arial" w:cs="Arial"/>
          <w:szCs w:val="32"/>
          <w:lang w:val="en-US"/>
        </w:rPr>
        <w:t>The Department of Planning. Lands and Heritage has noted in their letter of advice that:</w:t>
      </w:r>
    </w:p>
    <w:p w14:paraId="185A3B8C" w14:textId="77777777" w:rsidR="00071115" w:rsidRPr="00252486" w:rsidRDefault="00071115" w:rsidP="00071115">
      <w:pPr>
        <w:jc w:val="both"/>
        <w:rPr>
          <w:rFonts w:ascii="Arial" w:hAnsi="Arial" w:cs="Arial"/>
          <w:i/>
          <w:szCs w:val="32"/>
          <w:lang w:val="en-US"/>
        </w:rPr>
      </w:pPr>
    </w:p>
    <w:p w14:paraId="58AB38E8" w14:textId="77777777" w:rsidR="00071115" w:rsidRPr="00252486" w:rsidRDefault="00071115" w:rsidP="00071115">
      <w:pPr>
        <w:jc w:val="both"/>
        <w:rPr>
          <w:rFonts w:ascii="Arial" w:hAnsi="Arial" w:cs="Arial"/>
          <w:i/>
          <w:szCs w:val="32"/>
          <w:lang w:val="en-US"/>
        </w:rPr>
      </w:pPr>
      <w:r w:rsidRPr="00252486">
        <w:rPr>
          <w:rFonts w:ascii="Arial" w:hAnsi="Arial" w:cs="Arial"/>
          <w:i/>
          <w:szCs w:val="32"/>
          <w:lang w:val="en-US"/>
        </w:rPr>
        <w:t xml:space="preserve">“The McGowan Government has recently launched </w:t>
      </w:r>
      <w:proofErr w:type="spellStart"/>
      <w:r w:rsidRPr="00252486">
        <w:rPr>
          <w:rFonts w:ascii="Arial" w:hAnsi="Arial" w:cs="Arial"/>
          <w:i/>
          <w:szCs w:val="32"/>
          <w:lang w:val="en-US"/>
        </w:rPr>
        <w:t>OnBoardWA</w:t>
      </w:r>
      <w:proofErr w:type="spellEnd"/>
      <w:r w:rsidRPr="00252486">
        <w:rPr>
          <w:rFonts w:ascii="Arial" w:hAnsi="Arial" w:cs="Arial"/>
          <w:i/>
          <w:szCs w:val="32"/>
          <w:lang w:val="en-US"/>
        </w:rPr>
        <w:t xml:space="preserve"> as part of its commitment to increase the total number of women appointed to Government board and committees to 50 percent by 2019.</w:t>
      </w:r>
    </w:p>
    <w:p w14:paraId="3BB30E53" w14:textId="77777777" w:rsidR="00071115" w:rsidRPr="00252486" w:rsidRDefault="00071115" w:rsidP="00071115">
      <w:pPr>
        <w:jc w:val="both"/>
        <w:rPr>
          <w:rFonts w:ascii="Arial" w:hAnsi="Arial" w:cs="Arial"/>
          <w:i/>
          <w:szCs w:val="32"/>
          <w:lang w:val="en-US"/>
        </w:rPr>
      </w:pPr>
    </w:p>
    <w:p w14:paraId="5F394B29" w14:textId="77777777" w:rsidR="00071115" w:rsidRPr="00252486" w:rsidRDefault="00071115" w:rsidP="00071115">
      <w:pPr>
        <w:jc w:val="both"/>
        <w:rPr>
          <w:rFonts w:ascii="Arial" w:hAnsi="Arial" w:cs="Arial"/>
          <w:i/>
          <w:szCs w:val="32"/>
          <w:lang w:val="en-US"/>
        </w:rPr>
      </w:pPr>
      <w:r w:rsidRPr="00252486">
        <w:rPr>
          <w:rFonts w:ascii="Arial" w:hAnsi="Arial" w:cs="Arial"/>
          <w:i/>
          <w:szCs w:val="32"/>
          <w:lang w:val="en-US"/>
        </w:rPr>
        <w:t>I encourage you to consider diversity of representation when putting forward your local government nominations in supporting this important election commitment.”</w:t>
      </w:r>
    </w:p>
    <w:p w14:paraId="340548E6" w14:textId="77777777" w:rsidR="00071115" w:rsidRPr="00252486" w:rsidRDefault="00071115" w:rsidP="00071115">
      <w:pPr>
        <w:jc w:val="both"/>
        <w:rPr>
          <w:rFonts w:ascii="Arial" w:hAnsi="Arial" w:cs="Arial"/>
          <w:b/>
          <w:szCs w:val="32"/>
          <w:lang w:val="en-US"/>
        </w:rPr>
      </w:pPr>
    </w:p>
    <w:p w14:paraId="49CA73B3" w14:textId="77777777" w:rsidR="00071115" w:rsidRPr="00252486" w:rsidRDefault="00071115" w:rsidP="00071115">
      <w:pPr>
        <w:jc w:val="both"/>
        <w:rPr>
          <w:rFonts w:ascii="Arial" w:hAnsi="Arial" w:cs="Arial"/>
          <w:b/>
          <w:sz w:val="28"/>
          <w:szCs w:val="32"/>
          <w:lang w:val="en-US"/>
        </w:rPr>
      </w:pPr>
      <w:r w:rsidRPr="00252486">
        <w:rPr>
          <w:rFonts w:ascii="Arial" w:hAnsi="Arial" w:cs="Arial"/>
          <w:b/>
          <w:sz w:val="28"/>
          <w:szCs w:val="32"/>
          <w:lang w:val="en-US"/>
        </w:rPr>
        <w:t>Conclusion</w:t>
      </w:r>
    </w:p>
    <w:p w14:paraId="76C57330" w14:textId="77777777" w:rsidR="00071115" w:rsidRPr="00252486" w:rsidRDefault="00071115" w:rsidP="00071115">
      <w:pPr>
        <w:jc w:val="both"/>
        <w:rPr>
          <w:rFonts w:ascii="Arial" w:hAnsi="Arial" w:cs="Arial"/>
          <w:b/>
          <w:szCs w:val="32"/>
          <w:lang w:val="en-US"/>
        </w:rPr>
      </w:pPr>
    </w:p>
    <w:p w14:paraId="0FE0FE7D" w14:textId="77777777" w:rsidR="00071115" w:rsidRPr="00252486" w:rsidRDefault="00071115" w:rsidP="00071115">
      <w:pPr>
        <w:jc w:val="both"/>
        <w:rPr>
          <w:rFonts w:ascii="Arial" w:hAnsi="Arial" w:cs="Arial"/>
          <w:szCs w:val="32"/>
          <w:lang w:val="en-US"/>
        </w:rPr>
      </w:pPr>
      <w:r w:rsidRPr="00252486">
        <w:rPr>
          <w:rFonts w:ascii="Arial" w:hAnsi="Arial" w:cs="Arial"/>
          <w:szCs w:val="32"/>
          <w:lang w:val="en-US"/>
        </w:rPr>
        <w:t>It is recommended that, as requested, Council nominate replacement and alternate DAP members for the consideration of the Minister.</w:t>
      </w:r>
    </w:p>
    <w:p w14:paraId="49C764D1" w14:textId="77777777" w:rsidR="00D05D60" w:rsidRDefault="00D05D60" w:rsidP="003A21B8">
      <w:pPr>
        <w:pStyle w:val="CouncilHeading"/>
      </w:pPr>
    </w:p>
    <w:p w14:paraId="49C764D2" w14:textId="639212A8" w:rsidR="003D10A2" w:rsidRDefault="003D10A2" w:rsidP="003A21B8">
      <w:pPr>
        <w:pStyle w:val="CouncilHeading"/>
      </w:pPr>
    </w:p>
    <w:p w14:paraId="75E2A6F9" w14:textId="132C8689" w:rsidR="00A4293C" w:rsidRDefault="00A4293C" w:rsidP="003A21B8">
      <w:pPr>
        <w:pStyle w:val="CouncilHeading"/>
      </w:pPr>
    </w:p>
    <w:p w14:paraId="2E31F4C9" w14:textId="582B705E" w:rsidR="00A4293C" w:rsidRDefault="00A4293C" w:rsidP="003A21B8">
      <w:pPr>
        <w:pStyle w:val="CouncilHeading"/>
      </w:pPr>
    </w:p>
    <w:p w14:paraId="1582B0C6" w14:textId="77777777" w:rsidR="002439F6" w:rsidRDefault="002439F6" w:rsidP="003A21B8">
      <w:pPr>
        <w:pStyle w:val="CouncilHeading"/>
      </w:pPr>
    </w:p>
    <w:p w14:paraId="0B94E581" w14:textId="59D64A81" w:rsidR="00A4293C" w:rsidRDefault="00532624" w:rsidP="00532624">
      <w:pPr>
        <w:pStyle w:val="Heading2"/>
        <w:numPr>
          <w:ilvl w:val="1"/>
          <w:numId w:val="1"/>
        </w:numPr>
        <w:tabs>
          <w:tab w:val="clear" w:pos="720"/>
          <w:tab w:val="num" w:pos="0"/>
        </w:tabs>
        <w:spacing w:before="0" w:after="0"/>
        <w:ind w:left="0" w:hanging="851"/>
        <w:rPr>
          <w:rFonts w:ascii="Arial" w:hAnsi="Arial" w:cs="Arial"/>
          <w:sz w:val="24"/>
          <w:szCs w:val="18"/>
          <w:u w:val="none"/>
        </w:rPr>
      </w:pPr>
      <w:r>
        <w:br w:type="page"/>
      </w:r>
      <w:bookmarkStart w:id="28" w:name="_Toc24468617"/>
      <w:r w:rsidR="00621622" w:rsidRPr="00621622">
        <w:rPr>
          <w:rFonts w:ascii="Arial" w:hAnsi="Arial" w:cs="Arial"/>
          <w:sz w:val="24"/>
          <w:szCs w:val="18"/>
          <w:u w:val="none"/>
        </w:rPr>
        <w:lastRenderedPageBreak/>
        <w:t>Metropolitan Regional Road Group</w:t>
      </w:r>
      <w:r w:rsidR="00843366">
        <w:rPr>
          <w:rFonts w:ascii="Arial" w:hAnsi="Arial" w:cs="Arial"/>
          <w:sz w:val="24"/>
          <w:szCs w:val="18"/>
          <w:u w:val="none"/>
        </w:rPr>
        <w:t xml:space="preserve"> West Sub-Group</w:t>
      </w:r>
      <w:bookmarkEnd w:id="28"/>
    </w:p>
    <w:p w14:paraId="0CF50EAF" w14:textId="3040FE8E" w:rsidR="00843366" w:rsidRDefault="00843366" w:rsidP="008433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091"/>
      </w:tblGrid>
      <w:tr w:rsidR="00320792" w:rsidRPr="00512FC2" w14:paraId="7723956A" w14:textId="77777777" w:rsidTr="006E3D7F">
        <w:tc>
          <w:tcPr>
            <w:tcW w:w="2123" w:type="dxa"/>
            <w:shd w:val="clear" w:color="auto" w:fill="auto"/>
          </w:tcPr>
          <w:p w14:paraId="676733A4" w14:textId="77777777" w:rsidR="00320792" w:rsidRPr="006E3D7F" w:rsidRDefault="00320792" w:rsidP="006E3D7F">
            <w:pPr>
              <w:jc w:val="both"/>
              <w:rPr>
                <w:rFonts w:ascii="Arial" w:hAnsi="Arial" w:cs="Arial"/>
                <w:b/>
                <w:szCs w:val="24"/>
              </w:rPr>
            </w:pPr>
            <w:r w:rsidRPr="006E3D7F">
              <w:rPr>
                <w:rFonts w:ascii="Arial" w:hAnsi="Arial" w:cs="Arial"/>
                <w:b/>
                <w:szCs w:val="24"/>
              </w:rPr>
              <w:t>Council</w:t>
            </w:r>
          </w:p>
        </w:tc>
        <w:tc>
          <w:tcPr>
            <w:tcW w:w="6298" w:type="dxa"/>
            <w:shd w:val="clear" w:color="auto" w:fill="auto"/>
          </w:tcPr>
          <w:p w14:paraId="7D350C3E" w14:textId="77777777" w:rsidR="00320792" w:rsidRPr="006E3D7F" w:rsidRDefault="00320792" w:rsidP="006E3D7F">
            <w:pPr>
              <w:jc w:val="both"/>
              <w:rPr>
                <w:rFonts w:ascii="Arial" w:hAnsi="Arial" w:cs="Arial"/>
                <w:szCs w:val="24"/>
              </w:rPr>
            </w:pPr>
            <w:r w:rsidRPr="006E3D7F">
              <w:rPr>
                <w:rFonts w:ascii="Arial" w:hAnsi="Arial" w:cs="Arial"/>
                <w:szCs w:val="24"/>
              </w:rPr>
              <w:t>5 November 2019</w:t>
            </w:r>
          </w:p>
        </w:tc>
      </w:tr>
      <w:tr w:rsidR="00320792" w:rsidRPr="00512FC2" w14:paraId="2D954E44" w14:textId="77777777" w:rsidTr="006E3D7F">
        <w:tc>
          <w:tcPr>
            <w:tcW w:w="2123" w:type="dxa"/>
            <w:shd w:val="clear" w:color="auto" w:fill="auto"/>
          </w:tcPr>
          <w:p w14:paraId="2B27FD1E" w14:textId="77777777" w:rsidR="00320792" w:rsidRPr="006E3D7F" w:rsidRDefault="00320792" w:rsidP="006E3D7F">
            <w:pPr>
              <w:jc w:val="both"/>
              <w:rPr>
                <w:rFonts w:ascii="Arial" w:hAnsi="Arial" w:cs="Arial"/>
                <w:b/>
                <w:szCs w:val="24"/>
              </w:rPr>
            </w:pPr>
            <w:r w:rsidRPr="006E3D7F">
              <w:rPr>
                <w:rFonts w:ascii="Arial" w:hAnsi="Arial" w:cs="Arial"/>
                <w:b/>
                <w:szCs w:val="24"/>
              </w:rPr>
              <w:t>Applicant</w:t>
            </w:r>
          </w:p>
        </w:tc>
        <w:tc>
          <w:tcPr>
            <w:tcW w:w="6298" w:type="dxa"/>
            <w:shd w:val="clear" w:color="auto" w:fill="auto"/>
          </w:tcPr>
          <w:p w14:paraId="38263A3F" w14:textId="77777777" w:rsidR="00320792" w:rsidRPr="006E3D7F" w:rsidRDefault="00320792" w:rsidP="006E3D7F">
            <w:pPr>
              <w:jc w:val="both"/>
              <w:rPr>
                <w:rFonts w:ascii="Arial" w:hAnsi="Arial" w:cs="Arial"/>
                <w:szCs w:val="24"/>
              </w:rPr>
            </w:pPr>
            <w:r w:rsidRPr="006E3D7F">
              <w:rPr>
                <w:rFonts w:ascii="Arial" w:hAnsi="Arial" w:cs="Arial"/>
                <w:szCs w:val="24"/>
              </w:rPr>
              <w:t xml:space="preserve">City of Nedlands </w:t>
            </w:r>
          </w:p>
        </w:tc>
      </w:tr>
      <w:tr w:rsidR="00320792" w:rsidRPr="00512FC2" w14:paraId="134EE41A" w14:textId="77777777" w:rsidTr="006E3D7F">
        <w:tc>
          <w:tcPr>
            <w:tcW w:w="2123" w:type="dxa"/>
            <w:shd w:val="clear" w:color="auto" w:fill="auto"/>
          </w:tcPr>
          <w:p w14:paraId="53E85633" w14:textId="77777777" w:rsidR="00320792" w:rsidRPr="006E3D7F" w:rsidRDefault="00320792" w:rsidP="006E3D7F">
            <w:pPr>
              <w:jc w:val="both"/>
              <w:rPr>
                <w:rFonts w:ascii="Arial" w:hAnsi="Arial" w:cs="Arial"/>
                <w:b/>
                <w:szCs w:val="24"/>
              </w:rPr>
            </w:pPr>
            <w:r w:rsidRPr="006E3D7F">
              <w:rPr>
                <w:rFonts w:ascii="Arial" w:hAnsi="Arial" w:cs="Arial"/>
                <w:b/>
                <w:szCs w:val="24"/>
              </w:rPr>
              <w:t xml:space="preserve">Employee Disclosure under </w:t>
            </w:r>
            <w:r w:rsidRPr="006E3D7F">
              <w:rPr>
                <w:rFonts w:ascii="Arial" w:hAnsi="Arial" w:cs="Arial"/>
                <w:b/>
                <w:i/>
                <w:szCs w:val="24"/>
              </w:rPr>
              <w:t>section 5.70 Local Government Act 1995</w:t>
            </w:r>
          </w:p>
        </w:tc>
        <w:tc>
          <w:tcPr>
            <w:tcW w:w="6298" w:type="dxa"/>
            <w:shd w:val="clear" w:color="auto" w:fill="auto"/>
          </w:tcPr>
          <w:p w14:paraId="133FD805" w14:textId="77777777" w:rsidR="00320792" w:rsidRPr="006E3D7F" w:rsidRDefault="00320792" w:rsidP="006E3D7F">
            <w:pPr>
              <w:jc w:val="both"/>
              <w:rPr>
                <w:rFonts w:ascii="Arial" w:hAnsi="Arial" w:cs="Arial"/>
                <w:szCs w:val="24"/>
              </w:rPr>
            </w:pPr>
            <w:r w:rsidRPr="006E3D7F">
              <w:rPr>
                <w:rFonts w:ascii="Arial" w:hAnsi="Arial" w:cs="Arial"/>
                <w:szCs w:val="24"/>
              </w:rPr>
              <w:t xml:space="preserve"> Nil.</w:t>
            </w:r>
          </w:p>
        </w:tc>
      </w:tr>
      <w:tr w:rsidR="00320792" w:rsidRPr="00512FC2" w14:paraId="14BD589A" w14:textId="77777777" w:rsidTr="006E3D7F">
        <w:tc>
          <w:tcPr>
            <w:tcW w:w="2123" w:type="dxa"/>
            <w:shd w:val="clear" w:color="auto" w:fill="auto"/>
          </w:tcPr>
          <w:p w14:paraId="54917A55" w14:textId="77777777" w:rsidR="00320792" w:rsidRPr="006E3D7F" w:rsidRDefault="00320792" w:rsidP="006E3D7F">
            <w:pPr>
              <w:jc w:val="both"/>
              <w:rPr>
                <w:rFonts w:ascii="Arial" w:hAnsi="Arial" w:cs="Arial"/>
                <w:b/>
                <w:szCs w:val="24"/>
              </w:rPr>
            </w:pPr>
            <w:r w:rsidRPr="006E3D7F">
              <w:rPr>
                <w:rFonts w:ascii="Arial" w:hAnsi="Arial" w:cs="Arial"/>
                <w:b/>
                <w:szCs w:val="24"/>
              </w:rPr>
              <w:t>CEO</w:t>
            </w:r>
          </w:p>
        </w:tc>
        <w:tc>
          <w:tcPr>
            <w:tcW w:w="6298" w:type="dxa"/>
            <w:shd w:val="clear" w:color="auto" w:fill="auto"/>
          </w:tcPr>
          <w:p w14:paraId="6C0EF441" w14:textId="77777777" w:rsidR="00320792" w:rsidRPr="006E3D7F" w:rsidRDefault="00320792" w:rsidP="006E3D7F">
            <w:pPr>
              <w:jc w:val="both"/>
              <w:rPr>
                <w:rFonts w:ascii="Arial" w:hAnsi="Arial" w:cs="Arial"/>
                <w:szCs w:val="24"/>
              </w:rPr>
            </w:pPr>
            <w:r w:rsidRPr="006E3D7F">
              <w:rPr>
                <w:rFonts w:ascii="Arial" w:hAnsi="Arial" w:cs="Arial"/>
                <w:szCs w:val="24"/>
              </w:rPr>
              <w:t>Mark Goodlet</w:t>
            </w:r>
          </w:p>
        </w:tc>
      </w:tr>
      <w:tr w:rsidR="00320792" w:rsidRPr="00136265" w14:paraId="07E3E3BF" w14:textId="77777777" w:rsidTr="006E3D7F">
        <w:tc>
          <w:tcPr>
            <w:tcW w:w="2123" w:type="dxa"/>
            <w:shd w:val="clear" w:color="auto" w:fill="auto"/>
          </w:tcPr>
          <w:p w14:paraId="3EFCD081" w14:textId="77777777" w:rsidR="00320792" w:rsidRPr="006E3D7F" w:rsidRDefault="00320792" w:rsidP="006E3D7F">
            <w:pPr>
              <w:jc w:val="both"/>
              <w:rPr>
                <w:rFonts w:ascii="Arial" w:hAnsi="Arial" w:cs="Arial"/>
                <w:b/>
                <w:szCs w:val="24"/>
              </w:rPr>
            </w:pPr>
            <w:r w:rsidRPr="006E3D7F">
              <w:rPr>
                <w:rFonts w:ascii="Arial" w:hAnsi="Arial" w:cs="Arial"/>
                <w:b/>
                <w:szCs w:val="24"/>
              </w:rPr>
              <w:t>Attachments</w:t>
            </w:r>
          </w:p>
        </w:tc>
        <w:tc>
          <w:tcPr>
            <w:tcW w:w="6298" w:type="dxa"/>
            <w:shd w:val="clear" w:color="auto" w:fill="auto"/>
          </w:tcPr>
          <w:p w14:paraId="03D7C66D" w14:textId="77777777" w:rsidR="00320792" w:rsidRPr="006E3D7F" w:rsidRDefault="00320792" w:rsidP="006E3D7F">
            <w:pPr>
              <w:jc w:val="both"/>
              <w:rPr>
                <w:rFonts w:ascii="Arial" w:hAnsi="Arial" w:cs="Arial"/>
                <w:szCs w:val="32"/>
                <w:lang w:val="en-US"/>
              </w:rPr>
            </w:pPr>
            <w:r w:rsidRPr="006E3D7F">
              <w:rPr>
                <w:rFonts w:ascii="Arial" w:hAnsi="Arial" w:cs="Arial"/>
                <w:szCs w:val="32"/>
                <w:lang w:val="en-US"/>
              </w:rPr>
              <w:t>Nil.</w:t>
            </w:r>
          </w:p>
        </w:tc>
      </w:tr>
    </w:tbl>
    <w:p w14:paraId="4CA4C6F1" w14:textId="77777777" w:rsidR="00320792" w:rsidRDefault="00320792" w:rsidP="00320792">
      <w:pPr>
        <w:jc w:val="both"/>
        <w:rPr>
          <w:rFonts w:ascii="Arial" w:hAnsi="Arial" w:cs="Arial"/>
          <w:b/>
          <w:szCs w:val="32"/>
          <w:lang w:val="en-US"/>
        </w:rPr>
      </w:pPr>
    </w:p>
    <w:p w14:paraId="1BE36728" w14:textId="5320196E" w:rsidR="00623460" w:rsidRPr="006D752D" w:rsidRDefault="00623460" w:rsidP="00D803F3">
      <w:pPr>
        <w:jc w:val="both"/>
        <w:rPr>
          <w:rFonts w:ascii="Arial" w:hAnsi="Arial" w:cs="Arial"/>
          <w:b/>
          <w:szCs w:val="24"/>
        </w:rPr>
      </w:pPr>
      <w:r w:rsidRPr="006D752D">
        <w:rPr>
          <w:rFonts w:ascii="Arial" w:hAnsi="Arial" w:cs="Arial"/>
          <w:b/>
          <w:szCs w:val="24"/>
        </w:rPr>
        <w:t xml:space="preserve">Regulation 11(da) </w:t>
      </w:r>
      <w:r w:rsidR="004B4B38">
        <w:rPr>
          <w:rFonts w:ascii="Arial" w:hAnsi="Arial" w:cs="Arial"/>
          <w:b/>
          <w:szCs w:val="24"/>
        </w:rPr>
        <w:t>–</w:t>
      </w:r>
      <w:r w:rsidRPr="006D752D">
        <w:rPr>
          <w:rFonts w:ascii="Arial" w:hAnsi="Arial" w:cs="Arial"/>
          <w:b/>
          <w:szCs w:val="24"/>
        </w:rPr>
        <w:t xml:space="preserve"> </w:t>
      </w:r>
      <w:r w:rsidR="004B4B38">
        <w:rPr>
          <w:rFonts w:ascii="Arial" w:hAnsi="Arial" w:cs="Arial"/>
          <w:b/>
          <w:szCs w:val="24"/>
        </w:rPr>
        <w:t>Not Applicable – Recommendation Adopted</w:t>
      </w:r>
    </w:p>
    <w:p w14:paraId="7DF9301C" w14:textId="77777777" w:rsidR="00623460" w:rsidRPr="006D752D" w:rsidRDefault="00623460" w:rsidP="00D803F3">
      <w:pPr>
        <w:jc w:val="both"/>
        <w:rPr>
          <w:rFonts w:ascii="Arial" w:hAnsi="Arial" w:cs="Arial"/>
          <w:szCs w:val="24"/>
        </w:rPr>
      </w:pPr>
    </w:p>
    <w:p w14:paraId="5BB7A66B" w14:textId="40BAF0E6" w:rsidR="00623460" w:rsidRPr="006D752D" w:rsidRDefault="00623460" w:rsidP="00D803F3">
      <w:pPr>
        <w:jc w:val="both"/>
        <w:rPr>
          <w:rFonts w:ascii="Arial" w:hAnsi="Arial" w:cs="Arial"/>
          <w:szCs w:val="24"/>
        </w:rPr>
      </w:pPr>
      <w:r w:rsidRPr="006D752D">
        <w:rPr>
          <w:rFonts w:ascii="Arial" w:hAnsi="Arial" w:cs="Arial"/>
          <w:szCs w:val="24"/>
        </w:rPr>
        <w:t xml:space="preserve">Moved – Councillor </w:t>
      </w:r>
      <w:r w:rsidR="00914E8A">
        <w:rPr>
          <w:rFonts w:ascii="Arial" w:hAnsi="Arial" w:cs="Arial"/>
          <w:szCs w:val="24"/>
        </w:rPr>
        <w:t>Hodsdon</w:t>
      </w:r>
    </w:p>
    <w:p w14:paraId="2F7847A4" w14:textId="464C58C3" w:rsidR="00623460" w:rsidRPr="006D752D" w:rsidRDefault="00623460" w:rsidP="00D803F3">
      <w:pPr>
        <w:jc w:val="both"/>
        <w:rPr>
          <w:rFonts w:ascii="Arial" w:hAnsi="Arial" w:cs="Arial"/>
          <w:szCs w:val="24"/>
        </w:rPr>
      </w:pPr>
      <w:r w:rsidRPr="006D752D">
        <w:rPr>
          <w:rFonts w:ascii="Arial" w:hAnsi="Arial" w:cs="Arial"/>
          <w:szCs w:val="24"/>
        </w:rPr>
        <w:t xml:space="preserve">Seconded – Councillor </w:t>
      </w:r>
      <w:r w:rsidR="00914E8A">
        <w:rPr>
          <w:rFonts w:ascii="Arial" w:hAnsi="Arial" w:cs="Arial"/>
          <w:szCs w:val="24"/>
        </w:rPr>
        <w:t>Hassell</w:t>
      </w:r>
    </w:p>
    <w:p w14:paraId="34612037" w14:textId="5DB50352" w:rsidR="00623460" w:rsidRDefault="008802FE" w:rsidP="00D803F3">
      <w:pPr>
        <w:jc w:val="both"/>
        <w:rPr>
          <w:rFonts w:ascii="Arial" w:hAnsi="Arial" w:cs="Arial"/>
          <w:szCs w:val="24"/>
        </w:rPr>
      </w:pPr>
      <w:r>
        <w:rPr>
          <w:rFonts w:ascii="Arial" w:hAnsi="Arial" w:cs="Arial"/>
          <w:b/>
          <w:bCs/>
          <w:noProof/>
          <w:sz w:val="28"/>
          <w:szCs w:val="28"/>
        </w:rPr>
        <mc:AlternateContent>
          <mc:Choice Requires="wps">
            <w:drawing>
              <wp:anchor distT="0" distB="0" distL="114300" distR="114300" simplePos="0" relativeHeight="251660288" behindDoc="1" locked="0" layoutInCell="1" allowOverlap="1" wp14:anchorId="6C830E65" wp14:editId="0D4CFDE5">
                <wp:simplePos x="0" y="0"/>
                <wp:positionH relativeFrom="column">
                  <wp:posOffset>-71120</wp:posOffset>
                </wp:positionH>
                <wp:positionV relativeFrom="paragraph">
                  <wp:posOffset>186055</wp:posOffset>
                </wp:positionV>
                <wp:extent cx="5351145" cy="91440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1145" cy="9144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D6301" id="Rectangle 9" o:spid="_x0000_s1026" style="position:absolute;margin-left:-5.6pt;margin-top:14.65pt;width:421.3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" fillcolor="#bfbfbf" stroked="f"/>
            </w:pict>
          </mc:Fallback>
        </mc:AlternateContent>
      </w:r>
    </w:p>
    <w:p w14:paraId="527A27A7" w14:textId="2FE682EA" w:rsidR="00A73146" w:rsidRPr="00A73146" w:rsidRDefault="00A73146" w:rsidP="00D803F3">
      <w:pPr>
        <w:jc w:val="both"/>
        <w:rPr>
          <w:rFonts w:ascii="Arial" w:hAnsi="Arial" w:cs="Arial"/>
          <w:b/>
          <w:bCs/>
          <w:sz w:val="28"/>
          <w:szCs w:val="28"/>
        </w:rPr>
      </w:pPr>
      <w:r w:rsidRPr="00A73146">
        <w:rPr>
          <w:rFonts w:ascii="Arial" w:hAnsi="Arial" w:cs="Arial"/>
          <w:b/>
          <w:bCs/>
          <w:sz w:val="28"/>
          <w:szCs w:val="28"/>
        </w:rPr>
        <w:t xml:space="preserve">Council Resolution </w:t>
      </w:r>
    </w:p>
    <w:p w14:paraId="772E1721" w14:textId="77777777" w:rsidR="00A73146" w:rsidRPr="006D752D" w:rsidRDefault="00A73146" w:rsidP="00D803F3">
      <w:pPr>
        <w:jc w:val="both"/>
        <w:rPr>
          <w:rFonts w:ascii="Arial" w:hAnsi="Arial" w:cs="Arial"/>
          <w:szCs w:val="24"/>
        </w:rPr>
      </w:pPr>
    </w:p>
    <w:p w14:paraId="2260E1FB" w14:textId="013DAB26" w:rsidR="00623460" w:rsidRPr="00433344" w:rsidRDefault="00623460" w:rsidP="00623460">
      <w:pPr>
        <w:jc w:val="both"/>
        <w:rPr>
          <w:rFonts w:ascii="Arial" w:hAnsi="Arial" w:cs="Arial"/>
          <w:b/>
          <w:szCs w:val="32"/>
          <w:lang w:val="en-US"/>
        </w:rPr>
      </w:pPr>
      <w:r w:rsidRPr="00A368BC">
        <w:rPr>
          <w:rFonts w:ascii="Arial" w:hAnsi="Arial" w:cs="Arial"/>
          <w:b/>
          <w:szCs w:val="32"/>
          <w:lang w:val="en-US"/>
        </w:rPr>
        <w:t>Council</w:t>
      </w:r>
      <w:r>
        <w:rPr>
          <w:rFonts w:ascii="Arial" w:hAnsi="Arial" w:cs="Arial"/>
          <w:b/>
          <w:szCs w:val="32"/>
          <w:lang w:val="en-US"/>
        </w:rPr>
        <w:t xml:space="preserve"> </w:t>
      </w:r>
      <w:r w:rsidRPr="00433344">
        <w:rPr>
          <w:rFonts w:ascii="Arial" w:hAnsi="Arial" w:cs="Arial"/>
          <w:b/>
          <w:szCs w:val="32"/>
          <w:lang w:val="en-US"/>
        </w:rPr>
        <w:t xml:space="preserve">approves </w:t>
      </w:r>
      <w:r w:rsidR="00125499">
        <w:rPr>
          <w:rFonts w:ascii="Arial" w:hAnsi="Arial" w:cs="Arial"/>
          <w:b/>
          <w:szCs w:val="32"/>
          <w:lang w:val="en-US"/>
        </w:rPr>
        <w:t xml:space="preserve">Councillor </w:t>
      </w:r>
      <w:r w:rsidR="00914E8A">
        <w:rPr>
          <w:rFonts w:ascii="Arial" w:hAnsi="Arial" w:cs="Arial"/>
          <w:b/>
          <w:szCs w:val="24"/>
          <w:lang w:val="en-US"/>
        </w:rPr>
        <w:t>Hodsdon</w:t>
      </w:r>
      <w:r w:rsidR="00356EA5">
        <w:rPr>
          <w:rFonts w:ascii="Arial" w:hAnsi="Arial" w:cs="Arial"/>
          <w:b/>
          <w:szCs w:val="24"/>
          <w:lang w:val="en-US"/>
        </w:rPr>
        <w:t xml:space="preserve"> </w:t>
      </w:r>
      <w:r w:rsidRPr="00433344">
        <w:rPr>
          <w:rFonts w:ascii="Arial" w:hAnsi="Arial" w:cs="Arial"/>
          <w:b/>
          <w:szCs w:val="32"/>
          <w:lang w:val="en-US"/>
        </w:rPr>
        <w:t xml:space="preserve">to be the appointed Council representative to the Metropolitan Regional Road Group </w:t>
      </w:r>
      <w:r>
        <w:rPr>
          <w:rFonts w:ascii="Arial" w:hAnsi="Arial" w:cs="Arial"/>
          <w:b/>
          <w:szCs w:val="32"/>
          <w:lang w:val="en-US"/>
        </w:rPr>
        <w:t xml:space="preserve">West </w:t>
      </w:r>
      <w:r w:rsidRPr="00433344">
        <w:rPr>
          <w:rFonts w:ascii="Arial" w:hAnsi="Arial" w:cs="Arial"/>
          <w:b/>
          <w:szCs w:val="32"/>
          <w:lang w:val="en-US"/>
        </w:rPr>
        <w:t>Sub-Group.</w:t>
      </w:r>
    </w:p>
    <w:p w14:paraId="34DFB3C4" w14:textId="77777777" w:rsidR="00A73146" w:rsidRDefault="00A73146" w:rsidP="00D803F3">
      <w:pPr>
        <w:jc w:val="right"/>
        <w:rPr>
          <w:rFonts w:ascii="Arial" w:hAnsi="Arial" w:cs="Arial"/>
          <w:b/>
          <w:szCs w:val="24"/>
        </w:rPr>
      </w:pPr>
    </w:p>
    <w:p w14:paraId="198234AF" w14:textId="5F4D55C1" w:rsidR="004B4B38" w:rsidRPr="006D752D" w:rsidRDefault="004B4B38"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6F56AEDD" w14:textId="6C56B73D" w:rsidR="00623460" w:rsidRDefault="00623460" w:rsidP="00D803F3">
      <w:pPr>
        <w:jc w:val="right"/>
        <w:rPr>
          <w:rFonts w:ascii="Arial" w:hAnsi="Arial" w:cs="Arial"/>
          <w:b/>
          <w:szCs w:val="24"/>
        </w:rPr>
      </w:pPr>
    </w:p>
    <w:p w14:paraId="55C08A16" w14:textId="77777777" w:rsidR="00F66C8D" w:rsidRPr="006D752D" w:rsidRDefault="00F66C8D" w:rsidP="00D803F3">
      <w:pPr>
        <w:jc w:val="right"/>
        <w:rPr>
          <w:rFonts w:ascii="Arial" w:hAnsi="Arial" w:cs="Arial"/>
          <w:b/>
          <w:szCs w:val="24"/>
        </w:rPr>
      </w:pPr>
    </w:p>
    <w:p w14:paraId="479608CE" w14:textId="77777777" w:rsidR="00320792" w:rsidRPr="00F66C8D" w:rsidRDefault="00320792" w:rsidP="00320792">
      <w:pPr>
        <w:jc w:val="both"/>
        <w:rPr>
          <w:rFonts w:ascii="Arial" w:hAnsi="Arial" w:cs="Arial"/>
          <w:bCs/>
          <w:sz w:val="28"/>
          <w:szCs w:val="32"/>
          <w:lang w:val="en-US"/>
        </w:rPr>
      </w:pPr>
      <w:r w:rsidRPr="00F66C8D">
        <w:rPr>
          <w:rFonts w:ascii="Arial" w:hAnsi="Arial" w:cs="Arial"/>
          <w:bCs/>
          <w:sz w:val="28"/>
          <w:szCs w:val="32"/>
          <w:lang w:val="en-US"/>
        </w:rPr>
        <w:t>Recommendation to Council</w:t>
      </w:r>
    </w:p>
    <w:p w14:paraId="61DC9788" w14:textId="77777777" w:rsidR="00320792" w:rsidRPr="00F66C8D" w:rsidRDefault="00320792" w:rsidP="00320792">
      <w:pPr>
        <w:jc w:val="both"/>
        <w:rPr>
          <w:rFonts w:ascii="Arial" w:hAnsi="Arial" w:cs="Arial"/>
          <w:bCs/>
          <w:szCs w:val="32"/>
          <w:lang w:val="en-US"/>
        </w:rPr>
      </w:pPr>
    </w:p>
    <w:p w14:paraId="66AE2E4C" w14:textId="77777777" w:rsidR="00320792" w:rsidRPr="00F66C8D" w:rsidRDefault="00320792" w:rsidP="00320792">
      <w:pPr>
        <w:jc w:val="both"/>
        <w:rPr>
          <w:rFonts w:ascii="Arial" w:hAnsi="Arial" w:cs="Arial"/>
          <w:bCs/>
          <w:szCs w:val="32"/>
          <w:lang w:val="en-US"/>
        </w:rPr>
      </w:pPr>
      <w:r w:rsidRPr="00F66C8D">
        <w:rPr>
          <w:rFonts w:ascii="Arial" w:hAnsi="Arial" w:cs="Arial"/>
          <w:bCs/>
          <w:szCs w:val="32"/>
          <w:lang w:val="en-US"/>
        </w:rPr>
        <w:t>Council approves (insert name) to be the appointed Council representative to the Metropolitan Regional Road Group West Sub-Group.</w:t>
      </w:r>
    </w:p>
    <w:p w14:paraId="4332F70C" w14:textId="77777777" w:rsidR="00320792" w:rsidRPr="00433344" w:rsidRDefault="00320792" w:rsidP="00320792">
      <w:pPr>
        <w:pStyle w:val="ListParagraph"/>
        <w:ind w:left="567"/>
        <w:jc w:val="both"/>
        <w:rPr>
          <w:rFonts w:ascii="Arial" w:hAnsi="Arial" w:cs="Arial"/>
          <w:b/>
          <w:szCs w:val="32"/>
          <w:lang w:val="en-US"/>
        </w:rPr>
      </w:pPr>
    </w:p>
    <w:p w14:paraId="5F4E2EEF" w14:textId="77777777" w:rsidR="00623460" w:rsidRPr="00AD73CC" w:rsidRDefault="00623460" w:rsidP="00623460">
      <w:pPr>
        <w:jc w:val="both"/>
        <w:rPr>
          <w:rFonts w:ascii="Arial" w:hAnsi="Arial" w:cs="Arial"/>
          <w:b/>
          <w:sz w:val="28"/>
          <w:szCs w:val="32"/>
          <w:lang w:val="en-US"/>
        </w:rPr>
      </w:pPr>
      <w:r w:rsidRPr="00AD73CC">
        <w:rPr>
          <w:rFonts w:ascii="Arial" w:hAnsi="Arial" w:cs="Arial"/>
          <w:b/>
          <w:sz w:val="28"/>
          <w:szCs w:val="32"/>
          <w:lang w:val="en-US"/>
        </w:rPr>
        <w:t>Executive Summary</w:t>
      </w:r>
    </w:p>
    <w:p w14:paraId="556B79FD" w14:textId="77777777" w:rsidR="00623460" w:rsidRPr="00824B5D" w:rsidRDefault="00623460" w:rsidP="00623460">
      <w:pPr>
        <w:jc w:val="both"/>
        <w:rPr>
          <w:rFonts w:ascii="Arial" w:hAnsi="Arial" w:cs="Arial"/>
          <w:iCs/>
          <w:szCs w:val="32"/>
          <w:lang w:val="en-US"/>
        </w:rPr>
      </w:pPr>
    </w:p>
    <w:p w14:paraId="1733BFB8" w14:textId="77777777" w:rsidR="00623460" w:rsidRDefault="00623460" w:rsidP="00623460">
      <w:pPr>
        <w:jc w:val="both"/>
        <w:rPr>
          <w:rFonts w:ascii="Arial" w:hAnsi="Arial" w:cs="Arial"/>
          <w:szCs w:val="32"/>
          <w:lang w:val="en-US"/>
        </w:rPr>
      </w:pPr>
      <w:r w:rsidRPr="00824B5D">
        <w:rPr>
          <w:rFonts w:ascii="Arial" w:hAnsi="Arial" w:cs="Arial"/>
          <w:iCs/>
          <w:szCs w:val="32"/>
          <w:lang w:val="en-US"/>
        </w:rPr>
        <w:t xml:space="preserve">The </w:t>
      </w:r>
      <w:r>
        <w:rPr>
          <w:rFonts w:ascii="Arial" w:hAnsi="Arial" w:cs="Arial"/>
          <w:iCs/>
          <w:szCs w:val="32"/>
          <w:lang w:val="en-US"/>
        </w:rPr>
        <w:t xml:space="preserve">Metropolitan Regional Road Group (MRRG) – West Sub-Group requires one Elected Member and one Technical Officer Representative from each Local Government. </w:t>
      </w:r>
      <w:r>
        <w:rPr>
          <w:rFonts w:ascii="Arial" w:hAnsi="Arial" w:cs="Arial"/>
          <w:szCs w:val="32"/>
          <w:lang w:val="en-US"/>
        </w:rPr>
        <w:t>The purpose of this report is for Council to nominate an Elected Member to replace former Mayor Max Hipkins as the representative for the City of Nedlands.</w:t>
      </w:r>
    </w:p>
    <w:p w14:paraId="153C4E3F" w14:textId="77777777" w:rsidR="00320792" w:rsidRDefault="00320792" w:rsidP="00320792">
      <w:pPr>
        <w:jc w:val="both"/>
        <w:rPr>
          <w:rFonts w:ascii="Arial" w:hAnsi="Arial" w:cs="Arial"/>
          <w:b/>
          <w:szCs w:val="32"/>
          <w:lang w:val="en-US"/>
        </w:rPr>
      </w:pPr>
    </w:p>
    <w:p w14:paraId="459273EB" w14:textId="77777777" w:rsidR="00320792" w:rsidRPr="0058391A" w:rsidRDefault="00320792" w:rsidP="00320792">
      <w:pPr>
        <w:jc w:val="both"/>
        <w:rPr>
          <w:rFonts w:ascii="Arial" w:hAnsi="Arial" w:cs="Arial"/>
          <w:b/>
          <w:bCs/>
          <w:sz w:val="28"/>
          <w:szCs w:val="28"/>
          <w:lang w:val="en-US"/>
        </w:rPr>
      </w:pPr>
      <w:r w:rsidRPr="0058391A">
        <w:rPr>
          <w:rFonts w:ascii="Arial" w:hAnsi="Arial" w:cs="Arial"/>
          <w:b/>
          <w:bCs/>
          <w:sz w:val="28"/>
          <w:szCs w:val="28"/>
          <w:lang w:val="en-US"/>
        </w:rPr>
        <w:t>Discussion</w:t>
      </w:r>
    </w:p>
    <w:p w14:paraId="1E75DE95" w14:textId="77777777" w:rsidR="00320792" w:rsidRDefault="00320792" w:rsidP="00320792">
      <w:pPr>
        <w:jc w:val="both"/>
        <w:rPr>
          <w:rFonts w:ascii="Arial" w:hAnsi="Arial" w:cs="Arial"/>
          <w:szCs w:val="32"/>
          <w:lang w:val="en-US"/>
        </w:rPr>
      </w:pPr>
    </w:p>
    <w:p w14:paraId="2AE8B64C" w14:textId="77777777" w:rsidR="00320792" w:rsidRPr="0058391A" w:rsidRDefault="00320792" w:rsidP="00320792">
      <w:pPr>
        <w:jc w:val="both"/>
        <w:rPr>
          <w:rFonts w:ascii="Arial" w:hAnsi="Arial" w:cs="Arial"/>
          <w:b/>
          <w:bCs/>
          <w:szCs w:val="32"/>
          <w:lang w:val="en-US"/>
        </w:rPr>
      </w:pPr>
      <w:r w:rsidRPr="0058391A">
        <w:rPr>
          <w:rFonts w:ascii="Arial" w:hAnsi="Arial" w:cs="Arial"/>
          <w:b/>
          <w:bCs/>
          <w:szCs w:val="32"/>
          <w:lang w:val="en-US"/>
        </w:rPr>
        <w:t>State Road Funds to Local Government Agreement</w:t>
      </w:r>
    </w:p>
    <w:p w14:paraId="3CA655FB" w14:textId="77777777" w:rsidR="00320792" w:rsidRDefault="00320792" w:rsidP="00320792">
      <w:pPr>
        <w:jc w:val="both"/>
        <w:rPr>
          <w:rFonts w:ascii="Arial" w:hAnsi="Arial" w:cs="Arial"/>
          <w:szCs w:val="32"/>
          <w:lang w:val="en-US"/>
        </w:rPr>
      </w:pPr>
    </w:p>
    <w:p w14:paraId="543D45E4" w14:textId="77777777" w:rsidR="00320792" w:rsidRDefault="00320792" w:rsidP="00320792">
      <w:pPr>
        <w:jc w:val="both"/>
        <w:rPr>
          <w:rFonts w:ascii="Arial" w:hAnsi="Arial" w:cs="Arial"/>
          <w:szCs w:val="32"/>
          <w:lang w:val="en-US"/>
        </w:rPr>
      </w:pPr>
      <w:r>
        <w:rPr>
          <w:rFonts w:ascii="Arial" w:hAnsi="Arial" w:cs="Arial"/>
          <w:szCs w:val="32"/>
          <w:lang w:val="en-US"/>
        </w:rPr>
        <w:t xml:space="preserve">The State Road Funds to Local Government Agreement 2018/19 to 2022/23 provides the framework for distribution of State funds available from State Government for local roads. The State Road Funds to Local Government Advisory Committee (SAC) oversees, monitors and recommends to the Minister for Transport the distribution of State funds under the Agreement. </w:t>
      </w:r>
    </w:p>
    <w:p w14:paraId="4DAF0F26" w14:textId="77777777" w:rsidR="00320792" w:rsidRDefault="00320792" w:rsidP="00320792">
      <w:pPr>
        <w:jc w:val="both"/>
        <w:rPr>
          <w:rFonts w:ascii="Arial" w:hAnsi="Arial" w:cs="Arial"/>
          <w:szCs w:val="32"/>
          <w:lang w:val="en-US"/>
        </w:rPr>
      </w:pPr>
    </w:p>
    <w:p w14:paraId="4FE4FE0B" w14:textId="77777777" w:rsidR="00320792" w:rsidRDefault="00320792" w:rsidP="00320792">
      <w:pPr>
        <w:jc w:val="both"/>
        <w:rPr>
          <w:rFonts w:ascii="Arial" w:hAnsi="Arial" w:cs="Arial"/>
          <w:szCs w:val="32"/>
          <w:lang w:val="en-US"/>
        </w:rPr>
      </w:pPr>
      <w:r>
        <w:rPr>
          <w:rFonts w:ascii="Arial" w:hAnsi="Arial" w:cs="Arial"/>
          <w:szCs w:val="32"/>
          <w:lang w:val="en-US"/>
        </w:rPr>
        <w:t>Regional Road Groups, under the Agreement, are responsible for developing regional specific policies and procedures within the overarching framework to suit local circumstances. Membership of Regional Road Groups is to comprise elected Local Government representatives (Councillors and Commissioners as appointed under the Local Government Act) with all local governments being represented.</w:t>
      </w:r>
    </w:p>
    <w:p w14:paraId="1111B9E1" w14:textId="77777777" w:rsidR="00320792" w:rsidRDefault="00320792" w:rsidP="00320792">
      <w:pPr>
        <w:jc w:val="both"/>
        <w:rPr>
          <w:rFonts w:ascii="Arial" w:hAnsi="Arial" w:cs="Arial"/>
          <w:szCs w:val="32"/>
          <w:lang w:val="en-US"/>
        </w:rPr>
      </w:pPr>
    </w:p>
    <w:p w14:paraId="6487FE4C" w14:textId="77777777" w:rsidR="00320792" w:rsidRDefault="00320792" w:rsidP="00320792">
      <w:pPr>
        <w:jc w:val="both"/>
        <w:rPr>
          <w:rFonts w:ascii="Arial" w:hAnsi="Arial" w:cs="Arial"/>
          <w:szCs w:val="32"/>
          <w:lang w:val="en-US"/>
        </w:rPr>
      </w:pPr>
      <w:r>
        <w:rPr>
          <w:rFonts w:ascii="Arial" w:hAnsi="Arial" w:cs="Arial"/>
          <w:szCs w:val="32"/>
          <w:lang w:val="en-US"/>
        </w:rPr>
        <w:t xml:space="preserve">In some Regions it is necessary for logistical reasons to form Sub-Groups. These Sub-Groups will also be made up of Local Government elected representatives and will provide delegates to represent the Sub-Groups at the Regional Road Groups. </w:t>
      </w:r>
    </w:p>
    <w:p w14:paraId="50339B33" w14:textId="6ECDC193" w:rsidR="00320792" w:rsidRDefault="00320792" w:rsidP="00320792">
      <w:pPr>
        <w:jc w:val="both"/>
        <w:rPr>
          <w:rFonts w:ascii="Arial" w:hAnsi="Arial" w:cs="Arial"/>
          <w:szCs w:val="32"/>
          <w:lang w:val="en-US"/>
        </w:rPr>
      </w:pPr>
    </w:p>
    <w:p w14:paraId="7728F51F" w14:textId="58A108C1" w:rsidR="00320792" w:rsidRDefault="00320792" w:rsidP="00320792">
      <w:pPr>
        <w:jc w:val="both"/>
        <w:rPr>
          <w:rFonts w:ascii="Arial" w:hAnsi="Arial" w:cs="Arial"/>
          <w:szCs w:val="32"/>
          <w:lang w:val="en-US"/>
        </w:rPr>
      </w:pPr>
      <w:r>
        <w:rPr>
          <w:rFonts w:ascii="Arial" w:hAnsi="Arial" w:cs="Arial"/>
          <w:szCs w:val="32"/>
          <w:lang w:val="en-US"/>
        </w:rPr>
        <w:t>The Regional Road Groups will make recommendations to SAC in relation to the Annual Local Government Roads Program for their region. This may include advice in relation to State</w:t>
      </w:r>
      <w:r w:rsidR="00F51AE4">
        <w:rPr>
          <w:rFonts w:ascii="Arial" w:hAnsi="Arial" w:cs="Arial"/>
          <w:szCs w:val="32"/>
          <w:lang w:val="en-US"/>
        </w:rPr>
        <w:t xml:space="preserve"> and Federal</w:t>
      </w:r>
      <w:r>
        <w:rPr>
          <w:rFonts w:ascii="Arial" w:hAnsi="Arial" w:cs="Arial"/>
          <w:szCs w:val="32"/>
          <w:lang w:val="en-US"/>
        </w:rPr>
        <w:t xml:space="preserve"> Black Spot Programs, amendments to Roads 2030 Strategy or its updated equivalent document, the Functional Road Hierarchy and three-year work projections.</w:t>
      </w:r>
    </w:p>
    <w:p w14:paraId="7950948E" w14:textId="77777777" w:rsidR="00320792" w:rsidRDefault="00320792" w:rsidP="00320792">
      <w:pPr>
        <w:jc w:val="both"/>
        <w:rPr>
          <w:rFonts w:ascii="Arial" w:hAnsi="Arial" w:cs="Arial"/>
          <w:szCs w:val="32"/>
          <w:lang w:val="en-US"/>
        </w:rPr>
      </w:pPr>
    </w:p>
    <w:p w14:paraId="235FF3D0" w14:textId="77777777" w:rsidR="00320792" w:rsidRPr="00C83460" w:rsidRDefault="00320792" w:rsidP="00320792">
      <w:pPr>
        <w:jc w:val="both"/>
        <w:rPr>
          <w:rFonts w:ascii="Arial" w:hAnsi="Arial" w:cs="Arial"/>
          <w:b/>
          <w:bCs/>
          <w:szCs w:val="32"/>
          <w:lang w:val="en-US"/>
        </w:rPr>
      </w:pPr>
      <w:r w:rsidRPr="00C83460">
        <w:rPr>
          <w:rFonts w:ascii="Arial" w:hAnsi="Arial" w:cs="Arial"/>
          <w:b/>
          <w:bCs/>
          <w:szCs w:val="32"/>
          <w:lang w:val="en-US"/>
        </w:rPr>
        <w:t>Local Government Managed Programs</w:t>
      </w:r>
    </w:p>
    <w:p w14:paraId="33193F84" w14:textId="77777777" w:rsidR="00320792" w:rsidRDefault="00320792" w:rsidP="00320792">
      <w:pPr>
        <w:jc w:val="both"/>
        <w:rPr>
          <w:rFonts w:ascii="Arial" w:hAnsi="Arial" w:cs="Arial"/>
          <w:szCs w:val="32"/>
          <w:lang w:val="en-US"/>
        </w:rPr>
      </w:pPr>
    </w:p>
    <w:p w14:paraId="6AA67355" w14:textId="77777777" w:rsidR="00320792" w:rsidRDefault="00320792" w:rsidP="00320792">
      <w:pPr>
        <w:jc w:val="both"/>
        <w:rPr>
          <w:rFonts w:ascii="Arial" w:hAnsi="Arial" w:cs="Arial"/>
          <w:szCs w:val="32"/>
          <w:lang w:val="en-US"/>
        </w:rPr>
      </w:pPr>
      <w:r>
        <w:rPr>
          <w:rFonts w:ascii="Arial" w:hAnsi="Arial" w:cs="Arial"/>
          <w:szCs w:val="32"/>
          <w:lang w:val="en-US"/>
        </w:rPr>
        <w:t>Local Government Managed Programs comprise the following:</w:t>
      </w:r>
    </w:p>
    <w:p w14:paraId="0EA36F8E" w14:textId="77777777" w:rsidR="00320792" w:rsidRDefault="00320792" w:rsidP="00320792">
      <w:pPr>
        <w:jc w:val="both"/>
        <w:rPr>
          <w:rFonts w:ascii="Arial" w:hAnsi="Arial" w:cs="Arial"/>
          <w:szCs w:val="32"/>
          <w:lang w:val="en-US"/>
        </w:rPr>
      </w:pPr>
    </w:p>
    <w:p w14:paraId="2EFB4EBD" w14:textId="77777777" w:rsidR="00320792" w:rsidRDefault="00320792" w:rsidP="00320792">
      <w:pPr>
        <w:pStyle w:val="ListParagraph"/>
        <w:numPr>
          <w:ilvl w:val="0"/>
          <w:numId w:val="35"/>
        </w:numPr>
        <w:spacing w:after="0" w:line="240" w:lineRule="auto"/>
        <w:ind w:left="567" w:hanging="567"/>
        <w:jc w:val="both"/>
        <w:rPr>
          <w:rFonts w:ascii="Arial" w:hAnsi="Arial" w:cs="Arial"/>
          <w:szCs w:val="32"/>
          <w:lang w:val="en-US"/>
        </w:rPr>
      </w:pPr>
      <w:r>
        <w:rPr>
          <w:rFonts w:ascii="Arial" w:hAnsi="Arial" w:cs="Arial"/>
          <w:szCs w:val="32"/>
          <w:lang w:val="en-US"/>
        </w:rPr>
        <w:t xml:space="preserve">Direct Grants </w:t>
      </w:r>
    </w:p>
    <w:p w14:paraId="7A086C51" w14:textId="77777777" w:rsidR="00320792" w:rsidRDefault="00320792" w:rsidP="00320792">
      <w:pPr>
        <w:pStyle w:val="ListParagraph"/>
        <w:numPr>
          <w:ilvl w:val="0"/>
          <w:numId w:val="35"/>
        </w:numPr>
        <w:spacing w:after="0" w:line="240" w:lineRule="auto"/>
        <w:ind w:left="567" w:hanging="567"/>
        <w:jc w:val="both"/>
        <w:rPr>
          <w:rFonts w:ascii="Arial" w:hAnsi="Arial" w:cs="Arial"/>
          <w:szCs w:val="32"/>
          <w:lang w:val="en-US"/>
        </w:rPr>
      </w:pPr>
      <w:r>
        <w:rPr>
          <w:rFonts w:ascii="Arial" w:hAnsi="Arial" w:cs="Arial"/>
          <w:szCs w:val="32"/>
          <w:lang w:val="en-US"/>
        </w:rPr>
        <w:t>Road Project Grants</w:t>
      </w:r>
    </w:p>
    <w:p w14:paraId="30306074" w14:textId="6F54C5A9" w:rsidR="00320792" w:rsidRDefault="00320792" w:rsidP="00320792">
      <w:pPr>
        <w:pStyle w:val="ListParagraph"/>
        <w:numPr>
          <w:ilvl w:val="0"/>
          <w:numId w:val="35"/>
        </w:numPr>
        <w:spacing w:after="0" w:line="240" w:lineRule="auto"/>
        <w:ind w:left="567" w:hanging="567"/>
        <w:jc w:val="both"/>
        <w:rPr>
          <w:rFonts w:ascii="Arial" w:hAnsi="Arial" w:cs="Arial"/>
          <w:szCs w:val="32"/>
          <w:lang w:val="en-US"/>
        </w:rPr>
      </w:pPr>
      <w:r>
        <w:rPr>
          <w:rFonts w:ascii="Arial" w:hAnsi="Arial" w:cs="Arial"/>
          <w:szCs w:val="32"/>
          <w:lang w:val="en-US"/>
        </w:rPr>
        <w:t xml:space="preserve">State </w:t>
      </w:r>
      <w:r w:rsidR="00F20326">
        <w:rPr>
          <w:rFonts w:ascii="Arial" w:hAnsi="Arial" w:cs="Arial"/>
          <w:szCs w:val="32"/>
          <w:lang w:val="en-US"/>
        </w:rPr>
        <w:t xml:space="preserve">and Federal </w:t>
      </w:r>
      <w:r>
        <w:rPr>
          <w:rFonts w:ascii="Arial" w:hAnsi="Arial" w:cs="Arial"/>
          <w:szCs w:val="32"/>
          <w:lang w:val="en-US"/>
        </w:rPr>
        <w:t xml:space="preserve">Black Spot </w:t>
      </w:r>
    </w:p>
    <w:p w14:paraId="4AF113E3" w14:textId="77777777" w:rsidR="00320792" w:rsidRDefault="00320792" w:rsidP="00320792">
      <w:pPr>
        <w:pStyle w:val="ListParagraph"/>
        <w:numPr>
          <w:ilvl w:val="0"/>
          <w:numId w:val="35"/>
        </w:numPr>
        <w:spacing w:after="0" w:line="240" w:lineRule="auto"/>
        <w:ind w:left="567" w:hanging="567"/>
        <w:jc w:val="both"/>
        <w:rPr>
          <w:rFonts w:ascii="Arial" w:hAnsi="Arial" w:cs="Arial"/>
          <w:szCs w:val="32"/>
          <w:lang w:val="en-US"/>
        </w:rPr>
      </w:pPr>
      <w:r>
        <w:rPr>
          <w:rFonts w:ascii="Arial" w:hAnsi="Arial" w:cs="Arial"/>
          <w:szCs w:val="32"/>
          <w:lang w:val="en-US"/>
        </w:rPr>
        <w:t>Strategic and Technical Support</w:t>
      </w:r>
    </w:p>
    <w:p w14:paraId="1D94CBD3" w14:textId="77777777" w:rsidR="00320792" w:rsidRDefault="00320792" w:rsidP="00320792">
      <w:pPr>
        <w:jc w:val="both"/>
        <w:rPr>
          <w:rFonts w:ascii="Arial" w:hAnsi="Arial" w:cs="Arial"/>
          <w:szCs w:val="32"/>
          <w:lang w:val="en-US"/>
        </w:rPr>
      </w:pPr>
    </w:p>
    <w:p w14:paraId="705C27C1" w14:textId="77777777" w:rsidR="00320792" w:rsidRPr="006F2AA9" w:rsidRDefault="00320792" w:rsidP="00320792">
      <w:pPr>
        <w:jc w:val="both"/>
        <w:rPr>
          <w:rFonts w:ascii="Arial" w:hAnsi="Arial" w:cs="Arial"/>
          <w:b/>
          <w:bCs/>
          <w:szCs w:val="32"/>
          <w:lang w:val="en-US"/>
        </w:rPr>
      </w:pPr>
      <w:r w:rsidRPr="006F2AA9">
        <w:rPr>
          <w:rFonts w:ascii="Arial" w:hAnsi="Arial" w:cs="Arial"/>
          <w:b/>
          <w:bCs/>
          <w:szCs w:val="32"/>
          <w:lang w:val="en-US"/>
        </w:rPr>
        <w:t>Sub-Groups</w:t>
      </w:r>
    </w:p>
    <w:p w14:paraId="1A6E099B" w14:textId="77777777" w:rsidR="00320792" w:rsidRDefault="00320792" w:rsidP="00320792">
      <w:pPr>
        <w:jc w:val="both"/>
        <w:rPr>
          <w:rFonts w:ascii="Arial" w:hAnsi="Arial" w:cs="Arial"/>
          <w:szCs w:val="32"/>
          <w:lang w:val="en-US"/>
        </w:rPr>
      </w:pPr>
    </w:p>
    <w:p w14:paraId="0A7347C5" w14:textId="77777777" w:rsidR="00320792" w:rsidRDefault="00320792" w:rsidP="00320792">
      <w:pPr>
        <w:jc w:val="both"/>
        <w:rPr>
          <w:rFonts w:ascii="Arial" w:hAnsi="Arial" w:cs="Arial"/>
          <w:szCs w:val="32"/>
          <w:lang w:val="en-US"/>
        </w:rPr>
      </w:pPr>
      <w:r>
        <w:rPr>
          <w:rFonts w:ascii="Arial" w:hAnsi="Arial" w:cs="Arial"/>
          <w:szCs w:val="32"/>
          <w:lang w:val="en-US"/>
        </w:rPr>
        <w:t>The Metropolitan Regional Road Group Policies and Practices provides information on the structure of Sub-Groups. The Metropolitan Local Governments are divided into 6 Sub-Groups comprising:</w:t>
      </w:r>
    </w:p>
    <w:p w14:paraId="0394F67C" w14:textId="77777777" w:rsidR="00320792" w:rsidRDefault="00320792" w:rsidP="00320792">
      <w:pPr>
        <w:jc w:val="both"/>
        <w:rPr>
          <w:rFonts w:ascii="Arial" w:hAnsi="Arial" w:cs="Arial"/>
          <w:szCs w:val="32"/>
          <w:lang w:val="en-US"/>
        </w:rPr>
      </w:pPr>
    </w:p>
    <w:p w14:paraId="04C0A314" w14:textId="77777777" w:rsidR="00320792" w:rsidRDefault="00320792" w:rsidP="00320792">
      <w:pPr>
        <w:pStyle w:val="ListParagraph"/>
        <w:numPr>
          <w:ilvl w:val="0"/>
          <w:numId w:val="35"/>
        </w:numPr>
        <w:spacing w:after="0" w:line="240" w:lineRule="auto"/>
        <w:ind w:left="567" w:hanging="567"/>
        <w:jc w:val="both"/>
        <w:rPr>
          <w:rFonts w:ascii="Arial" w:hAnsi="Arial" w:cs="Arial"/>
          <w:szCs w:val="32"/>
          <w:lang w:val="en-US"/>
        </w:rPr>
      </w:pPr>
      <w:r>
        <w:rPr>
          <w:rFonts w:ascii="Arial" w:hAnsi="Arial" w:cs="Arial"/>
          <w:szCs w:val="32"/>
          <w:lang w:val="en-US"/>
        </w:rPr>
        <w:t>North West</w:t>
      </w:r>
    </w:p>
    <w:p w14:paraId="6D3CFA4C" w14:textId="77777777" w:rsidR="00320792" w:rsidRDefault="00320792" w:rsidP="00320792">
      <w:pPr>
        <w:pStyle w:val="ListParagraph"/>
        <w:numPr>
          <w:ilvl w:val="0"/>
          <w:numId w:val="35"/>
        </w:numPr>
        <w:spacing w:after="0" w:line="240" w:lineRule="auto"/>
        <w:ind w:left="567" w:hanging="567"/>
        <w:jc w:val="both"/>
        <w:rPr>
          <w:rFonts w:ascii="Arial" w:hAnsi="Arial" w:cs="Arial"/>
          <w:szCs w:val="32"/>
          <w:lang w:val="en-US"/>
        </w:rPr>
      </w:pPr>
      <w:r>
        <w:rPr>
          <w:rFonts w:ascii="Arial" w:hAnsi="Arial" w:cs="Arial"/>
          <w:szCs w:val="32"/>
          <w:lang w:val="en-US"/>
        </w:rPr>
        <w:t>West</w:t>
      </w:r>
    </w:p>
    <w:p w14:paraId="575B331D" w14:textId="77777777" w:rsidR="00320792" w:rsidRDefault="00320792" w:rsidP="00320792">
      <w:pPr>
        <w:pStyle w:val="ListParagraph"/>
        <w:numPr>
          <w:ilvl w:val="0"/>
          <w:numId w:val="35"/>
        </w:numPr>
        <w:spacing w:after="0" w:line="240" w:lineRule="auto"/>
        <w:ind w:left="567" w:hanging="567"/>
        <w:jc w:val="both"/>
        <w:rPr>
          <w:rFonts w:ascii="Arial" w:hAnsi="Arial" w:cs="Arial"/>
          <w:szCs w:val="32"/>
          <w:lang w:val="en-US"/>
        </w:rPr>
      </w:pPr>
      <w:r>
        <w:rPr>
          <w:rFonts w:ascii="Arial" w:hAnsi="Arial" w:cs="Arial"/>
          <w:szCs w:val="32"/>
          <w:lang w:val="en-US"/>
        </w:rPr>
        <w:t>Central</w:t>
      </w:r>
    </w:p>
    <w:p w14:paraId="60C4C2F7" w14:textId="77777777" w:rsidR="00320792" w:rsidRDefault="00320792" w:rsidP="00320792">
      <w:pPr>
        <w:pStyle w:val="ListParagraph"/>
        <w:numPr>
          <w:ilvl w:val="0"/>
          <w:numId w:val="35"/>
        </w:numPr>
        <w:spacing w:after="0" w:line="240" w:lineRule="auto"/>
        <w:ind w:left="567" w:hanging="567"/>
        <w:jc w:val="both"/>
        <w:rPr>
          <w:rFonts w:ascii="Arial" w:hAnsi="Arial" w:cs="Arial"/>
          <w:szCs w:val="32"/>
          <w:lang w:val="en-US"/>
        </w:rPr>
      </w:pPr>
      <w:r>
        <w:rPr>
          <w:rFonts w:ascii="Arial" w:hAnsi="Arial" w:cs="Arial"/>
          <w:szCs w:val="32"/>
          <w:lang w:val="en-US"/>
        </w:rPr>
        <w:t>East</w:t>
      </w:r>
    </w:p>
    <w:p w14:paraId="777858FD" w14:textId="77777777" w:rsidR="00320792" w:rsidRDefault="00320792" w:rsidP="00320792">
      <w:pPr>
        <w:pStyle w:val="ListParagraph"/>
        <w:numPr>
          <w:ilvl w:val="0"/>
          <w:numId w:val="35"/>
        </w:numPr>
        <w:spacing w:after="0" w:line="240" w:lineRule="auto"/>
        <w:ind w:left="567" w:hanging="567"/>
        <w:jc w:val="both"/>
        <w:rPr>
          <w:rFonts w:ascii="Arial" w:hAnsi="Arial" w:cs="Arial"/>
          <w:szCs w:val="32"/>
          <w:lang w:val="en-US"/>
        </w:rPr>
      </w:pPr>
      <w:r>
        <w:rPr>
          <w:rFonts w:ascii="Arial" w:hAnsi="Arial" w:cs="Arial"/>
          <w:szCs w:val="32"/>
          <w:lang w:val="en-US"/>
        </w:rPr>
        <w:t>South East and</w:t>
      </w:r>
    </w:p>
    <w:p w14:paraId="5EFAEB41" w14:textId="77777777" w:rsidR="00320792" w:rsidRDefault="00320792" w:rsidP="00320792">
      <w:pPr>
        <w:pStyle w:val="ListParagraph"/>
        <w:numPr>
          <w:ilvl w:val="0"/>
          <w:numId w:val="35"/>
        </w:numPr>
        <w:spacing w:after="0" w:line="240" w:lineRule="auto"/>
        <w:ind w:left="567" w:hanging="567"/>
        <w:jc w:val="both"/>
        <w:rPr>
          <w:rFonts w:ascii="Arial" w:hAnsi="Arial" w:cs="Arial"/>
          <w:szCs w:val="32"/>
          <w:lang w:val="en-US"/>
        </w:rPr>
      </w:pPr>
      <w:r>
        <w:rPr>
          <w:rFonts w:ascii="Arial" w:hAnsi="Arial" w:cs="Arial"/>
          <w:szCs w:val="32"/>
          <w:lang w:val="en-US"/>
        </w:rPr>
        <w:t>South West</w:t>
      </w:r>
    </w:p>
    <w:p w14:paraId="5B1FF481" w14:textId="77777777" w:rsidR="00320792" w:rsidRDefault="00320792" w:rsidP="00320792">
      <w:pPr>
        <w:jc w:val="both"/>
        <w:rPr>
          <w:rFonts w:ascii="Arial" w:hAnsi="Arial" w:cs="Arial"/>
          <w:szCs w:val="32"/>
          <w:lang w:val="en-US"/>
        </w:rPr>
      </w:pPr>
    </w:p>
    <w:p w14:paraId="73F3D52C" w14:textId="77777777" w:rsidR="00320792" w:rsidRDefault="00320792" w:rsidP="00320792">
      <w:pPr>
        <w:jc w:val="both"/>
        <w:rPr>
          <w:rFonts w:ascii="Arial" w:hAnsi="Arial" w:cs="Arial"/>
          <w:szCs w:val="32"/>
          <w:lang w:val="en-US"/>
        </w:rPr>
      </w:pPr>
      <w:r>
        <w:rPr>
          <w:rFonts w:ascii="Arial" w:hAnsi="Arial" w:cs="Arial"/>
          <w:szCs w:val="32"/>
          <w:lang w:val="en-US"/>
        </w:rPr>
        <w:t>The City of Nedlands is included in the West Sub-Group which also comprises:</w:t>
      </w:r>
    </w:p>
    <w:p w14:paraId="6C45F0CB" w14:textId="77777777" w:rsidR="00320792" w:rsidRDefault="00320792" w:rsidP="00320792">
      <w:pPr>
        <w:jc w:val="both"/>
        <w:rPr>
          <w:rFonts w:ascii="Arial" w:hAnsi="Arial" w:cs="Arial"/>
          <w:szCs w:val="32"/>
          <w:lang w:val="en-US"/>
        </w:rPr>
      </w:pPr>
    </w:p>
    <w:p w14:paraId="523386AB" w14:textId="77777777" w:rsidR="00320792" w:rsidRDefault="00320792" w:rsidP="00320792">
      <w:pPr>
        <w:pStyle w:val="ListParagraph"/>
        <w:numPr>
          <w:ilvl w:val="0"/>
          <w:numId w:val="35"/>
        </w:numPr>
        <w:spacing w:after="0" w:line="240" w:lineRule="auto"/>
        <w:ind w:left="567" w:hanging="567"/>
        <w:jc w:val="both"/>
        <w:rPr>
          <w:rFonts w:ascii="Arial" w:hAnsi="Arial" w:cs="Arial"/>
          <w:szCs w:val="32"/>
          <w:lang w:val="en-US"/>
        </w:rPr>
      </w:pPr>
      <w:r>
        <w:rPr>
          <w:rFonts w:ascii="Arial" w:hAnsi="Arial" w:cs="Arial"/>
          <w:szCs w:val="32"/>
          <w:lang w:val="en-US"/>
        </w:rPr>
        <w:t>Town of Cambridge</w:t>
      </w:r>
    </w:p>
    <w:p w14:paraId="1DC22FC1" w14:textId="77777777" w:rsidR="00320792" w:rsidRDefault="00320792" w:rsidP="00320792">
      <w:pPr>
        <w:pStyle w:val="ListParagraph"/>
        <w:numPr>
          <w:ilvl w:val="0"/>
          <w:numId w:val="35"/>
        </w:numPr>
        <w:spacing w:after="0" w:line="240" w:lineRule="auto"/>
        <w:ind w:left="567" w:hanging="567"/>
        <w:jc w:val="both"/>
        <w:rPr>
          <w:rFonts w:ascii="Arial" w:hAnsi="Arial" w:cs="Arial"/>
          <w:szCs w:val="32"/>
          <w:lang w:val="en-US"/>
        </w:rPr>
      </w:pPr>
      <w:r>
        <w:rPr>
          <w:rFonts w:ascii="Arial" w:hAnsi="Arial" w:cs="Arial"/>
          <w:szCs w:val="32"/>
          <w:lang w:val="en-US"/>
        </w:rPr>
        <w:t>Town of Claremont</w:t>
      </w:r>
    </w:p>
    <w:p w14:paraId="3DAECC97" w14:textId="77777777" w:rsidR="00320792" w:rsidRDefault="00320792" w:rsidP="00320792">
      <w:pPr>
        <w:pStyle w:val="ListParagraph"/>
        <w:numPr>
          <w:ilvl w:val="0"/>
          <w:numId w:val="35"/>
        </w:numPr>
        <w:spacing w:after="0" w:line="240" w:lineRule="auto"/>
        <w:ind w:left="567" w:hanging="567"/>
        <w:jc w:val="both"/>
        <w:rPr>
          <w:rFonts w:ascii="Arial" w:hAnsi="Arial" w:cs="Arial"/>
          <w:szCs w:val="32"/>
          <w:lang w:val="en-US"/>
        </w:rPr>
      </w:pPr>
      <w:r>
        <w:rPr>
          <w:rFonts w:ascii="Arial" w:hAnsi="Arial" w:cs="Arial"/>
          <w:szCs w:val="32"/>
          <w:lang w:val="en-US"/>
        </w:rPr>
        <w:t>Town of Cottesloe</w:t>
      </w:r>
    </w:p>
    <w:p w14:paraId="75EB8FA6" w14:textId="77777777" w:rsidR="00320792" w:rsidRDefault="00320792" w:rsidP="00320792">
      <w:pPr>
        <w:pStyle w:val="ListParagraph"/>
        <w:numPr>
          <w:ilvl w:val="0"/>
          <w:numId w:val="35"/>
        </w:numPr>
        <w:spacing w:after="0" w:line="240" w:lineRule="auto"/>
        <w:ind w:left="567" w:hanging="567"/>
        <w:jc w:val="both"/>
        <w:rPr>
          <w:rFonts w:ascii="Arial" w:hAnsi="Arial" w:cs="Arial"/>
          <w:szCs w:val="32"/>
          <w:lang w:val="en-US"/>
        </w:rPr>
      </w:pPr>
      <w:r>
        <w:rPr>
          <w:rFonts w:ascii="Arial" w:hAnsi="Arial" w:cs="Arial"/>
          <w:szCs w:val="32"/>
          <w:lang w:val="en-US"/>
        </w:rPr>
        <w:t>Town of Mosman Park and</w:t>
      </w:r>
    </w:p>
    <w:p w14:paraId="68F2C87E" w14:textId="77777777" w:rsidR="00320792" w:rsidRDefault="00320792" w:rsidP="00320792">
      <w:pPr>
        <w:pStyle w:val="ListParagraph"/>
        <w:numPr>
          <w:ilvl w:val="0"/>
          <w:numId w:val="35"/>
        </w:numPr>
        <w:spacing w:after="0" w:line="240" w:lineRule="auto"/>
        <w:ind w:left="567" w:hanging="567"/>
        <w:jc w:val="both"/>
        <w:rPr>
          <w:rFonts w:ascii="Arial" w:hAnsi="Arial" w:cs="Arial"/>
          <w:szCs w:val="32"/>
          <w:lang w:val="en-US"/>
        </w:rPr>
      </w:pPr>
      <w:r>
        <w:rPr>
          <w:rFonts w:ascii="Arial" w:hAnsi="Arial" w:cs="Arial"/>
          <w:szCs w:val="32"/>
          <w:lang w:val="en-US"/>
        </w:rPr>
        <w:t>Shire of Peppermint Grove</w:t>
      </w:r>
    </w:p>
    <w:p w14:paraId="450266E9" w14:textId="77777777" w:rsidR="00320792" w:rsidRDefault="00320792" w:rsidP="00320792">
      <w:pPr>
        <w:jc w:val="both"/>
        <w:rPr>
          <w:rFonts w:ascii="Arial" w:hAnsi="Arial" w:cs="Arial"/>
          <w:szCs w:val="32"/>
          <w:lang w:val="en-US"/>
        </w:rPr>
      </w:pPr>
    </w:p>
    <w:p w14:paraId="0832CA05" w14:textId="04FFC219" w:rsidR="00320792" w:rsidRDefault="00320792" w:rsidP="00320792">
      <w:pPr>
        <w:jc w:val="both"/>
        <w:rPr>
          <w:rFonts w:ascii="Arial" w:hAnsi="Arial" w:cs="Arial"/>
          <w:szCs w:val="32"/>
          <w:lang w:val="en-US"/>
        </w:rPr>
      </w:pPr>
      <w:r>
        <w:rPr>
          <w:rFonts w:ascii="Arial" w:hAnsi="Arial" w:cs="Arial"/>
          <w:szCs w:val="32"/>
          <w:lang w:val="en-US"/>
        </w:rPr>
        <w:t>Each Sub-Group shall consist of an Elected Member and Technical Officer Representative from each attending Local Government.</w:t>
      </w:r>
    </w:p>
    <w:p w14:paraId="62C5E969" w14:textId="77777777" w:rsidR="00870013" w:rsidRDefault="00870013" w:rsidP="00320792">
      <w:pPr>
        <w:jc w:val="both"/>
        <w:rPr>
          <w:rFonts w:ascii="Arial" w:hAnsi="Arial" w:cs="Arial"/>
          <w:szCs w:val="32"/>
          <w:lang w:val="en-US"/>
        </w:rPr>
      </w:pPr>
    </w:p>
    <w:p w14:paraId="14909E97" w14:textId="77777777" w:rsidR="00320792" w:rsidRDefault="00320792" w:rsidP="00320792">
      <w:pPr>
        <w:jc w:val="both"/>
        <w:rPr>
          <w:rFonts w:ascii="Arial" w:hAnsi="Arial" w:cs="Arial"/>
          <w:szCs w:val="32"/>
          <w:lang w:val="en-US"/>
        </w:rPr>
      </w:pPr>
      <w:r>
        <w:rPr>
          <w:rFonts w:ascii="Arial" w:hAnsi="Arial" w:cs="Arial"/>
          <w:szCs w:val="32"/>
          <w:lang w:val="en-US"/>
        </w:rPr>
        <w:t>The Sub-Groups shall meet regularly and at least twice yearly. The Agenda should include an item to review all current funded projects. Quarterly Expenditure Reports are distributed by MRWA to each Local Government and the respective Sub-Group Technical Representatives to assist with the review. Local Governments shall provide an update on projects and report any projects that are at risk.</w:t>
      </w:r>
    </w:p>
    <w:p w14:paraId="7D758514" w14:textId="77777777" w:rsidR="00125499" w:rsidRDefault="00125499" w:rsidP="00320792">
      <w:pPr>
        <w:jc w:val="both"/>
        <w:rPr>
          <w:rFonts w:ascii="Arial" w:hAnsi="Arial" w:cs="Arial"/>
          <w:b/>
          <w:bCs/>
          <w:szCs w:val="32"/>
          <w:lang w:val="en-US"/>
        </w:rPr>
      </w:pPr>
    </w:p>
    <w:p w14:paraId="0502F93D" w14:textId="147F94A0" w:rsidR="00320792" w:rsidRDefault="00320792" w:rsidP="00320792">
      <w:pPr>
        <w:jc w:val="both"/>
        <w:rPr>
          <w:rFonts w:ascii="Arial" w:hAnsi="Arial" w:cs="Arial"/>
          <w:b/>
          <w:bCs/>
          <w:szCs w:val="32"/>
          <w:lang w:val="en-US"/>
        </w:rPr>
      </w:pPr>
      <w:r w:rsidRPr="006F2AA9">
        <w:rPr>
          <w:rFonts w:ascii="Arial" w:hAnsi="Arial" w:cs="Arial"/>
          <w:b/>
          <w:bCs/>
          <w:szCs w:val="32"/>
          <w:lang w:val="en-US"/>
        </w:rPr>
        <w:t>Technical Group</w:t>
      </w:r>
    </w:p>
    <w:p w14:paraId="5E20595F" w14:textId="77777777" w:rsidR="00320792" w:rsidRPr="006F2AA9" w:rsidRDefault="00320792" w:rsidP="00320792">
      <w:pPr>
        <w:jc w:val="both"/>
        <w:rPr>
          <w:rFonts w:ascii="Arial" w:hAnsi="Arial" w:cs="Arial"/>
          <w:b/>
          <w:bCs/>
          <w:szCs w:val="32"/>
          <w:lang w:val="en-US"/>
        </w:rPr>
      </w:pPr>
    </w:p>
    <w:p w14:paraId="1A1184E7" w14:textId="77777777" w:rsidR="00320792" w:rsidRDefault="00320792" w:rsidP="00320792">
      <w:pPr>
        <w:jc w:val="both"/>
        <w:rPr>
          <w:rFonts w:ascii="Arial" w:hAnsi="Arial" w:cs="Arial"/>
          <w:szCs w:val="32"/>
          <w:lang w:val="en-US"/>
        </w:rPr>
      </w:pPr>
      <w:r>
        <w:rPr>
          <w:rFonts w:ascii="Arial" w:hAnsi="Arial" w:cs="Arial"/>
          <w:szCs w:val="32"/>
          <w:lang w:val="en-US"/>
        </w:rPr>
        <w:t>The Technical Group is made up of nominated Local Government Technical Officers appointed by each of the Metropolitan Sub-Groups.</w:t>
      </w:r>
    </w:p>
    <w:p w14:paraId="2D246145" w14:textId="77777777" w:rsidR="00320792" w:rsidRDefault="00320792" w:rsidP="00320792">
      <w:pPr>
        <w:jc w:val="both"/>
        <w:rPr>
          <w:rFonts w:ascii="Arial" w:hAnsi="Arial" w:cs="Arial"/>
          <w:szCs w:val="32"/>
          <w:lang w:val="en-US"/>
        </w:rPr>
      </w:pPr>
    </w:p>
    <w:p w14:paraId="67B45540" w14:textId="77777777" w:rsidR="00320792" w:rsidRDefault="00320792" w:rsidP="00320792">
      <w:pPr>
        <w:jc w:val="both"/>
        <w:rPr>
          <w:rFonts w:ascii="Arial" w:hAnsi="Arial" w:cs="Arial"/>
          <w:szCs w:val="32"/>
          <w:lang w:val="en-US"/>
        </w:rPr>
      </w:pPr>
      <w:r>
        <w:rPr>
          <w:rFonts w:ascii="Arial" w:hAnsi="Arial" w:cs="Arial"/>
          <w:szCs w:val="32"/>
          <w:lang w:val="en-US"/>
        </w:rPr>
        <w:t>The role of the Technical Group is to review the annual rate of expenditure; assist in the development and review of future year Programs prior to endorsement by the Elected Members; review the MRRG Policies and Practices document and the Improvement and Rehabilitation Road Project Submission Guidelines; and provide advice to Sub-Group members on MRRG matters.</w:t>
      </w:r>
    </w:p>
    <w:p w14:paraId="0C377981" w14:textId="77777777" w:rsidR="00320792" w:rsidRDefault="00320792" w:rsidP="00320792">
      <w:pPr>
        <w:jc w:val="both"/>
        <w:rPr>
          <w:rFonts w:ascii="Arial" w:hAnsi="Arial" w:cs="Arial"/>
          <w:szCs w:val="32"/>
          <w:lang w:val="en-US"/>
        </w:rPr>
      </w:pPr>
    </w:p>
    <w:p w14:paraId="473D0A00" w14:textId="77777777" w:rsidR="00320792" w:rsidRDefault="00320792" w:rsidP="00320792">
      <w:pPr>
        <w:jc w:val="both"/>
        <w:rPr>
          <w:rFonts w:ascii="Arial" w:hAnsi="Arial" w:cs="Arial"/>
          <w:szCs w:val="32"/>
          <w:lang w:val="en-US"/>
        </w:rPr>
      </w:pPr>
      <w:r>
        <w:rPr>
          <w:rFonts w:ascii="Arial" w:hAnsi="Arial" w:cs="Arial"/>
          <w:szCs w:val="32"/>
          <w:lang w:val="en-US"/>
        </w:rPr>
        <w:t>The Group shall meet prior to the elected member meetings.</w:t>
      </w:r>
    </w:p>
    <w:p w14:paraId="0BB58E6D" w14:textId="77777777" w:rsidR="00320792" w:rsidRDefault="00320792" w:rsidP="00320792">
      <w:pPr>
        <w:jc w:val="both"/>
        <w:rPr>
          <w:rFonts w:ascii="Arial" w:hAnsi="Arial" w:cs="Arial"/>
          <w:szCs w:val="32"/>
          <w:lang w:val="en-US"/>
        </w:rPr>
      </w:pPr>
    </w:p>
    <w:p w14:paraId="4F2598B4" w14:textId="77777777" w:rsidR="00320792" w:rsidRDefault="00320792" w:rsidP="00320792">
      <w:pPr>
        <w:jc w:val="both"/>
        <w:rPr>
          <w:rFonts w:ascii="Arial" w:hAnsi="Arial" w:cs="Arial"/>
          <w:szCs w:val="32"/>
          <w:lang w:val="en-US"/>
        </w:rPr>
      </w:pPr>
      <w:r>
        <w:rPr>
          <w:rFonts w:ascii="Arial" w:hAnsi="Arial" w:cs="Arial"/>
          <w:szCs w:val="32"/>
          <w:lang w:val="en-US"/>
        </w:rPr>
        <w:t>The Chair and Deputy Chair are elected for a two-year term in line with Local Government Elections.</w:t>
      </w:r>
    </w:p>
    <w:p w14:paraId="70601890" w14:textId="77777777" w:rsidR="00320792" w:rsidRDefault="00320792" w:rsidP="00320792">
      <w:pPr>
        <w:jc w:val="both"/>
        <w:rPr>
          <w:rFonts w:ascii="Arial" w:hAnsi="Arial" w:cs="Arial"/>
          <w:szCs w:val="32"/>
          <w:lang w:val="en-US"/>
        </w:rPr>
      </w:pPr>
    </w:p>
    <w:p w14:paraId="319B5116" w14:textId="77777777" w:rsidR="00320792" w:rsidRPr="00C923AE" w:rsidRDefault="00320792" w:rsidP="00320792">
      <w:pPr>
        <w:jc w:val="both"/>
        <w:rPr>
          <w:rFonts w:ascii="Arial" w:hAnsi="Arial" w:cs="Arial"/>
          <w:b/>
          <w:bCs/>
          <w:szCs w:val="32"/>
          <w:lang w:val="en-US"/>
        </w:rPr>
      </w:pPr>
      <w:r w:rsidRPr="00C923AE">
        <w:rPr>
          <w:rFonts w:ascii="Arial" w:hAnsi="Arial" w:cs="Arial"/>
          <w:b/>
          <w:bCs/>
          <w:szCs w:val="32"/>
          <w:lang w:val="en-US"/>
        </w:rPr>
        <w:t>Elected Members</w:t>
      </w:r>
    </w:p>
    <w:p w14:paraId="2E828DBD" w14:textId="77777777" w:rsidR="00320792" w:rsidRDefault="00320792" w:rsidP="00320792">
      <w:pPr>
        <w:jc w:val="both"/>
        <w:rPr>
          <w:rFonts w:ascii="Arial" w:hAnsi="Arial" w:cs="Arial"/>
          <w:szCs w:val="32"/>
          <w:lang w:val="en-US"/>
        </w:rPr>
      </w:pPr>
    </w:p>
    <w:p w14:paraId="61844FD8" w14:textId="77777777" w:rsidR="00320792" w:rsidRDefault="00320792" w:rsidP="00320792">
      <w:pPr>
        <w:jc w:val="both"/>
        <w:rPr>
          <w:rFonts w:ascii="Arial" w:hAnsi="Arial" w:cs="Arial"/>
          <w:szCs w:val="32"/>
          <w:lang w:val="en-US"/>
        </w:rPr>
      </w:pPr>
      <w:r>
        <w:rPr>
          <w:rFonts w:ascii="Arial" w:hAnsi="Arial" w:cs="Arial"/>
          <w:szCs w:val="32"/>
          <w:lang w:val="en-US"/>
        </w:rPr>
        <w:t>Elected members are the decision-making body for the MRRG. Elected Member representatives are appointed by each of the Sub-Groups to attend the Elected Member meeting.</w:t>
      </w:r>
    </w:p>
    <w:p w14:paraId="2BF7F68C" w14:textId="77777777" w:rsidR="00320792" w:rsidRDefault="00320792" w:rsidP="00320792">
      <w:pPr>
        <w:jc w:val="both"/>
        <w:rPr>
          <w:rFonts w:ascii="Arial" w:hAnsi="Arial" w:cs="Arial"/>
          <w:szCs w:val="32"/>
          <w:lang w:val="en-US"/>
        </w:rPr>
      </w:pPr>
    </w:p>
    <w:p w14:paraId="62BA33F8" w14:textId="77777777" w:rsidR="00320792" w:rsidRDefault="00320792" w:rsidP="00320792">
      <w:pPr>
        <w:jc w:val="both"/>
        <w:rPr>
          <w:rFonts w:ascii="Arial" w:hAnsi="Arial" w:cs="Arial"/>
          <w:szCs w:val="32"/>
          <w:lang w:val="en-US"/>
        </w:rPr>
      </w:pPr>
      <w:r>
        <w:rPr>
          <w:rFonts w:ascii="Arial" w:hAnsi="Arial" w:cs="Arial"/>
          <w:szCs w:val="32"/>
          <w:lang w:val="en-US"/>
        </w:rPr>
        <w:t>The MRRG Elected Members shall meet at least twice yearly, with Technical Representatives also attending. Only the Elected Members have voting rights.</w:t>
      </w:r>
    </w:p>
    <w:p w14:paraId="1C68AC81" w14:textId="77777777" w:rsidR="00320792" w:rsidRDefault="00320792" w:rsidP="00320792">
      <w:pPr>
        <w:jc w:val="both"/>
        <w:rPr>
          <w:rFonts w:ascii="Arial" w:hAnsi="Arial" w:cs="Arial"/>
          <w:szCs w:val="32"/>
          <w:lang w:val="en-US"/>
        </w:rPr>
      </w:pPr>
    </w:p>
    <w:p w14:paraId="76AE8A8E" w14:textId="77777777" w:rsidR="00320792" w:rsidRDefault="00320792" w:rsidP="00320792">
      <w:pPr>
        <w:jc w:val="both"/>
        <w:rPr>
          <w:rFonts w:ascii="Arial" w:hAnsi="Arial" w:cs="Arial"/>
          <w:szCs w:val="32"/>
          <w:lang w:val="en-US"/>
        </w:rPr>
      </w:pPr>
      <w:r>
        <w:rPr>
          <w:rFonts w:ascii="Arial" w:hAnsi="Arial" w:cs="Arial"/>
          <w:szCs w:val="32"/>
          <w:lang w:val="en-US"/>
        </w:rPr>
        <w:t>The Chair and Deputy Chair are elected for a two-year term in line with Local Government Elections.</w:t>
      </w:r>
    </w:p>
    <w:p w14:paraId="2106648C" w14:textId="77777777" w:rsidR="00320792" w:rsidRDefault="00320792" w:rsidP="00320792">
      <w:pPr>
        <w:jc w:val="both"/>
        <w:rPr>
          <w:rFonts w:ascii="Arial" w:hAnsi="Arial" w:cs="Arial"/>
          <w:szCs w:val="32"/>
          <w:lang w:val="en-US"/>
        </w:rPr>
      </w:pPr>
    </w:p>
    <w:p w14:paraId="0D4C0530" w14:textId="77777777" w:rsidR="00320792" w:rsidRPr="0036383E" w:rsidRDefault="00320792" w:rsidP="00320792">
      <w:pPr>
        <w:jc w:val="both"/>
        <w:rPr>
          <w:rFonts w:ascii="Arial" w:hAnsi="Arial" w:cs="Arial"/>
          <w:b/>
          <w:bCs/>
          <w:szCs w:val="32"/>
          <w:lang w:val="en-US"/>
        </w:rPr>
      </w:pPr>
      <w:r w:rsidRPr="0036383E">
        <w:rPr>
          <w:rFonts w:ascii="Arial" w:hAnsi="Arial" w:cs="Arial"/>
          <w:b/>
          <w:bCs/>
          <w:szCs w:val="32"/>
          <w:lang w:val="en-US"/>
        </w:rPr>
        <w:t>Meetings</w:t>
      </w:r>
    </w:p>
    <w:p w14:paraId="386FAA00" w14:textId="77777777" w:rsidR="00320792" w:rsidRDefault="00320792" w:rsidP="00320792">
      <w:pPr>
        <w:jc w:val="both"/>
        <w:rPr>
          <w:rFonts w:ascii="Arial" w:hAnsi="Arial" w:cs="Arial"/>
          <w:szCs w:val="32"/>
          <w:lang w:val="en-US"/>
        </w:rPr>
      </w:pPr>
    </w:p>
    <w:p w14:paraId="2ED9983E" w14:textId="77777777" w:rsidR="00320792" w:rsidRDefault="00320792" w:rsidP="00320792">
      <w:pPr>
        <w:jc w:val="both"/>
        <w:rPr>
          <w:rFonts w:ascii="Arial" w:hAnsi="Arial" w:cs="Arial"/>
          <w:szCs w:val="32"/>
          <w:lang w:val="en-US"/>
        </w:rPr>
      </w:pPr>
      <w:r>
        <w:rPr>
          <w:rFonts w:ascii="Arial" w:hAnsi="Arial" w:cs="Arial"/>
          <w:szCs w:val="32"/>
          <w:lang w:val="en-US"/>
        </w:rPr>
        <w:t>The Technical Committee and Elected Members meetings shall meet at least twice yearly, generally in March/ April and October/November.</w:t>
      </w:r>
    </w:p>
    <w:p w14:paraId="6CB25EFC" w14:textId="77777777" w:rsidR="00320792" w:rsidRDefault="00320792" w:rsidP="00320792">
      <w:pPr>
        <w:jc w:val="both"/>
        <w:rPr>
          <w:rFonts w:ascii="Arial" w:hAnsi="Arial" w:cs="Arial"/>
          <w:szCs w:val="32"/>
          <w:lang w:val="en-US"/>
        </w:rPr>
      </w:pPr>
    </w:p>
    <w:p w14:paraId="11F2C8EF" w14:textId="77777777" w:rsidR="00320792" w:rsidRDefault="00320792" w:rsidP="00320792">
      <w:pPr>
        <w:jc w:val="both"/>
        <w:rPr>
          <w:rFonts w:ascii="Arial" w:hAnsi="Arial" w:cs="Arial"/>
          <w:szCs w:val="32"/>
          <w:lang w:val="en-US"/>
        </w:rPr>
      </w:pPr>
      <w:r>
        <w:rPr>
          <w:rFonts w:ascii="Arial" w:hAnsi="Arial" w:cs="Arial"/>
          <w:szCs w:val="32"/>
          <w:lang w:val="en-US"/>
        </w:rPr>
        <w:t>Sub-Group meetings are held prior to the Technical and Elected Members Meetings with Minutes forwarded to MRWA for inclusion in the Agenda Papers for the Technical and Elected Members meetings.</w:t>
      </w:r>
    </w:p>
    <w:p w14:paraId="2A133525" w14:textId="77777777" w:rsidR="00320792" w:rsidRDefault="00320792" w:rsidP="00320792">
      <w:pPr>
        <w:jc w:val="both"/>
        <w:rPr>
          <w:rFonts w:ascii="Arial" w:hAnsi="Arial" w:cs="Arial"/>
          <w:szCs w:val="32"/>
          <w:lang w:val="en-US"/>
        </w:rPr>
      </w:pPr>
    </w:p>
    <w:p w14:paraId="3DEA8862" w14:textId="207F50FF" w:rsidR="00320792" w:rsidRDefault="00320792" w:rsidP="00320792">
      <w:pPr>
        <w:jc w:val="both"/>
        <w:rPr>
          <w:rFonts w:ascii="Arial" w:hAnsi="Arial" w:cs="Arial"/>
          <w:szCs w:val="32"/>
          <w:lang w:val="en-US"/>
        </w:rPr>
      </w:pPr>
    </w:p>
    <w:p w14:paraId="697EFD6D" w14:textId="77777777" w:rsidR="00320792" w:rsidRPr="00AD73CC" w:rsidRDefault="00320792" w:rsidP="00320792">
      <w:pPr>
        <w:jc w:val="both"/>
        <w:rPr>
          <w:rFonts w:ascii="Arial" w:hAnsi="Arial" w:cs="Arial"/>
          <w:b/>
          <w:sz w:val="28"/>
          <w:szCs w:val="32"/>
          <w:lang w:val="en-US"/>
        </w:rPr>
      </w:pPr>
      <w:r w:rsidRPr="00AD73CC">
        <w:rPr>
          <w:rFonts w:ascii="Arial" w:hAnsi="Arial" w:cs="Arial"/>
          <w:b/>
          <w:sz w:val="28"/>
          <w:szCs w:val="32"/>
          <w:lang w:val="en-US"/>
        </w:rPr>
        <w:t>Background</w:t>
      </w:r>
    </w:p>
    <w:p w14:paraId="47CD3908" w14:textId="77777777" w:rsidR="00320792" w:rsidRPr="00AD73CC" w:rsidRDefault="00320792" w:rsidP="00320792">
      <w:pPr>
        <w:jc w:val="both"/>
        <w:rPr>
          <w:rFonts w:ascii="Arial" w:hAnsi="Arial" w:cs="Arial"/>
          <w:szCs w:val="32"/>
          <w:lang w:val="en-US"/>
        </w:rPr>
      </w:pPr>
    </w:p>
    <w:p w14:paraId="2711BA1B" w14:textId="77777777" w:rsidR="00320792" w:rsidRPr="00AD73CC" w:rsidRDefault="00320792" w:rsidP="00320792">
      <w:pPr>
        <w:jc w:val="both"/>
        <w:rPr>
          <w:rFonts w:ascii="Arial" w:hAnsi="Arial" w:cs="Arial"/>
          <w:b/>
          <w:szCs w:val="32"/>
          <w:lang w:val="en-US"/>
        </w:rPr>
      </w:pPr>
      <w:r w:rsidRPr="00AD73CC">
        <w:rPr>
          <w:rFonts w:ascii="Arial" w:hAnsi="Arial" w:cs="Arial"/>
          <w:b/>
          <w:szCs w:val="32"/>
          <w:lang w:val="en-US"/>
        </w:rPr>
        <w:t>Key Relevant Previous Council Decisions:</w:t>
      </w:r>
    </w:p>
    <w:p w14:paraId="6E1D5B3F" w14:textId="77777777" w:rsidR="00320792" w:rsidRPr="00AD73CC" w:rsidRDefault="00320792" w:rsidP="00320792">
      <w:pPr>
        <w:jc w:val="both"/>
        <w:rPr>
          <w:rFonts w:ascii="Arial" w:hAnsi="Arial" w:cs="Arial"/>
          <w:szCs w:val="32"/>
          <w:lang w:val="en-US"/>
        </w:rPr>
      </w:pPr>
    </w:p>
    <w:p w14:paraId="77427DFD" w14:textId="77777777" w:rsidR="00320792" w:rsidRPr="00AD73CC" w:rsidRDefault="00320792" w:rsidP="00320792">
      <w:pPr>
        <w:jc w:val="both"/>
        <w:rPr>
          <w:rFonts w:ascii="Arial" w:hAnsi="Arial" w:cs="Arial"/>
          <w:szCs w:val="32"/>
          <w:lang w:val="en-US"/>
        </w:rPr>
      </w:pPr>
      <w:r>
        <w:rPr>
          <w:rFonts w:ascii="Arial" w:hAnsi="Arial" w:cs="Arial"/>
          <w:szCs w:val="32"/>
          <w:lang w:val="en-US"/>
        </w:rPr>
        <w:t>Nil.</w:t>
      </w:r>
    </w:p>
    <w:p w14:paraId="4CE847B9" w14:textId="77777777" w:rsidR="00320792" w:rsidRPr="00AD73CC" w:rsidRDefault="00320792" w:rsidP="00320792">
      <w:pPr>
        <w:jc w:val="both"/>
        <w:rPr>
          <w:rFonts w:ascii="Arial" w:hAnsi="Arial" w:cs="Arial"/>
          <w:szCs w:val="32"/>
          <w:lang w:val="en-US"/>
        </w:rPr>
      </w:pPr>
    </w:p>
    <w:p w14:paraId="061464F1" w14:textId="77777777" w:rsidR="00320792" w:rsidRPr="00AD73CC" w:rsidRDefault="00320792" w:rsidP="00320792">
      <w:pPr>
        <w:jc w:val="both"/>
        <w:rPr>
          <w:rFonts w:ascii="Arial" w:hAnsi="Arial" w:cs="Arial"/>
          <w:b/>
          <w:sz w:val="28"/>
          <w:szCs w:val="32"/>
          <w:lang w:val="en-US"/>
        </w:rPr>
      </w:pPr>
      <w:r w:rsidRPr="00AD73CC">
        <w:rPr>
          <w:rFonts w:ascii="Arial" w:hAnsi="Arial" w:cs="Arial"/>
          <w:b/>
          <w:sz w:val="28"/>
          <w:szCs w:val="32"/>
          <w:lang w:val="en-US"/>
        </w:rPr>
        <w:t>Consultation</w:t>
      </w:r>
    </w:p>
    <w:p w14:paraId="57713822" w14:textId="77777777" w:rsidR="00320792" w:rsidRPr="00AD73CC" w:rsidRDefault="00320792" w:rsidP="00320792">
      <w:pPr>
        <w:jc w:val="both"/>
        <w:rPr>
          <w:rFonts w:ascii="Arial" w:hAnsi="Arial" w:cs="Arial"/>
          <w:b/>
          <w:szCs w:val="32"/>
          <w:lang w:val="en-US"/>
        </w:rPr>
      </w:pPr>
    </w:p>
    <w:p w14:paraId="2D834E3D" w14:textId="77777777" w:rsidR="00320792" w:rsidRPr="00A01EFF" w:rsidRDefault="00320792" w:rsidP="00320792">
      <w:pPr>
        <w:jc w:val="both"/>
        <w:rPr>
          <w:rFonts w:ascii="Arial" w:hAnsi="Arial" w:cs="Arial"/>
          <w:szCs w:val="32"/>
          <w:lang w:val="en-US"/>
        </w:rPr>
      </w:pPr>
      <w:r w:rsidRPr="00AD73CC">
        <w:rPr>
          <w:rFonts w:ascii="Arial" w:hAnsi="Arial" w:cs="Arial"/>
          <w:szCs w:val="32"/>
          <w:lang w:val="en-US"/>
        </w:rPr>
        <w:t>Required by legislation:</w:t>
      </w:r>
      <w:r w:rsidRPr="00AD73CC">
        <w:rPr>
          <w:rFonts w:ascii="Arial" w:hAnsi="Arial" w:cs="Arial"/>
          <w:szCs w:val="32"/>
          <w:lang w:val="en-US"/>
        </w:rPr>
        <w:tab/>
      </w:r>
      <w:r>
        <w:rPr>
          <w:rFonts w:ascii="Arial" w:hAnsi="Arial" w:cs="Arial"/>
          <w:szCs w:val="32"/>
          <w:lang w:val="en-US"/>
        </w:rPr>
        <w:tab/>
      </w:r>
      <w:r>
        <w:rPr>
          <w:rFonts w:ascii="Arial" w:hAnsi="Arial" w:cs="Arial"/>
          <w:szCs w:val="32"/>
          <w:lang w:val="en-US"/>
        </w:rPr>
        <w:tab/>
      </w:r>
      <w:r>
        <w:rPr>
          <w:rFonts w:ascii="Arial" w:hAnsi="Arial" w:cs="Arial"/>
          <w:szCs w:val="32"/>
          <w:lang w:val="en-US"/>
        </w:rPr>
        <w:tab/>
      </w:r>
      <w:r w:rsidRPr="00A01EFF">
        <w:rPr>
          <w:rFonts w:ascii="Arial" w:hAnsi="Arial" w:cs="Arial"/>
          <w:szCs w:val="32"/>
          <w:lang w:val="en-US"/>
        </w:rPr>
        <w:t xml:space="preserve">Yes </w:t>
      </w:r>
      <w:r w:rsidRPr="00A01EFF">
        <w:rPr>
          <w:rFonts w:ascii="Arial" w:hAnsi="Arial" w:cs="Arial"/>
          <w:szCs w:val="32"/>
          <w:lang w:val="en-US"/>
        </w:rPr>
        <w:fldChar w:fldCharType="begin">
          <w:ffData>
            <w:name w:val="Check1"/>
            <w:enabled/>
            <w:calcOnExit w:val="0"/>
            <w:checkBox>
              <w:sizeAuto/>
              <w:default w:val="0"/>
            </w:checkBox>
          </w:ffData>
        </w:fldChar>
      </w:r>
      <w:r w:rsidRPr="00A01EFF">
        <w:rPr>
          <w:rFonts w:ascii="Arial" w:hAnsi="Arial" w:cs="Arial"/>
          <w:szCs w:val="32"/>
          <w:lang w:val="en-US"/>
        </w:rPr>
        <w:instrText xml:space="preserve"> FORMCHECKBOX </w:instrText>
      </w:r>
      <w:r w:rsidR="0029627A">
        <w:rPr>
          <w:rFonts w:ascii="Arial" w:hAnsi="Arial" w:cs="Arial"/>
          <w:szCs w:val="32"/>
          <w:lang w:val="en-US"/>
        </w:rPr>
      </w:r>
      <w:r w:rsidR="0029627A">
        <w:rPr>
          <w:rFonts w:ascii="Arial" w:hAnsi="Arial" w:cs="Arial"/>
          <w:szCs w:val="32"/>
          <w:lang w:val="en-US"/>
        </w:rPr>
        <w:fldChar w:fldCharType="separate"/>
      </w:r>
      <w:r w:rsidRPr="00A01EFF">
        <w:rPr>
          <w:rFonts w:ascii="Arial" w:hAnsi="Arial" w:cs="Arial"/>
          <w:szCs w:val="32"/>
        </w:rPr>
        <w:fldChar w:fldCharType="end"/>
      </w:r>
      <w:r w:rsidRPr="00A01EFF">
        <w:rPr>
          <w:rFonts w:ascii="Arial" w:hAnsi="Arial" w:cs="Arial"/>
          <w:szCs w:val="32"/>
          <w:lang w:val="en-US"/>
        </w:rPr>
        <w:tab/>
        <w:t xml:space="preserve">No </w:t>
      </w:r>
      <w:r w:rsidRPr="00A01EFF">
        <w:rPr>
          <w:rFonts w:ascii="Arial" w:hAnsi="Arial" w:cs="Arial"/>
          <w:szCs w:val="32"/>
          <w:lang w:val="en-US"/>
        </w:rPr>
        <w:fldChar w:fldCharType="begin">
          <w:ffData>
            <w:name w:val=""/>
            <w:enabled/>
            <w:calcOnExit w:val="0"/>
            <w:checkBox>
              <w:sizeAuto/>
              <w:default w:val="1"/>
            </w:checkBox>
          </w:ffData>
        </w:fldChar>
      </w:r>
      <w:r w:rsidRPr="00A01EFF">
        <w:rPr>
          <w:rFonts w:ascii="Arial" w:hAnsi="Arial" w:cs="Arial"/>
          <w:szCs w:val="32"/>
          <w:lang w:val="en-US"/>
        </w:rPr>
        <w:instrText xml:space="preserve"> FORMCHECKBOX </w:instrText>
      </w:r>
      <w:r w:rsidR="0029627A">
        <w:rPr>
          <w:rFonts w:ascii="Arial" w:hAnsi="Arial" w:cs="Arial"/>
          <w:szCs w:val="32"/>
          <w:lang w:val="en-US"/>
        </w:rPr>
      </w:r>
      <w:r w:rsidR="0029627A">
        <w:rPr>
          <w:rFonts w:ascii="Arial" w:hAnsi="Arial" w:cs="Arial"/>
          <w:szCs w:val="32"/>
          <w:lang w:val="en-US"/>
        </w:rPr>
        <w:fldChar w:fldCharType="separate"/>
      </w:r>
      <w:r w:rsidRPr="00A01EFF">
        <w:rPr>
          <w:rFonts w:ascii="Arial" w:hAnsi="Arial" w:cs="Arial"/>
          <w:szCs w:val="32"/>
          <w:lang w:val="en-US"/>
        </w:rPr>
        <w:fldChar w:fldCharType="end"/>
      </w:r>
    </w:p>
    <w:p w14:paraId="215D447E" w14:textId="77777777" w:rsidR="00320792" w:rsidRPr="00AD73CC" w:rsidRDefault="00320792" w:rsidP="00320792">
      <w:pPr>
        <w:jc w:val="both"/>
        <w:rPr>
          <w:rFonts w:ascii="Arial" w:hAnsi="Arial" w:cs="Arial"/>
          <w:szCs w:val="32"/>
          <w:lang w:val="en-US"/>
        </w:rPr>
      </w:pPr>
      <w:r w:rsidRPr="00A01EFF">
        <w:rPr>
          <w:rFonts w:ascii="Arial" w:hAnsi="Arial" w:cs="Arial"/>
          <w:szCs w:val="32"/>
          <w:lang w:val="en-US"/>
        </w:rPr>
        <w:t xml:space="preserve">Required by City of Nedlands policy: </w:t>
      </w:r>
      <w:r w:rsidRPr="00A01EFF">
        <w:rPr>
          <w:rFonts w:ascii="Arial" w:hAnsi="Arial" w:cs="Arial"/>
          <w:szCs w:val="32"/>
          <w:lang w:val="en-US"/>
        </w:rPr>
        <w:tab/>
      </w:r>
      <w:r w:rsidRPr="00A01EFF">
        <w:rPr>
          <w:rFonts w:ascii="Arial" w:hAnsi="Arial" w:cs="Arial"/>
          <w:szCs w:val="32"/>
          <w:lang w:val="en-US"/>
        </w:rPr>
        <w:tab/>
        <w:t xml:space="preserve">Yes </w:t>
      </w:r>
      <w:r w:rsidRPr="00A01EFF">
        <w:rPr>
          <w:rFonts w:ascii="Arial" w:hAnsi="Arial" w:cs="Arial"/>
          <w:szCs w:val="32"/>
          <w:lang w:val="en-US"/>
        </w:rPr>
        <w:fldChar w:fldCharType="begin">
          <w:ffData>
            <w:name w:val="Check1"/>
            <w:enabled/>
            <w:calcOnExit w:val="0"/>
            <w:checkBox>
              <w:sizeAuto/>
              <w:default w:val="0"/>
            </w:checkBox>
          </w:ffData>
        </w:fldChar>
      </w:r>
      <w:r w:rsidRPr="00A01EFF">
        <w:rPr>
          <w:rFonts w:ascii="Arial" w:hAnsi="Arial" w:cs="Arial"/>
          <w:szCs w:val="32"/>
          <w:lang w:val="en-US"/>
        </w:rPr>
        <w:instrText xml:space="preserve"> FORMCHECKBOX </w:instrText>
      </w:r>
      <w:r w:rsidR="0029627A">
        <w:rPr>
          <w:rFonts w:ascii="Arial" w:hAnsi="Arial" w:cs="Arial"/>
          <w:szCs w:val="32"/>
          <w:lang w:val="en-US"/>
        </w:rPr>
      </w:r>
      <w:r w:rsidR="0029627A">
        <w:rPr>
          <w:rFonts w:ascii="Arial" w:hAnsi="Arial" w:cs="Arial"/>
          <w:szCs w:val="32"/>
          <w:lang w:val="en-US"/>
        </w:rPr>
        <w:fldChar w:fldCharType="separate"/>
      </w:r>
      <w:r w:rsidRPr="00A01EFF">
        <w:rPr>
          <w:rFonts w:ascii="Arial" w:hAnsi="Arial" w:cs="Arial"/>
          <w:szCs w:val="32"/>
        </w:rPr>
        <w:fldChar w:fldCharType="end"/>
      </w:r>
      <w:r w:rsidRPr="00A01EFF">
        <w:rPr>
          <w:rFonts w:ascii="Arial" w:hAnsi="Arial" w:cs="Arial"/>
          <w:szCs w:val="32"/>
          <w:lang w:val="en-US"/>
        </w:rPr>
        <w:tab/>
        <w:t xml:space="preserve">No </w:t>
      </w:r>
      <w:r w:rsidRPr="00A01EFF">
        <w:rPr>
          <w:rFonts w:ascii="Arial" w:hAnsi="Arial" w:cs="Arial"/>
          <w:szCs w:val="32"/>
          <w:lang w:val="en-US"/>
        </w:rPr>
        <w:fldChar w:fldCharType="begin">
          <w:ffData>
            <w:name w:val=""/>
            <w:enabled/>
            <w:calcOnExit w:val="0"/>
            <w:checkBox>
              <w:sizeAuto/>
              <w:default w:val="1"/>
            </w:checkBox>
          </w:ffData>
        </w:fldChar>
      </w:r>
      <w:r w:rsidRPr="00A01EFF">
        <w:rPr>
          <w:rFonts w:ascii="Arial" w:hAnsi="Arial" w:cs="Arial"/>
          <w:szCs w:val="32"/>
          <w:lang w:val="en-US"/>
        </w:rPr>
        <w:instrText xml:space="preserve"> FORMCHECKBOX </w:instrText>
      </w:r>
      <w:r w:rsidR="0029627A">
        <w:rPr>
          <w:rFonts w:ascii="Arial" w:hAnsi="Arial" w:cs="Arial"/>
          <w:szCs w:val="32"/>
          <w:lang w:val="en-US"/>
        </w:rPr>
      </w:r>
      <w:r w:rsidR="0029627A">
        <w:rPr>
          <w:rFonts w:ascii="Arial" w:hAnsi="Arial" w:cs="Arial"/>
          <w:szCs w:val="32"/>
          <w:lang w:val="en-US"/>
        </w:rPr>
        <w:fldChar w:fldCharType="separate"/>
      </w:r>
      <w:r w:rsidRPr="00A01EFF">
        <w:rPr>
          <w:rFonts w:ascii="Arial" w:hAnsi="Arial" w:cs="Arial"/>
          <w:szCs w:val="32"/>
          <w:lang w:val="en-US"/>
        </w:rPr>
        <w:fldChar w:fldCharType="end"/>
      </w:r>
    </w:p>
    <w:p w14:paraId="12195072" w14:textId="77777777" w:rsidR="00320792" w:rsidRDefault="00320792" w:rsidP="00320792">
      <w:pPr>
        <w:jc w:val="both"/>
        <w:rPr>
          <w:rFonts w:ascii="Arial" w:hAnsi="Arial" w:cs="Arial"/>
          <w:szCs w:val="32"/>
          <w:lang w:val="en-US"/>
        </w:rPr>
      </w:pPr>
    </w:p>
    <w:p w14:paraId="77EB05A0" w14:textId="77777777" w:rsidR="00320792" w:rsidRPr="00AD73CC" w:rsidRDefault="00320792" w:rsidP="00320792">
      <w:pPr>
        <w:jc w:val="both"/>
        <w:rPr>
          <w:rFonts w:ascii="Arial" w:hAnsi="Arial" w:cs="Arial"/>
          <w:b/>
          <w:sz w:val="28"/>
          <w:szCs w:val="32"/>
          <w:lang w:val="en-US"/>
        </w:rPr>
      </w:pPr>
      <w:r w:rsidRPr="00AD73CC">
        <w:rPr>
          <w:rFonts w:ascii="Arial" w:hAnsi="Arial" w:cs="Arial"/>
          <w:b/>
          <w:sz w:val="28"/>
          <w:szCs w:val="32"/>
          <w:lang w:val="en-US"/>
        </w:rPr>
        <w:t>Legislation / Policy</w:t>
      </w:r>
    </w:p>
    <w:p w14:paraId="0E43BD65" w14:textId="77777777" w:rsidR="00320792" w:rsidRPr="00AD73CC" w:rsidRDefault="00320792" w:rsidP="00320792">
      <w:pPr>
        <w:jc w:val="both"/>
        <w:rPr>
          <w:rFonts w:ascii="Arial" w:hAnsi="Arial" w:cs="Arial"/>
          <w:b/>
          <w:szCs w:val="32"/>
          <w:lang w:val="en-US"/>
        </w:rPr>
      </w:pPr>
    </w:p>
    <w:p w14:paraId="57C57F51" w14:textId="77777777" w:rsidR="00320792" w:rsidRDefault="00320792" w:rsidP="00320792">
      <w:pPr>
        <w:pStyle w:val="ListParagraph"/>
        <w:numPr>
          <w:ilvl w:val="0"/>
          <w:numId w:val="29"/>
        </w:numPr>
        <w:spacing w:after="0" w:line="240" w:lineRule="auto"/>
        <w:ind w:left="426" w:hanging="426"/>
        <w:jc w:val="both"/>
        <w:rPr>
          <w:rFonts w:ascii="Arial" w:hAnsi="Arial" w:cs="Arial"/>
          <w:sz w:val="24"/>
          <w:szCs w:val="32"/>
          <w:lang w:val="en-US"/>
        </w:rPr>
      </w:pPr>
      <w:r>
        <w:rPr>
          <w:rFonts w:ascii="Arial" w:hAnsi="Arial" w:cs="Arial"/>
          <w:sz w:val="24"/>
          <w:szCs w:val="32"/>
          <w:lang w:val="en-US"/>
        </w:rPr>
        <w:t>State Road Funds to Local Government Agreement 2018/19 to 2022/23</w:t>
      </w:r>
    </w:p>
    <w:p w14:paraId="4EB22609" w14:textId="77777777" w:rsidR="00320792" w:rsidRPr="00977FAE" w:rsidRDefault="00320792" w:rsidP="00320792">
      <w:pPr>
        <w:pStyle w:val="ListParagraph"/>
        <w:numPr>
          <w:ilvl w:val="0"/>
          <w:numId w:val="29"/>
        </w:numPr>
        <w:spacing w:after="0" w:line="240" w:lineRule="auto"/>
        <w:ind w:left="426" w:hanging="426"/>
        <w:jc w:val="both"/>
        <w:rPr>
          <w:rFonts w:ascii="Arial" w:hAnsi="Arial" w:cs="Arial"/>
          <w:sz w:val="24"/>
          <w:szCs w:val="32"/>
          <w:lang w:val="en-US"/>
        </w:rPr>
      </w:pPr>
      <w:r>
        <w:rPr>
          <w:rFonts w:ascii="Arial" w:hAnsi="Arial" w:cs="Arial"/>
          <w:sz w:val="24"/>
          <w:szCs w:val="32"/>
          <w:lang w:val="en-US"/>
        </w:rPr>
        <w:t>Metropolitan Regional Road Group Policies and Practices</w:t>
      </w:r>
    </w:p>
    <w:p w14:paraId="2369F86B" w14:textId="77777777" w:rsidR="00320792" w:rsidRDefault="00320792" w:rsidP="00320792">
      <w:pPr>
        <w:jc w:val="both"/>
        <w:rPr>
          <w:rFonts w:ascii="Arial" w:hAnsi="Arial" w:cs="Arial"/>
          <w:szCs w:val="32"/>
          <w:lang w:val="en-US"/>
        </w:rPr>
      </w:pPr>
    </w:p>
    <w:p w14:paraId="336BEFD9" w14:textId="77777777" w:rsidR="00320792" w:rsidRPr="00AD73CC" w:rsidRDefault="00320792" w:rsidP="00320792">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4EDD1C8A" w14:textId="77777777" w:rsidR="00320792" w:rsidRPr="00AD73CC" w:rsidRDefault="00320792" w:rsidP="00320792">
      <w:pPr>
        <w:jc w:val="both"/>
        <w:rPr>
          <w:rFonts w:ascii="Arial" w:hAnsi="Arial" w:cs="Arial"/>
          <w:b/>
          <w:szCs w:val="32"/>
          <w:lang w:val="en-US"/>
        </w:rPr>
      </w:pPr>
    </w:p>
    <w:p w14:paraId="139CC9A1" w14:textId="77777777" w:rsidR="00320792" w:rsidRPr="00A01EFF" w:rsidRDefault="00320792" w:rsidP="00320792">
      <w:pPr>
        <w:jc w:val="both"/>
        <w:rPr>
          <w:rFonts w:ascii="Arial" w:hAnsi="Arial" w:cs="Arial"/>
          <w:szCs w:val="32"/>
          <w:lang w:val="en-US"/>
        </w:rPr>
      </w:pPr>
      <w:r w:rsidRPr="00AD73CC">
        <w:rPr>
          <w:rFonts w:ascii="Arial" w:hAnsi="Arial" w:cs="Arial"/>
          <w:szCs w:val="32"/>
          <w:lang w:val="en-US"/>
        </w:rPr>
        <w:t>Within current approved budget:</w:t>
      </w:r>
      <w:r w:rsidRPr="00AD73CC">
        <w:rPr>
          <w:rFonts w:ascii="Arial" w:hAnsi="Arial" w:cs="Arial"/>
          <w:szCs w:val="32"/>
          <w:lang w:val="en-US"/>
        </w:rPr>
        <w:tab/>
      </w:r>
      <w:r>
        <w:rPr>
          <w:rFonts w:ascii="Arial" w:hAnsi="Arial" w:cs="Arial"/>
          <w:szCs w:val="32"/>
          <w:lang w:val="en-US"/>
        </w:rPr>
        <w:tab/>
      </w:r>
      <w:r>
        <w:rPr>
          <w:rFonts w:ascii="Arial" w:hAnsi="Arial" w:cs="Arial"/>
          <w:szCs w:val="32"/>
          <w:lang w:val="en-US"/>
        </w:rPr>
        <w:tab/>
      </w:r>
      <w:r w:rsidRPr="00A01EFF">
        <w:rPr>
          <w:rFonts w:ascii="Arial" w:hAnsi="Arial" w:cs="Arial"/>
          <w:szCs w:val="32"/>
          <w:lang w:val="en-US"/>
        </w:rPr>
        <w:t xml:space="preserve">Yes </w:t>
      </w:r>
      <w:r w:rsidRPr="00A01EFF">
        <w:rPr>
          <w:rFonts w:ascii="Arial" w:hAnsi="Arial" w:cs="Arial"/>
          <w:szCs w:val="32"/>
          <w:lang w:val="en-US"/>
        </w:rPr>
        <w:fldChar w:fldCharType="begin">
          <w:ffData>
            <w:name w:val=""/>
            <w:enabled/>
            <w:calcOnExit w:val="0"/>
            <w:checkBox>
              <w:sizeAuto/>
              <w:default w:val="1"/>
            </w:checkBox>
          </w:ffData>
        </w:fldChar>
      </w:r>
      <w:r w:rsidRPr="00A01EFF">
        <w:rPr>
          <w:rFonts w:ascii="Arial" w:hAnsi="Arial" w:cs="Arial"/>
          <w:szCs w:val="32"/>
          <w:lang w:val="en-US"/>
        </w:rPr>
        <w:instrText xml:space="preserve"> FORMCHECKBOX </w:instrText>
      </w:r>
      <w:r w:rsidR="0029627A">
        <w:rPr>
          <w:rFonts w:ascii="Arial" w:hAnsi="Arial" w:cs="Arial"/>
          <w:szCs w:val="32"/>
          <w:lang w:val="en-US"/>
        </w:rPr>
      </w:r>
      <w:r w:rsidR="0029627A">
        <w:rPr>
          <w:rFonts w:ascii="Arial" w:hAnsi="Arial" w:cs="Arial"/>
          <w:szCs w:val="32"/>
          <w:lang w:val="en-US"/>
        </w:rPr>
        <w:fldChar w:fldCharType="separate"/>
      </w:r>
      <w:r w:rsidRPr="00A01EFF">
        <w:rPr>
          <w:rFonts w:ascii="Arial" w:hAnsi="Arial" w:cs="Arial"/>
          <w:szCs w:val="32"/>
          <w:lang w:val="en-US"/>
        </w:rPr>
        <w:fldChar w:fldCharType="end"/>
      </w:r>
      <w:r w:rsidRPr="00A01EFF">
        <w:rPr>
          <w:rFonts w:ascii="Arial" w:hAnsi="Arial" w:cs="Arial"/>
          <w:szCs w:val="32"/>
          <w:lang w:val="en-US"/>
        </w:rPr>
        <w:tab/>
        <w:t xml:space="preserve">No </w:t>
      </w:r>
      <w:r w:rsidRPr="00A01EFF">
        <w:rPr>
          <w:rFonts w:ascii="Arial" w:hAnsi="Arial" w:cs="Arial"/>
          <w:szCs w:val="32"/>
          <w:lang w:val="en-US"/>
        </w:rPr>
        <w:fldChar w:fldCharType="begin">
          <w:ffData>
            <w:name w:val=""/>
            <w:enabled/>
            <w:calcOnExit w:val="0"/>
            <w:checkBox>
              <w:sizeAuto/>
              <w:default w:val="0"/>
            </w:checkBox>
          </w:ffData>
        </w:fldChar>
      </w:r>
      <w:r w:rsidRPr="00A01EFF">
        <w:rPr>
          <w:rFonts w:ascii="Arial" w:hAnsi="Arial" w:cs="Arial"/>
          <w:szCs w:val="32"/>
          <w:lang w:val="en-US"/>
        </w:rPr>
        <w:instrText xml:space="preserve"> FORMCHECKBOX </w:instrText>
      </w:r>
      <w:r w:rsidR="0029627A">
        <w:rPr>
          <w:rFonts w:ascii="Arial" w:hAnsi="Arial" w:cs="Arial"/>
          <w:szCs w:val="32"/>
          <w:lang w:val="en-US"/>
        </w:rPr>
      </w:r>
      <w:r w:rsidR="0029627A">
        <w:rPr>
          <w:rFonts w:ascii="Arial" w:hAnsi="Arial" w:cs="Arial"/>
          <w:szCs w:val="32"/>
          <w:lang w:val="en-US"/>
        </w:rPr>
        <w:fldChar w:fldCharType="separate"/>
      </w:r>
      <w:r w:rsidRPr="00A01EFF">
        <w:rPr>
          <w:rFonts w:ascii="Arial" w:hAnsi="Arial" w:cs="Arial"/>
          <w:szCs w:val="32"/>
        </w:rPr>
        <w:fldChar w:fldCharType="end"/>
      </w:r>
    </w:p>
    <w:p w14:paraId="00EFE3C2" w14:textId="77777777" w:rsidR="00320792" w:rsidRPr="00AD73CC" w:rsidRDefault="00320792" w:rsidP="00320792">
      <w:pPr>
        <w:jc w:val="both"/>
        <w:rPr>
          <w:rFonts w:ascii="Arial" w:hAnsi="Arial" w:cs="Arial"/>
          <w:szCs w:val="32"/>
          <w:lang w:val="en-US"/>
        </w:rPr>
      </w:pPr>
      <w:r w:rsidRPr="00A01EFF">
        <w:rPr>
          <w:rFonts w:ascii="Arial" w:hAnsi="Arial" w:cs="Arial"/>
          <w:szCs w:val="32"/>
          <w:lang w:val="en-US"/>
        </w:rPr>
        <w:t xml:space="preserve">Requires further budget consideration: </w:t>
      </w:r>
      <w:r w:rsidRPr="00A01EFF">
        <w:rPr>
          <w:rFonts w:ascii="Arial" w:hAnsi="Arial" w:cs="Arial"/>
          <w:szCs w:val="32"/>
          <w:lang w:val="en-US"/>
        </w:rPr>
        <w:tab/>
      </w:r>
      <w:r w:rsidRPr="00A01EFF">
        <w:rPr>
          <w:rFonts w:ascii="Arial" w:hAnsi="Arial" w:cs="Arial"/>
          <w:szCs w:val="32"/>
          <w:lang w:val="en-US"/>
        </w:rPr>
        <w:tab/>
        <w:t xml:space="preserve">Yes </w:t>
      </w:r>
      <w:r w:rsidRPr="00A01EFF">
        <w:rPr>
          <w:rFonts w:ascii="Arial" w:hAnsi="Arial" w:cs="Arial"/>
          <w:szCs w:val="32"/>
          <w:lang w:val="en-US"/>
        </w:rPr>
        <w:fldChar w:fldCharType="begin">
          <w:ffData>
            <w:name w:val="Check1"/>
            <w:enabled/>
            <w:calcOnExit w:val="0"/>
            <w:checkBox>
              <w:sizeAuto/>
              <w:default w:val="0"/>
            </w:checkBox>
          </w:ffData>
        </w:fldChar>
      </w:r>
      <w:r w:rsidRPr="00A01EFF">
        <w:rPr>
          <w:rFonts w:ascii="Arial" w:hAnsi="Arial" w:cs="Arial"/>
          <w:szCs w:val="32"/>
          <w:lang w:val="en-US"/>
        </w:rPr>
        <w:instrText xml:space="preserve"> FORMCHECKBOX </w:instrText>
      </w:r>
      <w:r w:rsidR="0029627A">
        <w:rPr>
          <w:rFonts w:ascii="Arial" w:hAnsi="Arial" w:cs="Arial"/>
          <w:szCs w:val="32"/>
          <w:lang w:val="en-US"/>
        </w:rPr>
      </w:r>
      <w:r w:rsidR="0029627A">
        <w:rPr>
          <w:rFonts w:ascii="Arial" w:hAnsi="Arial" w:cs="Arial"/>
          <w:szCs w:val="32"/>
          <w:lang w:val="en-US"/>
        </w:rPr>
        <w:fldChar w:fldCharType="separate"/>
      </w:r>
      <w:r w:rsidRPr="00A01EFF">
        <w:rPr>
          <w:rFonts w:ascii="Arial" w:hAnsi="Arial" w:cs="Arial"/>
          <w:szCs w:val="32"/>
        </w:rPr>
        <w:fldChar w:fldCharType="end"/>
      </w:r>
      <w:r w:rsidRPr="00A01EFF">
        <w:rPr>
          <w:rFonts w:ascii="Arial" w:hAnsi="Arial" w:cs="Arial"/>
          <w:szCs w:val="32"/>
          <w:lang w:val="en-US"/>
        </w:rPr>
        <w:tab/>
        <w:t xml:space="preserve">No </w:t>
      </w:r>
      <w:r w:rsidRPr="00A01EFF">
        <w:rPr>
          <w:rFonts w:ascii="Arial" w:hAnsi="Arial" w:cs="Arial"/>
          <w:szCs w:val="32"/>
          <w:lang w:val="en-US"/>
        </w:rPr>
        <w:fldChar w:fldCharType="begin">
          <w:ffData>
            <w:name w:val=""/>
            <w:enabled/>
            <w:calcOnExit w:val="0"/>
            <w:checkBox>
              <w:sizeAuto/>
              <w:default w:val="1"/>
            </w:checkBox>
          </w:ffData>
        </w:fldChar>
      </w:r>
      <w:r w:rsidRPr="00A01EFF">
        <w:rPr>
          <w:rFonts w:ascii="Arial" w:hAnsi="Arial" w:cs="Arial"/>
          <w:szCs w:val="32"/>
          <w:lang w:val="en-US"/>
        </w:rPr>
        <w:instrText xml:space="preserve"> FORMCHECKBOX </w:instrText>
      </w:r>
      <w:r w:rsidR="0029627A">
        <w:rPr>
          <w:rFonts w:ascii="Arial" w:hAnsi="Arial" w:cs="Arial"/>
          <w:szCs w:val="32"/>
          <w:lang w:val="en-US"/>
        </w:rPr>
      </w:r>
      <w:r w:rsidR="0029627A">
        <w:rPr>
          <w:rFonts w:ascii="Arial" w:hAnsi="Arial" w:cs="Arial"/>
          <w:szCs w:val="32"/>
          <w:lang w:val="en-US"/>
        </w:rPr>
        <w:fldChar w:fldCharType="separate"/>
      </w:r>
      <w:r w:rsidRPr="00A01EFF">
        <w:rPr>
          <w:rFonts w:ascii="Arial" w:hAnsi="Arial" w:cs="Arial"/>
          <w:szCs w:val="32"/>
          <w:lang w:val="en-US"/>
        </w:rPr>
        <w:fldChar w:fldCharType="end"/>
      </w:r>
    </w:p>
    <w:p w14:paraId="0E013AC8" w14:textId="77777777" w:rsidR="00320792" w:rsidRDefault="00320792" w:rsidP="00320792">
      <w:pPr>
        <w:jc w:val="both"/>
        <w:rPr>
          <w:rFonts w:ascii="Arial" w:hAnsi="Arial" w:cs="Arial"/>
          <w:szCs w:val="32"/>
          <w:lang w:val="en-US"/>
        </w:rPr>
      </w:pPr>
    </w:p>
    <w:p w14:paraId="6038D210" w14:textId="77777777" w:rsidR="00320792" w:rsidRPr="00AD73CC" w:rsidRDefault="00320792" w:rsidP="00320792">
      <w:pPr>
        <w:jc w:val="both"/>
        <w:rPr>
          <w:rFonts w:ascii="Arial" w:hAnsi="Arial" w:cs="Arial"/>
          <w:szCs w:val="32"/>
          <w:lang w:val="en-US"/>
        </w:rPr>
      </w:pPr>
    </w:p>
    <w:p w14:paraId="7EDF991F" w14:textId="77777777" w:rsidR="00320792" w:rsidRPr="00AD73CC" w:rsidRDefault="00320792" w:rsidP="00320792">
      <w:pPr>
        <w:jc w:val="both"/>
        <w:rPr>
          <w:rFonts w:ascii="Arial" w:hAnsi="Arial" w:cs="Arial"/>
          <w:b/>
          <w:sz w:val="28"/>
          <w:szCs w:val="32"/>
          <w:lang w:val="en-US"/>
        </w:rPr>
      </w:pPr>
      <w:r w:rsidRPr="00AD73CC">
        <w:rPr>
          <w:rFonts w:ascii="Arial" w:hAnsi="Arial" w:cs="Arial"/>
          <w:b/>
          <w:sz w:val="28"/>
          <w:szCs w:val="32"/>
          <w:lang w:val="en-US"/>
        </w:rPr>
        <w:t>Risk Management</w:t>
      </w:r>
    </w:p>
    <w:p w14:paraId="63023298" w14:textId="77777777" w:rsidR="00320792" w:rsidRPr="00AD73CC" w:rsidRDefault="00320792" w:rsidP="00320792">
      <w:pPr>
        <w:jc w:val="both"/>
        <w:rPr>
          <w:rFonts w:ascii="Arial" w:hAnsi="Arial" w:cs="Arial"/>
          <w:b/>
          <w:szCs w:val="32"/>
          <w:lang w:val="en-US"/>
        </w:rPr>
      </w:pPr>
    </w:p>
    <w:p w14:paraId="665BE6A1" w14:textId="77777777" w:rsidR="00320792" w:rsidRPr="00AD73CC" w:rsidRDefault="00320792" w:rsidP="00320792">
      <w:pPr>
        <w:jc w:val="both"/>
        <w:rPr>
          <w:rFonts w:ascii="Arial" w:hAnsi="Arial" w:cs="Arial"/>
          <w:szCs w:val="32"/>
          <w:lang w:val="en-US"/>
        </w:rPr>
      </w:pPr>
      <w:r>
        <w:rPr>
          <w:rFonts w:ascii="Arial" w:hAnsi="Arial" w:cs="Arial"/>
          <w:szCs w:val="32"/>
          <w:lang w:val="en-US"/>
        </w:rPr>
        <w:t>If the Council fails to nominate Elected Member the City of Nedlands will be not be sufficiently represented in the assessment of MRRG funding applications.</w:t>
      </w:r>
    </w:p>
    <w:p w14:paraId="6EABA087" w14:textId="77777777" w:rsidR="00320792" w:rsidRDefault="00320792" w:rsidP="00320792">
      <w:pPr>
        <w:jc w:val="both"/>
        <w:rPr>
          <w:rFonts w:ascii="Arial" w:hAnsi="Arial" w:cs="Arial"/>
          <w:b/>
          <w:szCs w:val="32"/>
          <w:lang w:val="en-US"/>
        </w:rPr>
      </w:pPr>
    </w:p>
    <w:p w14:paraId="493A466A" w14:textId="77777777" w:rsidR="00320792" w:rsidRDefault="00320792" w:rsidP="00320792">
      <w:pPr>
        <w:jc w:val="both"/>
        <w:rPr>
          <w:rFonts w:ascii="Arial" w:hAnsi="Arial" w:cs="Arial"/>
          <w:szCs w:val="32"/>
          <w:lang w:val="en-US"/>
        </w:rPr>
      </w:pPr>
    </w:p>
    <w:p w14:paraId="5BAC3596" w14:textId="77777777" w:rsidR="00320792" w:rsidRPr="004D2BD3" w:rsidRDefault="00320792" w:rsidP="00320792">
      <w:pPr>
        <w:spacing w:after="160" w:line="259" w:lineRule="auto"/>
        <w:rPr>
          <w:rFonts w:ascii="Arial" w:hAnsi="Arial" w:cs="Arial"/>
          <w:szCs w:val="32"/>
          <w:lang w:val="en-US"/>
        </w:rPr>
      </w:pPr>
    </w:p>
    <w:p w14:paraId="7890969A" w14:textId="77777777" w:rsidR="00320792" w:rsidRPr="00B40D66" w:rsidRDefault="00320792" w:rsidP="00320792">
      <w:pPr>
        <w:autoSpaceDE w:val="0"/>
        <w:autoSpaceDN w:val="0"/>
        <w:adjustRightInd w:val="0"/>
        <w:rPr>
          <w:rFonts w:ascii="Arial" w:hAnsi="Arial" w:cs="Arial"/>
          <w:sz w:val="28"/>
          <w:szCs w:val="28"/>
        </w:rPr>
      </w:pPr>
    </w:p>
    <w:p w14:paraId="48726327" w14:textId="77777777" w:rsidR="00843366" w:rsidRPr="00843366" w:rsidRDefault="00843366" w:rsidP="00843366"/>
    <w:p w14:paraId="455CC3E6" w14:textId="2BF132F1" w:rsidR="00F91740" w:rsidRPr="00334727" w:rsidRDefault="00532624" w:rsidP="00F91740">
      <w:pPr>
        <w:numPr>
          <w:ilvl w:val="0"/>
          <w:numId w:val="1"/>
        </w:numPr>
        <w:tabs>
          <w:tab w:val="clear" w:pos="720"/>
        </w:tabs>
        <w:ind w:left="0" w:hanging="851"/>
        <w:rPr>
          <w:rFonts w:ascii="Arial" w:hAnsi="Arial" w:cs="Arial"/>
          <w:b/>
          <w:bCs/>
          <w:szCs w:val="24"/>
        </w:rPr>
      </w:pPr>
      <w:r>
        <w:rPr>
          <w:rFonts w:ascii="Arial" w:hAnsi="Arial" w:cs="Arial"/>
          <w:b/>
          <w:bCs/>
          <w:szCs w:val="24"/>
        </w:rPr>
        <w:br w:type="page"/>
      </w:r>
      <w:r w:rsidR="00F91740" w:rsidRPr="00334727">
        <w:rPr>
          <w:rFonts w:ascii="Arial" w:hAnsi="Arial" w:cs="Arial"/>
          <w:b/>
          <w:bCs/>
          <w:szCs w:val="24"/>
        </w:rPr>
        <w:lastRenderedPageBreak/>
        <w:t>Elected Members Notices of Motions of Which Previous Notice Has Been Given</w:t>
      </w:r>
    </w:p>
    <w:p w14:paraId="12D416DD" w14:textId="77777777" w:rsidR="00F91740" w:rsidRPr="009E6115" w:rsidRDefault="00F91740" w:rsidP="00F91740">
      <w:pPr>
        <w:tabs>
          <w:tab w:val="left" w:pos="720"/>
          <w:tab w:val="left" w:pos="1440"/>
          <w:tab w:val="left" w:pos="2410"/>
          <w:tab w:val="left" w:pos="2977"/>
          <w:tab w:val="right" w:pos="8505"/>
        </w:tabs>
        <w:rPr>
          <w:rFonts w:ascii="Arial" w:hAnsi="Arial" w:cs="Arial"/>
          <w:szCs w:val="24"/>
        </w:rPr>
      </w:pPr>
    </w:p>
    <w:p w14:paraId="6D7DDAA0" w14:textId="77777777" w:rsidR="00F91740" w:rsidRPr="009E6115" w:rsidRDefault="00F91740" w:rsidP="00F91740">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w:t>
      </w:r>
      <w:r>
        <w:rPr>
          <w:rFonts w:ascii="Arial" w:hAnsi="Arial" w:cs="Arial"/>
          <w:sz w:val="22"/>
          <w:szCs w:val="24"/>
        </w:rPr>
        <w:t xml:space="preserve"> </w:t>
      </w:r>
      <w:r w:rsidRPr="009E6115">
        <w:rPr>
          <w:rFonts w:ascii="Arial" w:hAnsi="Arial" w:cs="Arial"/>
          <w:sz w:val="22"/>
          <w:szCs w:val="24"/>
        </w:rPr>
        <w:t>Where administration has provided any assistance with the framing and/or wording of any motion/amendment to a Councillor who has advised their intention to move it, the assistance has been provided on an impartial basis.</w:t>
      </w:r>
      <w:r>
        <w:rPr>
          <w:rFonts w:ascii="Arial" w:hAnsi="Arial" w:cs="Arial"/>
          <w:sz w:val="22"/>
          <w:szCs w:val="24"/>
        </w:rPr>
        <w:t xml:space="preserve"> </w:t>
      </w:r>
      <w:r w:rsidRPr="009E6115">
        <w:rPr>
          <w:rFonts w:ascii="Arial" w:hAnsi="Arial" w:cs="Arial"/>
          <w:sz w:val="22"/>
          <w:szCs w:val="24"/>
        </w:rPr>
        <w:t>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10390AC3" w14:textId="77777777" w:rsidR="00F91740" w:rsidRDefault="00F91740" w:rsidP="00F91740">
      <w:pPr>
        <w:tabs>
          <w:tab w:val="left" w:pos="720"/>
          <w:tab w:val="left" w:pos="1440"/>
          <w:tab w:val="left" w:pos="2410"/>
          <w:tab w:val="left" w:pos="2977"/>
          <w:tab w:val="right" w:pos="8505"/>
        </w:tabs>
        <w:rPr>
          <w:rFonts w:ascii="Arial" w:hAnsi="Arial" w:cs="Arial"/>
          <w:szCs w:val="24"/>
        </w:rPr>
      </w:pPr>
    </w:p>
    <w:p w14:paraId="49C764D6" w14:textId="79E77C95" w:rsidR="003D10A2" w:rsidRDefault="00311508" w:rsidP="003A21B8">
      <w:pPr>
        <w:pStyle w:val="Heading2"/>
        <w:numPr>
          <w:ilvl w:val="1"/>
          <w:numId w:val="1"/>
        </w:numPr>
        <w:tabs>
          <w:tab w:val="clear" w:pos="720"/>
          <w:tab w:val="num" w:pos="0"/>
        </w:tabs>
        <w:spacing w:before="0" w:after="0"/>
        <w:ind w:left="0" w:hanging="851"/>
      </w:pPr>
      <w:bookmarkStart w:id="29" w:name="_Toc24468618"/>
      <w:r>
        <w:rPr>
          <w:rFonts w:ascii="Arial" w:hAnsi="Arial" w:cs="Arial"/>
          <w:sz w:val="24"/>
          <w:szCs w:val="18"/>
          <w:u w:val="none"/>
        </w:rPr>
        <w:t xml:space="preserve">Councillor Smyth - </w:t>
      </w:r>
      <w:r w:rsidR="003A21B8">
        <w:rPr>
          <w:rFonts w:ascii="Arial" w:hAnsi="Arial" w:cs="Arial"/>
          <w:sz w:val="24"/>
          <w:szCs w:val="18"/>
          <w:u w:val="none"/>
        </w:rPr>
        <w:t>Proposal for a Smart City Committee</w:t>
      </w:r>
      <w:bookmarkEnd w:id="29"/>
    </w:p>
    <w:p w14:paraId="7AC3616B" w14:textId="047B6154" w:rsidR="00F91740" w:rsidRDefault="00F91740" w:rsidP="003A21B8">
      <w:pPr>
        <w:pStyle w:val="CouncilHeading"/>
      </w:pPr>
    </w:p>
    <w:p w14:paraId="18BE2E9E" w14:textId="7EB98B58" w:rsidR="00311508" w:rsidRPr="00EE0944" w:rsidRDefault="00311508" w:rsidP="00311508">
      <w:pPr>
        <w:pStyle w:val="BodyTextIndent"/>
        <w:tabs>
          <w:tab w:val="clear" w:pos="720"/>
        </w:tabs>
        <w:ind w:left="0"/>
        <w:rPr>
          <w:rFonts w:ascii="Arial" w:hAnsi="Arial" w:cs="Arial"/>
          <w:szCs w:val="24"/>
        </w:rPr>
      </w:pPr>
      <w:r w:rsidRPr="00EE0944">
        <w:rPr>
          <w:rFonts w:ascii="Arial" w:hAnsi="Arial" w:cs="Arial"/>
          <w:szCs w:val="24"/>
        </w:rPr>
        <w:t xml:space="preserve">On the </w:t>
      </w:r>
      <w:r>
        <w:rPr>
          <w:rFonts w:ascii="Arial" w:hAnsi="Arial" w:cs="Arial"/>
          <w:szCs w:val="24"/>
        </w:rPr>
        <w:t>22 October</w:t>
      </w:r>
      <w:r w:rsidRPr="00EE0944">
        <w:rPr>
          <w:rFonts w:ascii="Arial" w:hAnsi="Arial" w:cs="Arial"/>
          <w:szCs w:val="24"/>
        </w:rPr>
        <w:t xml:space="preserve"> 2019 Councillor </w:t>
      </w:r>
      <w:r>
        <w:rPr>
          <w:rFonts w:ascii="Arial" w:hAnsi="Arial" w:cs="Arial"/>
          <w:szCs w:val="24"/>
        </w:rPr>
        <w:t xml:space="preserve">Smyth </w:t>
      </w:r>
      <w:r w:rsidRPr="00EE0944">
        <w:rPr>
          <w:rFonts w:ascii="Arial" w:hAnsi="Arial" w:cs="Arial"/>
          <w:szCs w:val="24"/>
        </w:rPr>
        <w:t>gave notice of h</w:t>
      </w:r>
      <w:r>
        <w:rPr>
          <w:rFonts w:ascii="Arial" w:hAnsi="Arial" w:cs="Arial"/>
          <w:szCs w:val="24"/>
        </w:rPr>
        <w:t>er</w:t>
      </w:r>
      <w:r w:rsidRPr="00EE0944">
        <w:rPr>
          <w:rFonts w:ascii="Arial" w:hAnsi="Arial" w:cs="Arial"/>
          <w:szCs w:val="24"/>
        </w:rPr>
        <w:t xml:space="preserve"> intention to move the following at this meeting.</w:t>
      </w:r>
    </w:p>
    <w:p w14:paraId="3C2D46FF" w14:textId="3E94D155" w:rsidR="00A94FD4" w:rsidRDefault="00A94FD4" w:rsidP="00A94FD4">
      <w:pPr>
        <w:pStyle w:val="CouncilHeading"/>
      </w:pPr>
    </w:p>
    <w:p w14:paraId="0ABC3541" w14:textId="70D02D13" w:rsidR="00583615" w:rsidRPr="006D752D" w:rsidRDefault="00583615" w:rsidP="00D803F3">
      <w:pPr>
        <w:jc w:val="both"/>
        <w:rPr>
          <w:rFonts w:ascii="Arial" w:hAnsi="Arial" w:cs="Arial"/>
          <w:szCs w:val="24"/>
        </w:rPr>
      </w:pPr>
      <w:r w:rsidRPr="006D752D">
        <w:rPr>
          <w:rFonts w:ascii="Arial" w:hAnsi="Arial" w:cs="Arial"/>
          <w:szCs w:val="24"/>
        </w:rPr>
        <w:t xml:space="preserve">Moved – Councillor </w:t>
      </w:r>
      <w:r w:rsidR="00EF156E">
        <w:rPr>
          <w:rFonts w:ascii="Arial" w:hAnsi="Arial" w:cs="Arial"/>
          <w:szCs w:val="24"/>
        </w:rPr>
        <w:t>Smyth</w:t>
      </w:r>
    </w:p>
    <w:p w14:paraId="7153C6B1" w14:textId="56A8D2B4" w:rsidR="00583615" w:rsidRPr="006D752D" w:rsidRDefault="00583615" w:rsidP="00D803F3">
      <w:pPr>
        <w:jc w:val="both"/>
        <w:rPr>
          <w:rFonts w:ascii="Arial" w:hAnsi="Arial" w:cs="Arial"/>
          <w:szCs w:val="24"/>
        </w:rPr>
      </w:pPr>
      <w:r w:rsidRPr="006D752D">
        <w:rPr>
          <w:rFonts w:ascii="Arial" w:hAnsi="Arial" w:cs="Arial"/>
          <w:szCs w:val="24"/>
        </w:rPr>
        <w:t xml:space="preserve">Seconded – Councillor </w:t>
      </w:r>
      <w:r w:rsidR="00411FC6">
        <w:rPr>
          <w:rFonts w:ascii="Arial" w:hAnsi="Arial" w:cs="Arial"/>
          <w:szCs w:val="24"/>
        </w:rPr>
        <w:t>Horley</w:t>
      </w:r>
    </w:p>
    <w:p w14:paraId="35FA6A77" w14:textId="1CFFF2ED" w:rsidR="00583615" w:rsidRDefault="008802FE" w:rsidP="00D803F3">
      <w:pPr>
        <w:jc w:val="both"/>
        <w:rPr>
          <w:rFonts w:ascii="Arial" w:hAnsi="Arial" w:cs="Arial"/>
          <w:szCs w:val="24"/>
        </w:rPr>
      </w:pPr>
      <w:r>
        <w:rPr>
          <w:rFonts w:ascii="Arial" w:hAnsi="Arial" w:cs="Arial"/>
          <w:b/>
          <w:bCs/>
          <w:noProof/>
          <w:sz w:val="28"/>
          <w:szCs w:val="28"/>
        </w:rPr>
        <mc:AlternateContent>
          <mc:Choice Requires="wps">
            <w:drawing>
              <wp:anchor distT="0" distB="0" distL="114300" distR="114300" simplePos="0" relativeHeight="251661312" behindDoc="1" locked="0" layoutInCell="1" allowOverlap="1" wp14:anchorId="6C830E65" wp14:editId="00C83E05">
                <wp:simplePos x="0" y="0"/>
                <wp:positionH relativeFrom="column">
                  <wp:posOffset>-71120</wp:posOffset>
                </wp:positionH>
                <wp:positionV relativeFrom="paragraph">
                  <wp:posOffset>153035</wp:posOffset>
                </wp:positionV>
                <wp:extent cx="5351145" cy="1266825"/>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1145" cy="126682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2450F" id="Rectangle 10" o:spid="_x0000_s1026" style="position:absolute;margin-left:-5.6pt;margin-top:12.05pt;width:421.35pt;height:9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" fillcolor="#bfbfbf" stroked="f"/>
            </w:pict>
          </mc:Fallback>
        </mc:AlternateContent>
      </w:r>
    </w:p>
    <w:p w14:paraId="58AD46D9" w14:textId="47C3B488" w:rsidR="00870013" w:rsidRPr="00870013" w:rsidRDefault="00870013" w:rsidP="00D803F3">
      <w:pPr>
        <w:jc w:val="both"/>
        <w:rPr>
          <w:rFonts w:ascii="Arial" w:hAnsi="Arial" w:cs="Arial"/>
          <w:b/>
          <w:bCs/>
          <w:sz w:val="28"/>
          <w:szCs w:val="28"/>
        </w:rPr>
      </w:pPr>
      <w:r w:rsidRPr="00870013">
        <w:rPr>
          <w:rFonts w:ascii="Arial" w:hAnsi="Arial" w:cs="Arial"/>
          <w:b/>
          <w:bCs/>
          <w:sz w:val="28"/>
          <w:szCs w:val="28"/>
        </w:rPr>
        <w:t>Council Resolution</w:t>
      </w:r>
    </w:p>
    <w:p w14:paraId="79B3A40C" w14:textId="77777777" w:rsidR="00870013" w:rsidRPr="006D752D" w:rsidRDefault="00870013" w:rsidP="00D803F3">
      <w:pPr>
        <w:jc w:val="both"/>
        <w:rPr>
          <w:rFonts w:ascii="Arial" w:hAnsi="Arial" w:cs="Arial"/>
          <w:szCs w:val="24"/>
        </w:rPr>
      </w:pPr>
    </w:p>
    <w:p w14:paraId="74F5BAA1" w14:textId="573CF888" w:rsidR="00A94FD4" w:rsidRDefault="00A94FD4" w:rsidP="00E874A3">
      <w:pPr>
        <w:jc w:val="both"/>
      </w:pPr>
      <w:r w:rsidRPr="007F4339">
        <w:rPr>
          <w:rFonts w:ascii="Arial" w:hAnsi="Arial" w:cs="Arial"/>
          <w:b/>
          <w:bCs/>
          <w:szCs w:val="24"/>
        </w:rPr>
        <w:t>Council</w:t>
      </w:r>
      <w:r w:rsidR="00E874A3">
        <w:rPr>
          <w:rFonts w:ascii="Arial" w:hAnsi="Arial" w:cs="Arial"/>
          <w:b/>
          <w:bCs/>
          <w:szCs w:val="24"/>
        </w:rPr>
        <w:t xml:space="preserve"> </w:t>
      </w:r>
      <w:r w:rsidRPr="007F4339">
        <w:rPr>
          <w:rFonts w:ascii="Arial" w:hAnsi="Arial" w:cs="Arial"/>
          <w:b/>
          <w:bCs/>
          <w:szCs w:val="24"/>
        </w:rPr>
        <w:t xml:space="preserve">instructs the Chief Executive Officer to provide a report to Council in December 2019 which considers appropriate Council </w:t>
      </w:r>
      <w:r w:rsidR="000B694B">
        <w:rPr>
          <w:rFonts w:ascii="Arial" w:hAnsi="Arial" w:cs="Arial"/>
          <w:b/>
          <w:bCs/>
          <w:szCs w:val="24"/>
        </w:rPr>
        <w:t xml:space="preserve">and community </w:t>
      </w:r>
      <w:r w:rsidRPr="007F4339">
        <w:rPr>
          <w:rFonts w:ascii="Arial" w:hAnsi="Arial" w:cs="Arial"/>
          <w:b/>
          <w:bCs/>
          <w:szCs w:val="24"/>
        </w:rPr>
        <w:t>representation for Smart City matters including options of a formal committee, advisory group or other mechanisms, and proposed Terms of Reference</w:t>
      </w:r>
      <w:r w:rsidR="0040427F">
        <w:rPr>
          <w:rFonts w:ascii="Arial" w:hAnsi="Arial" w:cs="Arial"/>
          <w:b/>
          <w:bCs/>
          <w:szCs w:val="24"/>
        </w:rPr>
        <w:t xml:space="preserve">. </w:t>
      </w:r>
    </w:p>
    <w:p w14:paraId="6661A43E" w14:textId="2C39A73F" w:rsidR="00583615" w:rsidRPr="006D752D" w:rsidRDefault="006F1658" w:rsidP="00583615">
      <w:pPr>
        <w:jc w:val="right"/>
        <w:rPr>
          <w:rFonts w:ascii="Arial" w:hAnsi="Arial" w:cs="Arial"/>
          <w:b/>
          <w:szCs w:val="24"/>
        </w:rPr>
      </w:pPr>
      <w:r>
        <w:rPr>
          <w:rFonts w:ascii="Arial" w:hAnsi="Arial" w:cs="Arial"/>
          <w:b/>
          <w:szCs w:val="24"/>
        </w:rPr>
        <w:t>CARRIED 11/1</w:t>
      </w:r>
    </w:p>
    <w:p w14:paraId="4AE6C58D" w14:textId="20383029" w:rsidR="00583615" w:rsidRPr="006D752D" w:rsidRDefault="00583615" w:rsidP="00583615">
      <w:pPr>
        <w:jc w:val="right"/>
        <w:rPr>
          <w:rFonts w:ascii="Arial" w:hAnsi="Arial" w:cs="Arial"/>
          <w:b/>
          <w:szCs w:val="24"/>
        </w:rPr>
      </w:pPr>
      <w:r w:rsidRPr="006D752D">
        <w:rPr>
          <w:rFonts w:ascii="Arial" w:hAnsi="Arial" w:cs="Arial"/>
          <w:b/>
          <w:szCs w:val="24"/>
        </w:rPr>
        <w:t xml:space="preserve">(Against: Cr. </w:t>
      </w:r>
      <w:r w:rsidR="006F1658">
        <w:rPr>
          <w:rFonts w:ascii="Arial" w:hAnsi="Arial" w:cs="Arial"/>
          <w:b/>
          <w:szCs w:val="24"/>
        </w:rPr>
        <w:t>Mangano</w:t>
      </w:r>
      <w:r w:rsidRPr="006D752D">
        <w:rPr>
          <w:rFonts w:ascii="Arial" w:hAnsi="Arial" w:cs="Arial"/>
          <w:b/>
          <w:szCs w:val="24"/>
        </w:rPr>
        <w:t>)</w:t>
      </w:r>
    </w:p>
    <w:p w14:paraId="57781049" w14:textId="21CA2E0D" w:rsidR="007F4339" w:rsidRDefault="007F4339" w:rsidP="003A21B8">
      <w:pPr>
        <w:pStyle w:val="CouncilHeading"/>
      </w:pPr>
    </w:p>
    <w:p w14:paraId="64556676" w14:textId="77777777" w:rsidR="00310A56" w:rsidRDefault="00310A56" w:rsidP="003A21B8">
      <w:pPr>
        <w:pStyle w:val="CouncilHeading"/>
      </w:pPr>
    </w:p>
    <w:p w14:paraId="580F3EE7" w14:textId="7C8A75D9" w:rsidR="00311508" w:rsidRDefault="00311508" w:rsidP="003A21B8">
      <w:pPr>
        <w:pStyle w:val="CouncilHeading"/>
      </w:pPr>
      <w:r>
        <w:t>Justification</w:t>
      </w:r>
    </w:p>
    <w:p w14:paraId="66D80608" w14:textId="086C5905" w:rsidR="00311508" w:rsidRDefault="00311508" w:rsidP="003A21B8">
      <w:pPr>
        <w:pStyle w:val="CouncilHeading"/>
      </w:pPr>
    </w:p>
    <w:p w14:paraId="43E0A98E" w14:textId="0ADE5E9D" w:rsidR="007F4339" w:rsidRDefault="007F4339" w:rsidP="007F4339">
      <w:pPr>
        <w:jc w:val="both"/>
        <w:rPr>
          <w:rFonts w:ascii="Arial" w:hAnsi="Arial" w:cs="Arial"/>
          <w:szCs w:val="24"/>
        </w:rPr>
      </w:pPr>
      <w:r w:rsidRPr="007F4339">
        <w:rPr>
          <w:rFonts w:ascii="Arial" w:hAnsi="Arial" w:cs="Arial"/>
          <w:szCs w:val="24"/>
        </w:rPr>
        <w:t>The primary purpose is to develop a strategic and collaborative approach to:</w:t>
      </w:r>
    </w:p>
    <w:p w14:paraId="0FE05A72" w14:textId="77777777" w:rsidR="007F4339" w:rsidRPr="007F4339" w:rsidRDefault="007F4339" w:rsidP="007F4339">
      <w:pPr>
        <w:jc w:val="both"/>
        <w:rPr>
          <w:rFonts w:ascii="Arial" w:hAnsi="Arial" w:cs="Arial"/>
          <w:szCs w:val="24"/>
        </w:rPr>
      </w:pPr>
    </w:p>
    <w:p w14:paraId="1CD57F62" w14:textId="77777777" w:rsidR="007F4339" w:rsidRPr="007F4339" w:rsidRDefault="007F4339" w:rsidP="007F4339">
      <w:pPr>
        <w:pStyle w:val="ListParagraph"/>
        <w:numPr>
          <w:ilvl w:val="0"/>
          <w:numId w:val="33"/>
        </w:numPr>
        <w:spacing w:after="0" w:line="240" w:lineRule="auto"/>
        <w:ind w:left="567" w:hanging="567"/>
        <w:contextualSpacing w:val="0"/>
        <w:jc w:val="both"/>
        <w:rPr>
          <w:rFonts w:ascii="Arial" w:eastAsia="Times New Roman" w:hAnsi="Arial" w:cs="Arial"/>
          <w:sz w:val="24"/>
          <w:szCs w:val="24"/>
        </w:rPr>
      </w:pPr>
      <w:r w:rsidRPr="007F4339">
        <w:rPr>
          <w:rFonts w:ascii="Arial" w:eastAsia="Times New Roman" w:hAnsi="Arial" w:cs="Arial"/>
          <w:sz w:val="24"/>
          <w:szCs w:val="24"/>
        </w:rPr>
        <w:t xml:space="preserve">accessing Commonwealth funding that is available through the Department of Infrastructure, Transport, Cities and Regional Development Grants; </w:t>
      </w:r>
    </w:p>
    <w:p w14:paraId="4584A16D" w14:textId="70D15540" w:rsidR="007F4339" w:rsidRPr="007F4339" w:rsidRDefault="007F4339" w:rsidP="007F4339">
      <w:pPr>
        <w:pStyle w:val="ListParagraph"/>
        <w:numPr>
          <w:ilvl w:val="0"/>
          <w:numId w:val="33"/>
        </w:numPr>
        <w:spacing w:after="0" w:line="240" w:lineRule="auto"/>
        <w:ind w:left="567" w:hanging="567"/>
        <w:contextualSpacing w:val="0"/>
        <w:jc w:val="both"/>
        <w:rPr>
          <w:rFonts w:ascii="Arial" w:eastAsia="Times New Roman" w:hAnsi="Arial" w:cs="Arial"/>
          <w:sz w:val="24"/>
          <w:szCs w:val="24"/>
        </w:rPr>
      </w:pPr>
      <w:r w:rsidRPr="007F4339">
        <w:rPr>
          <w:rFonts w:ascii="Arial" w:eastAsia="Times New Roman" w:hAnsi="Arial" w:cs="Arial"/>
          <w:sz w:val="24"/>
          <w:szCs w:val="24"/>
        </w:rPr>
        <w:t>initiating community</w:t>
      </w:r>
      <w:r>
        <w:rPr>
          <w:rFonts w:ascii="Arial" w:eastAsia="Times New Roman" w:hAnsi="Arial" w:cs="Arial"/>
          <w:sz w:val="24"/>
          <w:szCs w:val="24"/>
        </w:rPr>
        <w:t>-based</w:t>
      </w:r>
      <w:r w:rsidRPr="007F4339">
        <w:rPr>
          <w:rFonts w:ascii="Arial" w:eastAsia="Times New Roman" w:hAnsi="Arial" w:cs="Arial"/>
          <w:sz w:val="24"/>
          <w:szCs w:val="24"/>
        </w:rPr>
        <w:t xml:space="preserve"> projects that have proven track records, shared on the Australian Smart Cities Platform; and</w:t>
      </w:r>
    </w:p>
    <w:p w14:paraId="0C31AFBD" w14:textId="77777777" w:rsidR="007F4339" w:rsidRPr="007F4339" w:rsidRDefault="007F4339" w:rsidP="007F4339">
      <w:pPr>
        <w:pStyle w:val="ListParagraph"/>
        <w:numPr>
          <w:ilvl w:val="0"/>
          <w:numId w:val="33"/>
        </w:numPr>
        <w:spacing w:after="0" w:line="240" w:lineRule="auto"/>
        <w:ind w:left="567" w:hanging="567"/>
        <w:contextualSpacing w:val="0"/>
        <w:jc w:val="both"/>
        <w:rPr>
          <w:rFonts w:ascii="Arial" w:eastAsia="Times New Roman" w:hAnsi="Arial" w:cs="Arial"/>
          <w:sz w:val="24"/>
          <w:szCs w:val="24"/>
        </w:rPr>
      </w:pPr>
      <w:r w:rsidRPr="007F4339">
        <w:rPr>
          <w:rFonts w:ascii="Arial" w:eastAsia="Times New Roman" w:hAnsi="Arial" w:cs="Arial"/>
          <w:sz w:val="24"/>
          <w:szCs w:val="24"/>
        </w:rPr>
        <w:t>engaging the diverse skills and capacity of our community to shape the dynamics of artificial intelligence and machine learning.</w:t>
      </w:r>
    </w:p>
    <w:p w14:paraId="3F9FCED0" w14:textId="3B48B07B" w:rsidR="00311508" w:rsidRDefault="00311508" w:rsidP="003A21B8">
      <w:pPr>
        <w:pStyle w:val="CouncilHeading"/>
      </w:pPr>
    </w:p>
    <w:p w14:paraId="6EA742EF" w14:textId="77777777" w:rsidR="00310A56" w:rsidRDefault="00310A56" w:rsidP="003A21B8">
      <w:pPr>
        <w:pStyle w:val="CouncilHeading"/>
      </w:pPr>
    </w:p>
    <w:p w14:paraId="303ECEF5" w14:textId="3CAEE0DF" w:rsidR="003A21B8" w:rsidRDefault="003A21B8" w:rsidP="003A21B8">
      <w:pPr>
        <w:pStyle w:val="CouncilHeading"/>
      </w:pPr>
      <w:r>
        <w:t>Administration Comment</w:t>
      </w:r>
    </w:p>
    <w:p w14:paraId="1BF58FCC" w14:textId="77777777" w:rsidR="003A21B8" w:rsidRDefault="003A21B8" w:rsidP="003A21B8">
      <w:pPr>
        <w:pStyle w:val="CouncilHeading"/>
      </w:pPr>
    </w:p>
    <w:p w14:paraId="4219198D" w14:textId="1F827285" w:rsidR="00F91740" w:rsidRDefault="00C858DD" w:rsidP="003A21B8">
      <w:pPr>
        <w:pStyle w:val="CouncilHeading"/>
      </w:pPr>
      <w:r w:rsidRPr="003A21B8">
        <w:t>This is supported at a</w:t>
      </w:r>
      <w:r w:rsidR="003A21B8">
        <w:t>n</w:t>
      </w:r>
      <w:r w:rsidRPr="003A21B8">
        <w:t xml:space="preserve"> administrative level and allows options to be researched and </w:t>
      </w:r>
      <w:r w:rsidR="000B694B">
        <w:t xml:space="preserve">further </w:t>
      </w:r>
      <w:r w:rsidRPr="003A21B8">
        <w:t>considered by Council.</w:t>
      </w:r>
    </w:p>
    <w:p w14:paraId="6A701874" w14:textId="6967068F" w:rsidR="002B3D84" w:rsidRDefault="002B3D84" w:rsidP="003A21B8">
      <w:pPr>
        <w:pStyle w:val="CouncilHeading"/>
      </w:pPr>
    </w:p>
    <w:p w14:paraId="4BB8A1AA" w14:textId="2C45C43B" w:rsidR="001E3350" w:rsidRDefault="001E3350" w:rsidP="004173DE">
      <w:pPr>
        <w:pStyle w:val="Heading1"/>
        <w:numPr>
          <w:ilvl w:val="0"/>
          <w:numId w:val="0"/>
        </w:numPr>
        <w:spacing w:before="0" w:after="0"/>
        <w:ind w:left="-851"/>
        <w:rPr>
          <w:rFonts w:ascii="Arial" w:hAnsi="Arial" w:cs="Arial"/>
          <w:caps w:val="0"/>
          <w:sz w:val="24"/>
          <w:szCs w:val="24"/>
          <w:u w:val="none"/>
        </w:rPr>
      </w:pPr>
    </w:p>
    <w:p w14:paraId="0B85E4C0" w14:textId="2AA56102" w:rsidR="00560E6A" w:rsidRDefault="00560E6A" w:rsidP="00560E6A"/>
    <w:p w14:paraId="2587599A" w14:textId="77777777" w:rsidR="00560E6A" w:rsidRPr="00560E6A" w:rsidRDefault="00560E6A" w:rsidP="00560E6A"/>
    <w:p w14:paraId="49C764D8" w14:textId="2F6834A6" w:rsidR="00D05D60" w:rsidRPr="00180419" w:rsidRDefault="00A53BD3" w:rsidP="004173DE">
      <w:pPr>
        <w:pStyle w:val="Heading1"/>
        <w:numPr>
          <w:ilvl w:val="0"/>
          <w:numId w:val="0"/>
        </w:numPr>
        <w:spacing w:before="0" w:after="0"/>
        <w:ind w:left="-851"/>
        <w:rPr>
          <w:rFonts w:ascii="Arial" w:hAnsi="Arial" w:cs="Arial"/>
          <w:sz w:val="24"/>
          <w:szCs w:val="24"/>
          <w:u w:val="none"/>
        </w:rPr>
      </w:pPr>
      <w:bookmarkStart w:id="30" w:name="_Toc24468619"/>
      <w:r w:rsidRPr="00180419">
        <w:rPr>
          <w:rFonts w:ascii="Arial" w:hAnsi="Arial" w:cs="Arial"/>
          <w:caps w:val="0"/>
          <w:sz w:val="24"/>
          <w:szCs w:val="24"/>
          <w:u w:val="none"/>
        </w:rPr>
        <w:t>Declaration of Closure</w:t>
      </w:r>
      <w:bookmarkEnd w:id="30"/>
    </w:p>
    <w:p w14:paraId="49C764D9" w14:textId="77777777" w:rsidR="00D05D60" w:rsidRPr="00180419" w:rsidRDefault="00D05D60" w:rsidP="004173DE">
      <w:pPr>
        <w:ind w:left="-851"/>
        <w:jc w:val="both"/>
        <w:rPr>
          <w:rFonts w:ascii="Arial" w:hAnsi="Arial" w:cs="Arial"/>
          <w:szCs w:val="24"/>
        </w:rPr>
      </w:pPr>
    </w:p>
    <w:p w14:paraId="49C764DA" w14:textId="22BE09AC" w:rsidR="00D05D60" w:rsidRPr="00180419" w:rsidRDefault="00D05D60" w:rsidP="004173DE">
      <w:pPr>
        <w:ind w:left="-851"/>
        <w:jc w:val="both"/>
        <w:rPr>
          <w:rFonts w:ascii="Arial" w:hAnsi="Arial" w:cs="Arial"/>
          <w:szCs w:val="24"/>
        </w:rPr>
      </w:pPr>
      <w:r w:rsidRPr="00180419">
        <w:rPr>
          <w:rFonts w:ascii="Arial" w:hAnsi="Arial" w:cs="Arial"/>
          <w:szCs w:val="24"/>
        </w:rPr>
        <w:t>There being no further business, the Presiding Member declare</w:t>
      </w:r>
      <w:r w:rsidR="00560E6A">
        <w:rPr>
          <w:rFonts w:ascii="Arial" w:hAnsi="Arial" w:cs="Arial"/>
          <w:szCs w:val="24"/>
        </w:rPr>
        <w:t>d</w:t>
      </w:r>
      <w:r w:rsidRPr="00180419">
        <w:rPr>
          <w:rFonts w:ascii="Arial" w:hAnsi="Arial" w:cs="Arial"/>
          <w:szCs w:val="24"/>
        </w:rPr>
        <w:t xml:space="preserve"> the meeting closed</w:t>
      </w:r>
      <w:r w:rsidR="00560E6A">
        <w:rPr>
          <w:rFonts w:ascii="Arial" w:hAnsi="Arial" w:cs="Arial"/>
          <w:szCs w:val="24"/>
        </w:rPr>
        <w:t xml:space="preserve"> at </w:t>
      </w:r>
      <w:r w:rsidR="00AD15C9">
        <w:rPr>
          <w:rFonts w:ascii="Arial" w:hAnsi="Arial" w:cs="Arial"/>
          <w:szCs w:val="24"/>
        </w:rPr>
        <w:t>6.54</w:t>
      </w:r>
      <w:r w:rsidR="00560E6A">
        <w:rPr>
          <w:rFonts w:ascii="Arial" w:hAnsi="Arial" w:cs="Arial"/>
          <w:szCs w:val="24"/>
        </w:rPr>
        <w:t xml:space="preserve"> pm.</w:t>
      </w:r>
    </w:p>
    <w:p w14:paraId="49C764DB"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49C764E1" w14:textId="77777777" w:rsidR="00B60CB0" w:rsidRPr="00180419" w:rsidRDefault="00B60CB0" w:rsidP="00AE4E86">
      <w:pPr>
        <w:tabs>
          <w:tab w:val="left" w:pos="720"/>
          <w:tab w:val="left" w:pos="1440"/>
          <w:tab w:val="left" w:pos="2410"/>
          <w:tab w:val="left" w:pos="2977"/>
          <w:tab w:val="right" w:pos="8335"/>
          <w:tab w:val="right" w:pos="8505"/>
        </w:tabs>
        <w:jc w:val="both"/>
        <w:rPr>
          <w:rFonts w:ascii="Arial" w:hAnsi="Arial" w:cs="Arial"/>
          <w:szCs w:val="24"/>
        </w:rPr>
      </w:pPr>
    </w:p>
    <w:sectPr w:rsidR="00B60CB0" w:rsidRPr="00180419" w:rsidSect="00F47226">
      <w:headerReference w:type="default" r:id="rId17"/>
      <w:footerReference w:type="even" r:id="rId18"/>
      <w:footerReference w:type="default" r:id="rId19"/>
      <w:footerReference w:type="first" r:id="rId20"/>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18DFB" w14:textId="77777777" w:rsidR="00E72878" w:rsidRDefault="00E72878" w:rsidP="00D05D60">
      <w:pPr>
        <w:pStyle w:val="TOC3"/>
      </w:pPr>
      <w:r>
        <w:separator/>
      </w:r>
    </w:p>
  </w:endnote>
  <w:endnote w:type="continuationSeparator" w:id="0">
    <w:p w14:paraId="17311ACF" w14:textId="77777777" w:rsidR="00E72878" w:rsidRDefault="00E72878"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764E7" w14:textId="7777777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764EF" w14:textId="7777777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764F1" w14:textId="10751CD0"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5</w:t>
    </w:r>
    <w:r w:rsidRPr="00180419">
      <w:rPr>
        <w:rStyle w:val="PageNumber"/>
        <w:rFonts w:ascii="Arial" w:hAnsi="Arial" w:cs="Arial"/>
        <w:sz w:val="22"/>
        <w:szCs w:val="22"/>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C887B" w14:textId="77777777" w:rsidR="00E72878" w:rsidRDefault="00E72878" w:rsidP="00D05D60">
      <w:pPr>
        <w:pStyle w:val="TOC3"/>
      </w:pPr>
      <w:r>
        <w:separator/>
      </w:r>
    </w:p>
  </w:footnote>
  <w:footnote w:type="continuationSeparator" w:id="0">
    <w:p w14:paraId="3CF3CAEA" w14:textId="77777777" w:rsidR="00E72878" w:rsidRDefault="00E72878"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764ED" w14:textId="6198D413" w:rsidR="00714DCA" w:rsidRPr="00180419" w:rsidRDefault="003D10A2" w:rsidP="00180419">
    <w:pPr>
      <w:pStyle w:val="Header"/>
      <w:jc w:val="right"/>
      <w:rPr>
        <w:rFonts w:ascii="Arial" w:hAnsi="Arial"/>
        <w:sz w:val="22"/>
      </w:rPr>
    </w:pPr>
    <w:r>
      <w:rPr>
        <w:rFonts w:ascii="Arial" w:hAnsi="Arial"/>
        <w:sz w:val="22"/>
      </w:rPr>
      <w:t xml:space="preserve">Special </w:t>
    </w:r>
    <w:r w:rsidR="00714DCA" w:rsidRPr="00180419">
      <w:rPr>
        <w:rFonts w:ascii="Arial" w:hAnsi="Arial"/>
        <w:sz w:val="22"/>
      </w:rPr>
      <w:t xml:space="preserve">Council </w:t>
    </w:r>
    <w:r w:rsidR="00BD18B4">
      <w:rPr>
        <w:rFonts w:ascii="Arial" w:hAnsi="Arial"/>
        <w:sz w:val="22"/>
      </w:rPr>
      <w:t>Meeting Minutes</w:t>
    </w:r>
    <w:r w:rsidR="00714DCA">
      <w:rPr>
        <w:rFonts w:ascii="Arial" w:hAnsi="Arial"/>
        <w:sz w:val="22"/>
      </w:rPr>
      <w:t xml:space="preserve"> </w:t>
    </w:r>
    <w:r w:rsidR="00DC2603">
      <w:rPr>
        <w:rFonts w:ascii="Arial" w:hAnsi="Arial"/>
        <w:sz w:val="22"/>
      </w:rPr>
      <w:t>5 November 2019</w:t>
    </w:r>
  </w:p>
  <w:p w14:paraId="49C764EE" w14:textId="77777777" w:rsidR="00714DCA" w:rsidRDefault="00714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37B2"/>
    <w:multiLevelType w:val="hybridMultilevel"/>
    <w:tmpl w:val="B0008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ED395F"/>
    <w:multiLevelType w:val="hybridMultilevel"/>
    <w:tmpl w:val="A7E81B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8E592C"/>
    <w:multiLevelType w:val="hybridMultilevel"/>
    <w:tmpl w:val="3ADA1274"/>
    <w:lvl w:ilvl="0" w:tplc="9612A908">
      <w:start w:val="1"/>
      <w:numFmt w:val="decimal"/>
      <w:lvlText w:val="%1."/>
      <w:lvlJc w:val="left"/>
      <w:pPr>
        <w:ind w:left="735" w:hanging="375"/>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F946CB"/>
    <w:multiLevelType w:val="hybridMultilevel"/>
    <w:tmpl w:val="60A4ECB8"/>
    <w:lvl w:ilvl="0" w:tplc="8A1A70A0">
      <w:start w:val="1"/>
      <w:numFmt w:val="decimal"/>
      <w:lvlText w:val="%1."/>
      <w:lvlJc w:val="left"/>
      <w:pPr>
        <w:ind w:left="50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2D46EB"/>
    <w:multiLevelType w:val="hybridMultilevel"/>
    <w:tmpl w:val="7AD8269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4C47DA"/>
    <w:multiLevelType w:val="hybridMultilevel"/>
    <w:tmpl w:val="3F4A4DD8"/>
    <w:lvl w:ilvl="0" w:tplc="B6D21378">
      <w:start w:val="1"/>
      <w:numFmt w:val="decimal"/>
      <w:lvlText w:val="%1."/>
      <w:lvlJc w:val="left"/>
      <w:pPr>
        <w:ind w:left="420" w:hanging="360"/>
      </w:pPr>
    </w:lvl>
    <w:lvl w:ilvl="1" w:tplc="0C090019">
      <w:start w:val="1"/>
      <w:numFmt w:val="lowerLetter"/>
      <w:lvlText w:val="%2."/>
      <w:lvlJc w:val="left"/>
      <w:pPr>
        <w:ind w:left="1140" w:hanging="360"/>
      </w:pPr>
    </w:lvl>
    <w:lvl w:ilvl="2" w:tplc="0C09001B">
      <w:start w:val="1"/>
      <w:numFmt w:val="lowerRoman"/>
      <w:lvlText w:val="%3."/>
      <w:lvlJc w:val="right"/>
      <w:pPr>
        <w:ind w:left="1860" w:hanging="180"/>
      </w:pPr>
    </w:lvl>
    <w:lvl w:ilvl="3" w:tplc="0C09000F">
      <w:start w:val="1"/>
      <w:numFmt w:val="decimal"/>
      <w:lvlText w:val="%4."/>
      <w:lvlJc w:val="left"/>
      <w:pPr>
        <w:ind w:left="2580" w:hanging="360"/>
      </w:pPr>
    </w:lvl>
    <w:lvl w:ilvl="4" w:tplc="0C090019">
      <w:start w:val="1"/>
      <w:numFmt w:val="lowerLetter"/>
      <w:lvlText w:val="%5."/>
      <w:lvlJc w:val="left"/>
      <w:pPr>
        <w:ind w:left="3300" w:hanging="360"/>
      </w:pPr>
    </w:lvl>
    <w:lvl w:ilvl="5" w:tplc="0C09001B">
      <w:start w:val="1"/>
      <w:numFmt w:val="lowerRoman"/>
      <w:lvlText w:val="%6."/>
      <w:lvlJc w:val="right"/>
      <w:pPr>
        <w:ind w:left="4020" w:hanging="180"/>
      </w:pPr>
    </w:lvl>
    <w:lvl w:ilvl="6" w:tplc="0C09000F">
      <w:start w:val="1"/>
      <w:numFmt w:val="decimal"/>
      <w:lvlText w:val="%7."/>
      <w:lvlJc w:val="left"/>
      <w:pPr>
        <w:ind w:left="4740" w:hanging="360"/>
      </w:pPr>
    </w:lvl>
    <w:lvl w:ilvl="7" w:tplc="0C090019">
      <w:start w:val="1"/>
      <w:numFmt w:val="lowerLetter"/>
      <w:lvlText w:val="%8."/>
      <w:lvlJc w:val="left"/>
      <w:pPr>
        <w:ind w:left="5460" w:hanging="360"/>
      </w:pPr>
    </w:lvl>
    <w:lvl w:ilvl="8" w:tplc="0C09001B">
      <w:start w:val="1"/>
      <w:numFmt w:val="lowerRoman"/>
      <w:lvlText w:val="%9."/>
      <w:lvlJc w:val="right"/>
      <w:pPr>
        <w:ind w:left="6180" w:hanging="180"/>
      </w:pPr>
    </w:lvl>
  </w:abstractNum>
  <w:abstractNum w:abstractNumId="6" w15:restartNumberingAfterBreak="0">
    <w:nsid w:val="194D43D6"/>
    <w:multiLevelType w:val="hybridMultilevel"/>
    <w:tmpl w:val="FFFFFFFF"/>
    <w:lvl w:ilvl="0" w:tplc="391C641E">
      <w:start w:val="1"/>
      <w:numFmt w:val="decimal"/>
      <w:lvlText w:val="%1."/>
      <w:lvlJc w:val="left"/>
      <w:pPr>
        <w:ind w:left="720" w:hanging="360"/>
      </w:pPr>
    </w:lvl>
    <w:lvl w:ilvl="1" w:tplc="63E4ADAA">
      <w:start w:val="1"/>
      <w:numFmt w:val="lowerLetter"/>
      <w:lvlText w:val="%2."/>
      <w:lvlJc w:val="left"/>
      <w:pPr>
        <w:ind w:left="1440" w:hanging="360"/>
      </w:pPr>
    </w:lvl>
    <w:lvl w:ilvl="2" w:tplc="F872E27A">
      <w:start w:val="1"/>
      <w:numFmt w:val="lowerRoman"/>
      <w:lvlText w:val="%3."/>
      <w:lvlJc w:val="right"/>
      <w:pPr>
        <w:ind w:left="2160" w:hanging="180"/>
      </w:pPr>
    </w:lvl>
    <w:lvl w:ilvl="3" w:tplc="EE003ED8">
      <w:start w:val="1"/>
      <w:numFmt w:val="decimal"/>
      <w:lvlText w:val="%4."/>
      <w:lvlJc w:val="left"/>
      <w:pPr>
        <w:ind w:left="2880" w:hanging="360"/>
      </w:pPr>
    </w:lvl>
    <w:lvl w:ilvl="4" w:tplc="2E7824B8">
      <w:start w:val="1"/>
      <w:numFmt w:val="lowerLetter"/>
      <w:lvlText w:val="%5."/>
      <w:lvlJc w:val="left"/>
      <w:pPr>
        <w:ind w:left="3600" w:hanging="360"/>
      </w:pPr>
    </w:lvl>
    <w:lvl w:ilvl="5" w:tplc="0D46B1AA">
      <w:start w:val="1"/>
      <w:numFmt w:val="lowerRoman"/>
      <w:lvlText w:val="%6."/>
      <w:lvlJc w:val="right"/>
      <w:pPr>
        <w:ind w:left="4320" w:hanging="180"/>
      </w:pPr>
    </w:lvl>
    <w:lvl w:ilvl="6" w:tplc="60A2A2D2">
      <w:start w:val="1"/>
      <w:numFmt w:val="decimal"/>
      <w:lvlText w:val="%7."/>
      <w:lvlJc w:val="left"/>
      <w:pPr>
        <w:ind w:left="5040" w:hanging="360"/>
      </w:pPr>
    </w:lvl>
    <w:lvl w:ilvl="7" w:tplc="F0546228">
      <w:start w:val="1"/>
      <w:numFmt w:val="lowerLetter"/>
      <w:lvlText w:val="%8."/>
      <w:lvlJc w:val="left"/>
      <w:pPr>
        <w:ind w:left="5760" w:hanging="360"/>
      </w:pPr>
    </w:lvl>
    <w:lvl w:ilvl="8" w:tplc="F02688E2">
      <w:start w:val="1"/>
      <w:numFmt w:val="lowerRoman"/>
      <w:lvlText w:val="%9."/>
      <w:lvlJc w:val="right"/>
      <w:pPr>
        <w:ind w:left="6480" w:hanging="180"/>
      </w:pPr>
    </w:lvl>
  </w:abstractNum>
  <w:abstractNum w:abstractNumId="7" w15:restartNumberingAfterBreak="0">
    <w:nsid w:val="23F40EB0"/>
    <w:multiLevelType w:val="multilevel"/>
    <w:tmpl w:val="E5BE3D20"/>
    <w:lvl w:ilvl="0">
      <w:start w:val="1"/>
      <w:numFmt w:val="decimal"/>
      <w:lvlText w:val="%1."/>
      <w:lvlJc w:val="left"/>
      <w:pPr>
        <w:ind w:left="720" w:hanging="360"/>
      </w:pPr>
      <w:rPr>
        <w:rFonts w:hint="default"/>
      </w:r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7920" w:hanging="1800"/>
      </w:pPr>
    </w:lvl>
  </w:abstractNum>
  <w:abstractNum w:abstractNumId="8" w15:restartNumberingAfterBreak="0">
    <w:nsid w:val="296014D4"/>
    <w:multiLevelType w:val="hybridMultilevel"/>
    <w:tmpl w:val="AEF0C34A"/>
    <w:lvl w:ilvl="0" w:tplc="AF48F37E">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2BB912B1"/>
    <w:multiLevelType w:val="hybridMultilevel"/>
    <w:tmpl w:val="091AA0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036CB5"/>
    <w:multiLevelType w:val="hybridMultilevel"/>
    <w:tmpl w:val="5D7230FC"/>
    <w:lvl w:ilvl="0" w:tplc="4F70FE46">
      <w:start w:val="9"/>
      <w:numFmt w:val="bullet"/>
      <w:lvlText w:val=""/>
      <w:lvlJc w:val="left"/>
      <w:pPr>
        <w:ind w:left="720" w:hanging="360"/>
      </w:pPr>
      <w:rPr>
        <w:rFonts w:ascii="Symbol" w:eastAsia="SymbolMT" w:hAnsi="Symbol"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 w15:restartNumberingAfterBreak="0">
    <w:nsid w:val="3A0D3974"/>
    <w:multiLevelType w:val="hybridMultilevel"/>
    <w:tmpl w:val="09A0874C"/>
    <w:lvl w:ilvl="0" w:tplc="0C14B2C4">
      <w:start w:val="1"/>
      <w:numFmt w:val="decimal"/>
      <w:lvlText w:val="%1."/>
      <w:lvlJc w:val="left"/>
      <w:pPr>
        <w:tabs>
          <w:tab w:val="num" w:pos="1440"/>
        </w:tabs>
        <w:ind w:left="1440" w:hanging="360"/>
      </w:pPr>
      <w:rPr>
        <w:rFonts w:ascii="Arial" w:eastAsia="Calibri" w:hAnsi="Arial" w:cs="Arial"/>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DB503C5"/>
    <w:multiLevelType w:val="hybridMultilevel"/>
    <w:tmpl w:val="A52AE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36557E"/>
    <w:multiLevelType w:val="hybridMultilevel"/>
    <w:tmpl w:val="3B6E7EAE"/>
    <w:lvl w:ilvl="0" w:tplc="6680AFF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3A01060"/>
    <w:multiLevelType w:val="hybridMultilevel"/>
    <w:tmpl w:val="B01A70F6"/>
    <w:lvl w:ilvl="0" w:tplc="072A24E4">
      <w:numFmt w:val="none"/>
      <w:lvlText w:val=""/>
      <w:lvlJc w:val="left"/>
      <w:pPr>
        <w:tabs>
          <w:tab w:val="num" w:pos="360"/>
        </w:tabs>
      </w:pPr>
    </w:lvl>
    <w:lvl w:ilvl="1" w:tplc="B330A528">
      <w:start w:val="1"/>
      <w:numFmt w:val="lowerLetter"/>
      <w:lvlText w:val="%2)"/>
      <w:lvlJc w:val="left"/>
      <w:pPr>
        <w:ind w:left="1440" w:hanging="360"/>
      </w:pPr>
    </w:lvl>
    <w:lvl w:ilvl="2" w:tplc="7FF684EA">
      <w:start w:val="1"/>
      <w:numFmt w:val="lowerRoman"/>
      <w:lvlText w:val="%3."/>
      <w:lvlJc w:val="right"/>
      <w:pPr>
        <w:ind w:left="2160" w:hanging="180"/>
      </w:pPr>
    </w:lvl>
    <w:lvl w:ilvl="3" w:tplc="7F683A40">
      <w:start w:val="1"/>
      <w:numFmt w:val="decimal"/>
      <w:lvlText w:val="%4."/>
      <w:lvlJc w:val="left"/>
      <w:pPr>
        <w:ind w:left="2880" w:hanging="360"/>
      </w:pPr>
    </w:lvl>
    <w:lvl w:ilvl="4" w:tplc="2D5203A0">
      <w:start w:val="1"/>
      <w:numFmt w:val="lowerLetter"/>
      <w:lvlText w:val="%5."/>
      <w:lvlJc w:val="left"/>
      <w:pPr>
        <w:ind w:left="3600" w:hanging="360"/>
      </w:pPr>
    </w:lvl>
    <w:lvl w:ilvl="5" w:tplc="7E52A9EE">
      <w:start w:val="1"/>
      <w:numFmt w:val="lowerRoman"/>
      <w:lvlText w:val="%6."/>
      <w:lvlJc w:val="right"/>
      <w:pPr>
        <w:ind w:left="4320" w:hanging="180"/>
      </w:pPr>
    </w:lvl>
    <w:lvl w:ilvl="6" w:tplc="8A1A70A0">
      <w:start w:val="1"/>
      <w:numFmt w:val="decimal"/>
      <w:lvlText w:val="%7."/>
      <w:lvlJc w:val="left"/>
      <w:pPr>
        <w:ind w:left="5040" w:hanging="360"/>
      </w:pPr>
    </w:lvl>
    <w:lvl w:ilvl="7" w:tplc="27B80314">
      <w:start w:val="1"/>
      <w:numFmt w:val="lowerLetter"/>
      <w:lvlText w:val="%8."/>
      <w:lvlJc w:val="left"/>
      <w:pPr>
        <w:ind w:left="5760" w:hanging="360"/>
      </w:pPr>
    </w:lvl>
    <w:lvl w:ilvl="8" w:tplc="514C402C">
      <w:start w:val="1"/>
      <w:numFmt w:val="lowerRoman"/>
      <w:lvlText w:val="%9."/>
      <w:lvlJc w:val="right"/>
      <w:pPr>
        <w:ind w:left="6480" w:hanging="180"/>
      </w:pPr>
    </w:lvl>
  </w:abstractNum>
  <w:abstractNum w:abstractNumId="16" w15:restartNumberingAfterBreak="0">
    <w:nsid w:val="48924C51"/>
    <w:multiLevelType w:val="hybridMultilevel"/>
    <w:tmpl w:val="EB70D7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153D71"/>
    <w:multiLevelType w:val="hybridMultilevel"/>
    <w:tmpl w:val="5608DC96"/>
    <w:lvl w:ilvl="0" w:tplc="2D3016B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B873B0B"/>
    <w:multiLevelType w:val="hybridMultilevel"/>
    <w:tmpl w:val="434C3D16"/>
    <w:lvl w:ilvl="0" w:tplc="F0BC160A">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0" w15:restartNumberingAfterBreak="0">
    <w:nsid w:val="4C6635CD"/>
    <w:multiLevelType w:val="hybridMultilevel"/>
    <w:tmpl w:val="3ADA1274"/>
    <w:lvl w:ilvl="0" w:tplc="9612A908">
      <w:start w:val="1"/>
      <w:numFmt w:val="decimal"/>
      <w:lvlText w:val="%1."/>
      <w:lvlJc w:val="left"/>
      <w:pPr>
        <w:ind w:left="735" w:hanging="375"/>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030062"/>
    <w:multiLevelType w:val="hybridMultilevel"/>
    <w:tmpl w:val="A252D6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0A165EF"/>
    <w:multiLevelType w:val="hybridMultilevel"/>
    <w:tmpl w:val="A58A19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4" w15:restartNumberingAfterBreak="0">
    <w:nsid w:val="5A1E7250"/>
    <w:multiLevelType w:val="hybridMultilevel"/>
    <w:tmpl w:val="3B6E7EAE"/>
    <w:lvl w:ilvl="0" w:tplc="6680AFF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AB2315F"/>
    <w:multiLevelType w:val="hybridMultilevel"/>
    <w:tmpl w:val="09A0874C"/>
    <w:lvl w:ilvl="0" w:tplc="0C14B2C4">
      <w:start w:val="1"/>
      <w:numFmt w:val="decimal"/>
      <w:lvlText w:val="%1."/>
      <w:lvlJc w:val="left"/>
      <w:pPr>
        <w:tabs>
          <w:tab w:val="num" w:pos="1440"/>
        </w:tabs>
        <w:ind w:left="1440" w:hanging="360"/>
      </w:pPr>
      <w:rPr>
        <w:rFonts w:ascii="Arial" w:eastAsia="Calibri" w:hAnsi="Arial" w:cs="Arial"/>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5E576DD7"/>
    <w:multiLevelType w:val="hybridMultilevel"/>
    <w:tmpl w:val="D5CED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460F12"/>
    <w:multiLevelType w:val="multilevel"/>
    <w:tmpl w:val="E5BE3D20"/>
    <w:lvl w:ilvl="0">
      <w:start w:val="1"/>
      <w:numFmt w:val="decimal"/>
      <w:lvlText w:val="%1."/>
      <w:lvlJc w:val="left"/>
      <w:pPr>
        <w:ind w:left="720" w:hanging="360"/>
      </w:pPr>
      <w:rPr>
        <w:rFonts w:hint="default"/>
      </w:r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7920" w:hanging="1800"/>
      </w:pPr>
    </w:lvl>
  </w:abstractNum>
  <w:abstractNum w:abstractNumId="28" w15:restartNumberingAfterBreak="0">
    <w:nsid w:val="64CD59D7"/>
    <w:multiLevelType w:val="hybridMultilevel"/>
    <w:tmpl w:val="2AD20D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86F3215"/>
    <w:multiLevelType w:val="hybridMultilevel"/>
    <w:tmpl w:val="672A17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647DCF"/>
    <w:multiLevelType w:val="hybridMultilevel"/>
    <w:tmpl w:val="E95282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C6527C3"/>
    <w:multiLevelType w:val="hybridMultilevel"/>
    <w:tmpl w:val="F61A0A00"/>
    <w:lvl w:ilvl="0" w:tplc="15B6433E">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D0B0A1F"/>
    <w:multiLevelType w:val="hybridMultilevel"/>
    <w:tmpl w:val="D5CED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7D1F5E"/>
    <w:multiLevelType w:val="hybridMultilevel"/>
    <w:tmpl w:val="F61A0A00"/>
    <w:lvl w:ilvl="0" w:tplc="15B6433E">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1692C69"/>
    <w:multiLevelType w:val="hybridMultilevel"/>
    <w:tmpl w:val="F49CC4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9E2141"/>
    <w:multiLevelType w:val="hybridMultilevel"/>
    <w:tmpl w:val="40AC6BA0"/>
    <w:lvl w:ilvl="0" w:tplc="3F3C4240">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6F01A37"/>
    <w:multiLevelType w:val="hybridMultilevel"/>
    <w:tmpl w:val="CE28786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8" w15:restartNumberingAfterBreak="0">
    <w:nsid w:val="7E5C6EDB"/>
    <w:multiLevelType w:val="hybridMultilevel"/>
    <w:tmpl w:val="49047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EE3888"/>
    <w:multiLevelType w:val="hybridMultilevel"/>
    <w:tmpl w:val="F888F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11"/>
  </w:num>
  <w:num w:numId="4">
    <w:abstractNumId w:val="3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6"/>
  </w:num>
  <w:num w:numId="8">
    <w:abstractNumId w:val="10"/>
  </w:num>
  <w:num w:numId="9">
    <w:abstractNumId w:val="26"/>
  </w:num>
  <w:num w:numId="10">
    <w:abstractNumId w:val="3"/>
  </w:num>
  <w:num w:numId="11">
    <w:abstractNumId w:val="27"/>
  </w:num>
  <w:num w:numId="12">
    <w:abstractNumId w:val="17"/>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1"/>
  </w:num>
  <w:num w:numId="20">
    <w:abstractNumId w:val="4"/>
  </w:num>
  <w:num w:numId="21">
    <w:abstractNumId w:val="14"/>
  </w:num>
  <w:num w:numId="22">
    <w:abstractNumId w:val="35"/>
  </w:num>
  <w:num w:numId="23">
    <w:abstractNumId w:val="6"/>
  </w:num>
  <w:num w:numId="24">
    <w:abstractNumId w:val="39"/>
  </w:num>
  <w:num w:numId="25">
    <w:abstractNumId w:val="29"/>
  </w:num>
  <w:num w:numId="26">
    <w:abstractNumId w:val="9"/>
  </w:num>
  <w:num w:numId="27">
    <w:abstractNumId w:val="36"/>
  </w:num>
  <w:num w:numId="28">
    <w:abstractNumId w:val="20"/>
  </w:num>
  <w:num w:numId="29">
    <w:abstractNumId w:val="38"/>
  </w:num>
  <w:num w:numId="30">
    <w:abstractNumId w:val="8"/>
  </w:num>
  <w:num w:numId="31">
    <w:abstractNumId w:val="18"/>
  </w:num>
  <w:num w:numId="32">
    <w:abstractNumId w:val="11"/>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3"/>
  </w:num>
  <w:num w:numId="36">
    <w:abstractNumId w:val="12"/>
  </w:num>
  <w:num w:numId="37">
    <w:abstractNumId w:val="7"/>
  </w:num>
  <w:num w:numId="38">
    <w:abstractNumId w:val="33"/>
  </w:num>
  <w:num w:numId="39">
    <w:abstractNumId w:val="2"/>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11"/>
  </w:num>
  <w:num w:numId="44">
    <w:abstractNumId w:val="11"/>
  </w:num>
  <w:num w:numId="45">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sZX/z6lRhMa+eMMlivOvDz4ioY2Z6Tfgb0agc+BxQ3AMXcI/X+DLrzxpH/sUUpkFPFVT7yiNk+9rsxRD8yxIw==" w:salt="2JxEKh2BrbU1tT9IbKm+bA=="/>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68EE"/>
    <w:rsid w:val="00012C59"/>
    <w:rsid w:val="00013ECE"/>
    <w:rsid w:val="00013F59"/>
    <w:rsid w:val="0002255E"/>
    <w:rsid w:val="00027A72"/>
    <w:rsid w:val="00047AC1"/>
    <w:rsid w:val="00062F95"/>
    <w:rsid w:val="00071115"/>
    <w:rsid w:val="00085B7F"/>
    <w:rsid w:val="00097058"/>
    <w:rsid w:val="000A64DA"/>
    <w:rsid w:val="000B309E"/>
    <w:rsid w:val="000B397F"/>
    <w:rsid w:val="000B6224"/>
    <w:rsid w:val="000B694B"/>
    <w:rsid w:val="000D5A51"/>
    <w:rsid w:val="000E0501"/>
    <w:rsid w:val="000E3249"/>
    <w:rsid w:val="000E6876"/>
    <w:rsid w:val="001126B8"/>
    <w:rsid w:val="00124B02"/>
    <w:rsid w:val="00125499"/>
    <w:rsid w:val="001326B2"/>
    <w:rsid w:val="00134DE3"/>
    <w:rsid w:val="00146D00"/>
    <w:rsid w:val="001577B8"/>
    <w:rsid w:val="00180419"/>
    <w:rsid w:val="00182CC1"/>
    <w:rsid w:val="0018445C"/>
    <w:rsid w:val="001845C9"/>
    <w:rsid w:val="0018670A"/>
    <w:rsid w:val="001B0C54"/>
    <w:rsid w:val="001B519F"/>
    <w:rsid w:val="001C59A6"/>
    <w:rsid w:val="001D374E"/>
    <w:rsid w:val="001E3350"/>
    <w:rsid w:val="0020191B"/>
    <w:rsid w:val="0022062B"/>
    <w:rsid w:val="0023480C"/>
    <w:rsid w:val="002439F6"/>
    <w:rsid w:val="00257F09"/>
    <w:rsid w:val="00260CD5"/>
    <w:rsid w:val="00272A75"/>
    <w:rsid w:val="00284F1D"/>
    <w:rsid w:val="00292AA2"/>
    <w:rsid w:val="0029627A"/>
    <w:rsid w:val="002A280E"/>
    <w:rsid w:val="002A2BF8"/>
    <w:rsid w:val="002B3D84"/>
    <w:rsid w:val="002D05A4"/>
    <w:rsid w:val="002E1A5F"/>
    <w:rsid w:val="002E35FF"/>
    <w:rsid w:val="002E595C"/>
    <w:rsid w:val="002F334A"/>
    <w:rsid w:val="002F78FC"/>
    <w:rsid w:val="00310A56"/>
    <w:rsid w:val="00311508"/>
    <w:rsid w:val="0031233F"/>
    <w:rsid w:val="00320792"/>
    <w:rsid w:val="003311C9"/>
    <w:rsid w:val="003322D3"/>
    <w:rsid w:val="00345364"/>
    <w:rsid w:val="00351B2E"/>
    <w:rsid w:val="00355804"/>
    <w:rsid w:val="00356EA5"/>
    <w:rsid w:val="003573CF"/>
    <w:rsid w:val="0036305D"/>
    <w:rsid w:val="0038036D"/>
    <w:rsid w:val="0038394D"/>
    <w:rsid w:val="003857AD"/>
    <w:rsid w:val="003A0FE8"/>
    <w:rsid w:val="003A21B8"/>
    <w:rsid w:val="003B65B2"/>
    <w:rsid w:val="003C414D"/>
    <w:rsid w:val="003D10A2"/>
    <w:rsid w:val="003D55D3"/>
    <w:rsid w:val="003D6825"/>
    <w:rsid w:val="003E516E"/>
    <w:rsid w:val="003F4684"/>
    <w:rsid w:val="0040143B"/>
    <w:rsid w:val="0040427F"/>
    <w:rsid w:val="00411FC6"/>
    <w:rsid w:val="00414CEC"/>
    <w:rsid w:val="004173DE"/>
    <w:rsid w:val="0044714C"/>
    <w:rsid w:val="004527E4"/>
    <w:rsid w:val="004653A8"/>
    <w:rsid w:val="00465A04"/>
    <w:rsid w:val="004719D1"/>
    <w:rsid w:val="00477C38"/>
    <w:rsid w:val="004A39E6"/>
    <w:rsid w:val="004B0BCE"/>
    <w:rsid w:val="004B4B38"/>
    <w:rsid w:val="004C5F20"/>
    <w:rsid w:val="004D4709"/>
    <w:rsid w:val="004D617D"/>
    <w:rsid w:val="004E66F4"/>
    <w:rsid w:val="005128F2"/>
    <w:rsid w:val="00516A8D"/>
    <w:rsid w:val="005171D2"/>
    <w:rsid w:val="00521242"/>
    <w:rsid w:val="00532624"/>
    <w:rsid w:val="00550A22"/>
    <w:rsid w:val="00551112"/>
    <w:rsid w:val="00560E6A"/>
    <w:rsid w:val="00561915"/>
    <w:rsid w:val="00562866"/>
    <w:rsid w:val="00583615"/>
    <w:rsid w:val="0058576F"/>
    <w:rsid w:val="005B512B"/>
    <w:rsid w:val="005B6BE0"/>
    <w:rsid w:val="005C0002"/>
    <w:rsid w:val="005C0F6C"/>
    <w:rsid w:val="006176FF"/>
    <w:rsid w:val="00621622"/>
    <w:rsid w:val="006230C9"/>
    <w:rsid w:val="00623460"/>
    <w:rsid w:val="00646657"/>
    <w:rsid w:val="00650CFC"/>
    <w:rsid w:val="00683A50"/>
    <w:rsid w:val="0069679E"/>
    <w:rsid w:val="006A3168"/>
    <w:rsid w:val="006A5E99"/>
    <w:rsid w:val="006A6250"/>
    <w:rsid w:val="006B03E6"/>
    <w:rsid w:val="006E3D7F"/>
    <w:rsid w:val="006F1658"/>
    <w:rsid w:val="0070410F"/>
    <w:rsid w:val="0071406B"/>
    <w:rsid w:val="00714DCA"/>
    <w:rsid w:val="007169BC"/>
    <w:rsid w:val="007501E3"/>
    <w:rsid w:val="00751290"/>
    <w:rsid w:val="00751929"/>
    <w:rsid w:val="0075510C"/>
    <w:rsid w:val="00764295"/>
    <w:rsid w:val="00765E9D"/>
    <w:rsid w:val="00770149"/>
    <w:rsid w:val="007A1E96"/>
    <w:rsid w:val="007A297F"/>
    <w:rsid w:val="007A4C93"/>
    <w:rsid w:val="007B2AD2"/>
    <w:rsid w:val="007D162E"/>
    <w:rsid w:val="007D6298"/>
    <w:rsid w:val="007E4A09"/>
    <w:rsid w:val="007F4339"/>
    <w:rsid w:val="00817BE2"/>
    <w:rsid w:val="008313F0"/>
    <w:rsid w:val="008326C6"/>
    <w:rsid w:val="00843366"/>
    <w:rsid w:val="0086268C"/>
    <w:rsid w:val="00870013"/>
    <w:rsid w:val="008766D4"/>
    <w:rsid w:val="008802FE"/>
    <w:rsid w:val="00881251"/>
    <w:rsid w:val="008D1983"/>
    <w:rsid w:val="008D5152"/>
    <w:rsid w:val="008D5B76"/>
    <w:rsid w:val="008E1EBC"/>
    <w:rsid w:val="008E5A62"/>
    <w:rsid w:val="00901997"/>
    <w:rsid w:val="00914E8A"/>
    <w:rsid w:val="00927A88"/>
    <w:rsid w:val="009368F4"/>
    <w:rsid w:val="00943DE7"/>
    <w:rsid w:val="0095033D"/>
    <w:rsid w:val="009507BB"/>
    <w:rsid w:val="00975967"/>
    <w:rsid w:val="00977436"/>
    <w:rsid w:val="00977FCC"/>
    <w:rsid w:val="00980917"/>
    <w:rsid w:val="0098368E"/>
    <w:rsid w:val="009D7873"/>
    <w:rsid w:val="009E2D4C"/>
    <w:rsid w:val="009E6D0A"/>
    <w:rsid w:val="009F05B8"/>
    <w:rsid w:val="00A373D8"/>
    <w:rsid w:val="00A4293C"/>
    <w:rsid w:val="00A43463"/>
    <w:rsid w:val="00A53261"/>
    <w:rsid w:val="00A53BD3"/>
    <w:rsid w:val="00A73146"/>
    <w:rsid w:val="00A773D3"/>
    <w:rsid w:val="00A8032F"/>
    <w:rsid w:val="00A94FD4"/>
    <w:rsid w:val="00AD15C9"/>
    <w:rsid w:val="00AD1A48"/>
    <w:rsid w:val="00AD3FC6"/>
    <w:rsid w:val="00AE4443"/>
    <w:rsid w:val="00AE4E86"/>
    <w:rsid w:val="00AE59BD"/>
    <w:rsid w:val="00B1257B"/>
    <w:rsid w:val="00B30819"/>
    <w:rsid w:val="00B30828"/>
    <w:rsid w:val="00B410D2"/>
    <w:rsid w:val="00B60CB0"/>
    <w:rsid w:val="00B63300"/>
    <w:rsid w:val="00B64999"/>
    <w:rsid w:val="00B82A6C"/>
    <w:rsid w:val="00B85C3C"/>
    <w:rsid w:val="00BB7A76"/>
    <w:rsid w:val="00BC62F6"/>
    <w:rsid w:val="00BD18B4"/>
    <w:rsid w:val="00C06047"/>
    <w:rsid w:val="00C2298D"/>
    <w:rsid w:val="00C60F0F"/>
    <w:rsid w:val="00C6315F"/>
    <w:rsid w:val="00C66BB9"/>
    <w:rsid w:val="00C7367D"/>
    <w:rsid w:val="00C858DD"/>
    <w:rsid w:val="00CA1FAF"/>
    <w:rsid w:val="00CB2C87"/>
    <w:rsid w:val="00CC3F07"/>
    <w:rsid w:val="00CC7E73"/>
    <w:rsid w:val="00CE76CD"/>
    <w:rsid w:val="00CF27B1"/>
    <w:rsid w:val="00D042DE"/>
    <w:rsid w:val="00D05D60"/>
    <w:rsid w:val="00D32657"/>
    <w:rsid w:val="00D32D87"/>
    <w:rsid w:val="00D37AA7"/>
    <w:rsid w:val="00D87A7E"/>
    <w:rsid w:val="00D92719"/>
    <w:rsid w:val="00DA33AE"/>
    <w:rsid w:val="00DC2603"/>
    <w:rsid w:val="00DD2F0B"/>
    <w:rsid w:val="00DF4761"/>
    <w:rsid w:val="00E129C3"/>
    <w:rsid w:val="00E72878"/>
    <w:rsid w:val="00E77B8E"/>
    <w:rsid w:val="00E82E56"/>
    <w:rsid w:val="00E874A3"/>
    <w:rsid w:val="00E9360C"/>
    <w:rsid w:val="00EB4AE8"/>
    <w:rsid w:val="00EC0A64"/>
    <w:rsid w:val="00EC374A"/>
    <w:rsid w:val="00ED735C"/>
    <w:rsid w:val="00EE2424"/>
    <w:rsid w:val="00EE4065"/>
    <w:rsid w:val="00EE6677"/>
    <w:rsid w:val="00EF156E"/>
    <w:rsid w:val="00F0343E"/>
    <w:rsid w:val="00F100D8"/>
    <w:rsid w:val="00F20326"/>
    <w:rsid w:val="00F24CE3"/>
    <w:rsid w:val="00F47226"/>
    <w:rsid w:val="00F51911"/>
    <w:rsid w:val="00F51923"/>
    <w:rsid w:val="00F51AE4"/>
    <w:rsid w:val="00F547FF"/>
    <w:rsid w:val="00F66C8D"/>
    <w:rsid w:val="00F74F23"/>
    <w:rsid w:val="00F844FE"/>
    <w:rsid w:val="00F8730C"/>
    <w:rsid w:val="00F90ED0"/>
    <w:rsid w:val="00F91740"/>
    <w:rsid w:val="00FB7A6C"/>
    <w:rsid w:val="00FD25ED"/>
    <w:rsid w:val="00FE5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49C7646A"/>
  <w15:docId w15:val="{C3CA0775-0F60-4624-BB95-79683D66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3A21B8"/>
    <w:pPr>
      <w:tabs>
        <w:tab w:val="left" w:pos="720"/>
        <w:tab w:val="left" w:pos="1440"/>
        <w:tab w:val="left" w:pos="2410"/>
        <w:tab w:val="left" w:pos="2977"/>
        <w:tab w:val="right" w:pos="8335"/>
        <w:tab w:val="right" w:pos="8505"/>
      </w:tabs>
      <w:spacing w:before="0" w:after="0"/>
      <w:jc w:val="both"/>
      <w:outlineLvl w:val="9"/>
    </w:pPr>
    <w:rPr>
      <w:rFonts w:cs="Arial"/>
      <w:b w:val="0"/>
      <w:bCs/>
      <w:kern w:val="0"/>
      <w:sz w:val="24"/>
      <w:szCs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012C59"/>
    <w:rPr>
      <w:b/>
      <w:caps/>
      <w:kern w:val="28"/>
      <w:sz w:val="28"/>
      <w:u w:val="single"/>
      <w:lang w:val="en-AU"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basedOn w:val="TableNormal"/>
    <w:uiPriority w:val="59"/>
    <w:rsid w:val="0007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115"/>
    <w:pPr>
      <w:spacing w:after="200" w:line="276" w:lineRule="auto"/>
      <w:ind w:left="720"/>
      <w:contextualSpacing/>
    </w:pPr>
    <w:rPr>
      <w:rFonts w:ascii="Calibri" w:eastAsia="Calibri" w:hAnsi="Calibri"/>
      <w:sz w:val="22"/>
      <w:szCs w:val="22"/>
      <w:lang w:val="en-GB"/>
    </w:rPr>
  </w:style>
  <w:style w:type="paragraph" w:customStyle="1" w:styleId="Indenta">
    <w:name w:val="Indent(a)"/>
    <w:rsid w:val="00071115"/>
    <w:pPr>
      <w:tabs>
        <w:tab w:val="right" w:pos="1332"/>
        <w:tab w:val="left" w:pos="1616"/>
      </w:tabs>
      <w:spacing w:before="80" w:line="260" w:lineRule="atLeast"/>
      <w:ind w:left="1616" w:hanging="1616"/>
    </w:pPr>
    <w:rPr>
      <w:sz w:val="24"/>
    </w:rPr>
  </w:style>
  <w:style w:type="paragraph" w:customStyle="1" w:styleId="Indenti">
    <w:name w:val="Indent(i)"/>
    <w:rsid w:val="00071115"/>
    <w:pPr>
      <w:tabs>
        <w:tab w:val="right" w:pos="2041"/>
        <w:tab w:val="left" w:pos="2325"/>
      </w:tabs>
      <w:spacing w:before="80" w:line="260" w:lineRule="atLeast"/>
      <w:ind w:left="2325" w:hanging="2325"/>
    </w:pPr>
    <w:rPr>
      <w:sz w:val="24"/>
    </w:rPr>
  </w:style>
  <w:style w:type="character" w:customStyle="1" w:styleId="CharSectno">
    <w:name w:val="CharSectno"/>
    <w:rsid w:val="00071115"/>
    <w:rPr>
      <w:noProof w:val="0"/>
    </w:rPr>
  </w:style>
  <w:style w:type="character" w:customStyle="1" w:styleId="CharDefText">
    <w:name w:val="CharDefText"/>
    <w:rsid w:val="00071115"/>
    <w:rPr>
      <w:b/>
      <w:bCs w:val="0"/>
      <w:i/>
      <w:iCs w:val="0"/>
    </w:rPr>
  </w:style>
  <w:style w:type="table" w:customStyle="1" w:styleId="TableGrid2">
    <w:name w:val="Table Grid2"/>
    <w:basedOn w:val="TableNormal"/>
    <w:next w:val="TableGrid"/>
    <w:uiPriority w:val="59"/>
    <w:rsid w:val="000711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711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711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711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711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94FD4"/>
    <w:rPr>
      <w:rFonts w:ascii="Calibri" w:eastAsia="Calibri" w:hAnsi="Calibri" w:cs="Calibri"/>
      <w:sz w:val="22"/>
      <w:szCs w:val="22"/>
    </w:rPr>
  </w:style>
  <w:style w:type="character" w:customStyle="1" w:styleId="PlainTextChar">
    <w:name w:val="Plain Text Char"/>
    <w:link w:val="PlainText"/>
    <w:uiPriority w:val="99"/>
    <w:semiHidden/>
    <w:rsid w:val="00A94FD4"/>
    <w:rPr>
      <w:rFonts w:ascii="Calibri" w:eastAsia="Calibri" w:hAnsi="Calibri" w:cs="Calibri"/>
      <w:sz w:val="22"/>
      <w:szCs w:val="22"/>
      <w:lang w:val="en-AU" w:eastAsia="en-US"/>
    </w:rPr>
  </w:style>
  <w:style w:type="paragraph" w:styleId="TOCHeading">
    <w:name w:val="TOC Heading"/>
    <w:basedOn w:val="Heading1"/>
    <w:next w:val="Normal"/>
    <w:uiPriority w:val="39"/>
    <w:unhideWhenUsed/>
    <w:qFormat/>
    <w:rsid w:val="00CA1FAF"/>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character" w:customStyle="1" w:styleId="Heading2Char">
    <w:name w:val="Heading 2 Char"/>
    <w:link w:val="Heading2"/>
    <w:rsid w:val="00BD18B4"/>
    <w:rPr>
      <w:b/>
      <w:kern w:val="28"/>
      <w:sz w:val="2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5690">
      <w:bodyDiv w:val="1"/>
      <w:marLeft w:val="0"/>
      <w:marRight w:val="0"/>
      <w:marTop w:val="0"/>
      <w:marBottom w:val="0"/>
      <w:divBdr>
        <w:top w:val="none" w:sz="0" w:space="0" w:color="auto"/>
        <w:left w:val="none" w:sz="0" w:space="0" w:color="auto"/>
        <w:bottom w:val="none" w:sz="0" w:space="0" w:color="auto"/>
        <w:right w:val="none" w:sz="0" w:space="0" w:color="auto"/>
      </w:divBdr>
    </w:div>
    <w:div w:id="367031570">
      <w:bodyDiv w:val="1"/>
      <w:marLeft w:val="0"/>
      <w:marRight w:val="0"/>
      <w:marTop w:val="0"/>
      <w:marBottom w:val="0"/>
      <w:divBdr>
        <w:top w:val="none" w:sz="0" w:space="0" w:color="auto"/>
        <w:left w:val="none" w:sz="0" w:space="0" w:color="auto"/>
        <w:bottom w:val="none" w:sz="0" w:space="0" w:color="auto"/>
        <w:right w:val="none" w:sz="0" w:space="0" w:color="auto"/>
      </w:divBdr>
    </w:div>
    <w:div w:id="423110689">
      <w:bodyDiv w:val="1"/>
      <w:marLeft w:val="0"/>
      <w:marRight w:val="0"/>
      <w:marTop w:val="0"/>
      <w:marBottom w:val="0"/>
      <w:divBdr>
        <w:top w:val="none" w:sz="0" w:space="0" w:color="auto"/>
        <w:left w:val="none" w:sz="0" w:space="0" w:color="auto"/>
        <w:bottom w:val="none" w:sz="0" w:space="0" w:color="auto"/>
        <w:right w:val="none" w:sz="0" w:space="0" w:color="auto"/>
      </w:divBdr>
    </w:div>
    <w:div w:id="783112941">
      <w:bodyDiv w:val="1"/>
      <w:marLeft w:val="0"/>
      <w:marRight w:val="0"/>
      <w:marTop w:val="0"/>
      <w:marBottom w:val="0"/>
      <w:divBdr>
        <w:top w:val="none" w:sz="0" w:space="0" w:color="auto"/>
        <w:left w:val="none" w:sz="0" w:space="0" w:color="auto"/>
        <w:bottom w:val="none" w:sz="0" w:space="0" w:color="auto"/>
        <w:right w:val="none" w:sz="0" w:space="0" w:color="auto"/>
      </w:divBdr>
    </w:div>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 w:id="1214584927">
      <w:bodyDiv w:val="1"/>
      <w:marLeft w:val="0"/>
      <w:marRight w:val="0"/>
      <w:marTop w:val="0"/>
      <w:marBottom w:val="0"/>
      <w:divBdr>
        <w:top w:val="none" w:sz="0" w:space="0" w:color="auto"/>
        <w:left w:val="none" w:sz="0" w:space="0" w:color="auto"/>
        <w:bottom w:val="none" w:sz="0" w:space="0" w:color="auto"/>
        <w:right w:val="none" w:sz="0" w:space="0" w:color="auto"/>
      </w:divBdr>
    </w:div>
    <w:div w:id="1355574256">
      <w:bodyDiv w:val="1"/>
      <w:marLeft w:val="0"/>
      <w:marRight w:val="0"/>
      <w:marTop w:val="0"/>
      <w:marBottom w:val="0"/>
      <w:divBdr>
        <w:top w:val="none" w:sz="0" w:space="0" w:color="auto"/>
        <w:left w:val="none" w:sz="0" w:space="0" w:color="auto"/>
        <w:bottom w:val="none" w:sz="0" w:space="0" w:color="auto"/>
        <w:right w:val="none" w:sz="0" w:space="0" w:color="auto"/>
      </w:divBdr>
    </w:div>
    <w:div w:id="195887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ORGN-317801165-5540</_dlc_DocId>
    <_dlc_DocIdUrl xmlns="02b462e0-950b-4d18-8f56-efe6ec8fd98e">
      <Url>https://nedlands365.sharepoint.com/sites/organisation/council/_layouts/15/DocIdRedir.aspx?ID=ORGN-317801165-5540</Url>
      <Description>ORGN-317801165-5540</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CEO-011833</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904B1-A01B-41D0-89A0-551B7F7E7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3.xml><?xml version="1.0" encoding="utf-8"?>
<ds:datastoreItem xmlns:ds="http://schemas.openxmlformats.org/officeDocument/2006/customXml" ds:itemID="{6C23A3C0-10B7-4721-AB15-9813D7C71C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dba301-5620-44c7-a8fe-21bd50c42e00"/>
    <ds:schemaRef ds:uri="82dc8473-40ba-4f11-b935-f34260e482de"/>
    <ds:schemaRef ds:uri="http://purl.org/dc/elements/1.1/"/>
    <ds:schemaRef ds:uri="http://schemas.microsoft.com/office/2006/metadata/properties"/>
    <ds:schemaRef ds:uri="02b462e0-950b-4d18-8f56-efe6ec8fd98e"/>
    <ds:schemaRef ds:uri="a4569545-3f5c-4d76-b5ef-e21c01e673e6"/>
    <ds:schemaRef ds:uri="http://schemas.microsoft.com/sharepoint/v3"/>
    <ds:schemaRef ds:uri="7dce4f99-cff1-4fd8-801c-290f26aab7b1"/>
    <ds:schemaRef ds:uri="http://www.w3.org/XML/1998/namespace"/>
    <ds:schemaRef ds:uri="http://purl.org/dc/dcmitype/"/>
  </ds:schemaRefs>
</ds:datastoreItem>
</file>

<file path=customXml/itemProps4.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5.xml><?xml version="1.0" encoding="utf-8"?>
<ds:datastoreItem xmlns:ds="http://schemas.openxmlformats.org/officeDocument/2006/customXml" ds:itemID="{FD8E4A10-8F4A-43C0-BD4D-B79412B25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221F17EE</Template>
  <TotalTime>1</TotalTime>
  <Pages>36</Pages>
  <Words>7270</Words>
  <Characters>41292</Characters>
  <Application>Microsoft Office Word</Application>
  <DocSecurity>8</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48466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slove</dc:creator>
  <cp:keywords/>
  <dc:description/>
  <cp:lastModifiedBy>Nicole Ceric</cp:lastModifiedBy>
  <cp:revision>3</cp:revision>
  <cp:lastPrinted>1899-12-31T16:00:00Z</cp:lastPrinted>
  <dcterms:created xsi:type="dcterms:W3CDTF">2019-11-18T08:39:00Z</dcterms:created>
  <dcterms:modified xsi:type="dcterms:W3CDTF">2019-11-18T08:40:00Z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bc1b3d7a-2965-4929-aab6-314a8ca3be59</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ies>
</file>