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4A72" w14:textId="0697A722" w:rsidR="00180419" w:rsidRDefault="001170E1"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eastAsia="en-AU"/>
        </w:rPr>
        <w:drawing>
          <wp:inline distT="0" distB="0" distL="0" distR="0" wp14:anchorId="3718A305" wp14:editId="0AA5681C">
            <wp:extent cx="5152390" cy="190817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390" cy="1908175"/>
                    </a:xfrm>
                    <a:prstGeom prst="rect">
                      <a:avLst/>
                    </a:prstGeom>
                    <a:noFill/>
                    <a:ln>
                      <a:noFill/>
                    </a:ln>
                  </pic:spPr>
                </pic:pic>
              </a:graphicData>
            </a:graphic>
          </wp:inline>
        </w:drawing>
      </w:r>
    </w:p>
    <w:p w14:paraId="278CDBF8" w14:textId="77777777" w:rsidR="00180419" w:rsidRDefault="00180419" w:rsidP="00562866">
      <w:pPr>
        <w:rPr>
          <w:rFonts w:ascii="Gill Sans MT" w:hAnsi="Gill Sans MT" w:cs="Arial"/>
          <w:b/>
          <w:i/>
          <w:iCs/>
          <w:color w:val="003876"/>
          <w:sz w:val="96"/>
          <w:szCs w:val="160"/>
          <w:lang w:val="en-GB" w:eastAsia="en-GB"/>
        </w:rPr>
      </w:pPr>
    </w:p>
    <w:p w14:paraId="61DF89CA" w14:textId="77777777" w:rsidR="00180419" w:rsidRPr="00180419" w:rsidRDefault="00180419" w:rsidP="00562866">
      <w:pPr>
        <w:rPr>
          <w:rFonts w:ascii="Gill Sans MT" w:hAnsi="Gill Sans MT" w:cs="Arial"/>
          <w:b/>
          <w:i/>
          <w:iCs/>
          <w:color w:val="003876"/>
          <w:sz w:val="96"/>
          <w:szCs w:val="160"/>
          <w:lang w:val="en-GB" w:eastAsia="en-GB"/>
        </w:rPr>
      </w:pPr>
    </w:p>
    <w:p w14:paraId="57B5FC46" w14:textId="7E09029B" w:rsidR="00180419" w:rsidRPr="00180419" w:rsidRDefault="002E4C54"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B9BE6D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6F49988" w14:textId="77777777" w:rsidR="00180419" w:rsidRPr="00180419" w:rsidRDefault="003D10A2"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Special </w:t>
      </w:r>
      <w:r w:rsidR="00180419" w:rsidRPr="00180419">
        <w:rPr>
          <w:rFonts w:ascii="Gill Sans MT" w:hAnsi="Gill Sans MT" w:cs="Arial"/>
          <w:b/>
          <w:i/>
          <w:iCs/>
          <w:color w:val="003876"/>
          <w:sz w:val="56"/>
          <w:szCs w:val="160"/>
          <w:lang w:val="en-GB" w:eastAsia="en-GB"/>
        </w:rPr>
        <w:t>Council Meeting</w:t>
      </w:r>
    </w:p>
    <w:p w14:paraId="10B2C9F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35FA5D6C" w14:textId="3A7E963F" w:rsidR="00180419" w:rsidRPr="00180419" w:rsidRDefault="00B6195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9 </w:t>
      </w:r>
      <w:r w:rsidR="00861BBE">
        <w:rPr>
          <w:rFonts w:ascii="Gill Sans MT" w:hAnsi="Gill Sans MT" w:cs="Arial"/>
          <w:b/>
          <w:i/>
          <w:iCs/>
          <w:color w:val="003876"/>
          <w:sz w:val="56"/>
          <w:szCs w:val="160"/>
          <w:lang w:val="en-GB" w:eastAsia="en-GB"/>
        </w:rPr>
        <w:t>January 2015</w:t>
      </w:r>
    </w:p>
    <w:p w14:paraId="60DED28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5F3F33C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16B30023"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1BF9BB52" w14:textId="6BA51E46" w:rsidR="002E4C54" w:rsidRDefault="002E4C54" w:rsidP="00562866">
      <w:pPr>
        <w:tabs>
          <w:tab w:val="left" w:pos="720"/>
          <w:tab w:val="left" w:pos="1440"/>
          <w:tab w:val="left" w:pos="2410"/>
          <w:tab w:val="left" w:pos="2977"/>
          <w:tab w:val="right" w:pos="8335"/>
          <w:tab w:val="right" w:pos="8505"/>
        </w:tabs>
        <w:rPr>
          <w:rFonts w:ascii="Arial" w:hAnsi="Arial" w:cs="Arial"/>
        </w:rPr>
      </w:pPr>
    </w:p>
    <w:p w14:paraId="7234B8DE" w14:textId="77777777" w:rsidR="002E4C54" w:rsidRDefault="002E4C54" w:rsidP="00562866">
      <w:pPr>
        <w:tabs>
          <w:tab w:val="left" w:pos="720"/>
          <w:tab w:val="left" w:pos="1440"/>
          <w:tab w:val="left" w:pos="2410"/>
          <w:tab w:val="left" w:pos="2977"/>
          <w:tab w:val="right" w:pos="8335"/>
          <w:tab w:val="right" w:pos="8505"/>
        </w:tabs>
        <w:rPr>
          <w:rFonts w:ascii="Arial" w:hAnsi="Arial" w:cs="Arial"/>
        </w:rPr>
      </w:pPr>
    </w:p>
    <w:p w14:paraId="5BCB98FB" w14:textId="77777777" w:rsidR="002E4C54" w:rsidRDefault="002E4C54" w:rsidP="00562866">
      <w:pPr>
        <w:tabs>
          <w:tab w:val="left" w:pos="720"/>
          <w:tab w:val="left" w:pos="1440"/>
          <w:tab w:val="left" w:pos="2410"/>
          <w:tab w:val="left" w:pos="2977"/>
          <w:tab w:val="right" w:pos="8335"/>
          <w:tab w:val="right" w:pos="8505"/>
        </w:tabs>
        <w:rPr>
          <w:rFonts w:ascii="Arial" w:hAnsi="Arial" w:cs="Arial"/>
        </w:rPr>
      </w:pPr>
    </w:p>
    <w:p w14:paraId="56D680AC" w14:textId="77777777" w:rsidR="002E4C54" w:rsidRDefault="002E4C54" w:rsidP="00562866">
      <w:pPr>
        <w:tabs>
          <w:tab w:val="left" w:pos="720"/>
          <w:tab w:val="left" w:pos="1440"/>
          <w:tab w:val="left" w:pos="2410"/>
          <w:tab w:val="left" w:pos="2977"/>
          <w:tab w:val="right" w:pos="8335"/>
          <w:tab w:val="right" w:pos="8505"/>
        </w:tabs>
        <w:rPr>
          <w:rFonts w:ascii="Arial" w:hAnsi="Arial" w:cs="Arial"/>
        </w:rPr>
      </w:pPr>
    </w:p>
    <w:p w14:paraId="49B769C4" w14:textId="77777777" w:rsidR="002E4C54" w:rsidRDefault="002E4C54" w:rsidP="00562866">
      <w:pPr>
        <w:tabs>
          <w:tab w:val="left" w:pos="720"/>
          <w:tab w:val="left" w:pos="1440"/>
          <w:tab w:val="left" w:pos="2410"/>
          <w:tab w:val="left" w:pos="2977"/>
          <w:tab w:val="right" w:pos="8335"/>
          <w:tab w:val="right" w:pos="8505"/>
        </w:tabs>
        <w:rPr>
          <w:rFonts w:ascii="Arial" w:hAnsi="Arial" w:cs="Arial"/>
        </w:rPr>
      </w:pPr>
    </w:p>
    <w:p w14:paraId="6DAE564D" w14:textId="77777777" w:rsidR="002E4C54" w:rsidRPr="004950A5" w:rsidRDefault="002E4C54" w:rsidP="002E4C54">
      <w:pPr>
        <w:tabs>
          <w:tab w:val="left" w:pos="720"/>
          <w:tab w:val="left" w:pos="1440"/>
          <w:tab w:val="left" w:pos="2410"/>
          <w:tab w:val="left" w:pos="2977"/>
          <w:tab w:val="right" w:pos="8335"/>
          <w:tab w:val="right" w:pos="8505"/>
        </w:tabs>
        <w:jc w:val="both"/>
        <w:rPr>
          <w:rFonts w:ascii="Arial" w:hAnsi="Arial" w:cs="Arial"/>
        </w:rPr>
      </w:pPr>
    </w:p>
    <w:p w14:paraId="634C1BC8" w14:textId="77777777" w:rsidR="002E4C54" w:rsidRPr="002E4C54" w:rsidRDefault="002E4C54" w:rsidP="002E4C54">
      <w:pPr>
        <w:jc w:val="both"/>
        <w:rPr>
          <w:rFonts w:ascii="Arial" w:hAnsi="Arial" w:cs="Arial"/>
          <w:b/>
          <w:iCs/>
          <w:szCs w:val="24"/>
          <w:lang w:val="en-GB" w:eastAsia="en-GB"/>
        </w:rPr>
      </w:pPr>
      <w:r w:rsidRPr="002E4C54">
        <w:rPr>
          <w:rFonts w:ascii="Arial" w:hAnsi="Arial" w:cs="Arial"/>
          <w:b/>
          <w:iCs/>
          <w:szCs w:val="24"/>
          <w:lang w:val="en-GB" w:eastAsia="en-GB"/>
        </w:rPr>
        <w:t>Attention</w:t>
      </w:r>
    </w:p>
    <w:p w14:paraId="79D2C5C2" w14:textId="77777777" w:rsidR="002E4C54" w:rsidRPr="002E4C54" w:rsidRDefault="002E4C54" w:rsidP="002E4C54">
      <w:pPr>
        <w:jc w:val="both"/>
        <w:rPr>
          <w:rFonts w:ascii="Arial" w:hAnsi="Arial" w:cs="Arial"/>
          <w:b/>
          <w:iCs/>
          <w:szCs w:val="24"/>
          <w:lang w:val="en-GB" w:eastAsia="en-GB"/>
        </w:rPr>
      </w:pPr>
    </w:p>
    <w:p w14:paraId="25F99837" w14:textId="77777777" w:rsidR="002E4C54" w:rsidRPr="002E4C54" w:rsidRDefault="002E4C54" w:rsidP="002E4C54">
      <w:pPr>
        <w:jc w:val="both"/>
        <w:rPr>
          <w:rFonts w:ascii="Arial" w:hAnsi="Arial" w:cs="Arial"/>
          <w:b/>
          <w:iCs/>
          <w:szCs w:val="24"/>
          <w:lang w:val="en-GB" w:eastAsia="en-GB"/>
        </w:rPr>
      </w:pPr>
      <w:r w:rsidRPr="002E4C54">
        <w:rPr>
          <w:rFonts w:ascii="Arial" w:hAnsi="Arial" w:cs="Arial"/>
          <w:b/>
          <w:iCs/>
          <w:szCs w:val="24"/>
          <w:lang w:val="en-GB" w:eastAsia="en-GB"/>
        </w:rPr>
        <w:t>These minutes are subject to confirmation</w:t>
      </w:r>
    </w:p>
    <w:p w14:paraId="73514FD1" w14:textId="77777777" w:rsidR="002E4C54" w:rsidRPr="002E4C54" w:rsidRDefault="002E4C54" w:rsidP="002E4C54">
      <w:pPr>
        <w:jc w:val="both"/>
        <w:rPr>
          <w:rFonts w:ascii="Arial" w:hAnsi="Arial" w:cs="Arial"/>
          <w:b/>
          <w:iCs/>
          <w:szCs w:val="24"/>
          <w:lang w:val="en-GB" w:eastAsia="en-GB"/>
        </w:rPr>
      </w:pPr>
    </w:p>
    <w:p w14:paraId="116FFCF7" w14:textId="77777777" w:rsidR="002E4C54" w:rsidRPr="002E4C54" w:rsidRDefault="002E4C54" w:rsidP="002E4C54">
      <w:pPr>
        <w:jc w:val="both"/>
        <w:rPr>
          <w:rFonts w:ascii="Arial" w:hAnsi="Arial" w:cs="Arial"/>
          <w:iCs/>
          <w:szCs w:val="24"/>
          <w:lang w:val="en-GB" w:eastAsia="en-GB"/>
        </w:rPr>
      </w:pPr>
      <w:r w:rsidRPr="002E4C54">
        <w:rPr>
          <w:rFonts w:ascii="Arial" w:hAnsi="Arial" w:cs="Arial"/>
          <w:iCs/>
          <w:szCs w:val="24"/>
          <w:lang w:val="en-GB" w:eastAsia="en-GB"/>
        </w:rPr>
        <w:t>Prior to acting on any resolution of the Council contained in these minutes, a check should be made of the Ordinary Meeting of Council following this meeting to ensure that there has not been a correction made to any resolution.</w:t>
      </w:r>
    </w:p>
    <w:p w14:paraId="104842E9" w14:textId="77777777" w:rsidR="002E4C54" w:rsidRPr="002E4C54" w:rsidRDefault="002E4C54" w:rsidP="002E4C54">
      <w:pPr>
        <w:jc w:val="both"/>
        <w:rPr>
          <w:rFonts w:ascii="Arial" w:hAnsi="Arial" w:cs="Arial"/>
          <w:iCs/>
          <w:szCs w:val="24"/>
          <w:lang w:val="en-GB" w:eastAsia="en-GB"/>
        </w:rPr>
      </w:pPr>
    </w:p>
    <w:p w14:paraId="0FD7971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5CCCE1B1" w14:textId="77777777" w:rsidR="00463F73" w:rsidRPr="002E4C54" w:rsidRDefault="00463F73" w:rsidP="00463F73">
      <w:pPr>
        <w:tabs>
          <w:tab w:val="left" w:pos="720"/>
          <w:tab w:val="left" w:pos="1440"/>
          <w:tab w:val="left" w:pos="2410"/>
          <w:tab w:val="left" w:pos="2977"/>
          <w:tab w:val="right" w:pos="8335"/>
          <w:tab w:val="right" w:pos="8505"/>
        </w:tabs>
        <w:rPr>
          <w:rFonts w:ascii="Arial" w:hAnsi="Arial" w:cs="Arial"/>
          <w:szCs w:val="24"/>
        </w:rPr>
      </w:pPr>
    </w:p>
    <w:p w14:paraId="0E50A5A8" w14:textId="77777777" w:rsidR="008B5750" w:rsidRDefault="00BF6F64">
      <w:pPr>
        <w:pStyle w:val="TOC1"/>
        <w:tabs>
          <w:tab w:val="right" w:leader="dot" w:pos="8303"/>
        </w:tabs>
        <w:rPr>
          <w:rFonts w:asciiTheme="minorHAnsi" w:eastAsiaTheme="minorEastAsia" w:hAnsiTheme="minorHAnsi" w:cstheme="minorBidi"/>
          <w:noProof/>
          <w:sz w:val="22"/>
          <w:szCs w:val="22"/>
          <w:lang w:eastAsia="en-AU"/>
        </w:rPr>
      </w:pPr>
      <w:r w:rsidRPr="002E4C54">
        <w:rPr>
          <w:rFonts w:ascii="Arial" w:hAnsi="Arial" w:cs="Arial"/>
          <w:b/>
          <w:szCs w:val="24"/>
          <w:u w:val="single"/>
        </w:rPr>
        <w:fldChar w:fldCharType="begin"/>
      </w:r>
      <w:r w:rsidR="00463F73" w:rsidRPr="002E4C54">
        <w:rPr>
          <w:rFonts w:ascii="Arial" w:hAnsi="Arial" w:cs="Arial"/>
          <w:b/>
          <w:szCs w:val="24"/>
          <w:u w:val="single"/>
        </w:rPr>
        <w:instrText xml:space="preserve"> TOC \o "1-3" \h \z \u </w:instrText>
      </w:r>
      <w:r w:rsidRPr="002E4C54">
        <w:rPr>
          <w:rFonts w:ascii="Arial" w:hAnsi="Arial" w:cs="Arial"/>
          <w:b/>
          <w:szCs w:val="24"/>
          <w:u w:val="single"/>
        </w:rPr>
        <w:fldChar w:fldCharType="separate"/>
      </w:r>
      <w:hyperlink w:anchor="_Toc408819276" w:history="1">
        <w:r w:rsidR="008B5750" w:rsidRPr="00E24C27">
          <w:rPr>
            <w:rStyle w:val="Hyperlink"/>
            <w:rFonts w:ascii="Arial" w:hAnsi="Arial" w:cs="Arial"/>
            <w:noProof/>
          </w:rPr>
          <w:t>Declaration of Opening</w:t>
        </w:r>
        <w:r w:rsidR="008B5750">
          <w:rPr>
            <w:noProof/>
            <w:webHidden/>
          </w:rPr>
          <w:tab/>
        </w:r>
        <w:r w:rsidR="008B5750">
          <w:rPr>
            <w:noProof/>
            <w:webHidden/>
          </w:rPr>
          <w:fldChar w:fldCharType="begin"/>
        </w:r>
        <w:r w:rsidR="008B5750">
          <w:rPr>
            <w:noProof/>
            <w:webHidden/>
          </w:rPr>
          <w:instrText xml:space="preserve"> PAGEREF _Toc408819276 \h </w:instrText>
        </w:r>
        <w:r w:rsidR="008B5750">
          <w:rPr>
            <w:noProof/>
            <w:webHidden/>
          </w:rPr>
        </w:r>
        <w:r w:rsidR="008B5750">
          <w:rPr>
            <w:noProof/>
            <w:webHidden/>
          </w:rPr>
          <w:fldChar w:fldCharType="separate"/>
        </w:r>
        <w:r w:rsidR="000F5B61">
          <w:rPr>
            <w:noProof/>
            <w:webHidden/>
          </w:rPr>
          <w:t>3</w:t>
        </w:r>
        <w:r w:rsidR="008B5750">
          <w:rPr>
            <w:noProof/>
            <w:webHidden/>
          </w:rPr>
          <w:fldChar w:fldCharType="end"/>
        </w:r>
      </w:hyperlink>
    </w:p>
    <w:p w14:paraId="46EFDFE5" w14:textId="77777777" w:rsidR="008B5750" w:rsidRDefault="008B5750">
      <w:pPr>
        <w:pStyle w:val="TOC1"/>
        <w:tabs>
          <w:tab w:val="right" w:leader="dot" w:pos="8303"/>
        </w:tabs>
        <w:rPr>
          <w:rFonts w:asciiTheme="minorHAnsi" w:eastAsiaTheme="minorEastAsia" w:hAnsiTheme="minorHAnsi" w:cstheme="minorBidi"/>
          <w:noProof/>
          <w:sz w:val="22"/>
          <w:szCs w:val="22"/>
          <w:lang w:eastAsia="en-AU"/>
        </w:rPr>
      </w:pPr>
      <w:hyperlink w:anchor="_Toc408819277" w:history="1">
        <w:r w:rsidRPr="00E24C27">
          <w:rPr>
            <w:rStyle w:val="Hyperlink"/>
            <w:rFonts w:ascii="Arial" w:hAnsi="Arial" w:cs="Arial"/>
            <w:noProof/>
          </w:rPr>
          <w:t>Present and Apologies and Leave Of Absence (Previously Approved)</w:t>
        </w:r>
        <w:r>
          <w:rPr>
            <w:noProof/>
            <w:webHidden/>
          </w:rPr>
          <w:tab/>
        </w:r>
        <w:r>
          <w:rPr>
            <w:noProof/>
            <w:webHidden/>
          </w:rPr>
          <w:fldChar w:fldCharType="begin"/>
        </w:r>
        <w:r>
          <w:rPr>
            <w:noProof/>
            <w:webHidden/>
          </w:rPr>
          <w:instrText xml:space="preserve"> PAGEREF _Toc408819277 \h </w:instrText>
        </w:r>
        <w:r>
          <w:rPr>
            <w:noProof/>
            <w:webHidden/>
          </w:rPr>
        </w:r>
        <w:r>
          <w:rPr>
            <w:noProof/>
            <w:webHidden/>
          </w:rPr>
          <w:fldChar w:fldCharType="separate"/>
        </w:r>
        <w:r w:rsidR="000F5B61">
          <w:rPr>
            <w:noProof/>
            <w:webHidden/>
          </w:rPr>
          <w:t>3</w:t>
        </w:r>
        <w:r>
          <w:rPr>
            <w:noProof/>
            <w:webHidden/>
          </w:rPr>
          <w:fldChar w:fldCharType="end"/>
        </w:r>
      </w:hyperlink>
    </w:p>
    <w:p w14:paraId="7B6D2111" w14:textId="77777777" w:rsidR="008B5750" w:rsidRDefault="008B5750">
      <w:pPr>
        <w:pStyle w:val="TOC1"/>
        <w:tabs>
          <w:tab w:val="right" w:leader="dot" w:pos="8303"/>
        </w:tabs>
        <w:rPr>
          <w:rFonts w:asciiTheme="minorHAnsi" w:eastAsiaTheme="minorEastAsia" w:hAnsiTheme="minorHAnsi" w:cstheme="minorBidi"/>
          <w:noProof/>
          <w:sz w:val="22"/>
          <w:szCs w:val="22"/>
          <w:lang w:eastAsia="en-AU"/>
        </w:rPr>
      </w:pPr>
      <w:hyperlink w:anchor="_Toc408819278" w:history="1">
        <w:r w:rsidRPr="00E24C27">
          <w:rPr>
            <w:rStyle w:val="Hyperlink"/>
            <w:rFonts w:ascii="Arial" w:hAnsi="Arial" w:cs="Arial"/>
            <w:noProof/>
          </w:rPr>
          <w:t>Attendance by Telephone</w:t>
        </w:r>
        <w:r>
          <w:rPr>
            <w:noProof/>
            <w:webHidden/>
          </w:rPr>
          <w:tab/>
        </w:r>
        <w:r>
          <w:rPr>
            <w:noProof/>
            <w:webHidden/>
          </w:rPr>
          <w:fldChar w:fldCharType="begin"/>
        </w:r>
        <w:r>
          <w:rPr>
            <w:noProof/>
            <w:webHidden/>
          </w:rPr>
          <w:instrText xml:space="preserve"> PAGEREF _Toc408819278 \h </w:instrText>
        </w:r>
        <w:r>
          <w:rPr>
            <w:noProof/>
            <w:webHidden/>
          </w:rPr>
        </w:r>
        <w:r>
          <w:rPr>
            <w:noProof/>
            <w:webHidden/>
          </w:rPr>
          <w:fldChar w:fldCharType="separate"/>
        </w:r>
        <w:r w:rsidR="000F5B61">
          <w:rPr>
            <w:noProof/>
            <w:webHidden/>
          </w:rPr>
          <w:t>4</w:t>
        </w:r>
        <w:r>
          <w:rPr>
            <w:noProof/>
            <w:webHidden/>
          </w:rPr>
          <w:fldChar w:fldCharType="end"/>
        </w:r>
      </w:hyperlink>
    </w:p>
    <w:p w14:paraId="249A70F4" w14:textId="77777777" w:rsidR="008B5750" w:rsidRDefault="008B575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819279" w:history="1">
        <w:r w:rsidRPr="00E24C27">
          <w:rPr>
            <w:rStyle w:val="Hyperlink"/>
            <w:rFonts w:ascii="Arial" w:hAnsi="Arial" w:cs="Arial"/>
            <w:noProof/>
          </w:rPr>
          <w:t>1.</w:t>
        </w:r>
        <w:r>
          <w:rPr>
            <w:rFonts w:asciiTheme="minorHAnsi" w:eastAsiaTheme="minorEastAsia" w:hAnsiTheme="minorHAnsi" w:cstheme="minorBidi"/>
            <w:noProof/>
            <w:sz w:val="22"/>
            <w:szCs w:val="22"/>
            <w:lang w:eastAsia="en-AU"/>
          </w:rPr>
          <w:tab/>
        </w:r>
        <w:r w:rsidRPr="00E24C27">
          <w:rPr>
            <w:rStyle w:val="Hyperlink"/>
            <w:rFonts w:ascii="Arial" w:hAnsi="Arial" w:cs="Arial"/>
            <w:noProof/>
          </w:rPr>
          <w:t>Public Question Time</w:t>
        </w:r>
        <w:r>
          <w:rPr>
            <w:noProof/>
            <w:webHidden/>
          </w:rPr>
          <w:tab/>
        </w:r>
        <w:r>
          <w:rPr>
            <w:noProof/>
            <w:webHidden/>
          </w:rPr>
          <w:fldChar w:fldCharType="begin"/>
        </w:r>
        <w:r>
          <w:rPr>
            <w:noProof/>
            <w:webHidden/>
          </w:rPr>
          <w:instrText xml:space="preserve"> PAGEREF _Toc408819279 \h </w:instrText>
        </w:r>
        <w:r>
          <w:rPr>
            <w:noProof/>
            <w:webHidden/>
          </w:rPr>
        </w:r>
        <w:r>
          <w:rPr>
            <w:noProof/>
            <w:webHidden/>
          </w:rPr>
          <w:fldChar w:fldCharType="separate"/>
        </w:r>
        <w:r w:rsidR="000F5B61">
          <w:rPr>
            <w:noProof/>
            <w:webHidden/>
          </w:rPr>
          <w:t>5</w:t>
        </w:r>
        <w:r>
          <w:rPr>
            <w:noProof/>
            <w:webHidden/>
          </w:rPr>
          <w:fldChar w:fldCharType="end"/>
        </w:r>
      </w:hyperlink>
    </w:p>
    <w:p w14:paraId="53EC0A25" w14:textId="77777777" w:rsidR="008B5750" w:rsidRDefault="008B575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819280" w:history="1">
        <w:r w:rsidRPr="00E24C27">
          <w:rPr>
            <w:rStyle w:val="Hyperlink"/>
            <w:rFonts w:ascii="Arial" w:hAnsi="Arial" w:cs="Arial"/>
            <w:noProof/>
          </w:rPr>
          <w:t>2.</w:t>
        </w:r>
        <w:r>
          <w:rPr>
            <w:rFonts w:asciiTheme="minorHAnsi" w:eastAsiaTheme="minorEastAsia" w:hAnsiTheme="minorHAnsi" w:cstheme="minorBidi"/>
            <w:noProof/>
            <w:sz w:val="22"/>
            <w:szCs w:val="22"/>
            <w:lang w:eastAsia="en-AU"/>
          </w:rPr>
          <w:tab/>
        </w:r>
        <w:r w:rsidRPr="00E24C27">
          <w:rPr>
            <w:rStyle w:val="Hyperlink"/>
            <w:rFonts w:ascii="Arial" w:hAnsi="Arial" w:cs="Arial"/>
            <w:noProof/>
          </w:rPr>
          <w:t>Addresses by Members of the Public</w:t>
        </w:r>
        <w:r>
          <w:rPr>
            <w:noProof/>
            <w:webHidden/>
          </w:rPr>
          <w:tab/>
        </w:r>
        <w:r>
          <w:rPr>
            <w:noProof/>
            <w:webHidden/>
          </w:rPr>
          <w:fldChar w:fldCharType="begin"/>
        </w:r>
        <w:r>
          <w:rPr>
            <w:noProof/>
            <w:webHidden/>
          </w:rPr>
          <w:instrText xml:space="preserve"> PAGEREF _Toc408819280 \h </w:instrText>
        </w:r>
        <w:r>
          <w:rPr>
            <w:noProof/>
            <w:webHidden/>
          </w:rPr>
        </w:r>
        <w:r>
          <w:rPr>
            <w:noProof/>
            <w:webHidden/>
          </w:rPr>
          <w:fldChar w:fldCharType="separate"/>
        </w:r>
        <w:r w:rsidR="000F5B61">
          <w:rPr>
            <w:noProof/>
            <w:webHidden/>
          </w:rPr>
          <w:t>5</w:t>
        </w:r>
        <w:r>
          <w:rPr>
            <w:noProof/>
            <w:webHidden/>
          </w:rPr>
          <w:fldChar w:fldCharType="end"/>
        </w:r>
      </w:hyperlink>
    </w:p>
    <w:p w14:paraId="214E0E8D" w14:textId="77777777" w:rsidR="008B5750" w:rsidRDefault="008B575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819281" w:history="1">
        <w:r w:rsidRPr="00E24C27">
          <w:rPr>
            <w:rStyle w:val="Hyperlink"/>
            <w:rFonts w:ascii="Arial" w:hAnsi="Arial" w:cs="Arial"/>
            <w:noProof/>
          </w:rPr>
          <w:t>3.</w:t>
        </w:r>
        <w:r>
          <w:rPr>
            <w:rFonts w:asciiTheme="minorHAnsi" w:eastAsiaTheme="minorEastAsia" w:hAnsiTheme="minorHAnsi" w:cstheme="minorBidi"/>
            <w:noProof/>
            <w:sz w:val="22"/>
            <w:szCs w:val="22"/>
            <w:lang w:eastAsia="en-AU"/>
          </w:rPr>
          <w:tab/>
        </w:r>
        <w:r w:rsidRPr="00E24C27">
          <w:rPr>
            <w:rStyle w:val="Hyperlink"/>
            <w:rFonts w:ascii="Arial" w:hAnsi="Arial" w:cs="Arial"/>
            <w:noProof/>
          </w:rPr>
          <w:t>Disclosures of Financial Interest</w:t>
        </w:r>
        <w:r>
          <w:rPr>
            <w:noProof/>
            <w:webHidden/>
          </w:rPr>
          <w:tab/>
        </w:r>
        <w:r>
          <w:rPr>
            <w:noProof/>
            <w:webHidden/>
          </w:rPr>
          <w:fldChar w:fldCharType="begin"/>
        </w:r>
        <w:r>
          <w:rPr>
            <w:noProof/>
            <w:webHidden/>
          </w:rPr>
          <w:instrText xml:space="preserve"> PAGEREF _Toc408819281 \h </w:instrText>
        </w:r>
        <w:r>
          <w:rPr>
            <w:noProof/>
            <w:webHidden/>
          </w:rPr>
        </w:r>
        <w:r>
          <w:rPr>
            <w:noProof/>
            <w:webHidden/>
          </w:rPr>
          <w:fldChar w:fldCharType="separate"/>
        </w:r>
        <w:r w:rsidR="000F5B61">
          <w:rPr>
            <w:noProof/>
            <w:webHidden/>
          </w:rPr>
          <w:t>5</w:t>
        </w:r>
        <w:r>
          <w:rPr>
            <w:noProof/>
            <w:webHidden/>
          </w:rPr>
          <w:fldChar w:fldCharType="end"/>
        </w:r>
      </w:hyperlink>
    </w:p>
    <w:p w14:paraId="4A90FA48" w14:textId="77777777" w:rsidR="008B5750" w:rsidRDefault="008B575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819282" w:history="1">
        <w:r w:rsidRPr="00E24C27">
          <w:rPr>
            <w:rStyle w:val="Hyperlink"/>
            <w:rFonts w:ascii="Arial" w:hAnsi="Arial" w:cs="Arial"/>
            <w:noProof/>
          </w:rPr>
          <w:t>4.</w:t>
        </w:r>
        <w:r>
          <w:rPr>
            <w:rFonts w:asciiTheme="minorHAnsi" w:eastAsiaTheme="minorEastAsia" w:hAnsiTheme="minorHAnsi" w:cstheme="minorBidi"/>
            <w:noProof/>
            <w:sz w:val="22"/>
            <w:szCs w:val="22"/>
            <w:lang w:eastAsia="en-AU"/>
          </w:rPr>
          <w:tab/>
        </w:r>
        <w:r w:rsidRPr="00E24C27">
          <w:rPr>
            <w:rStyle w:val="Hyperlink"/>
            <w:rFonts w:ascii="Arial" w:hAnsi="Arial" w:cs="Arial"/>
            <w:noProof/>
          </w:rPr>
          <w:t>Disclosures of Interests Affecting Impartiality</w:t>
        </w:r>
        <w:r>
          <w:rPr>
            <w:noProof/>
            <w:webHidden/>
          </w:rPr>
          <w:tab/>
        </w:r>
        <w:r>
          <w:rPr>
            <w:noProof/>
            <w:webHidden/>
          </w:rPr>
          <w:fldChar w:fldCharType="begin"/>
        </w:r>
        <w:r>
          <w:rPr>
            <w:noProof/>
            <w:webHidden/>
          </w:rPr>
          <w:instrText xml:space="preserve"> PAGEREF _Toc408819282 \h </w:instrText>
        </w:r>
        <w:r>
          <w:rPr>
            <w:noProof/>
            <w:webHidden/>
          </w:rPr>
        </w:r>
        <w:r>
          <w:rPr>
            <w:noProof/>
            <w:webHidden/>
          </w:rPr>
          <w:fldChar w:fldCharType="separate"/>
        </w:r>
        <w:r w:rsidR="000F5B61">
          <w:rPr>
            <w:noProof/>
            <w:webHidden/>
          </w:rPr>
          <w:t>5</w:t>
        </w:r>
        <w:r>
          <w:rPr>
            <w:noProof/>
            <w:webHidden/>
          </w:rPr>
          <w:fldChar w:fldCharType="end"/>
        </w:r>
      </w:hyperlink>
    </w:p>
    <w:p w14:paraId="36DE8BCD" w14:textId="77777777" w:rsidR="008B5750" w:rsidRDefault="008B5750" w:rsidP="008B5750">
      <w:pPr>
        <w:pStyle w:val="TOC1"/>
        <w:tabs>
          <w:tab w:val="left" w:pos="1134"/>
          <w:tab w:val="right" w:leader="dot" w:pos="8303"/>
        </w:tabs>
        <w:ind w:left="1134" w:hanging="1134"/>
        <w:rPr>
          <w:rFonts w:asciiTheme="minorHAnsi" w:eastAsiaTheme="minorEastAsia" w:hAnsiTheme="minorHAnsi" w:cstheme="minorBidi"/>
          <w:noProof/>
          <w:sz w:val="22"/>
          <w:szCs w:val="22"/>
          <w:lang w:eastAsia="en-AU"/>
        </w:rPr>
      </w:pPr>
      <w:hyperlink w:anchor="_Toc408819283" w:history="1">
        <w:r w:rsidRPr="00E24C27">
          <w:rPr>
            <w:rStyle w:val="Hyperlink"/>
            <w:rFonts w:ascii="Arial" w:hAnsi="Arial" w:cs="Arial"/>
            <w:noProof/>
          </w:rPr>
          <w:t>5.</w:t>
        </w:r>
        <w:r>
          <w:rPr>
            <w:rFonts w:asciiTheme="minorHAnsi" w:eastAsiaTheme="minorEastAsia" w:hAnsiTheme="minorHAnsi" w:cstheme="minorBidi"/>
            <w:noProof/>
            <w:sz w:val="22"/>
            <w:szCs w:val="22"/>
            <w:lang w:eastAsia="en-AU"/>
          </w:rPr>
          <w:tab/>
        </w:r>
        <w:r w:rsidRPr="00E24C27">
          <w:rPr>
            <w:rStyle w:val="Hyperlink"/>
            <w:rFonts w:ascii="Arial" w:hAnsi="Arial" w:cs="Arial"/>
            <w:noProof/>
          </w:rPr>
          <w:t>Declarations by Members That They Have Not Given Due Consideration to Papers</w:t>
        </w:r>
        <w:r>
          <w:rPr>
            <w:noProof/>
            <w:webHidden/>
          </w:rPr>
          <w:tab/>
        </w:r>
        <w:r>
          <w:rPr>
            <w:noProof/>
            <w:webHidden/>
          </w:rPr>
          <w:fldChar w:fldCharType="begin"/>
        </w:r>
        <w:r>
          <w:rPr>
            <w:noProof/>
            <w:webHidden/>
          </w:rPr>
          <w:instrText xml:space="preserve"> PAGEREF _Toc408819283 \h </w:instrText>
        </w:r>
        <w:r>
          <w:rPr>
            <w:noProof/>
            <w:webHidden/>
          </w:rPr>
        </w:r>
        <w:r>
          <w:rPr>
            <w:noProof/>
            <w:webHidden/>
          </w:rPr>
          <w:fldChar w:fldCharType="separate"/>
        </w:r>
        <w:r w:rsidR="000F5B61">
          <w:rPr>
            <w:noProof/>
            <w:webHidden/>
          </w:rPr>
          <w:t>5</w:t>
        </w:r>
        <w:r>
          <w:rPr>
            <w:noProof/>
            <w:webHidden/>
          </w:rPr>
          <w:fldChar w:fldCharType="end"/>
        </w:r>
      </w:hyperlink>
    </w:p>
    <w:p w14:paraId="12A603AE" w14:textId="77777777" w:rsidR="008B5750" w:rsidRDefault="008B5750">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819284" w:history="1">
        <w:r w:rsidRPr="00E24C27">
          <w:rPr>
            <w:rStyle w:val="Hyperlink"/>
            <w:rFonts w:ascii="Arial" w:hAnsi="Arial" w:cs="Arial"/>
            <w:noProof/>
          </w:rPr>
          <w:t>6.</w:t>
        </w:r>
        <w:r>
          <w:rPr>
            <w:rFonts w:asciiTheme="minorHAnsi" w:eastAsiaTheme="minorEastAsia" w:hAnsiTheme="minorHAnsi" w:cstheme="minorBidi"/>
            <w:noProof/>
            <w:sz w:val="22"/>
            <w:szCs w:val="22"/>
            <w:lang w:eastAsia="en-AU"/>
          </w:rPr>
          <w:tab/>
        </w:r>
        <w:r w:rsidRPr="00E24C27">
          <w:rPr>
            <w:rStyle w:val="Hyperlink"/>
            <w:rFonts w:ascii="Arial" w:hAnsi="Arial" w:cs="Arial"/>
            <w:noProof/>
          </w:rPr>
          <w:t>Proposal to the Local Government Advisory Board</w:t>
        </w:r>
        <w:r>
          <w:rPr>
            <w:noProof/>
            <w:webHidden/>
          </w:rPr>
          <w:tab/>
        </w:r>
        <w:r>
          <w:rPr>
            <w:noProof/>
            <w:webHidden/>
          </w:rPr>
          <w:fldChar w:fldCharType="begin"/>
        </w:r>
        <w:r>
          <w:rPr>
            <w:noProof/>
            <w:webHidden/>
          </w:rPr>
          <w:instrText xml:space="preserve"> PAGEREF _Toc408819284 \h </w:instrText>
        </w:r>
        <w:r>
          <w:rPr>
            <w:noProof/>
            <w:webHidden/>
          </w:rPr>
        </w:r>
        <w:r>
          <w:rPr>
            <w:noProof/>
            <w:webHidden/>
          </w:rPr>
          <w:fldChar w:fldCharType="separate"/>
        </w:r>
        <w:r w:rsidR="000F5B61">
          <w:rPr>
            <w:noProof/>
            <w:webHidden/>
          </w:rPr>
          <w:t>6</w:t>
        </w:r>
        <w:r>
          <w:rPr>
            <w:noProof/>
            <w:webHidden/>
          </w:rPr>
          <w:fldChar w:fldCharType="end"/>
        </w:r>
      </w:hyperlink>
    </w:p>
    <w:p w14:paraId="591DE8D7" w14:textId="77777777" w:rsidR="00463F73" w:rsidRDefault="00BF6F64" w:rsidP="00463F73">
      <w:pPr>
        <w:tabs>
          <w:tab w:val="left" w:pos="720"/>
          <w:tab w:val="left" w:pos="1440"/>
          <w:tab w:val="left" w:pos="2410"/>
          <w:tab w:val="left" w:pos="2977"/>
          <w:tab w:val="right" w:pos="8335"/>
          <w:tab w:val="right" w:pos="8505"/>
        </w:tabs>
        <w:rPr>
          <w:rFonts w:ascii="Arial" w:hAnsi="Arial" w:cs="Arial"/>
        </w:rPr>
      </w:pPr>
      <w:r w:rsidRPr="002E4C54">
        <w:rPr>
          <w:rFonts w:ascii="Arial" w:hAnsi="Arial" w:cs="Arial"/>
          <w:b/>
          <w:szCs w:val="24"/>
          <w:u w:val="single"/>
        </w:rPr>
        <w:fldChar w:fldCharType="end"/>
      </w:r>
    </w:p>
    <w:p w14:paraId="6B7A54D9" w14:textId="77777777" w:rsidR="00463F73" w:rsidRDefault="00463F73" w:rsidP="00562866">
      <w:pPr>
        <w:tabs>
          <w:tab w:val="left" w:pos="720"/>
          <w:tab w:val="left" w:pos="1440"/>
          <w:tab w:val="left" w:pos="2410"/>
          <w:tab w:val="left" w:pos="2977"/>
          <w:tab w:val="right" w:pos="8335"/>
          <w:tab w:val="right" w:pos="8505"/>
        </w:tabs>
        <w:rPr>
          <w:rFonts w:ascii="Arial" w:hAnsi="Arial" w:cs="Arial"/>
        </w:rPr>
      </w:pPr>
    </w:p>
    <w:p w14:paraId="4F15F361" w14:textId="77777777" w:rsidR="00463F73" w:rsidRDefault="00463F73" w:rsidP="00562866">
      <w:pPr>
        <w:tabs>
          <w:tab w:val="left" w:pos="720"/>
          <w:tab w:val="left" w:pos="1440"/>
          <w:tab w:val="left" w:pos="2410"/>
          <w:tab w:val="left" w:pos="2977"/>
          <w:tab w:val="right" w:pos="8335"/>
          <w:tab w:val="right" w:pos="8505"/>
        </w:tabs>
        <w:rPr>
          <w:rFonts w:ascii="Arial" w:hAnsi="Arial" w:cs="Arial"/>
        </w:rPr>
      </w:pPr>
    </w:p>
    <w:p w14:paraId="1826B578" w14:textId="77777777" w:rsidR="00463F73" w:rsidRDefault="00463F73" w:rsidP="00562866">
      <w:pPr>
        <w:tabs>
          <w:tab w:val="left" w:pos="720"/>
          <w:tab w:val="left" w:pos="1440"/>
          <w:tab w:val="left" w:pos="2410"/>
          <w:tab w:val="left" w:pos="2977"/>
          <w:tab w:val="right" w:pos="8335"/>
          <w:tab w:val="right" w:pos="8505"/>
        </w:tabs>
        <w:rPr>
          <w:rFonts w:ascii="Arial" w:hAnsi="Arial" w:cs="Arial"/>
        </w:rPr>
      </w:pPr>
    </w:p>
    <w:p w14:paraId="200C7F48" w14:textId="02C863B6" w:rsidR="002E4C54" w:rsidRDefault="002E4C54" w:rsidP="00562866">
      <w:pPr>
        <w:tabs>
          <w:tab w:val="left" w:pos="720"/>
          <w:tab w:val="left" w:pos="1440"/>
          <w:tab w:val="left" w:pos="2410"/>
          <w:tab w:val="left" w:pos="2977"/>
          <w:tab w:val="right" w:pos="8335"/>
          <w:tab w:val="right" w:pos="8505"/>
        </w:tabs>
        <w:rPr>
          <w:rFonts w:ascii="Arial" w:hAnsi="Arial" w:cs="Arial"/>
        </w:rPr>
      </w:pPr>
    </w:p>
    <w:p w14:paraId="1649B3E2" w14:textId="77777777" w:rsidR="002E4C54" w:rsidRPr="002E4C54" w:rsidRDefault="002E4C54" w:rsidP="002E4C54">
      <w:pPr>
        <w:rPr>
          <w:rFonts w:ascii="Arial" w:hAnsi="Arial" w:cs="Arial"/>
        </w:rPr>
      </w:pPr>
    </w:p>
    <w:p w14:paraId="5C2D8533" w14:textId="77777777" w:rsidR="002E4C54" w:rsidRPr="002E4C54" w:rsidRDefault="002E4C54" w:rsidP="002E4C54">
      <w:pPr>
        <w:rPr>
          <w:rFonts w:ascii="Arial" w:hAnsi="Arial" w:cs="Arial"/>
        </w:rPr>
      </w:pPr>
    </w:p>
    <w:p w14:paraId="37060315" w14:textId="77777777" w:rsidR="002E4C54" w:rsidRPr="002E4C54" w:rsidRDefault="002E4C54" w:rsidP="002E4C54">
      <w:pPr>
        <w:rPr>
          <w:rFonts w:ascii="Arial" w:hAnsi="Arial" w:cs="Arial"/>
        </w:rPr>
      </w:pPr>
    </w:p>
    <w:p w14:paraId="2EEEBFD4" w14:textId="77777777" w:rsidR="002E4C54" w:rsidRPr="002E4C54" w:rsidRDefault="002E4C54" w:rsidP="002E4C54">
      <w:pPr>
        <w:rPr>
          <w:rFonts w:ascii="Arial" w:hAnsi="Arial" w:cs="Arial"/>
        </w:rPr>
      </w:pPr>
    </w:p>
    <w:p w14:paraId="5CA6013A" w14:textId="1842048E" w:rsidR="002E4C54" w:rsidRDefault="002E4C54" w:rsidP="002E4C54">
      <w:pPr>
        <w:rPr>
          <w:rFonts w:ascii="Arial" w:hAnsi="Arial" w:cs="Arial"/>
        </w:rPr>
      </w:pPr>
    </w:p>
    <w:p w14:paraId="37B57B93" w14:textId="485294E3" w:rsidR="002E4C54" w:rsidRDefault="002E4C54" w:rsidP="002E4C54">
      <w:pPr>
        <w:rPr>
          <w:rFonts w:ascii="Arial" w:hAnsi="Arial" w:cs="Arial"/>
        </w:rPr>
      </w:pPr>
    </w:p>
    <w:p w14:paraId="2326A42E" w14:textId="77777777" w:rsidR="00180419" w:rsidRPr="002E4C54" w:rsidRDefault="00180419" w:rsidP="002E4C54">
      <w:pPr>
        <w:rPr>
          <w:rFonts w:ascii="Arial" w:hAnsi="Arial" w:cs="Arial"/>
        </w:rPr>
        <w:sectPr w:rsidR="00180419" w:rsidRPr="002E4C54"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1A7BB9F6"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1799CCD0"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AFF4756" w14:textId="77777777" w:rsidR="00861BBE" w:rsidRPr="005326F6" w:rsidRDefault="00861BBE" w:rsidP="00861BBE">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Pr>
          <w:rFonts w:ascii="Arial" w:hAnsi="Arial" w:cs="Arial"/>
          <w:b/>
          <w:szCs w:val="24"/>
        </w:rPr>
        <w:t xml:space="preserve"> Special M</w:t>
      </w:r>
      <w:r w:rsidRPr="00180419">
        <w:rPr>
          <w:rFonts w:ascii="Arial" w:hAnsi="Arial" w:cs="Arial"/>
          <w:b/>
          <w:szCs w:val="24"/>
        </w:rPr>
        <w:t xml:space="preserve">eeting of Council to be held </w:t>
      </w:r>
      <w:r w:rsidRPr="000575F3">
        <w:rPr>
          <w:rFonts w:ascii="Arial" w:hAnsi="Arial" w:cs="Arial"/>
          <w:b/>
          <w:szCs w:val="24"/>
        </w:rPr>
        <w:t xml:space="preserve">at 71 Stirling Highway Nedlands commencing at </w:t>
      </w:r>
      <w:r>
        <w:rPr>
          <w:rFonts w:ascii="Arial" w:hAnsi="Arial" w:cs="Arial"/>
          <w:b/>
          <w:szCs w:val="24"/>
        </w:rPr>
        <w:t>5.30</w:t>
      </w:r>
      <w:r w:rsidRPr="000575F3">
        <w:rPr>
          <w:rFonts w:ascii="Arial" w:hAnsi="Arial" w:cs="Arial"/>
          <w:b/>
          <w:szCs w:val="24"/>
        </w:rPr>
        <w:t xml:space="preserve"> pm for the purpose </w:t>
      </w:r>
      <w:r w:rsidRPr="005326F6">
        <w:rPr>
          <w:rFonts w:ascii="Arial" w:hAnsi="Arial" w:cs="Arial"/>
          <w:b/>
          <w:szCs w:val="24"/>
        </w:rPr>
        <w:t xml:space="preserve">of </w:t>
      </w:r>
      <w:r w:rsidRPr="005326F6">
        <w:rPr>
          <w:rFonts w:ascii="Arial" w:hAnsi="Arial" w:cs="Arial"/>
          <w:b/>
          <w:szCs w:val="24"/>
          <w:lang w:val="en-US"/>
        </w:rPr>
        <w:t>considering submitting a proposal to the Local Government Advisory Board regarding boundary anomalies being created by the amalgamation of the City of Subiaco and the Town of Cambridge</w:t>
      </w:r>
      <w:r w:rsidRPr="005326F6">
        <w:rPr>
          <w:rFonts w:ascii="Arial" w:hAnsi="Arial" w:cs="Arial"/>
          <w:b/>
          <w:szCs w:val="24"/>
        </w:rPr>
        <w:t>.</w:t>
      </w:r>
    </w:p>
    <w:p w14:paraId="485DD34D"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27FFBAD" w14:textId="4B106FB4" w:rsidR="00D05D60" w:rsidRPr="002E4C54" w:rsidRDefault="003D10A2" w:rsidP="00562866">
      <w:pPr>
        <w:pStyle w:val="Heading6"/>
        <w:rPr>
          <w:rFonts w:ascii="Arial" w:hAnsi="Arial" w:cs="Arial"/>
          <w:sz w:val="24"/>
          <w:szCs w:val="24"/>
          <w:u w:val="none"/>
        </w:rPr>
      </w:pPr>
      <w:r w:rsidRPr="002E4C54">
        <w:rPr>
          <w:rFonts w:ascii="Arial" w:hAnsi="Arial" w:cs="Arial"/>
          <w:sz w:val="24"/>
          <w:szCs w:val="24"/>
          <w:u w:val="none"/>
        </w:rPr>
        <w:t xml:space="preserve">Special </w:t>
      </w:r>
      <w:r w:rsidR="002E4C54" w:rsidRPr="002E4C54">
        <w:rPr>
          <w:rFonts w:ascii="Arial" w:hAnsi="Arial" w:cs="Arial"/>
          <w:sz w:val="24"/>
          <w:szCs w:val="24"/>
          <w:u w:val="none"/>
        </w:rPr>
        <w:t xml:space="preserve">Meeting of </w:t>
      </w:r>
      <w:r w:rsidR="00180419" w:rsidRPr="002E4C54">
        <w:rPr>
          <w:rFonts w:ascii="Arial" w:hAnsi="Arial" w:cs="Arial"/>
          <w:sz w:val="24"/>
          <w:szCs w:val="24"/>
          <w:u w:val="none"/>
        </w:rPr>
        <w:t xml:space="preserve">Council </w:t>
      </w:r>
      <w:r w:rsidR="002E4C54">
        <w:rPr>
          <w:rFonts w:ascii="Arial" w:hAnsi="Arial" w:cs="Arial"/>
          <w:sz w:val="24"/>
          <w:szCs w:val="24"/>
          <w:u w:val="none"/>
        </w:rPr>
        <w:t>Minutes</w:t>
      </w:r>
    </w:p>
    <w:p w14:paraId="12E7105D" w14:textId="77777777" w:rsidR="00562866" w:rsidRPr="00C504CE" w:rsidRDefault="00562866" w:rsidP="00562866">
      <w:pPr>
        <w:rPr>
          <w:rFonts w:ascii="Arial" w:hAnsi="Arial" w:cs="Arial"/>
        </w:rPr>
      </w:pPr>
    </w:p>
    <w:p w14:paraId="456B8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0881927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8C9A52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556FB3B5" w14:textId="2BB570CB" w:rsidR="00683A50" w:rsidRDefault="00B61958" w:rsidP="00285009">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w:t>
      </w:r>
      <w:r w:rsidR="00450229">
        <w:rPr>
          <w:rFonts w:ascii="Arial" w:hAnsi="Arial" w:cs="Arial"/>
          <w:szCs w:val="24"/>
        </w:rPr>
        <w:t>declare</w:t>
      </w:r>
      <w:r w:rsidR="002E4C54">
        <w:rPr>
          <w:rFonts w:ascii="Arial" w:hAnsi="Arial" w:cs="Arial"/>
          <w:szCs w:val="24"/>
        </w:rPr>
        <w:t xml:space="preserve">d the meeting open at </w:t>
      </w:r>
      <w:r w:rsidR="00861BBE">
        <w:rPr>
          <w:rFonts w:ascii="Arial" w:hAnsi="Arial" w:cs="Arial"/>
          <w:szCs w:val="24"/>
        </w:rPr>
        <w:t>5.30pm</w:t>
      </w:r>
      <w:r w:rsidR="00450229">
        <w:rPr>
          <w:rFonts w:ascii="Arial" w:hAnsi="Arial" w:cs="Arial"/>
          <w:szCs w:val="24"/>
        </w:rPr>
        <w:t xml:space="preserve"> and dr</w:t>
      </w:r>
      <w:r w:rsidR="002E4C54">
        <w:rPr>
          <w:rFonts w:ascii="Arial" w:hAnsi="Arial" w:cs="Arial"/>
          <w:szCs w:val="24"/>
        </w:rPr>
        <w:t>e</w:t>
      </w:r>
      <w:r w:rsidR="00450229">
        <w:rPr>
          <w:rFonts w:ascii="Arial" w:hAnsi="Arial" w:cs="Arial"/>
          <w:szCs w:val="24"/>
        </w:rPr>
        <w:t>w attention to the disclaimer below.</w:t>
      </w:r>
    </w:p>
    <w:p w14:paraId="69A21836" w14:textId="77777777" w:rsidR="00450229" w:rsidRDefault="00450229" w:rsidP="00285009">
      <w:pPr>
        <w:tabs>
          <w:tab w:val="left" w:pos="720"/>
          <w:tab w:val="left" w:pos="1440"/>
          <w:tab w:val="left" w:pos="2410"/>
          <w:tab w:val="left" w:pos="2977"/>
          <w:tab w:val="right" w:pos="8335"/>
          <w:tab w:val="right" w:pos="8505"/>
        </w:tabs>
        <w:jc w:val="both"/>
        <w:rPr>
          <w:rFonts w:ascii="Arial" w:hAnsi="Arial" w:cs="Arial"/>
          <w:szCs w:val="24"/>
        </w:rPr>
      </w:pPr>
    </w:p>
    <w:p w14:paraId="00D0540E" w14:textId="77777777" w:rsidR="00861BBE" w:rsidRPr="00562866" w:rsidRDefault="00861BBE" w:rsidP="00861BB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3354FBD" w14:textId="77777777" w:rsidR="00861BBE" w:rsidRDefault="00861BBE" w:rsidP="00861BBE">
      <w:pPr>
        <w:pStyle w:val="BodyText"/>
        <w:rPr>
          <w:rFonts w:ascii="Arial" w:hAnsi="Arial" w:cs="Arial"/>
          <w:sz w:val="22"/>
          <w:szCs w:val="24"/>
        </w:rPr>
      </w:pPr>
    </w:p>
    <w:p w14:paraId="3F40D769" w14:textId="77777777" w:rsidR="00861BBE" w:rsidRPr="000F5B61" w:rsidRDefault="00861BBE" w:rsidP="00861BBE">
      <w:pPr>
        <w:pStyle w:val="BodyText2"/>
        <w:rPr>
          <w:rFonts w:ascii="Arial" w:hAnsi="Arial" w:cs="Arial"/>
          <w:i w:val="0"/>
          <w:szCs w:val="24"/>
        </w:rPr>
      </w:pPr>
      <w:r w:rsidRPr="000F5B61">
        <w:rPr>
          <w:rFonts w:ascii="Arial" w:hAnsi="Arial" w:cs="Arial"/>
          <w:i w:val="0"/>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35949C9B" w14:textId="77777777" w:rsidR="00861BBE" w:rsidRPr="000F5B61" w:rsidRDefault="00861BBE" w:rsidP="00861BBE">
      <w:pPr>
        <w:pStyle w:val="BodyText2"/>
        <w:rPr>
          <w:rFonts w:ascii="Arial" w:hAnsi="Arial" w:cs="Arial"/>
          <w:i w:val="0"/>
          <w:szCs w:val="24"/>
        </w:rPr>
      </w:pPr>
    </w:p>
    <w:p w14:paraId="2148A866" w14:textId="77777777" w:rsidR="00861BBE" w:rsidRPr="000F5B61" w:rsidRDefault="00861BBE" w:rsidP="00861BBE">
      <w:pPr>
        <w:pStyle w:val="BodyText2"/>
        <w:rPr>
          <w:rFonts w:ascii="Arial" w:hAnsi="Arial" w:cs="Arial"/>
          <w:i w:val="0"/>
          <w:szCs w:val="24"/>
        </w:rPr>
      </w:pPr>
      <w:r w:rsidRPr="000F5B61">
        <w:rPr>
          <w:rFonts w:ascii="Arial" w:hAnsi="Arial" w:cs="Arial"/>
          <w:i w:val="0"/>
          <w:szCs w:val="24"/>
        </w:rPr>
        <w:t>Any plans or documents in agendas and minutes may be subject to copyright. The express permission of the copyright owner must be obtained before copying any copyright material.</w:t>
      </w:r>
    </w:p>
    <w:p w14:paraId="394E1D4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4C6875D"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08819277"/>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4F43A857" w14:textId="77777777" w:rsidR="00D05D60" w:rsidRPr="00D96428"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06441D" w14:textId="77777777" w:rsidR="00D96428" w:rsidRPr="00D96428" w:rsidRDefault="00D96428" w:rsidP="00DC1EE3">
      <w:pPr>
        <w:tabs>
          <w:tab w:val="left" w:pos="1985"/>
          <w:tab w:val="right" w:pos="8335"/>
        </w:tabs>
        <w:rPr>
          <w:rFonts w:ascii="Arial" w:hAnsi="Arial" w:cs="Arial"/>
          <w:szCs w:val="24"/>
        </w:rPr>
      </w:pPr>
      <w:r w:rsidRPr="00D96428">
        <w:rPr>
          <w:rFonts w:ascii="Arial" w:hAnsi="Arial" w:cs="Arial"/>
          <w:b/>
          <w:szCs w:val="24"/>
        </w:rPr>
        <w:t>Councillors</w:t>
      </w:r>
      <w:r w:rsidRPr="00D96428">
        <w:rPr>
          <w:rFonts w:ascii="Arial" w:hAnsi="Arial" w:cs="Arial"/>
          <w:szCs w:val="24"/>
        </w:rPr>
        <w:tab/>
        <w:t>His Worship the Mayor, R M Hipkins</w:t>
      </w:r>
      <w:r w:rsidRPr="00D96428">
        <w:rPr>
          <w:rFonts w:ascii="Arial" w:hAnsi="Arial" w:cs="Arial"/>
          <w:szCs w:val="24"/>
        </w:rPr>
        <w:tab/>
        <w:t>(Presiding Member)</w:t>
      </w:r>
    </w:p>
    <w:p w14:paraId="2061BAB4" w14:textId="1868B44F" w:rsidR="00861BBE" w:rsidRDefault="00861BBE" w:rsidP="00DC1EE3">
      <w:pPr>
        <w:tabs>
          <w:tab w:val="left" w:pos="1985"/>
          <w:tab w:val="right" w:pos="8335"/>
        </w:tabs>
        <w:ind w:left="1985"/>
        <w:rPr>
          <w:rFonts w:ascii="Arial" w:hAnsi="Arial" w:cs="Arial"/>
          <w:szCs w:val="24"/>
        </w:rPr>
      </w:pPr>
      <w:r w:rsidRPr="00D96428">
        <w:rPr>
          <w:rFonts w:ascii="Arial" w:hAnsi="Arial" w:cs="Arial"/>
          <w:szCs w:val="24"/>
        </w:rPr>
        <w:t>Councillor G A R Hay</w:t>
      </w:r>
      <w:r w:rsidRPr="00D96428">
        <w:rPr>
          <w:rFonts w:ascii="Arial" w:hAnsi="Arial" w:cs="Arial"/>
          <w:szCs w:val="24"/>
        </w:rPr>
        <w:tab/>
        <w:t>Melvista Ward</w:t>
      </w:r>
    </w:p>
    <w:p w14:paraId="1E2FD126" w14:textId="77777777" w:rsid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Councillor T P James</w:t>
      </w:r>
      <w:r w:rsidRPr="00D96428">
        <w:rPr>
          <w:rFonts w:ascii="Arial" w:hAnsi="Arial" w:cs="Arial"/>
          <w:szCs w:val="24"/>
        </w:rPr>
        <w:tab/>
        <w:t>Melvista Ward</w:t>
      </w:r>
    </w:p>
    <w:p w14:paraId="5564DDAC" w14:textId="3C20AB43" w:rsidR="00861BBE" w:rsidRPr="00D96428" w:rsidRDefault="00861BBE" w:rsidP="00DC1EE3">
      <w:pPr>
        <w:tabs>
          <w:tab w:val="left" w:pos="1985"/>
          <w:tab w:val="right" w:pos="8335"/>
        </w:tabs>
        <w:ind w:left="1985"/>
        <w:rPr>
          <w:rFonts w:ascii="Arial" w:hAnsi="Arial" w:cs="Arial"/>
          <w:szCs w:val="24"/>
        </w:rPr>
      </w:pPr>
      <w:r w:rsidRPr="00D96428">
        <w:rPr>
          <w:rFonts w:ascii="Arial" w:hAnsi="Arial" w:cs="Arial"/>
          <w:szCs w:val="24"/>
        </w:rPr>
        <w:t>Councillor N W Shaw</w:t>
      </w:r>
      <w:r w:rsidRPr="00D96428">
        <w:rPr>
          <w:rFonts w:ascii="Arial" w:hAnsi="Arial" w:cs="Arial"/>
          <w:szCs w:val="24"/>
        </w:rPr>
        <w:tab/>
        <w:t>Melvista Ward</w:t>
      </w:r>
    </w:p>
    <w:p w14:paraId="06D3DA54" w14:textId="77777777" w:rsid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Councillor L J McManus</w:t>
      </w:r>
      <w:r w:rsidRPr="00D96428">
        <w:rPr>
          <w:rFonts w:ascii="Arial" w:hAnsi="Arial" w:cs="Arial"/>
          <w:szCs w:val="24"/>
        </w:rPr>
        <w:tab/>
        <w:t>Coastal Districts Ward</w:t>
      </w:r>
    </w:p>
    <w:p w14:paraId="2938F649" w14:textId="77777777" w:rsidR="00861BBE" w:rsidRDefault="00861BBE" w:rsidP="00861BBE">
      <w:pPr>
        <w:tabs>
          <w:tab w:val="left" w:pos="1985"/>
          <w:tab w:val="right" w:pos="8335"/>
        </w:tabs>
        <w:ind w:left="1985"/>
        <w:rPr>
          <w:rFonts w:ascii="Arial" w:hAnsi="Arial" w:cs="Arial"/>
          <w:szCs w:val="24"/>
        </w:rPr>
      </w:pPr>
      <w:r w:rsidRPr="00D96428">
        <w:rPr>
          <w:rFonts w:ascii="Arial" w:hAnsi="Arial" w:cs="Arial"/>
          <w:szCs w:val="24"/>
        </w:rPr>
        <w:t>Councillor K A Smyth</w:t>
      </w:r>
      <w:r w:rsidRPr="00D96428">
        <w:rPr>
          <w:rFonts w:ascii="Arial" w:hAnsi="Arial" w:cs="Arial"/>
          <w:szCs w:val="24"/>
        </w:rPr>
        <w:tab/>
        <w:t>Coastal Districts Ward</w:t>
      </w:r>
    </w:p>
    <w:p w14:paraId="214970E0" w14:textId="77777777" w:rsidR="00D96428" w:rsidRP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Councillor I S Argyle</w:t>
      </w:r>
      <w:r w:rsidRPr="00D96428">
        <w:rPr>
          <w:rFonts w:ascii="Arial" w:hAnsi="Arial" w:cs="Arial"/>
          <w:szCs w:val="24"/>
        </w:rPr>
        <w:tab/>
        <w:t>Dalkeith Ward</w:t>
      </w:r>
    </w:p>
    <w:p w14:paraId="197C0231" w14:textId="77777777" w:rsidR="00D96428" w:rsidRP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Councillor W R Hassell</w:t>
      </w:r>
      <w:r w:rsidRPr="00D96428">
        <w:rPr>
          <w:rFonts w:ascii="Arial" w:hAnsi="Arial" w:cs="Arial"/>
          <w:szCs w:val="24"/>
        </w:rPr>
        <w:tab/>
        <w:t>Dalkeith Ward</w:t>
      </w:r>
    </w:p>
    <w:p w14:paraId="456CC9D9" w14:textId="77777777" w:rsidR="00D96428" w:rsidRP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Councillor S J Porter</w:t>
      </w:r>
      <w:r w:rsidRPr="00D96428">
        <w:rPr>
          <w:rFonts w:ascii="Arial" w:hAnsi="Arial" w:cs="Arial"/>
          <w:szCs w:val="24"/>
        </w:rPr>
        <w:tab/>
        <w:t>Dalkeith Ward</w:t>
      </w:r>
    </w:p>
    <w:p w14:paraId="7FA117F2" w14:textId="77777777" w:rsid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Councillor B G Hodsdon</w:t>
      </w:r>
      <w:r w:rsidRPr="00D96428">
        <w:rPr>
          <w:rFonts w:ascii="Arial" w:hAnsi="Arial" w:cs="Arial"/>
          <w:szCs w:val="24"/>
        </w:rPr>
        <w:tab/>
        <w:t>Hollywood Ward</w:t>
      </w:r>
    </w:p>
    <w:p w14:paraId="5E8C5542" w14:textId="77777777" w:rsidR="00861BBE" w:rsidRPr="00D96428" w:rsidRDefault="00861BBE" w:rsidP="00861BBE">
      <w:pPr>
        <w:tabs>
          <w:tab w:val="left" w:pos="1985"/>
          <w:tab w:val="right" w:pos="8335"/>
        </w:tabs>
        <w:ind w:left="1985"/>
        <w:rPr>
          <w:rFonts w:ascii="Arial" w:hAnsi="Arial" w:cs="Arial"/>
          <w:szCs w:val="24"/>
        </w:rPr>
      </w:pPr>
      <w:r w:rsidRPr="00D96428">
        <w:rPr>
          <w:rFonts w:ascii="Arial" w:hAnsi="Arial" w:cs="Arial"/>
          <w:szCs w:val="24"/>
        </w:rPr>
        <w:t>Councillor J D Wetherall</w:t>
      </w:r>
      <w:r w:rsidRPr="00D96428">
        <w:rPr>
          <w:rFonts w:ascii="Arial" w:hAnsi="Arial" w:cs="Arial"/>
          <w:szCs w:val="24"/>
        </w:rPr>
        <w:tab/>
        <w:t>Hollywood Ward</w:t>
      </w:r>
    </w:p>
    <w:p w14:paraId="45C7CF72" w14:textId="77777777" w:rsidR="00861BBE" w:rsidRPr="00D96428" w:rsidRDefault="00861BBE" w:rsidP="00DC1EE3">
      <w:pPr>
        <w:tabs>
          <w:tab w:val="left" w:pos="1985"/>
          <w:tab w:val="right" w:pos="8335"/>
        </w:tabs>
        <w:ind w:left="1985"/>
        <w:rPr>
          <w:rFonts w:ascii="Arial" w:hAnsi="Arial" w:cs="Arial"/>
          <w:szCs w:val="24"/>
        </w:rPr>
      </w:pPr>
    </w:p>
    <w:p w14:paraId="1A39FFFE" w14:textId="77777777" w:rsidR="00D96428" w:rsidRPr="00D96428" w:rsidRDefault="00D96428" w:rsidP="00DC1EE3">
      <w:pPr>
        <w:tabs>
          <w:tab w:val="left" w:pos="1985"/>
          <w:tab w:val="right" w:pos="8335"/>
        </w:tabs>
        <w:rPr>
          <w:rFonts w:ascii="Arial" w:hAnsi="Arial" w:cs="Arial"/>
          <w:szCs w:val="24"/>
        </w:rPr>
      </w:pPr>
      <w:r w:rsidRPr="00D96428">
        <w:rPr>
          <w:rFonts w:ascii="Arial" w:hAnsi="Arial" w:cs="Arial"/>
          <w:szCs w:val="24"/>
        </w:rPr>
        <w:tab/>
      </w:r>
    </w:p>
    <w:p w14:paraId="3E1E60AE" w14:textId="3D25B8D7" w:rsidR="00D96428" w:rsidRPr="00D96428" w:rsidRDefault="00D96428" w:rsidP="00DC1EE3">
      <w:pPr>
        <w:tabs>
          <w:tab w:val="left" w:pos="1985"/>
          <w:tab w:val="right" w:pos="8335"/>
        </w:tabs>
        <w:rPr>
          <w:rFonts w:ascii="Arial" w:hAnsi="Arial" w:cs="Arial"/>
          <w:szCs w:val="24"/>
        </w:rPr>
      </w:pPr>
      <w:r w:rsidRPr="00D96428">
        <w:rPr>
          <w:rFonts w:ascii="Arial" w:hAnsi="Arial" w:cs="Arial"/>
          <w:b/>
          <w:szCs w:val="24"/>
        </w:rPr>
        <w:t>Staff</w:t>
      </w:r>
      <w:r w:rsidRPr="00D96428">
        <w:rPr>
          <w:rFonts w:ascii="Arial" w:hAnsi="Arial" w:cs="Arial"/>
          <w:szCs w:val="24"/>
        </w:rPr>
        <w:tab/>
      </w:r>
      <w:r w:rsidR="00861BBE" w:rsidRPr="00D96428">
        <w:rPr>
          <w:rFonts w:ascii="Arial" w:hAnsi="Arial" w:cs="Arial"/>
          <w:szCs w:val="24"/>
        </w:rPr>
        <w:t>Mr M A Goodlet</w:t>
      </w:r>
      <w:r w:rsidRPr="00D96428">
        <w:rPr>
          <w:rFonts w:ascii="Arial" w:hAnsi="Arial" w:cs="Arial"/>
          <w:szCs w:val="24"/>
        </w:rPr>
        <w:tab/>
      </w:r>
      <w:r w:rsidR="00861BBE">
        <w:rPr>
          <w:rFonts w:ascii="Arial" w:hAnsi="Arial" w:cs="Arial"/>
          <w:szCs w:val="24"/>
        </w:rPr>
        <w:t xml:space="preserve">Acting </w:t>
      </w:r>
      <w:r w:rsidRPr="00D96428">
        <w:rPr>
          <w:rFonts w:ascii="Arial" w:hAnsi="Arial" w:cs="Arial"/>
          <w:szCs w:val="24"/>
        </w:rPr>
        <w:t>Chief Executive Officer</w:t>
      </w:r>
    </w:p>
    <w:p w14:paraId="5AC4A472" w14:textId="2007A6A0" w:rsidR="00861BBE" w:rsidRDefault="00861BBE" w:rsidP="00DC1EE3">
      <w:pPr>
        <w:tabs>
          <w:tab w:val="left" w:pos="1985"/>
          <w:tab w:val="right" w:pos="8335"/>
        </w:tabs>
        <w:ind w:left="1985"/>
        <w:rPr>
          <w:rFonts w:ascii="Arial" w:hAnsi="Arial" w:cs="Arial"/>
          <w:szCs w:val="24"/>
        </w:rPr>
      </w:pPr>
      <w:r>
        <w:rPr>
          <w:rFonts w:ascii="Arial" w:hAnsi="Arial" w:cs="Arial"/>
          <w:szCs w:val="24"/>
        </w:rPr>
        <w:t>Mr P L Mickleson</w:t>
      </w:r>
      <w:r>
        <w:rPr>
          <w:rFonts w:ascii="Arial" w:hAnsi="Arial" w:cs="Arial"/>
          <w:szCs w:val="24"/>
        </w:rPr>
        <w:tab/>
        <w:t>Director Planning &amp; Development</w:t>
      </w:r>
    </w:p>
    <w:p w14:paraId="31994C8F" w14:textId="77777777" w:rsidR="00D96428" w:rsidRPr="00D96428" w:rsidRDefault="00D96428" w:rsidP="00DC1EE3">
      <w:pPr>
        <w:tabs>
          <w:tab w:val="left" w:pos="1985"/>
          <w:tab w:val="right" w:pos="8335"/>
        </w:tabs>
        <w:ind w:left="1985"/>
        <w:rPr>
          <w:rFonts w:ascii="Arial" w:hAnsi="Arial" w:cs="Arial"/>
          <w:szCs w:val="24"/>
        </w:rPr>
      </w:pPr>
      <w:r w:rsidRPr="00D96428">
        <w:rPr>
          <w:rFonts w:ascii="Arial" w:hAnsi="Arial" w:cs="Arial"/>
          <w:szCs w:val="24"/>
        </w:rPr>
        <w:t>Mrs P E Panayotou</w:t>
      </w:r>
      <w:r w:rsidRPr="00D96428">
        <w:rPr>
          <w:rFonts w:ascii="Arial" w:hAnsi="Arial" w:cs="Arial"/>
          <w:szCs w:val="24"/>
        </w:rPr>
        <w:tab/>
        <w:t>Manager Community Service Centres</w:t>
      </w:r>
    </w:p>
    <w:p w14:paraId="611AE97B" w14:textId="20BC25EE" w:rsidR="00D96428" w:rsidRDefault="00D96428" w:rsidP="00DC1EE3">
      <w:pPr>
        <w:tabs>
          <w:tab w:val="left" w:pos="1985"/>
          <w:tab w:val="right" w:pos="8335"/>
        </w:tabs>
        <w:ind w:left="1985"/>
        <w:rPr>
          <w:rFonts w:ascii="Arial" w:hAnsi="Arial" w:cs="Arial"/>
          <w:szCs w:val="24"/>
        </w:rPr>
      </w:pPr>
      <w:r>
        <w:rPr>
          <w:rFonts w:ascii="Arial" w:hAnsi="Arial" w:cs="Arial"/>
          <w:szCs w:val="24"/>
        </w:rPr>
        <w:t>Ms P J Huigens</w:t>
      </w:r>
      <w:r>
        <w:rPr>
          <w:rFonts w:ascii="Arial" w:hAnsi="Arial" w:cs="Arial"/>
          <w:szCs w:val="24"/>
        </w:rPr>
        <w:tab/>
        <w:t>Policy &amp; Projects Officer</w:t>
      </w:r>
    </w:p>
    <w:p w14:paraId="6F3F27CE" w14:textId="77777777" w:rsidR="00D96428" w:rsidRPr="00D96428" w:rsidRDefault="00D96428" w:rsidP="00DC1EE3">
      <w:pPr>
        <w:tabs>
          <w:tab w:val="left" w:pos="1985"/>
          <w:tab w:val="right" w:pos="8335"/>
        </w:tabs>
        <w:ind w:left="1985"/>
        <w:rPr>
          <w:rFonts w:ascii="Arial" w:hAnsi="Arial" w:cs="Arial"/>
          <w:szCs w:val="24"/>
        </w:rPr>
      </w:pPr>
    </w:p>
    <w:p w14:paraId="4E3C9A9E" w14:textId="77D5C07B" w:rsidR="00D96428" w:rsidRPr="00D96428" w:rsidRDefault="00D96428" w:rsidP="00D96428">
      <w:pPr>
        <w:tabs>
          <w:tab w:val="left" w:pos="1985"/>
        </w:tabs>
        <w:rPr>
          <w:rFonts w:ascii="Arial" w:hAnsi="Arial" w:cs="Arial"/>
          <w:szCs w:val="24"/>
        </w:rPr>
      </w:pPr>
      <w:r w:rsidRPr="00D96428">
        <w:rPr>
          <w:rFonts w:ascii="Arial" w:hAnsi="Arial" w:cs="Arial"/>
          <w:b/>
          <w:szCs w:val="24"/>
        </w:rPr>
        <w:t>Public</w:t>
      </w:r>
      <w:r w:rsidR="008B5750">
        <w:rPr>
          <w:rFonts w:ascii="Arial" w:hAnsi="Arial" w:cs="Arial"/>
          <w:szCs w:val="24"/>
        </w:rPr>
        <w:tab/>
        <w:t>There w</w:t>
      </w:r>
      <w:r w:rsidR="000F5B61">
        <w:rPr>
          <w:rFonts w:ascii="Arial" w:hAnsi="Arial" w:cs="Arial"/>
          <w:szCs w:val="24"/>
        </w:rPr>
        <w:t>ere</w:t>
      </w:r>
      <w:r w:rsidRPr="00D96428">
        <w:rPr>
          <w:rFonts w:ascii="Arial" w:hAnsi="Arial" w:cs="Arial"/>
          <w:szCs w:val="24"/>
        </w:rPr>
        <w:t xml:space="preserve"> </w:t>
      </w:r>
      <w:r w:rsidR="008B5750">
        <w:rPr>
          <w:rFonts w:ascii="Arial" w:hAnsi="Arial" w:cs="Arial"/>
          <w:szCs w:val="24"/>
        </w:rPr>
        <w:t>no</w:t>
      </w:r>
      <w:r>
        <w:rPr>
          <w:rFonts w:ascii="Arial" w:hAnsi="Arial" w:cs="Arial"/>
          <w:szCs w:val="24"/>
        </w:rPr>
        <w:t xml:space="preserve"> </w:t>
      </w:r>
      <w:r w:rsidRPr="00D96428">
        <w:rPr>
          <w:rFonts w:ascii="Arial" w:hAnsi="Arial" w:cs="Arial"/>
          <w:szCs w:val="24"/>
        </w:rPr>
        <w:t>member</w:t>
      </w:r>
      <w:r w:rsidR="008B5750">
        <w:rPr>
          <w:rFonts w:ascii="Arial" w:hAnsi="Arial" w:cs="Arial"/>
          <w:szCs w:val="24"/>
        </w:rPr>
        <w:t>s</w:t>
      </w:r>
      <w:r w:rsidRPr="00D96428">
        <w:rPr>
          <w:rFonts w:ascii="Arial" w:hAnsi="Arial" w:cs="Arial"/>
          <w:szCs w:val="24"/>
        </w:rPr>
        <w:t xml:space="preserve"> of the public present.</w:t>
      </w:r>
    </w:p>
    <w:p w14:paraId="06048D3F" w14:textId="77777777" w:rsidR="00D96428" w:rsidRPr="00D96428" w:rsidRDefault="00D96428" w:rsidP="00D96428">
      <w:pPr>
        <w:tabs>
          <w:tab w:val="left" w:pos="1985"/>
          <w:tab w:val="right" w:pos="8335"/>
        </w:tabs>
        <w:rPr>
          <w:rFonts w:ascii="Arial" w:hAnsi="Arial" w:cs="Arial"/>
          <w:szCs w:val="24"/>
        </w:rPr>
      </w:pPr>
    </w:p>
    <w:p w14:paraId="77AB684D" w14:textId="15ABFD2D" w:rsidR="00D96428" w:rsidRPr="00D96428" w:rsidRDefault="00D96428" w:rsidP="00D96428">
      <w:pPr>
        <w:tabs>
          <w:tab w:val="left" w:pos="1985"/>
        </w:tabs>
        <w:ind w:left="1985" w:hanging="1985"/>
        <w:rPr>
          <w:rFonts w:ascii="Arial" w:hAnsi="Arial" w:cs="Arial"/>
          <w:szCs w:val="24"/>
        </w:rPr>
      </w:pPr>
      <w:r w:rsidRPr="00D96428">
        <w:rPr>
          <w:rFonts w:ascii="Arial" w:hAnsi="Arial" w:cs="Arial"/>
          <w:b/>
          <w:szCs w:val="24"/>
        </w:rPr>
        <w:t>Press</w:t>
      </w:r>
      <w:r w:rsidRPr="00D96428">
        <w:rPr>
          <w:rFonts w:ascii="Arial" w:hAnsi="Arial" w:cs="Arial"/>
          <w:szCs w:val="24"/>
        </w:rPr>
        <w:tab/>
        <w:t xml:space="preserve">The Post Newspaper </w:t>
      </w:r>
      <w:r w:rsidR="00861BBE">
        <w:rPr>
          <w:rFonts w:ascii="Arial" w:hAnsi="Arial" w:cs="Arial"/>
          <w:szCs w:val="24"/>
        </w:rPr>
        <w:t xml:space="preserve">&amp; Western Suburbs Weekly </w:t>
      </w:r>
      <w:r w:rsidRPr="00D96428">
        <w:rPr>
          <w:rFonts w:ascii="Arial" w:hAnsi="Arial" w:cs="Arial"/>
          <w:szCs w:val="24"/>
        </w:rPr>
        <w:t>representative</w:t>
      </w:r>
      <w:r w:rsidR="00861BBE">
        <w:rPr>
          <w:rFonts w:ascii="Arial" w:hAnsi="Arial" w:cs="Arial"/>
          <w:szCs w:val="24"/>
        </w:rPr>
        <w:t>s</w:t>
      </w:r>
      <w:r w:rsidRPr="00D96428">
        <w:rPr>
          <w:rFonts w:ascii="Arial" w:hAnsi="Arial" w:cs="Arial"/>
          <w:szCs w:val="24"/>
        </w:rPr>
        <w:t>.</w:t>
      </w:r>
    </w:p>
    <w:p w14:paraId="62F35C95" w14:textId="77777777" w:rsidR="00D96428" w:rsidRPr="00D96428" w:rsidRDefault="00D964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19DFC3A" w14:textId="7713A2C9" w:rsidR="00DC077B" w:rsidRPr="00CC5F98" w:rsidRDefault="00DC077B" w:rsidP="00DC077B">
      <w:pPr>
        <w:tabs>
          <w:tab w:val="left" w:pos="1985"/>
          <w:tab w:val="left" w:pos="2977"/>
          <w:tab w:val="right" w:pos="8335"/>
        </w:tabs>
        <w:rPr>
          <w:rFonts w:ascii="Arial" w:hAnsi="Arial" w:cs="Arial"/>
          <w:szCs w:val="24"/>
        </w:rPr>
      </w:pPr>
      <w:r w:rsidRPr="00180419">
        <w:rPr>
          <w:rFonts w:ascii="Arial" w:hAnsi="Arial" w:cs="Arial"/>
          <w:b/>
        </w:rPr>
        <w:t>Leave of Absence</w:t>
      </w:r>
      <w:r>
        <w:rPr>
          <w:rFonts w:ascii="Arial" w:hAnsi="Arial" w:cs="Arial"/>
          <w:b/>
        </w:rPr>
        <w:tab/>
      </w:r>
      <w:r w:rsidR="00450229">
        <w:rPr>
          <w:rFonts w:ascii="Arial" w:hAnsi="Arial" w:cs="Arial"/>
          <w:szCs w:val="24"/>
        </w:rPr>
        <w:t>Councillor R Binks</w:t>
      </w:r>
      <w:r w:rsidRPr="00CC5F98">
        <w:rPr>
          <w:rFonts w:ascii="Arial" w:hAnsi="Arial" w:cs="Arial"/>
          <w:szCs w:val="24"/>
        </w:rPr>
        <w:tab/>
      </w:r>
      <w:r w:rsidR="00450229">
        <w:rPr>
          <w:rFonts w:ascii="Arial" w:hAnsi="Arial" w:cs="Arial"/>
          <w:szCs w:val="24"/>
        </w:rPr>
        <w:t>Hollywood Ward</w:t>
      </w:r>
    </w:p>
    <w:p w14:paraId="54E2291E" w14:textId="77777777" w:rsidR="00DC077B" w:rsidRDefault="00DC077B" w:rsidP="00DC077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r>
        <w:rPr>
          <w:rFonts w:ascii="Arial" w:hAnsi="Arial" w:cs="Arial"/>
          <w:b/>
          <w:sz w:val="22"/>
        </w:rPr>
        <w:tab/>
      </w:r>
      <w:r>
        <w:rPr>
          <w:rFonts w:ascii="Arial" w:hAnsi="Arial" w:cs="Arial"/>
          <w:b/>
          <w:sz w:val="22"/>
        </w:rPr>
        <w:tab/>
      </w:r>
    </w:p>
    <w:p w14:paraId="50E551BB" w14:textId="6F33A5B3" w:rsidR="005C5FCC" w:rsidRPr="00D96428" w:rsidRDefault="005C5FCC" w:rsidP="00D96428">
      <w:pPr>
        <w:tabs>
          <w:tab w:val="left" w:pos="1985"/>
          <w:tab w:val="left" w:pos="2977"/>
          <w:tab w:val="right" w:pos="8335"/>
        </w:tabs>
        <w:rPr>
          <w:rFonts w:ascii="Arial" w:hAnsi="Arial" w:cs="Arial"/>
          <w:szCs w:val="24"/>
        </w:rPr>
      </w:pPr>
    </w:p>
    <w:p w14:paraId="0B7F1263" w14:textId="77777777" w:rsidR="00861BBE" w:rsidRDefault="00861BBE" w:rsidP="00D96428">
      <w:pPr>
        <w:tabs>
          <w:tab w:val="left" w:pos="1985"/>
          <w:tab w:val="right" w:pos="8335"/>
        </w:tabs>
        <w:rPr>
          <w:rFonts w:ascii="Arial" w:hAnsi="Arial" w:cs="Arial"/>
          <w:b/>
          <w:szCs w:val="24"/>
        </w:rPr>
      </w:pPr>
    </w:p>
    <w:p w14:paraId="4E485FE0" w14:textId="77777777" w:rsidR="008B5750" w:rsidRPr="000F5B61" w:rsidRDefault="005C5FCC" w:rsidP="008B5750">
      <w:pPr>
        <w:tabs>
          <w:tab w:val="left" w:pos="1985"/>
          <w:tab w:val="right" w:pos="8335"/>
        </w:tabs>
        <w:rPr>
          <w:rFonts w:ascii="Arial" w:hAnsi="Arial" w:cs="Arial"/>
          <w:szCs w:val="24"/>
        </w:rPr>
      </w:pPr>
      <w:r w:rsidRPr="000F5B61">
        <w:rPr>
          <w:rFonts w:ascii="Arial" w:hAnsi="Arial" w:cs="Arial"/>
          <w:b/>
          <w:szCs w:val="24"/>
        </w:rPr>
        <w:t>Apologies</w:t>
      </w:r>
      <w:r w:rsidRPr="000F5B61">
        <w:rPr>
          <w:rFonts w:ascii="Arial" w:hAnsi="Arial" w:cs="Arial"/>
          <w:szCs w:val="24"/>
        </w:rPr>
        <w:tab/>
      </w:r>
      <w:r w:rsidR="008B5750" w:rsidRPr="000F5B61">
        <w:rPr>
          <w:rFonts w:ascii="Arial" w:hAnsi="Arial" w:cs="Arial"/>
          <w:szCs w:val="24"/>
        </w:rPr>
        <w:t>Councillor N B J Horley</w:t>
      </w:r>
      <w:r w:rsidR="008B5750" w:rsidRPr="000F5B61">
        <w:rPr>
          <w:rFonts w:ascii="Arial" w:hAnsi="Arial" w:cs="Arial"/>
          <w:szCs w:val="24"/>
        </w:rPr>
        <w:tab/>
        <w:t>Coastal Districts Ward</w:t>
      </w:r>
    </w:p>
    <w:p w14:paraId="706758B2" w14:textId="32ADBD6A" w:rsidR="00D96428" w:rsidRPr="000F5B61" w:rsidRDefault="00D96428" w:rsidP="00D96428">
      <w:pPr>
        <w:tabs>
          <w:tab w:val="left" w:pos="1985"/>
          <w:tab w:val="right" w:pos="8335"/>
        </w:tabs>
        <w:rPr>
          <w:rFonts w:ascii="Arial" w:hAnsi="Arial" w:cs="Arial"/>
          <w:szCs w:val="24"/>
        </w:rPr>
      </w:pPr>
    </w:p>
    <w:p w14:paraId="6FF9E26E" w14:textId="77777777" w:rsidR="005C5FCC" w:rsidRPr="000F5B61" w:rsidRDefault="005C5FCC" w:rsidP="00DC077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5F25F191" w14:textId="4A010059" w:rsidR="00D96428" w:rsidRPr="000F5B61" w:rsidRDefault="005C5FCC" w:rsidP="00D96428">
      <w:pPr>
        <w:tabs>
          <w:tab w:val="left" w:pos="1985"/>
          <w:tab w:val="right" w:pos="8335"/>
        </w:tabs>
        <w:rPr>
          <w:rFonts w:ascii="Arial" w:hAnsi="Arial" w:cs="Arial"/>
          <w:szCs w:val="24"/>
        </w:rPr>
      </w:pPr>
      <w:r w:rsidRPr="000F5B61">
        <w:rPr>
          <w:rFonts w:ascii="Arial" w:hAnsi="Arial" w:cs="Arial"/>
          <w:b/>
          <w:szCs w:val="24"/>
        </w:rPr>
        <w:t>Absent</w:t>
      </w:r>
      <w:r w:rsidRPr="000F5B61">
        <w:rPr>
          <w:rFonts w:ascii="Arial" w:hAnsi="Arial" w:cs="Arial"/>
          <w:b/>
          <w:szCs w:val="24"/>
        </w:rPr>
        <w:tab/>
      </w:r>
      <w:r w:rsidR="008B5750" w:rsidRPr="000F5B61">
        <w:rPr>
          <w:rFonts w:ascii="Arial" w:hAnsi="Arial" w:cs="Arial"/>
          <w:szCs w:val="24"/>
        </w:rPr>
        <w:t>Nil.</w:t>
      </w:r>
      <w:r w:rsidR="00D96428" w:rsidRPr="000F5B61">
        <w:rPr>
          <w:rFonts w:ascii="Arial" w:hAnsi="Arial" w:cs="Arial"/>
          <w:szCs w:val="24"/>
        </w:rPr>
        <w:t xml:space="preserve"> </w:t>
      </w:r>
    </w:p>
    <w:p w14:paraId="5F05E7FE" w14:textId="77777777" w:rsidR="00C504CE" w:rsidRPr="000F5B61" w:rsidRDefault="00C504C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5CB526" w14:textId="7DD8A8DE" w:rsidR="00861BBE" w:rsidRDefault="00861BB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F03276B" w14:textId="77777777" w:rsidR="00861BBE" w:rsidRPr="000E6778" w:rsidRDefault="00861BBE" w:rsidP="00861BBE">
      <w:pPr>
        <w:pStyle w:val="Heading1"/>
        <w:numPr>
          <w:ilvl w:val="0"/>
          <w:numId w:val="0"/>
        </w:numPr>
        <w:ind w:left="360" w:hanging="360"/>
        <w:rPr>
          <w:rFonts w:ascii="Arial" w:hAnsi="Arial" w:cs="Arial"/>
          <w:sz w:val="24"/>
          <w:szCs w:val="24"/>
          <w:u w:val="none"/>
        </w:rPr>
      </w:pPr>
      <w:bookmarkStart w:id="2" w:name="_Toc408484269"/>
      <w:bookmarkStart w:id="3" w:name="_Toc408819278"/>
      <w:r>
        <w:rPr>
          <w:rFonts w:ascii="Arial" w:hAnsi="Arial" w:cs="Arial"/>
          <w:caps w:val="0"/>
          <w:sz w:val="24"/>
          <w:szCs w:val="24"/>
          <w:u w:val="none"/>
        </w:rPr>
        <w:t>Attendance by T</w:t>
      </w:r>
      <w:r w:rsidRPr="000E6778">
        <w:rPr>
          <w:rFonts w:ascii="Arial" w:hAnsi="Arial" w:cs="Arial"/>
          <w:caps w:val="0"/>
          <w:sz w:val="24"/>
          <w:szCs w:val="24"/>
          <w:u w:val="none"/>
        </w:rPr>
        <w:t>elephone</w:t>
      </w:r>
      <w:bookmarkEnd w:id="2"/>
      <w:bookmarkEnd w:id="3"/>
    </w:p>
    <w:p w14:paraId="370C320D" w14:textId="77777777" w:rsidR="00861BBE" w:rsidRDefault="00861BBE" w:rsidP="00861BBE">
      <w:pPr>
        <w:tabs>
          <w:tab w:val="left" w:pos="2880"/>
        </w:tabs>
        <w:jc w:val="both"/>
        <w:rPr>
          <w:rFonts w:ascii="Arial" w:hAnsi="Arial" w:cs="Arial"/>
          <w:szCs w:val="24"/>
        </w:rPr>
      </w:pPr>
    </w:p>
    <w:p w14:paraId="69E8F210" w14:textId="4C3681AA" w:rsidR="00861BBE" w:rsidRPr="000E6778" w:rsidRDefault="00861BBE" w:rsidP="00861BBE">
      <w:pPr>
        <w:tabs>
          <w:tab w:val="left" w:pos="2880"/>
        </w:tabs>
        <w:jc w:val="both"/>
        <w:rPr>
          <w:rFonts w:ascii="Arial" w:hAnsi="Arial" w:cs="Arial"/>
          <w:szCs w:val="24"/>
        </w:rPr>
      </w:pPr>
      <w:r w:rsidRPr="000E6778">
        <w:rPr>
          <w:rFonts w:ascii="Arial" w:hAnsi="Arial" w:cs="Arial"/>
          <w:szCs w:val="24"/>
        </w:rPr>
        <w:t xml:space="preserve">In accordance with regulation 14A of the </w:t>
      </w:r>
      <w:r w:rsidRPr="000E6778">
        <w:rPr>
          <w:rFonts w:ascii="Arial" w:hAnsi="Arial" w:cs="Arial"/>
          <w:i/>
          <w:szCs w:val="24"/>
        </w:rPr>
        <w:t xml:space="preserve">Local Government (Administration) Regulations 1996 </w:t>
      </w:r>
      <w:r w:rsidRPr="000E6778">
        <w:rPr>
          <w:rFonts w:ascii="Arial" w:hAnsi="Arial" w:cs="Arial"/>
          <w:szCs w:val="24"/>
        </w:rPr>
        <w:t>Council must approve (by absolute majority) the attendance of a person, not physically present at a meeting of council, by audio contact. The person must be in a ‘suitable place’ as approved (by absolute majority) by Council, and must be a townsite or other residential area located 150km or further from the place of the meeting.</w:t>
      </w:r>
    </w:p>
    <w:p w14:paraId="289B4BBF" w14:textId="77777777" w:rsidR="00861BBE" w:rsidRPr="000E6778" w:rsidRDefault="00861BBE" w:rsidP="00861BBE">
      <w:pPr>
        <w:tabs>
          <w:tab w:val="left" w:pos="2880"/>
        </w:tabs>
        <w:jc w:val="both"/>
        <w:rPr>
          <w:rFonts w:ascii="Arial" w:hAnsi="Arial" w:cs="Arial"/>
          <w:szCs w:val="24"/>
        </w:rPr>
      </w:pPr>
    </w:p>
    <w:p w14:paraId="68B5A27F" w14:textId="02A9B120" w:rsidR="00861BBE" w:rsidRPr="000E6778" w:rsidRDefault="00861BBE" w:rsidP="00861BBE">
      <w:pPr>
        <w:tabs>
          <w:tab w:val="left" w:pos="2880"/>
        </w:tabs>
        <w:jc w:val="both"/>
        <w:rPr>
          <w:rFonts w:ascii="Arial" w:hAnsi="Arial" w:cs="Arial"/>
          <w:szCs w:val="24"/>
        </w:rPr>
      </w:pPr>
      <w:r w:rsidRPr="000E6778">
        <w:rPr>
          <w:rFonts w:ascii="Arial" w:hAnsi="Arial" w:cs="Arial"/>
          <w:szCs w:val="24"/>
        </w:rPr>
        <w:t>Councillor Hassell wishes to attend the meeting via telephone contact from Margaret River. Councillor Hodsdon wishes to attend the meeting via telephone contact from Thailand.</w:t>
      </w:r>
      <w:r>
        <w:rPr>
          <w:rFonts w:ascii="Arial" w:hAnsi="Arial" w:cs="Arial"/>
          <w:szCs w:val="24"/>
        </w:rPr>
        <w:t xml:space="preserve"> Councillor Porter wishes to attend the meeting via telephone contact from Austria</w:t>
      </w:r>
      <w:r w:rsidR="000F5B61">
        <w:rPr>
          <w:rFonts w:ascii="Arial" w:hAnsi="Arial" w:cs="Arial"/>
          <w:szCs w:val="24"/>
        </w:rPr>
        <w:t>.</w:t>
      </w:r>
    </w:p>
    <w:p w14:paraId="1B27C040" w14:textId="16FCD336" w:rsidR="00861BBE" w:rsidRPr="000E6778" w:rsidRDefault="008B5750" w:rsidP="00861BBE">
      <w:pPr>
        <w:tabs>
          <w:tab w:val="left" w:pos="2880"/>
        </w:tabs>
        <w:jc w:val="both"/>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7456" behindDoc="1" locked="0" layoutInCell="1" allowOverlap="1" wp14:anchorId="7C3F8413" wp14:editId="509176C2">
                <wp:simplePos x="0" y="0"/>
                <wp:positionH relativeFrom="column">
                  <wp:posOffset>-73660</wp:posOffset>
                </wp:positionH>
                <wp:positionV relativeFrom="paragraph">
                  <wp:posOffset>131445</wp:posOffset>
                </wp:positionV>
                <wp:extent cx="5478780" cy="4140200"/>
                <wp:effectExtent l="0" t="0" r="7620" b="0"/>
                <wp:wrapNone/>
                <wp:docPr id="2" name="Rectangle 2"/>
                <wp:cNvGraphicFramePr/>
                <a:graphic xmlns:a="http://schemas.openxmlformats.org/drawingml/2006/main">
                  <a:graphicData uri="http://schemas.microsoft.com/office/word/2010/wordprocessingShape">
                    <wps:wsp>
                      <wps:cNvSpPr/>
                      <wps:spPr>
                        <a:xfrm>
                          <a:off x="0" y="0"/>
                          <a:ext cx="5478780" cy="414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F27E8" id="Rectangle 2" o:spid="_x0000_s1026" style="position:absolute;margin-left:-5.8pt;margin-top:10.35pt;width:431.4pt;height:32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" fillcolor="#d8d8d8 [2732]" stroked="f" strokeweight="2pt"/>
            </w:pict>
          </mc:Fallback>
        </mc:AlternateContent>
      </w:r>
    </w:p>
    <w:p w14:paraId="5F07101E" w14:textId="01005B1C" w:rsidR="00861BBE" w:rsidRPr="00F05CB0" w:rsidRDefault="00861BBE" w:rsidP="00861BBE">
      <w:pPr>
        <w:tabs>
          <w:tab w:val="left" w:pos="2880"/>
        </w:tabs>
        <w:jc w:val="both"/>
        <w:rPr>
          <w:rFonts w:ascii="Arial" w:hAnsi="Arial" w:cs="Arial"/>
          <w:szCs w:val="24"/>
        </w:rPr>
      </w:pPr>
      <w:r w:rsidRPr="00F05CB0">
        <w:rPr>
          <w:rFonts w:ascii="Arial" w:hAnsi="Arial" w:cs="Arial"/>
          <w:szCs w:val="24"/>
        </w:rPr>
        <w:t xml:space="preserve">Moved: </w:t>
      </w:r>
      <w:r w:rsidR="00F05CB0" w:rsidRPr="00F05CB0">
        <w:rPr>
          <w:rFonts w:ascii="Arial" w:hAnsi="Arial" w:cs="Arial"/>
          <w:szCs w:val="24"/>
        </w:rPr>
        <w:t>Councillor Argyle</w:t>
      </w:r>
    </w:p>
    <w:p w14:paraId="00E2FC45" w14:textId="06CF71A7" w:rsidR="00861BBE" w:rsidRPr="00861BBE" w:rsidRDefault="00861BBE" w:rsidP="00861BBE">
      <w:pPr>
        <w:tabs>
          <w:tab w:val="left" w:pos="2880"/>
        </w:tabs>
        <w:jc w:val="both"/>
        <w:rPr>
          <w:rFonts w:ascii="Arial" w:hAnsi="Arial" w:cs="Arial"/>
          <w:szCs w:val="24"/>
        </w:rPr>
      </w:pPr>
      <w:r w:rsidRPr="00F05CB0">
        <w:rPr>
          <w:rFonts w:ascii="Arial" w:hAnsi="Arial" w:cs="Arial"/>
          <w:szCs w:val="24"/>
        </w:rPr>
        <w:t>Seconded:</w:t>
      </w:r>
      <w:r w:rsidR="00F05CB0" w:rsidRPr="00F05CB0">
        <w:rPr>
          <w:rFonts w:ascii="Arial" w:hAnsi="Arial" w:cs="Arial"/>
          <w:szCs w:val="24"/>
        </w:rPr>
        <w:t xml:space="preserve"> Councillor Hay</w:t>
      </w:r>
    </w:p>
    <w:p w14:paraId="2D0249EF" w14:textId="77777777" w:rsidR="00861BBE" w:rsidRDefault="00861BBE" w:rsidP="00861BBE">
      <w:pPr>
        <w:tabs>
          <w:tab w:val="left" w:pos="2880"/>
        </w:tabs>
        <w:jc w:val="both"/>
        <w:rPr>
          <w:rFonts w:ascii="Arial" w:hAnsi="Arial" w:cs="Arial"/>
          <w:b/>
          <w:szCs w:val="24"/>
        </w:rPr>
      </w:pPr>
    </w:p>
    <w:p w14:paraId="1BDD0D93" w14:textId="77777777" w:rsidR="00861BBE" w:rsidRPr="000E6778" w:rsidRDefault="00861BBE" w:rsidP="00861BBE">
      <w:pPr>
        <w:tabs>
          <w:tab w:val="left" w:pos="2880"/>
        </w:tabs>
        <w:jc w:val="both"/>
        <w:rPr>
          <w:rFonts w:ascii="Arial" w:hAnsi="Arial" w:cs="Arial"/>
          <w:b/>
          <w:szCs w:val="24"/>
        </w:rPr>
      </w:pPr>
      <w:r w:rsidRPr="000E6778">
        <w:rPr>
          <w:rFonts w:ascii="Arial" w:hAnsi="Arial" w:cs="Arial"/>
          <w:b/>
          <w:szCs w:val="24"/>
        </w:rPr>
        <w:t>Council:</w:t>
      </w:r>
    </w:p>
    <w:p w14:paraId="0A5E8544" w14:textId="77777777" w:rsidR="00861BBE" w:rsidRPr="000E6778" w:rsidRDefault="00861BBE" w:rsidP="00861BBE">
      <w:pPr>
        <w:tabs>
          <w:tab w:val="left" w:pos="2880"/>
        </w:tabs>
        <w:jc w:val="both"/>
        <w:rPr>
          <w:rFonts w:ascii="Arial" w:hAnsi="Arial" w:cs="Arial"/>
          <w:b/>
          <w:szCs w:val="24"/>
        </w:rPr>
      </w:pPr>
    </w:p>
    <w:p w14:paraId="672B3268" w14:textId="77777777" w:rsidR="00861BBE" w:rsidRPr="000E6778" w:rsidRDefault="00861BBE" w:rsidP="00861BBE">
      <w:pPr>
        <w:pStyle w:val="ListParagraph"/>
        <w:numPr>
          <w:ilvl w:val="0"/>
          <w:numId w:val="12"/>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Councillor Hassell’s attendance at the Council Meeting via telephone communication in accordance with regulation 14A(1) of the </w:t>
      </w:r>
      <w:r w:rsidRPr="000E6778">
        <w:rPr>
          <w:rFonts w:ascii="Arial" w:hAnsi="Arial" w:cs="Arial"/>
          <w:b/>
          <w:i/>
          <w:sz w:val="24"/>
          <w:szCs w:val="24"/>
        </w:rPr>
        <w:t>Local Government (Administration) Regulations 1996;</w:t>
      </w:r>
    </w:p>
    <w:p w14:paraId="7F399C2A" w14:textId="77777777" w:rsidR="00861BBE" w:rsidRPr="00861BBE" w:rsidRDefault="00861BBE" w:rsidP="00861BBE">
      <w:pPr>
        <w:pStyle w:val="ListParagraph"/>
        <w:numPr>
          <w:ilvl w:val="0"/>
          <w:numId w:val="12"/>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Councillor Hodsdon’s attendance at the Council Meeting via telephone communication in accordance with regulation 14A(1) of the </w:t>
      </w:r>
      <w:r w:rsidRPr="000E6778">
        <w:rPr>
          <w:rFonts w:ascii="Arial" w:hAnsi="Arial" w:cs="Arial"/>
          <w:b/>
          <w:i/>
          <w:sz w:val="24"/>
          <w:szCs w:val="24"/>
        </w:rPr>
        <w:t>Local Government (Administration) Regulations 1996;</w:t>
      </w:r>
    </w:p>
    <w:p w14:paraId="5926D406" w14:textId="7BBAE779" w:rsidR="00861BBE" w:rsidRPr="00861BBE" w:rsidRDefault="00861BBE" w:rsidP="00861BBE">
      <w:pPr>
        <w:pStyle w:val="ListParagraph"/>
        <w:numPr>
          <w:ilvl w:val="0"/>
          <w:numId w:val="12"/>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Councillor </w:t>
      </w:r>
      <w:r>
        <w:rPr>
          <w:rFonts w:ascii="Arial" w:hAnsi="Arial" w:cs="Arial"/>
          <w:b/>
          <w:sz w:val="24"/>
          <w:szCs w:val="24"/>
        </w:rPr>
        <w:t>Porter</w:t>
      </w:r>
      <w:r w:rsidRPr="000E6778">
        <w:rPr>
          <w:rFonts w:ascii="Arial" w:hAnsi="Arial" w:cs="Arial"/>
          <w:b/>
          <w:sz w:val="24"/>
          <w:szCs w:val="24"/>
        </w:rPr>
        <w:t xml:space="preserve">’s attendance at the Council Meeting via telephone communication in accordance with regulation 14A(1) of the </w:t>
      </w:r>
      <w:r w:rsidRPr="000E6778">
        <w:rPr>
          <w:rFonts w:ascii="Arial" w:hAnsi="Arial" w:cs="Arial"/>
          <w:b/>
          <w:i/>
          <w:sz w:val="24"/>
          <w:szCs w:val="24"/>
        </w:rPr>
        <w:t>Local Government (Administration) Regulations 1996;</w:t>
      </w:r>
    </w:p>
    <w:p w14:paraId="6028F609" w14:textId="217E2CDC" w:rsidR="00861BBE" w:rsidRPr="000E6778" w:rsidRDefault="00861BBE" w:rsidP="00861BBE">
      <w:pPr>
        <w:pStyle w:val="ListParagraph"/>
        <w:numPr>
          <w:ilvl w:val="0"/>
          <w:numId w:val="12"/>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Margaret River as a suitable place for Councillor Hassell’s attendance in accordance with regulation  14A(4) of the </w:t>
      </w:r>
      <w:r w:rsidRPr="000E6778">
        <w:rPr>
          <w:rFonts w:ascii="Arial" w:hAnsi="Arial" w:cs="Arial"/>
          <w:b/>
          <w:i/>
          <w:sz w:val="24"/>
          <w:szCs w:val="24"/>
        </w:rPr>
        <w:t xml:space="preserve">Local Government (Administration) Regulations 1996; </w:t>
      </w:r>
    </w:p>
    <w:p w14:paraId="1E739E00" w14:textId="5FF6E24D" w:rsidR="00861BBE" w:rsidRPr="00861BBE" w:rsidRDefault="00861BBE" w:rsidP="00861BBE">
      <w:pPr>
        <w:pStyle w:val="ListParagraph"/>
        <w:numPr>
          <w:ilvl w:val="0"/>
          <w:numId w:val="12"/>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Thailand as a suitable place for Councillor Hodsdon’s attendance in accordance with regulation  14A(4) of the </w:t>
      </w:r>
      <w:r w:rsidRPr="000E6778">
        <w:rPr>
          <w:rFonts w:ascii="Arial" w:hAnsi="Arial" w:cs="Arial"/>
          <w:b/>
          <w:i/>
          <w:sz w:val="24"/>
          <w:szCs w:val="24"/>
        </w:rPr>
        <w:t>Local Government (Administration) Regulations 1996</w:t>
      </w:r>
      <w:r>
        <w:rPr>
          <w:rFonts w:ascii="Arial" w:hAnsi="Arial" w:cs="Arial"/>
          <w:b/>
          <w:i/>
          <w:sz w:val="24"/>
          <w:szCs w:val="24"/>
        </w:rPr>
        <w:t>; and</w:t>
      </w:r>
    </w:p>
    <w:p w14:paraId="0CE8F475" w14:textId="1E78A575" w:rsidR="00861BBE" w:rsidRPr="000E6778" w:rsidRDefault="000F5B61" w:rsidP="00861BBE">
      <w:pPr>
        <w:pStyle w:val="ListParagraph"/>
        <w:numPr>
          <w:ilvl w:val="0"/>
          <w:numId w:val="12"/>
        </w:numPr>
        <w:tabs>
          <w:tab w:val="left" w:pos="2880"/>
        </w:tabs>
        <w:spacing w:after="0" w:line="240" w:lineRule="auto"/>
        <w:contextualSpacing w:val="0"/>
        <w:jc w:val="both"/>
        <w:rPr>
          <w:rFonts w:ascii="Arial" w:hAnsi="Arial" w:cs="Arial"/>
          <w:b/>
          <w:sz w:val="24"/>
          <w:szCs w:val="24"/>
        </w:rPr>
      </w:pPr>
      <w:r>
        <w:rPr>
          <w:rFonts w:ascii="Arial" w:hAnsi="Arial" w:cs="Arial"/>
          <w:noProof/>
          <w:szCs w:val="24"/>
          <w:lang w:eastAsia="en-AU"/>
        </w:rPr>
        <mc:AlternateContent>
          <mc:Choice Requires="wps">
            <w:drawing>
              <wp:anchor distT="0" distB="0" distL="114300" distR="114300" simplePos="0" relativeHeight="251671552" behindDoc="1" locked="0" layoutInCell="1" allowOverlap="1" wp14:anchorId="55872BE4" wp14:editId="2C38EA13">
                <wp:simplePos x="0" y="0"/>
                <wp:positionH relativeFrom="margin">
                  <wp:posOffset>-65761</wp:posOffset>
                </wp:positionH>
                <wp:positionV relativeFrom="paragraph">
                  <wp:posOffset>7315</wp:posOffset>
                </wp:positionV>
                <wp:extent cx="5486400" cy="1579880"/>
                <wp:effectExtent l="0" t="0" r="0" b="1270"/>
                <wp:wrapNone/>
                <wp:docPr id="6" name="Rectangle 6"/>
                <wp:cNvGraphicFramePr/>
                <a:graphic xmlns:a="http://schemas.openxmlformats.org/drawingml/2006/main">
                  <a:graphicData uri="http://schemas.microsoft.com/office/word/2010/wordprocessingShape">
                    <wps:wsp>
                      <wps:cNvSpPr/>
                      <wps:spPr>
                        <a:xfrm>
                          <a:off x="0" y="0"/>
                          <a:ext cx="5486400" cy="1579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53439" id="Rectangle 6" o:spid="_x0000_s1026" style="position:absolute;margin-left:-5.2pt;margin-top:.6pt;width:6in;height:12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" fillcolor="#d8d8d8 [2732]" stroked="f" strokeweight="2pt">
                <w10:wrap anchorx="margin"/>
              </v:rect>
            </w:pict>
          </mc:Fallback>
        </mc:AlternateContent>
      </w:r>
      <w:r w:rsidR="00861BBE" w:rsidRPr="000E6778">
        <w:rPr>
          <w:rFonts w:ascii="Arial" w:hAnsi="Arial" w:cs="Arial"/>
          <w:b/>
          <w:sz w:val="24"/>
          <w:szCs w:val="24"/>
        </w:rPr>
        <w:t xml:space="preserve">Approves </w:t>
      </w:r>
      <w:r w:rsidR="00861BBE">
        <w:rPr>
          <w:rFonts w:ascii="Arial" w:hAnsi="Arial" w:cs="Arial"/>
          <w:b/>
          <w:sz w:val="24"/>
          <w:szCs w:val="24"/>
        </w:rPr>
        <w:t>Austria</w:t>
      </w:r>
      <w:r w:rsidR="00861BBE" w:rsidRPr="000E6778">
        <w:rPr>
          <w:rFonts w:ascii="Arial" w:hAnsi="Arial" w:cs="Arial"/>
          <w:b/>
          <w:sz w:val="24"/>
          <w:szCs w:val="24"/>
        </w:rPr>
        <w:t xml:space="preserve"> as a suitable place for Councillor </w:t>
      </w:r>
      <w:r w:rsidR="00861BBE">
        <w:rPr>
          <w:rFonts w:ascii="Arial" w:hAnsi="Arial" w:cs="Arial"/>
          <w:b/>
          <w:sz w:val="24"/>
          <w:szCs w:val="24"/>
        </w:rPr>
        <w:t>Porter</w:t>
      </w:r>
      <w:r w:rsidR="00861BBE" w:rsidRPr="000E6778">
        <w:rPr>
          <w:rFonts w:ascii="Arial" w:hAnsi="Arial" w:cs="Arial"/>
          <w:b/>
          <w:sz w:val="24"/>
          <w:szCs w:val="24"/>
        </w:rPr>
        <w:t xml:space="preserve">’s attendance in accordance with regulation </w:t>
      </w:r>
      <w:bookmarkStart w:id="4" w:name="_GoBack"/>
      <w:bookmarkEnd w:id="4"/>
      <w:r w:rsidR="00861BBE" w:rsidRPr="000E6778">
        <w:rPr>
          <w:rFonts w:ascii="Arial" w:hAnsi="Arial" w:cs="Arial"/>
          <w:b/>
          <w:sz w:val="24"/>
          <w:szCs w:val="24"/>
        </w:rPr>
        <w:t xml:space="preserve">14A(4) of the </w:t>
      </w:r>
      <w:r w:rsidR="00861BBE" w:rsidRPr="000E6778">
        <w:rPr>
          <w:rFonts w:ascii="Arial" w:hAnsi="Arial" w:cs="Arial"/>
          <w:b/>
          <w:i/>
          <w:sz w:val="24"/>
          <w:szCs w:val="24"/>
        </w:rPr>
        <w:t>Local Government (Administration) Regulations 1996</w:t>
      </w:r>
      <w:r>
        <w:rPr>
          <w:rFonts w:ascii="Arial" w:hAnsi="Arial" w:cs="Arial"/>
          <w:b/>
          <w:i/>
          <w:sz w:val="24"/>
          <w:szCs w:val="24"/>
        </w:rPr>
        <w:t>.</w:t>
      </w:r>
    </w:p>
    <w:p w14:paraId="4BDB130A" w14:textId="0C27C99D" w:rsidR="00861BBE" w:rsidRDefault="00861BBE" w:rsidP="00861BBE">
      <w:pPr>
        <w:tabs>
          <w:tab w:val="left" w:pos="2880"/>
        </w:tabs>
        <w:jc w:val="both"/>
        <w:rPr>
          <w:rFonts w:ascii="Arial" w:hAnsi="Arial" w:cs="Arial"/>
          <w:b/>
          <w:szCs w:val="24"/>
        </w:rPr>
      </w:pPr>
    </w:p>
    <w:p w14:paraId="3819B36E" w14:textId="2A7AEC0B" w:rsidR="008B5750" w:rsidRDefault="008B5750" w:rsidP="008B5750">
      <w:pPr>
        <w:tabs>
          <w:tab w:val="left" w:pos="2880"/>
        </w:tabs>
        <w:jc w:val="both"/>
        <w:rPr>
          <w:rFonts w:ascii="Arial" w:hAnsi="Arial" w:cs="Arial"/>
          <w:b/>
          <w:szCs w:val="24"/>
        </w:rPr>
      </w:pPr>
    </w:p>
    <w:p w14:paraId="1C147D61" w14:textId="1132EB93" w:rsidR="008B5750" w:rsidRPr="000E6778" w:rsidRDefault="008B5750" w:rsidP="008B5750">
      <w:pPr>
        <w:tabs>
          <w:tab w:val="left" w:pos="2880"/>
        </w:tabs>
        <w:jc w:val="both"/>
        <w:rPr>
          <w:rFonts w:ascii="Arial" w:hAnsi="Arial" w:cs="Arial"/>
          <w:b/>
          <w:szCs w:val="24"/>
        </w:rPr>
      </w:pPr>
      <w:r w:rsidRPr="000E6778">
        <w:rPr>
          <w:rFonts w:ascii="Arial" w:hAnsi="Arial" w:cs="Arial"/>
          <w:b/>
          <w:szCs w:val="24"/>
        </w:rPr>
        <w:t>ABSOLUTE MAJORITY REQUIRED</w:t>
      </w:r>
    </w:p>
    <w:p w14:paraId="32357C26" w14:textId="77777777" w:rsidR="008B5750" w:rsidRDefault="008B5750" w:rsidP="008B5750">
      <w:pPr>
        <w:tabs>
          <w:tab w:val="left" w:pos="2880"/>
        </w:tabs>
        <w:jc w:val="right"/>
        <w:rPr>
          <w:rFonts w:ascii="Arial" w:hAnsi="Arial" w:cs="Arial"/>
          <w:b/>
          <w:szCs w:val="24"/>
        </w:rPr>
      </w:pPr>
    </w:p>
    <w:p w14:paraId="3F3BC5DF" w14:textId="65EAB7AA" w:rsidR="00861BBE" w:rsidRDefault="00F05CB0" w:rsidP="008B5750">
      <w:pPr>
        <w:tabs>
          <w:tab w:val="left" w:pos="2880"/>
        </w:tabs>
        <w:jc w:val="right"/>
        <w:rPr>
          <w:rFonts w:ascii="Arial" w:hAnsi="Arial" w:cs="Arial"/>
          <w:b/>
          <w:szCs w:val="24"/>
        </w:rPr>
      </w:pPr>
      <w:r>
        <w:rPr>
          <w:rFonts w:ascii="Arial" w:hAnsi="Arial" w:cs="Arial"/>
          <w:b/>
          <w:szCs w:val="24"/>
        </w:rPr>
        <w:t>CARRIED 7/1 (Against: Cr James)</w:t>
      </w:r>
    </w:p>
    <w:p w14:paraId="7322DF4A" w14:textId="635336F8" w:rsidR="00861BBE" w:rsidRDefault="00861BBE" w:rsidP="00861BBE">
      <w:pPr>
        <w:tabs>
          <w:tab w:val="left" w:pos="2880"/>
        </w:tabs>
        <w:jc w:val="both"/>
        <w:rPr>
          <w:rFonts w:ascii="Arial" w:hAnsi="Arial" w:cs="Arial"/>
          <w:b/>
          <w:szCs w:val="24"/>
        </w:rPr>
      </w:pPr>
    </w:p>
    <w:p w14:paraId="2E764FD5" w14:textId="77777777" w:rsidR="00861BBE" w:rsidRDefault="00861BBE" w:rsidP="00861BBE">
      <w:pPr>
        <w:tabs>
          <w:tab w:val="left" w:pos="2880"/>
        </w:tabs>
        <w:jc w:val="both"/>
        <w:rPr>
          <w:rFonts w:ascii="Arial" w:hAnsi="Arial" w:cs="Arial"/>
          <w:b/>
          <w:szCs w:val="24"/>
        </w:rPr>
      </w:pPr>
    </w:p>
    <w:p w14:paraId="3A4BCC64" w14:textId="77777777" w:rsidR="00562866" w:rsidRPr="00C504CE" w:rsidRDefault="00562866" w:rsidP="00765E9D">
      <w:pPr>
        <w:pStyle w:val="BodyText2"/>
        <w:rPr>
          <w:rFonts w:ascii="Arial" w:hAnsi="Arial" w:cs="Arial"/>
          <w:i w:val="0"/>
          <w:szCs w:val="24"/>
        </w:rPr>
      </w:pPr>
    </w:p>
    <w:p w14:paraId="08ECD88C" w14:textId="70B78DAE"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3F6FFD5B" w14:textId="77777777"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404154627"/>
      <w:bookmarkStart w:id="6" w:name="_Toc408819279"/>
      <w:r w:rsidRPr="00180419">
        <w:rPr>
          <w:rFonts w:ascii="Arial" w:hAnsi="Arial" w:cs="Arial"/>
          <w:caps w:val="0"/>
          <w:sz w:val="24"/>
          <w:szCs w:val="24"/>
          <w:u w:val="none"/>
        </w:rPr>
        <w:t>Public Question Time</w:t>
      </w:r>
      <w:bookmarkEnd w:id="5"/>
      <w:bookmarkEnd w:id="6"/>
    </w:p>
    <w:p w14:paraId="46575B1C" w14:textId="77777777" w:rsidR="00B61958" w:rsidRPr="00180419" w:rsidRDefault="00B61958" w:rsidP="00B61958">
      <w:pPr>
        <w:tabs>
          <w:tab w:val="left" w:pos="720"/>
          <w:tab w:val="left" w:pos="1440"/>
          <w:tab w:val="left" w:pos="2410"/>
          <w:tab w:val="left" w:pos="2977"/>
          <w:tab w:val="right" w:pos="8505"/>
        </w:tabs>
        <w:jc w:val="both"/>
        <w:rPr>
          <w:rFonts w:ascii="Arial" w:hAnsi="Arial" w:cs="Arial"/>
          <w:szCs w:val="24"/>
        </w:rPr>
      </w:pPr>
    </w:p>
    <w:p w14:paraId="6722CBE4" w14:textId="4FF9BD0E" w:rsidR="00B61958" w:rsidRPr="00765E9D" w:rsidRDefault="00D96428" w:rsidP="00B6195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CF4E456" w14:textId="77777777" w:rsidR="00B61958" w:rsidRDefault="00B61958" w:rsidP="00B619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E89069" w14:textId="77777777" w:rsidR="00B61958" w:rsidRDefault="00B61958" w:rsidP="00B619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9F8C578" w14:textId="77777777"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404154628"/>
      <w:bookmarkStart w:id="8" w:name="_Toc408819280"/>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7"/>
      <w:bookmarkEnd w:id="8"/>
    </w:p>
    <w:p w14:paraId="27BC3E59" w14:textId="77777777" w:rsidR="00B61958" w:rsidRPr="00180419" w:rsidRDefault="00B61958" w:rsidP="00B61958">
      <w:pPr>
        <w:tabs>
          <w:tab w:val="left" w:pos="720"/>
          <w:tab w:val="left" w:pos="1440"/>
          <w:tab w:val="left" w:pos="2410"/>
          <w:tab w:val="left" w:pos="2977"/>
          <w:tab w:val="right" w:pos="8505"/>
        </w:tabs>
        <w:ind w:left="720"/>
        <w:jc w:val="both"/>
        <w:rPr>
          <w:rFonts w:ascii="Arial" w:hAnsi="Arial" w:cs="Arial"/>
          <w:szCs w:val="24"/>
        </w:rPr>
      </w:pPr>
    </w:p>
    <w:p w14:paraId="32850F96" w14:textId="47892469" w:rsidR="00562866" w:rsidRDefault="00D96428" w:rsidP="00D96428">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5342DF9B" w14:textId="77777777" w:rsidR="00D96428" w:rsidRDefault="00D96428" w:rsidP="00D96428">
      <w:pPr>
        <w:numPr>
          <w:ilvl w:val="12"/>
          <w:numId w:val="0"/>
        </w:numPr>
        <w:tabs>
          <w:tab w:val="left" w:pos="1440"/>
          <w:tab w:val="left" w:pos="2410"/>
          <w:tab w:val="left" w:pos="2977"/>
          <w:tab w:val="right" w:pos="8335"/>
          <w:tab w:val="right" w:pos="8505"/>
        </w:tabs>
        <w:jc w:val="both"/>
        <w:rPr>
          <w:rFonts w:ascii="Arial" w:hAnsi="Arial" w:cs="Arial"/>
          <w:szCs w:val="24"/>
        </w:rPr>
      </w:pPr>
    </w:p>
    <w:p w14:paraId="35B3CE4D" w14:textId="77777777" w:rsidR="00355804" w:rsidRPr="00180419" w:rsidRDefault="00355804" w:rsidP="00D96428">
      <w:pPr>
        <w:tabs>
          <w:tab w:val="left" w:pos="720"/>
          <w:tab w:val="left" w:pos="1440"/>
          <w:tab w:val="left" w:pos="2410"/>
          <w:tab w:val="left" w:pos="2977"/>
          <w:tab w:val="right" w:pos="8335"/>
          <w:tab w:val="right" w:pos="8505"/>
        </w:tabs>
        <w:jc w:val="both"/>
        <w:rPr>
          <w:rFonts w:ascii="Arial" w:hAnsi="Arial" w:cs="Arial"/>
          <w:szCs w:val="24"/>
        </w:rPr>
      </w:pPr>
    </w:p>
    <w:p w14:paraId="587D0FB9" w14:textId="77777777"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404154632"/>
      <w:bookmarkStart w:id="10" w:name="_Toc408819281"/>
      <w:r w:rsidRPr="00180419">
        <w:rPr>
          <w:rFonts w:ascii="Arial" w:hAnsi="Arial" w:cs="Arial"/>
          <w:caps w:val="0"/>
          <w:sz w:val="24"/>
          <w:szCs w:val="24"/>
          <w:u w:val="none"/>
        </w:rPr>
        <w:t>Disclosures of Financial Interest</w:t>
      </w:r>
      <w:bookmarkEnd w:id="9"/>
      <w:bookmarkEnd w:id="10"/>
    </w:p>
    <w:p w14:paraId="50D108BE" w14:textId="77777777" w:rsidR="00B61958" w:rsidRPr="00180419" w:rsidRDefault="00B61958" w:rsidP="00B61958">
      <w:pPr>
        <w:tabs>
          <w:tab w:val="left" w:pos="720"/>
          <w:tab w:val="left" w:pos="1440"/>
          <w:tab w:val="left" w:pos="2410"/>
          <w:tab w:val="left" w:pos="2977"/>
          <w:tab w:val="right" w:pos="8335"/>
          <w:tab w:val="right" w:pos="8505"/>
        </w:tabs>
        <w:ind w:left="720"/>
        <w:jc w:val="both"/>
        <w:rPr>
          <w:rFonts w:ascii="Arial" w:hAnsi="Arial" w:cs="Arial"/>
          <w:b/>
          <w:szCs w:val="24"/>
        </w:rPr>
      </w:pPr>
    </w:p>
    <w:p w14:paraId="7E49475F" w14:textId="77777777" w:rsidR="00B61958" w:rsidRPr="00180419" w:rsidRDefault="00B61958" w:rsidP="00B61958">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5C440C5C" w14:textId="77777777" w:rsidR="00B61958" w:rsidRPr="00180419" w:rsidRDefault="00B61958" w:rsidP="00B61958">
      <w:pPr>
        <w:pStyle w:val="BodyTextIndent"/>
        <w:tabs>
          <w:tab w:val="clear" w:pos="720"/>
        </w:tabs>
        <w:ind w:left="0"/>
        <w:rPr>
          <w:rFonts w:ascii="Arial" w:hAnsi="Arial" w:cs="Arial"/>
          <w:szCs w:val="24"/>
        </w:rPr>
      </w:pPr>
    </w:p>
    <w:p w14:paraId="741F30A2" w14:textId="74FCB7DF" w:rsidR="00B61958" w:rsidRDefault="00D96428" w:rsidP="00B61958">
      <w:pPr>
        <w:pStyle w:val="BodyTextIndent"/>
        <w:tabs>
          <w:tab w:val="clear" w:pos="720"/>
        </w:tabs>
        <w:ind w:left="0"/>
        <w:rPr>
          <w:rFonts w:ascii="Arial" w:hAnsi="Arial" w:cs="Arial"/>
          <w:sz w:val="22"/>
          <w:szCs w:val="24"/>
        </w:rPr>
      </w:pPr>
      <w:r>
        <w:rPr>
          <w:rFonts w:ascii="Arial" w:hAnsi="Arial" w:cs="Arial"/>
          <w:sz w:val="22"/>
          <w:szCs w:val="24"/>
        </w:rPr>
        <w:t>Nil.</w:t>
      </w:r>
    </w:p>
    <w:p w14:paraId="6B99B52E" w14:textId="77777777" w:rsidR="00B61958" w:rsidRDefault="00B61958" w:rsidP="00B61958">
      <w:pPr>
        <w:pStyle w:val="BodyTextIndent"/>
        <w:rPr>
          <w:rFonts w:ascii="Arial" w:hAnsi="Arial" w:cs="Arial"/>
          <w:sz w:val="22"/>
          <w:szCs w:val="24"/>
        </w:rPr>
      </w:pPr>
    </w:p>
    <w:p w14:paraId="02C88925" w14:textId="77777777" w:rsidR="00B61958" w:rsidRPr="00180419" w:rsidRDefault="00B61958" w:rsidP="00B61958">
      <w:pPr>
        <w:pStyle w:val="BodyTextIndent"/>
        <w:rPr>
          <w:rFonts w:ascii="Arial" w:hAnsi="Arial" w:cs="Arial"/>
          <w:b/>
          <w:i/>
          <w:szCs w:val="24"/>
        </w:rPr>
      </w:pPr>
    </w:p>
    <w:p w14:paraId="6242056A" w14:textId="77777777"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404154633"/>
      <w:bookmarkStart w:id="12" w:name="_Toc408819282"/>
      <w:r w:rsidRPr="00180419">
        <w:rPr>
          <w:rFonts w:ascii="Arial" w:hAnsi="Arial" w:cs="Arial"/>
          <w:caps w:val="0"/>
          <w:sz w:val="24"/>
          <w:szCs w:val="24"/>
          <w:u w:val="none"/>
        </w:rPr>
        <w:t>Disclosures of Interests Affecting Impartiality</w:t>
      </w:r>
      <w:bookmarkEnd w:id="11"/>
      <w:bookmarkEnd w:id="12"/>
    </w:p>
    <w:p w14:paraId="19D69D76" w14:textId="77777777" w:rsidR="00B61958" w:rsidRPr="00562866" w:rsidRDefault="00B61958" w:rsidP="00B61958">
      <w:pPr>
        <w:pStyle w:val="BodyTextIndent"/>
        <w:rPr>
          <w:rFonts w:ascii="Arial" w:hAnsi="Arial" w:cs="Arial"/>
          <w:szCs w:val="24"/>
        </w:rPr>
      </w:pPr>
    </w:p>
    <w:p w14:paraId="59637C33" w14:textId="77777777" w:rsidR="00B61958" w:rsidRDefault="00B61958" w:rsidP="00B61958">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58A0A38B" w14:textId="77777777" w:rsidR="00B61958" w:rsidRPr="00562866" w:rsidRDefault="00B61958" w:rsidP="00B61958">
      <w:pPr>
        <w:pStyle w:val="BodyTextIndent"/>
        <w:tabs>
          <w:tab w:val="clear" w:pos="720"/>
        </w:tabs>
        <w:ind w:left="0"/>
        <w:rPr>
          <w:rFonts w:ascii="Arial" w:hAnsi="Arial" w:cs="Arial"/>
          <w:szCs w:val="24"/>
        </w:rPr>
      </w:pPr>
    </w:p>
    <w:p w14:paraId="6B617F47" w14:textId="3DACE16B" w:rsidR="00B61958" w:rsidRPr="00562866" w:rsidRDefault="00D96428" w:rsidP="00B61958">
      <w:pPr>
        <w:pStyle w:val="BodyTextIndent"/>
        <w:tabs>
          <w:tab w:val="clear" w:pos="720"/>
        </w:tabs>
        <w:ind w:left="0"/>
        <w:rPr>
          <w:rFonts w:ascii="Arial" w:hAnsi="Arial" w:cs="Arial"/>
          <w:sz w:val="22"/>
          <w:szCs w:val="24"/>
        </w:rPr>
      </w:pPr>
      <w:r>
        <w:rPr>
          <w:rFonts w:ascii="Arial" w:hAnsi="Arial" w:cs="Arial"/>
          <w:sz w:val="22"/>
          <w:szCs w:val="24"/>
        </w:rPr>
        <w:t>Nil.</w:t>
      </w:r>
    </w:p>
    <w:p w14:paraId="5D4B9F2F"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63B58B4" w14:textId="77777777" w:rsidR="00D96428" w:rsidRDefault="00D9642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77DC7A1" w14:textId="32A77731"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404154634"/>
      <w:bookmarkStart w:id="14" w:name="_Toc408819283"/>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3"/>
      <w:bookmarkEnd w:id="14"/>
    </w:p>
    <w:p w14:paraId="3F604720" w14:textId="77777777" w:rsidR="00B61958" w:rsidRPr="00180419" w:rsidRDefault="00B61958" w:rsidP="00B6195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957615" w14:textId="78182E31" w:rsidR="00B61958" w:rsidRPr="00180419" w:rsidRDefault="00D96428" w:rsidP="00B6195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CDDD3C"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5D0A1AA6" w14:textId="77777777" w:rsidR="00D96428" w:rsidRDefault="00D96428">
      <w:pPr>
        <w:rPr>
          <w:rFonts w:ascii="Arial" w:hAnsi="Arial" w:cs="Arial"/>
          <w:b/>
          <w:kern w:val="28"/>
          <w:szCs w:val="24"/>
        </w:rPr>
      </w:pPr>
      <w:r>
        <w:rPr>
          <w:rFonts w:ascii="Arial" w:hAnsi="Arial" w:cs="Arial"/>
          <w:caps/>
          <w:szCs w:val="24"/>
        </w:rPr>
        <w:br w:type="page"/>
      </w:r>
    </w:p>
    <w:p w14:paraId="61DA2429" w14:textId="77777777" w:rsidR="00861BBE" w:rsidRDefault="00861BBE" w:rsidP="00861BBE">
      <w:pPr>
        <w:pStyle w:val="Heading1"/>
        <w:numPr>
          <w:ilvl w:val="0"/>
          <w:numId w:val="1"/>
        </w:numPr>
        <w:tabs>
          <w:tab w:val="clear" w:pos="720"/>
        </w:tabs>
        <w:spacing w:before="0" w:after="0"/>
        <w:ind w:left="0" w:hanging="851"/>
        <w:rPr>
          <w:rFonts w:ascii="Arial" w:hAnsi="Arial" w:cs="Arial"/>
          <w:caps w:val="0"/>
          <w:sz w:val="24"/>
          <w:szCs w:val="24"/>
          <w:u w:val="none"/>
        </w:rPr>
      </w:pPr>
      <w:bookmarkStart w:id="15" w:name="_Toc408484275"/>
      <w:bookmarkStart w:id="16" w:name="_Toc408819284"/>
      <w:r>
        <w:rPr>
          <w:rFonts w:ascii="Arial" w:hAnsi="Arial" w:cs="Arial"/>
          <w:caps w:val="0"/>
          <w:sz w:val="24"/>
          <w:szCs w:val="24"/>
          <w:u w:val="none"/>
        </w:rPr>
        <w:lastRenderedPageBreak/>
        <w:t>Proposal to the Local Government Advisory Board</w:t>
      </w:r>
      <w:bookmarkEnd w:id="15"/>
      <w:bookmarkEnd w:id="16"/>
    </w:p>
    <w:p w14:paraId="08AA2BC3" w14:textId="77777777" w:rsidR="00861BBE" w:rsidRDefault="00861BBE" w:rsidP="00861BBE">
      <w:pPr>
        <w:pStyle w:val="ListParagraph"/>
        <w:spacing w:after="0"/>
        <w:ind w:left="426"/>
        <w:rPr>
          <w:rFonts w:ascii="Arial" w:hAnsi="Arial" w:cs="Arial"/>
          <w:sz w:val="24"/>
          <w:lang w:val="en-AU"/>
        </w:rPr>
      </w:pPr>
    </w:p>
    <w:tbl>
      <w:tblPr>
        <w:tblStyle w:val="TableGrid"/>
        <w:tblW w:w="0" w:type="auto"/>
        <w:tblInd w:w="108" w:type="dxa"/>
        <w:tblLook w:val="04A0" w:firstRow="1" w:lastRow="0" w:firstColumn="1" w:lastColumn="0" w:noHBand="0" w:noVBand="1"/>
      </w:tblPr>
      <w:tblGrid>
        <w:gridCol w:w="2138"/>
        <w:gridCol w:w="6057"/>
      </w:tblGrid>
      <w:tr w:rsidR="00861BBE" w:rsidRPr="00B0269E" w14:paraId="6EA71CFE" w14:textId="77777777" w:rsidTr="00560C09">
        <w:tc>
          <w:tcPr>
            <w:tcW w:w="2138" w:type="dxa"/>
          </w:tcPr>
          <w:p w14:paraId="035D9CC7" w14:textId="77777777" w:rsidR="00861BBE" w:rsidRPr="00B0269E" w:rsidRDefault="00861BBE" w:rsidP="00560C09">
            <w:pPr>
              <w:spacing w:before="60" w:after="60"/>
              <w:jc w:val="both"/>
              <w:rPr>
                <w:rFonts w:ascii="Arial" w:hAnsi="Arial" w:cs="Arial"/>
                <w:b/>
                <w:szCs w:val="24"/>
              </w:rPr>
            </w:pPr>
            <w:r w:rsidRPr="00B0269E">
              <w:rPr>
                <w:rFonts w:ascii="Arial" w:hAnsi="Arial" w:cs="Arial"/>
                <w:b/>
                <w:szCs w:val="24"/>
              </w:rPr>
              <w:t>Council</w:t>
            </w:r>
          </w:p>
        </w:tc>
        <w:tc>
          <w:tcPr>
            <w:tcW w:w="6057" w:type="dxa"/>
          </w:tcPr>
          <w:p w14:paraId="395435F7" w14:textId="77777777" w:rsidR="00861BBE" w:rsidRPr="00B0269E" w:rsidRDefault="00861BBE" w:rsidP="00560C09">
            <w:pPr>
              <w:spacing w:before="60" w:after="60"/>
              <w:jc w:val="both"/>
              <w:rPr>
                <w:rFonts w:ascii="Arial" w:hAnsi="Arial" w:cs="Arial"/>
                <w:szCs w:val="24"/>
              </w:rPr>
            </w:pPr>
            <w:r>
              <w:rPr>
                <w:rFonts w:ascii="Arial" w:hAnsi="Arial" w:cs="Arial"/>
                <w:szCs w:val="24"/>
              </w:rPr>
              <w:t>9 January 2015</w:t>
            </w:r>
          </w:p>
        </w:tc>
      </w:tr>
      <w:tr w:rsidR="00861BBE" w:rsidRPr="00B0269E" w14:paraId="54693010" w14:textId="77777777" w:rsidTr="00560C09">
        <w:tc>
          <w:tcPr>
            <w:tcW w:w="2138" w:type="dxa"/>
          </w:tcPr>
          <w:p w14:paraId="1C103B6E" w14:textId="77777777" w:rsidR="00861BBE" w:rsidRPr="00B0269E" w:rsidRDefault="00861BBE" w:rsidP="00560C09">
            <w:pPr>
              <w:spacing w:before="60" w:after="60"/>
              <w:jc w:val="both"/>
              <w:rPr>
                <w:rFonts w:ascii="Arial" w:hAnsi="Arial" w:cs="Arial"/>
                <w:b/>
                <w:szCs w:val="24"/>
              </w:rPr>
            </w:pPr>
            <w:r w:rsidRPr="00B0269E">
              <w:rPr>
                <w:rFonts w:ascii="Arial" w:hAnsi="Arial" w:cs="Arial"/>
                <w:b/>
                <w:szCs w:val="24"/>
              </w:rPr>
              <w:t>Applicant</w:t>
            </w:r>
          </w:p>
        </w:tc>
        <w:tc>
          <w:tcPr>
            <w:tcW w:w="6057" w:type="dxa"/>
          </w:tcPr>
          <w:p w14:paraId="35C4A7E1" w14:textId="77777777" w:rsidR="00861BBE" w:rsidRPr="00B0269E" w:rsidRDefault="00861BBE" w:rsidP="00560C09">
            <w:pPr>
              <w:spacing w:before="60" w:after="60"/>
              <w:jc w:val="both"/>
              <w:rPr>
                <w:rFonts w:ascii="Arial" w:hAnsi="Arial" w:cs="Arial"/>
                <w:szCs w:val="24"/>
              </w:rPr>
            </w:pPr>
            <w:r w:rsidRPr="00B0269E">
              <w:rPr>
                <w:rFonts w:ascii="Arial" w:hAnsi="Arial" w:cs="Arial"/>
                <w:szCs w:val="24"/>
              </w:rPr>
              <w:t>City of Nedlands</w:t>
            </w:r>
          </w:p>
        </w:tc>
      </w:tr>
      <w:tr w:rsidR="00861BBE" w:rsidRPr="00B0269E" w14:paraId="6AC2B8A0" w14:textId="77777777" w:rsidTr="00560C09">
        <w:tc>
          <w:tcPr>
            <w:tcW w:w="2138" w:type="dxa"/>
          </w:tcPr>
          <w:p w14:paraId="6265C108" w14:textId="77777777" w:rsidR="00861BBE" w:rsidRPr="00B0269E" w:rsidRDefault="00861BBE" w:rsidP="00560C09">
            <w:pPr>
              <w:spacing w:before="60" w:after="60"/>
              <w:jc w:val="both"/>
              <w:rPr>
                <w:rFonts w:ascii="Arial" w:hAnsi="Arial" w:cs="Arial"/>
                <w:b/>
                <w:szCs w:val="24"/>
              </w:rPr>
            </w:pPr>
            <w:r w:rsidRPr="00B0269E">
              <w:rPr>
                <w:rFonts w:ascii="Arial" w:hAnsi="Arial" w:cs="Arial"/>
                <w:b/>
                <w:szCs w:val="24"/>
              </w:rPr>
              <w:t>Officer</w:t>
            </w:r>
          </w:p>
        </w:tc>
        <w:tc>
          <w:tcPr>
            <w:tcW w:w="6057" w:type="dxa"/>
          </w:tcPr>
          <w:p w14:paraId="74AB4D55" w14:textId="77777777" w:rsidR="00861BBE" w:rsidRPr="00B0269E" w:rsidRDefault="00861BBE" w:rsidP="00560C09">
            <w:pPr>
              <w:spacing w:before="60" w:after="60"/>
              <w:jc w:val="both"/>
              <w:rPr>
                <w:rFonts w:ascii="Arial" w:hAnsi="Arial" w:cs="Arial"/>
                <w:szCs w:val="24"/>
              </w:rPr>
            </w:pPr>
            <w:r>
              <w:rPr>
                <w:rFonts w:ascii="Arial" w:hAnsi="Arial" w:cs="Arial"/>
                <w:szCs w:val="24"/>
              </w:rPr>
              <w:t>Phoebe Huigens, Policy &amp; Projects Officer</w:t>
            </w:r>
          </w:p>
        </w:tc>
      </w:tr>
      <w:tr w:rsidR="00861BBE" w:rsidRPr="00B0269E" w14:paraId="77F342CB" w14:textId="77777777" w:rsidTr="00560C09">
        <w:tc>
          <w:tcPr>
            <w:tcW w:w="2138" w:type="dxa"/>
          </w:tcPr>
          <w:p w14:paraId="4B31D0FA" w14:textId="77777777" w:rsidR="00861BBE" w:rsidRPr="00B0269E" w:rsidRDefault="00861BBE" w:rsidP="00560C09">
            <w:pPr>
              <w:spacing w:before="60" w:after="60"/>
              <w:jc w:val="both"/>
              <w:rPr>
                <w:rFonts w:ascii="Arial" w:hAnsi="Arial" w:cs="Arial"/>
                <w:b/>
                <w:szCs w:val="24"/>
              </w:rPr>
            </w:pPr>
            <w:r>
              <w:rPr>
                <w:rFonts w:ascii="Arial" w:hAnsi="Arial" w:cs="Arial"/>
                <w:b/>
                <w:szCs w:val="24"/>
              </w:rPr>
              <w:t>A/</w:t>
            </w:r>
            <w:r w:rsidRPr="00B0269E">
              <w:rPr>
                <w:rFonts w:ascii="Arial" w:hAnsi="Arial" w:cs="Arial"/>
                <w:b/>
                <w:szCs w:val="24"/>
              </w:rPr>
              <w:t>CEO</w:t>
            </w:r>
          </w:p>
        </w:tc>
        <w:tc>
          <w:tcPr>
            <w:tcW w:w="6057" w:type="dxa"/>
          </w:tcPr>
          <w:p w14:paraId="512AF484" w14:textId="77777777" w:rsidR="00861BBE" w:rsidRPr="00B0269E" w:rsidRDefault="00861BBE" w:rsidP="00560C09">
            <w:pPr>
              <w:spacing w:before="60" w:after="60"/>
              <w:jc w:val="both"/>
              <w:rPr>
                <w:rFonts w:ascii="Arial" w:hAnsi="Arial" w:cs="Arial"/>
                <w:szCs w:val="24"/>
              </w:rPr>
            </w:pPr>
            <w:r>
              <w:rPr>
                <w:rFonts w:ascii="Arial" w:hAnsi="Arial" w:cs="Arial"/>
                <w:szCs w:val="24"/>
              </w:rPr>
              <w:t>Mark Goodlet</w:t>
            </w:r>
          </w:p>
        </w:tc>
      </w:tr>
      <w:tr w:rsidR="00861BBE" w:rsidRPr="00B0269E" w14:paraId="69502399" w14:textId="77777777" w:rsidTr="00560C09">
        <w:tc>
          <w:tcPr>
            <w:tcW w:w="2138" w:type="dxa"/>
          </w:tcPr>
          <w:p w14:paraId="4A565397" w14:textId="77777777" w:rsidR="00861BBE" w:rsidRPr="00B0269E" w:rsidRDefault="00861BBE" w:rsidP="00560C09">
            <w:pPr>
              <w:spacing w:before="60" w:after="60"/>
              <w:jc w:val="both"/>
              <w:rPr>
                <w:rFonts w:ascii="Arial" w:hAnsi="Arial" w:cs="Arial"/>
                <w:b/>
                <w:szCs w:val="24"/>
              </w:rPr>
            </w:pPr>
            <w:r>
              <w:rPr>
                <w:rFonts w:ascii="Arial" w:hAnsi="Arial" w:cs="Arial"/>
                <w:b/>
                <w:szCs w:val="24"/>
              </w:rPr>
              <w:t>A/</w:t>
            </w:r>
            <w:r w:rsidRPr="00B0269E">
              <w:rPr>
                <w:rFonts w:ascii="Arial" w:hAnsi="Arial" w:cs="Arial"/>
                <w:b/>
                <w:szCs w:val="24"/>
              </w:rPr>
              <w:t>CEO Signature</w:t>
            </w:r>
          </w:p>
        </w:tc>
        <w:tc>
          <w:tcPr>
            <w:tcW w:w="6057" w:type="dxa"/>
          </w:tcPr>
          <w:p w14:paraId="6CD1ACC8" w14:textId="77777777" w:rsidR="00861BBE" w:rsidRDefault="00861BBE" w:rsidP="00560C09">
            <w:pPr>
              <w:spacing w:before="60" w:after="60"/>
              <w:jc w:val="both"/>
              <w:rPr>
                <w:rFonts w:ascii="Arial" w:hAnsi="Arial" w:cs="Arial"/>
                <w:szCs w:val="24"/>
              </w:rPr>
            </w:pPr>
          </w:p>
          <w:p w14:paraId="42DE6832" w14:textId="77777777" w:rsidR="00861BBE" w:rsidRPr="00B0269E" w:rsidRDefault="00861BBE" w:rsidP="00560C09">
            <w:pPr>
              <w:spacing w:before="60" w:after="60"/>
              <w:jc w:val="both"/>
              <w:rPr>
                <w:rFonts w:ascii="Arial" w:hAnsi="Arial" w:cs="Arial"/>
                <w:szCs w:val="24"/>
              </w:rPr>
            </w:pPr>
          </w:p>
        </w:tc>
      </w:tr>
      <w:tr w:rsidR="00861BBE" w:rsidRPr="00B0269E" w14:paraId="08E0AD5B" w14:textId="77777777" w:rsidTr="00560C09">
        <w:tc>
          <w:tcPr>
            <w:tcW w:w="2138" w:type="dxa"/>
          </w:tcPr>
          <w:p w14:paraId="427291D4" w14:textId="77777777" w:rsidR="00861BBE" w:rsidRPr="00B0269E" w:rsidRDefault="00861BBE" w:rsidP="00560C09">
            <w:pPr>
              <w:spacing w:before="60" w:after="60"/>
              <w:jc w:val="both"/>
              <w:rPr>
                <w:rFonts w:ascii="Arial" w:hAnsi="Arial" w:cs="Arial"/>
                <w:b/>
                <w:szCs w:val="24"/>
              </w:rPr>
            </w:pPr>
            <w:r w:rsidRPr="00B0269E">
              <w:rPr>
                <w:rFonts w:ascii="Arial" w:hAnsi="Arial" w:cs="Arial"/>
                <w:b/>
                <w:szCs w:val="24"/>
              </w:rPr>
              <w:t>Previous Item</w:t>
            </w:r>
          </w:p>
        </w:tc>
        <w:tc>
          <w:tcPr>
            <w:tcW w:w="6057" w:type="dxa"/>
          </w:tcPr>
          <w:p w14:paraId="40514569" w14:textId="77777777" w:rsidR="00861BBE" w:rsidRPr="00B0269E" w:rsidRDefault="00861BBE" w:rsidP="00560C09">
            <w:pPr>
              <w:spacing w:before="60" w:after="60"/>
              <w:jc w:val="both"/>
              <w:rPr>
                <w:rFonts w:ascii="Arial" w:hAnsi="Arial" w:cs="Arial"/>
                <w:szCs w:val="24"/>
              </w:rPr>
            </w:pPr>
            <w:r>
              <w:rPr>
                <w:noProof/>
                <w:lang w:eastAsia="en-AU"/>
              </w:rPr>
              <w:drawing>
                <wp:anchor distT="0" distB="0" distL="114300" distR="114300" simplePos="0" relativeHeight="251666432" behindDoc="1" locked="0" layoutInCell="1" allowOverlap="1" wp14:anchorId="48E4DD70" wp14:editId="0F0FFFC3">
                  <wp:simplePos x="0" y="0"/>
                  <wp:positionH relativeFrom="column">
                    <wp:posOffset>23495</wp:posOffset>
                  </wp:positionH>
                  <wp:positionV relativeFrom="paragraph">
                    <wp:posOffset>-552069</wp:posOffset>
                  </wp:positionV>
                  <wp:extent cx="837234" cy="685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7234"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Cs w:val="24"/>
              </w:rPr>
              <w:t>16 December 2014 Ordinary Meeting of Council</w:t>
            </w:r>
          </w:p>
        </w:tc>
      </w:tr>
    </w:tbl>
    <w:p w14:paraId="2E67383A" w14:textId="77777777" w:rsidR="00861BBE" w:rsidRPr="00B0269E" w:rsidRDefault="00861BBE" w:rsidP="00861BBE">
      <w:pPr>
        <w:jc w:val="both"/>
        <w:rPr>
          <w:rFonts w:ascii="Arial" w:hAnsi="Arial" w:cs="Arial"/>
          <w:szCs w:val="32"/>
        </w:rPr>
      </w:pPr>
    </w:p>
    <w:p w14:paraId="4E3F793D" w14:textId="77777777" w:rsidR="00B61958" w:rsidRDefault="00B61958" w:rsidP="00B61958">
      <w:pPr>
        <w:jc w:val="both"/>
        <w:rPr>
          <w:rFonts w:ascii="Arial" w:hAnsi="Arial" w:cs="Arial"/>
          <w:szCs w:val="32"/>
        </w:rPr>
      </w:pPr>
    </w:p>
    <w:p w14:paraId="04BCCB75" w14:textId="2001A2BC" w:rsidR="00347AC8" w:rsidRPr="008B5750" w:rsidRDefault="00347AC8" w:rsidP="008B5750">
      <w:pPr>
        <w:jc w:val="both"/>
        <w:rPr>
          <w:rFonts w:ascii="Arial" w:hAnsi="Arial" w:cs="Arial"/>
          <w:szCs w:val="24"/>
        </w:rPr>
      </w:pPr>
      <w:r w:rsidRPr="008B5750">
        <w:rPr>
          <w:rFonts w:ascii="Arial" w:hAnsi="Arial" w:cs="Arial"/>
          <w:szCs w:val="24"/>
        </w:rPr>
        <w:t xml:space="preserve">Regulation 11(da) – </w:t>
      </w:r>
      <w:r w:rsidR="008B5750" w:rsidRPr="008B5750">
        <w:rPr>
          <w:rFonts w:ascii="Arial" w:hAnsi="Arial" w:cs="Arial"/>
          <w:szCs w:val="24"/>
        </w:rPr>
        <w:t>Council made some minor amendments to Administration’s recommendation for improved clarity.</w:t>
      </w:r>
    </w:p>
    <w:p w14:paraId="59189B10" w14:textId="77777777" w:rsidR="008B5750" w:rsidRPr="00347AC8" w:rsidRDefault="008B5750" w:rsidP="00347AC8">
      <w:pPr>
        <w:rPr>
          <w:rFonts w:ascii="Arial" w:hAnsi="Arial" w:cs="Arial"/>
          <w:szCs w:val="24"/>
        </w:rPr>
      </w:pPr>
    </w:p>
    <w:p w14:paraId="4263848B" w14:textId="756D397B" w:rsidR="00D96428" w:rsidRDefault="008B5750" w:rsidP="00B61958">
      <w:pPr>
        <w:jc w:val="both"/>
        <w:rPr>
          <w:rFonts w:ascii="Arial" w:hAnsi="Arial" w:cs="Arial"/>
          <w:szCs w:val="32"/>
        </w:rPr>
      </w:pPr>
      <w:r>
        <w:rPr>
          <w:rFonts w:ascii="Arial" w:hAnsi="Arial" w:cs="Arial"/>
          <w:noProof/>
          <w:szCs w:val="24"/>
          <w:lang w:eastAsia="en-AU"/>
        </w:rPr>
        <mc:AlternateContent>
          <mc:Choice Requires="wps">
            <w:drawing>
              <wp:anchor distT="0" distB="0" distL="114300" distR="114300" simplePos="0" relativeHeight="251673600" behindDoc="1" locked="0" layoutInCell="1" allowOverlap="1" wp14:anchorId="229467F1" wp14:editId="19EC893B">
                <wp:simplePos x="0" y="0"/>
                <wp:positionH relativeFrom="margin">
                  <wp:posOffset>-102337</wp:posOffset>
                </wp:positionH>
                <wp:positionV relativeFrom="paragraph">
                  <wp:posOffset>96241</wp:posOffset>
                </wp:positionV>
                <wp:extent cx="5522976" cy="2648102"/>
                <wp:effectExtent l="0" t="0" r="1905" b="0"/>
                <wp:wrapNone/>
                <wp:docPr id="7" name="Rectangle 7"/>
                <wp:cNvGraphicFramePr/>
                <a:graphic xmlns:a="http://schemas.openxmlformats.org/drawingml/2006/main">
                  <a:graphicData uri="http://schemas.microsoft.com/office/word/2010/wordprocessingShape">
                    <wps:wsp>
                      <wps:cNvSpPr/>
                      <wps:spPr>
                        <a:xfrm>
                          <a:off x="0" y="0"/>
                          <a:ext cx="5522976" cy="264810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5F71" id="Rectangle 7" o:spid="_x0000_s1026" style="position:absolute;margin-left:-8.05pt;margin-top:7.6pt;width:434.9pt;height:20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" fillcolor="#d8d8d8 [2732]" stroked="f" strokeweight="2pt">
                <w10:wrap anchorx="margin"/>
              </v:rect>
            </w:pict>
          </mc:Fallback>
        </mc:AlternateContent>
      </w:r>
    </w:p>
    <w:p w14:paraId="252B789D" w14:textId="51B2FB00" w:rsidR="00D96428" w:rsidRPr="00863945" w:rsidRDefault="00F05CB0" w:rsidP="001E4273">
      <w:pPr>
        <w:jc w:val="both"/>
        <w:rPr>
          <w:rFonts w:ascii="Arial" w:hAnsi="Arial" w:cs="Arial"/>
        </w:rPr>
      </w:pPr>
      <w:r>
        <w:rPr>
          <w:rFonts w:ascii="Arial" w:hAnsi="Arial" w:cs="Arial"/>
        </w:rPr>
        <w:t>Moved – Councillor Smyth</w:t>
      </w:r>
    </w:p>
    <w:p w14:paraId="0FBEF62E" w14:textId="7DDD1FDE" w:rsidR="00D96428" w:rsidRPr="00863945" w:rsidRDefault="00D96428" w:rsidP="001E4273">
      <w:pPr>
        <w:jc w:val="both"/>
        <w:rPr>
          <w:rFonts w:ascii="Arial" w:hAnsi="Arial" w:cs="Arial"/>
        </w:rPr>
      </w:pPr>
      <w:r w:rsidRPr="00863945">
        <w:rPr>
          <w:rFonts w:ascii="Arial" w:hAnsi="Arial" w:cs="Arial"/>
        </w:rPr>
        <w:t xml:space="preserve">Seconded – Councillor </w:t>
      </w:r>
      <w:r w:rsidR="00F05CB0">
        <w:rPr>
          <w:rFonts w:ascii="Arial" w:hAnsi="Arial" w:cs="Arial"/>
        </w:rPr>
        <w:t>McManus</w:t>
      </w:r>
    </w:p>
    <w:p w14:paraId="2BF6FFB4" w14:textId="75CD8F5F" w:rsidR="00D96428" w:rsidRPr="00863945" w:rsidRDefault="00D96428" w:rsidP="001E4273">
      <w:pPr>
        <w:jc w:val="both"/>
        <w:rPr>
          <w:rFonts w:ascii="Arial" w:hAnsi="Arial" w:cs="Arial"/>
        </w:rPr>
      </w:pPr>
    </w:p>
    <w:p w14:paraId="228EC00B" w14:textId="2FE19B8E" w:rsidR="00BA1486" w:rsidRPr="000925AA" w:rsidRDefault="00BA1486" w:rsidP="00BA1486">
      <w:pPr>
        <w:jc w:val="both"/>
        <w:rPr>
          <w:rFonts w:ascii="Arial" w:hAnsi="Arial" w:cs="Arial"/>
          <w:b/>
          <w:szCs w:val="24"/>
          <w:lang w:val="en-US"/>
        </w:rPr>
      </w:pPr>
      <w:r w:rsidRPr="000925AA">
        <w:rPr>
          <w:rFonts w:ascii="Arial" w:hAnsi="Arial" w:cs="Arial"/>
          <w:b/>
          <w:szCs w:val="24"/>
          <w:lang w:val="en-US"/>
        </w:rPr>
        <w:t xml:space="preserve">Being an affected local government within the meaning of Schedule 2.1 of the </w:t>
      </w:r>
      <w:r w:rsidRPr="000925AA">
        <w:rPr>
          <w:rFonts w:ascii="Arial" w:hAnsi="Arial" w:cs="Arial"/>
          <w:b/>
          <w:i/>
          <w:szCs w:val="24"/>
          <w:lang w:val="en-US"/>
        </w:rPr>
        <w:t>Local Government Act 1995</w:t>
      </w:r>
      <w:r w:rsidRPr="000925AA">
        <w:rPr>
          <w:rFonts w:ascii="Arial" w:hAnsi="Arial" w:cs="Arial"/>
          <w:b/>
          <w:szCs w:val="24"/>
          <w:lang w:val="en-US"/>
        </w:rPr>
        <w:t xml:space="preserve"> resolves to submit </w:t>
      </w:r>
      <w:r>
        <w:rPr>
          <w:rFonts w:ascii="Arial" w:hAnsi="Arial" w:cs="Arial"/>
          <w:b/>
          <w:szCs w:val="24"/>
          <w:lang w:val="en-US"/>
        </w:rPr>
        <w:t>a</w:t>
      </w:r>
      <w:r w:rsidRPr="000925AA">
        <w:rPr>
          <w:rFonts w:ascii="Arial" w:hAnsi="Arial" w:cs="Arial"/>
          <w:b/>
          <w:szCs w:val="24"/>
          <w:lang w:val="en-US"/>
        </w:rPr>
        <w:t xml:space="preserve"> proposal to the Local Government Advisory Board, pursuant to clause 2(1) of Schedule 2.1 of the </w:t>
      </w:r>
      <w:r w:rsidRPr="000925AA">
        <w:rPr>
          <w:rFonts w:ascii="Arial" w:hAnsi="Arial" w:cs="Arial"/>
          <w:b/>
          <w:i/>
          <w:szCs w:val="24"/>
          <w:lang w:val="en-US"/>
        </w:rPr>
        <w:t>Local Government Act 1995</w:t>
      </w:r>
      <w:r w:rsidRPr="000925AA">
        <w:rPr>
          <w:rFonts w:ascii="Arial" w:hAnsi="Arial" w:cs="Arial"/>
          <w:b/>
          <w:szCs w:val="24"/>
          <w:lang w:val="en-US"/>
        </w:rPr>
        <w:t>, that orders be made by the Governor</w:t>
      </w:r>
      <w:r>
        <w:rPr>
          <w:rFonts w:ascii="Arial" w:hAnsi="Arial" w:cs="Arial"/>
          <w:b/>
          <w:szCs w:val="24"/>
          <w:lang w:val="en-US"/>
        </w:rPr>
        <w:t xml:space="preserve"> under that Section which would v</w:t>
      </w:r>
      <w:r w:rsidRPr="005326F6">
        <w:rPr>
          <w:rFonts w:ascii="Arial" w:hAnsi="Arial" w:cs="Arial"/>
          <w:b/>
          <w:szCs w:val="24"/>
          <w:lang w:val="en-US"/>
        </w:rPr>
        <w:t xml:space="preserve">ary the boundary of the district of the City of Nedlands to align with the proposed City of Subiaco boundary, so as to include within </w:t>
      </w:r>
      <w:r>
        <w:rPr>
          <w:rFonts w:ascii="Arial" w:hAnsi="Arial" w:cs="Arial"/>
          <w:b/>
          <w:szCs w:val="24"/>
          <w:lang w:val="en-US"/>
        </w:rPr>
        <w:t xml:space="preserve">in </w:t>
      </w:r>
      <w:r w:rsidR="00F05CB0">
        <w:rPr>
          <w:rFonts w:ascii="Arial" w:hAnsi="Arial" w:cs="Arial"/>
          <w:b/>
          <w:szCs w:val="24"/>
          <w:lang w:val="en-US"/>
        </w:rPr>
        <w:t xml:space="preserve">it </w:t>
      </w:r>
      <w:r>
        <w:rPr>
          <w:rFonts w:ascii="Arial" w:hAnsi="Arial" w:cs="Arial"/>
          <w:b/>
          <w:szCs w:val="24"/>
          <w:lang w:val="en-US"/>
        </w:rPr>
        <w:t>the area of Mount Claremont shown in Map 1 and delineated by the yellow border</w:t>
      </w:r>
      <w:r w:rsidRPr="000925AA">
        <w:rPr>
          <w:rFonts w:ascii="Arial" w:hAnsi="Arial" w:cs="Arial"/>
          <w:b/>
          <w:szCs w:val="24"/>
          <w:lang w:val="en-US"/>
        </w:rPr>
        <w:t>, attached to this report.</w:t>
      </w:r>
    </w:p>
    <w:p w14:paraId="596A20E3" w14:textId="77777777" w:rsidR="00BA1486" w:rsidRPr="00863945" w:rsidRDefault="00BA1486" w:rsidP="00BA1486">
      <w:pPr>
        <w:jc w:val="right"/>
        <w:rPr>
          <w:rFonts w:ascii="Arial" w:hAnsi="Arial" w:cs="Arial"/>
          <w:b/>
        </w:rPr>
      </w:pPr>
    </w:p>
    <w:p w14:paraId="3CD31075" w14:textId="77777777" w:rsidR="00BA1486" w:rsidRDefault="00BA1486" w:rsidP="00861BBE">
      <w:pPr>
        <w:jc w:val="both"/>
        <w:rPr>
          <w:rFonts w:ascii="Arial" w:hAnsi="Arial" w:cs="Arial"/>
          <w:b/>
          <w:szCs w:val="24"/>
          <w:lang w:val="en-US"/>
        </w:rPr>
      </w:pPr>
    </w:p>
    <w:p w14:paraId="082B332C" w14:textId="502C5106" w:rsidR="00BA1486" w:rsidRDefault="00F05CB0" w:rsidP="00F05CB0">
      <w:pPr>
        <w:jc w:val="right"/>
        <w:rPr>
          <w:rFonts w:ascii="Arial" w:hAnsi="Arial" w:cs="Arial"/>
          <w:b/>
          <w:szCs w:val="24"/>
          <w:lang w:val="en-US"/>
        </w:rPr>
      </w:pPr>
      <w:r>
        <w:rPr>
          <w:rFonts w:ascii="Arial" w:hAnsi="Arial" w:cs="Arial"/>
          <w:b/>
          <w:szCs w:val="24"/>
          <w:lang w:val="en-US"/>
        </w:rPr>
        <w:t>CARRIED UNANIMOUSLY 11/-</w:t>
      </w:r>
    </w:p>
    <w:p w14:paraId="7C56CA37" w14:textId="7606B82C" w:rsidR="00BA1486" w:rsidRDefault="00BA1486" w:rsidP="00861BBE">
      <w:pPr>
        <w:jc w:val="both"/>
        <w:rPr>
          <w:rFonts w:ascii="Arial" w:hAnsi="Arial" w:cs="Arial"/>
          <w:b/>
          <w:szCs w:val="24"/>
          <w:lang w:val="en-US"/>
        </w:rPr>
      </w:pPr>
    </w:p>
    <w:p w14:paraId="0E2FF3C9" w14:textId="77777777" w:rsidR="008B5750" w:rsidRDefault="008B5750" w:rsidP="00861BBE">
      <w:pPr>
        <w:jc w:val="both"/>
        <w:rPr>
          <w:rFonts w:ascii="Arial" w:hAnsi="Arial" w:cs="Arial"/>
          <w:szCs w:val="24"/>
          <w:lang w:val="en-US"/>
        </w:rPr>
      </w:pPr>
    </w:p>
    <w:p w14:paraId="66AD4390" w14:textId="50494818" w:rsidR="00861BBE" w:rsidRPr="00BA1486" w:rsidRDefault="00861BBE" w:rsidP="00861BBE">
      <w:pPr>
        <w:jc w:val="both"/>
        <w:rPr>
          <w:rFonts w:ascii="Arial" w:hAnsi="Arial" w:cs="Arial"/>
          <w:szCs w:val="24"/>
          <w:lang w:val="en-US"/>
        </w:rPr>
      </w:pPr>
      <w:r w:rsidRPr="00BA1486">
        <w:rPr>
          <w:rFonts w:ascii="Arial" w:hAnsi="Arial" w:cs="Arial"/>
          <w:szCs w:val="24"/>
          <w:lang w:val="en-US"/>
        </w:rPr>
        <w:t>Recommendation to Council</w:t>
      </w:r>
    </w:p>
    <w:p w14:paraId="2005D8C9" w14:textId="77777777" w:rsidR="00861BBE" w:rsidRPr="00BA1486" w:rsidRDefault="00861BBE" w:rsidP="00861BBE">
      <w:pPr>
        <w:jc w:val="both"/>
        <w:rPr>
          <w:rFonts w:ascii="Arial" w:hAnsi="Arial" w:cs="Arial"/>
          <w:szCs w:val="24"/>
          <w:lang w:val="en-US"/>
        </w:rPr>
      </w:pPr>
    </w:p>
    <w:p w14:paraId="1B5A58F6" w14:textId="77777777" w:rsidR="00861BBE" w:rsidRPr="00BA1486" w:rsidRDefault="00861BBE" w:rsidP="00861BBE">
      <w:pPr>
        <w:jc w:val="both"/>
        <w:rPr>
          <w:rFonts w:ascii="Arial" w:hAnsi="Arial" w:cs="Arial"/>
          <w:szCs w:val="24"/>
          <w:lang w:val="en-US"/>
        </w:rPr>
      </w:pPr>
      <w:r w:rsidRPr="00BA1486">
        <w:rPr>
          <w:rFonts w:ascii="Arial" w:hAnsi="Arial" w:cs="Arial"/>
          <w:szCs w:val="24"/>
          <w:lang w:val="en-US"/>
        </w:rPr>
        <w:t>Council:</w:t>
      </w:r>
    </w:p>
    <w:p w14:paraId="741382D9" w14:textId="77777777" w:rsidR="00861BBE" w:rsidRPr="00BA1486" w:rsidRDefault="00861BBE" w:rsidP="00861BBE">
      <w:pPr>
        <w:jc w:val="both"/>
        <w:rPr>
          <w:rFonts w:ascii="Arial" w:hAnsi="Arial" w:cs="Arial"/>
          <w:szCs w:val="24"/>
          <w:lang w:val="en-US"/>
        </w:rPr>
      </w:pPr>
    </w:p>
    <w:p w14:paraId="2B8FA27D" w14:textId="77777777" w:rsidR="00861BBE" w:rsidRPr="00BA1486" w:rsidRDefault="00861BBE" w:rsidP="00861BBE">
      <w:pPr>
        <w:jc w:val="both"/>
        <w:rPr>
          <w:rFonts w:ascii="Arial" w:hAnsi="Arial" w:cs="Arial"/>
          <w:szCs w:val="24"/>
          <w:lang w:val="en-US"/>
        </w:rPr>
      </w:pPr>
      <w:r w:rsidRPr="00BA1486">
        <w:rPr>
          <w:rFonts w:ascii="Arial" w:hAnsi="Arial" w:cs="Arial"/>
          <w:szCs w:val="24"/>
          <w:lang w:val="en-US"/>
        </w:rPr>
        <w:t xml:space="preserve">Being an affected local government within the meaning of Schedule 2.1 of the </w:t>
      </w:r>
      <w:r w:rsidRPr="00BA1486">
        <w:rPr>
          <w:rFonts w:ascii="Arial" w:hAnsi="Arial" w:cs="Arial"/>
          <w:i/>
          <w:szCs w:val="24"/>
          <w:lang w:val="en-US"/>
        </w:rPr>
        <w:t>Local Government Act 1995</w:t>
      </w:r>
      <w:r w:rsidRPr="00BA1486">
        <w:rPr>
          <w:rFonts w:ascii="Arial" w:hAnsi="Arial" w:cs="Arial"/>
          <w:szCs w:val="24"/>
          <w:lang w:val="en-US"/>
        </w:rPr>
        <w:t xml:space="preserve"> resolves to submit a proposal to the Local Government Advisory Board, pursuant to clause 2(1) of Schedule 2.1 of the </w:t>
      </w:r>
      <w:r w:rsidRPr="00BA1486">
        <w:rPr>
          <w:rFonts w:ascii="Arial" w:hAnsi="Arial" w:cs="Arial"/>
          <w:i/>
          <w:szCs w:val="24"/>
          <w:lang w:val="en-US"/>
        </w:rPr>
        <w:t>Local Government Act 1995</w:t>
      </w:r>
      <w:r w:rsidRPr="00BA1486">
        <w:rPr>
          <w:rFonts w:ascii="Arial" w:hAnsi="Arial" w:cs="Arial"/>
          <w:szCs w:val="24"/>
          <w:lang w:val="en-US"/>
        </w:rPr>
        <w:t>, that orders be made by the Governor under that Section which would vary the boundary of the district of the City of Nedlands to align with the proposed City of Subiaco boundary, so as to include within it the entire suburb of Mount Claremont as shown in Map 1, attached to this report.</w:t>
      </w:r>
    </w:p>
    <w:p w14:paraId="6EC15449" w14:textId="59993006" w:rsidR="00D96428" w:rsidRPr="00863945" w:rsidRDefault="00D96428" w:rsidP="001E4273">
      <w:pPr>
        <w:jc w:val="right"/>
        <w:rPr>
          <w:rFonts w:ascii="Arial" w:hAnsi="Arial" w:cs="Arial"/>
          <w:b/>
        </w:rPr>
      </w:pPr>
    </w:p>
    <w:p w14:paraId="2941BE8F" w14:textId="77777777" w:rsidR="00B61958" w:rsidRDefault="00B61958" w:rsidP="00B61958">
      <w:pPr>
        <w:jc w:val="both"/>
        <w:rPr>
          <w:rFonts w:ascii="Arial" w:hAnsi="Arial" w:cs="Arial"/>
          <w:szCs w:val="24"/>
        </w:rPr>
      </w:pPr>
    </w:p>
    <w:p w14:paraId="5C361574" w14:textId="0E74FF59" w:rsidR="00861BBE" w:rsidRDefault="00861BBE" w:rsidP="00B61958">
      <w:pPr>
        <w:jc w:val="both"/>
        <w:rPr>
          <w:rFonts w:ascii="Arial" w:hAnsi="Arial" w:cs="Arial"/>
          <w:szCs w:val="24"/>
        </w:rPr>
      </w:pPr>
    </w:p>
    <w:p w14:paraId="52E3F684" w14:textId="77777777" w:rsidR="00861BBE" w:rsidRDefault="00861BBE" w:rsidP="00B61958">
      <w:pPr>
        <w:jc w:val="both"/>
        <w:rPr>
          <w:rFonts w:ascii="Arial" w:hAnsi="Arial" w:cs="Arial"/>
          <w:szCs w:val="24"/>
        </w:rPr>
      </w:pPr>
    </w:p>
    <w:p w14:paraId="598CF466" w14:textId="77777777" w:rsidR="003E1309" w:rsidRDefault="003E1309" w:rsidP="00765E9D">
      <w:pPr>
        <w:pStyle w:val="CouncilHeading"/>
        <w:ind w:left="720"/>
        <w:rPr>
          <w:rFonts w:ascii="Arial" w:hAnsi="Arial" w:cs="Arial"/>
          <w:szCs w:val="24"/>
          <w:u w:val="none"/>
        </w:rPr>
      </w:pPr>
    </w:p>
    <w:p w14:paraId="1039EEB9" w14:textId="66E2C740" w:rsidR="00D05D60" w:rsidRPr="00180419" w:rsidRDefault="00A53BD3" w:rsidP="008B5750">
      <w:pPr>
        <w:rPr>
          <w:rFonts w:ascii="Arial" w:hAnsi="Arial" w:cs="Arial"/>
          <w:szCs w:val="24"/>
        </w:rPr>
      </w:pPr>
      <w:r w:rsidRPr="00180419">
        <w:rPr>
          <w:rFonts w:ascii="Arial" w:hAnsi="Arial" w:cs="Arial"/>
          <w:szCs w:val="24"/>
        </w:rPr>
        <w:lastRenderedPageBreak/>
        <w:t>Declaration of Closure</w:t>
      </w:r>
    </w:p>
    <w:p w14:paraId="1987FAD0" w14:textId="77777777" w:rsidR="00D05D60" w:rsidRPr="00180419" w:rsidRDefault="00D05D60" w:rsidP="00765E9D">
      <w:pPr>
        <w:jc w:val="both"/>
        <w:rPr>
          <w:rFonts w:ascii="Arial" w:hAnsi="Arial" w:cs="Arial"/>
          <w:szCs w:val="24"/>
        </w:rPr>
      </w:pPr>
    </w:p>
    <w:p w14:paraId="10ADBB9B" w14:textId="094691FA" w:rsidR="00D05D60" w:rsidRPr="00180419" w:rsidRDefault="00D05D60" w:rsidP="00765E9D">
      <w:pPr>
        <w:jc w:val="both"/>
        <w:rPr>
          <w:rFonts w:ascii="Arial" w:hAnsi="Arial" w:cs="Arial"/>
          <w:szCs w:val="24"/>
        </w:rPr>
      </w:pPr>
      <w:r w:rsidRPr="00180419">
        <w:rPr>
          <w:rFonts w:ascii="Arial" w:hAnsi="Arial" w:cs="Arial"/>
          <w:szCs w:val="24"/>
        </w:rPr>
        <w:t xml:space="preserve">There being no further business, the Presiding Member </w:t>
      </w:r>
      <w:r w:rsidR="0099310F">
        <w:rPr>
          <w:rFonts w:ascii="Arial" w:hAnsi="Arial" w:cs="Arial"/>
          <w:szCs w:val="24"/>
        </w:rPr>
        <w:t>declare</w:t>
      </w:r>
      <w:r w:rsidR="00347AC8">
        <w:rPr>
          <w:rFonts w:ascii="Arial" w:hAnsi="Arial" w:cs="Arial"/>
          <w:szCs w:val="24"/>
        </w:rPr>
        <w:t>d</w:t>
      </w:r>
      <w:r w:rsidR="0099310F">
        <w:rPr>
          <w:rFonts w:ascii="Arial" w:hAnsi="Arial" w:cs="Arial"/>
          <w:szCs w:val="24"/>
        </w:rPr>
        <w:t xml:space="preserve"> the meeting clos</w:t>
      </w:r>
      <w:r w:rsidR="00347AC8">
        <w:rPr>
          <w:rFonts w:ascii="Arial" w:hAnsi="Arial" w:cs="Arial"/>
          <w:szCs w:val="24"/>
        </w:rPr>
        <w:t xml:space="preserve">ed </w:t>
      </w:r>
      <w:r w:rsidR="00861BBE" w:rsidRPr="00F05CB0">
        <w:rPr>
          <w:rFonts w:ascii="Arial" w:hAnsi="Arial" w:cs="Arial"/>
          <w:szCs w:val="24"/>
        </w:rPr>
        <w:t xml:space="preserve">at </w:t>
      </w:r>
      <w:r w:rsidR="00F05CB0" w:rsidRPr="00F05CB0">
        <w:rPr>
          <w:rFonts w:ascii="Arial" w:hAnsi="Arial" w:cs="Arial"/>
          <w:szCs w:val="24"/>
        </w:rPr>
        <w:t>5.40</w:t>
      </w:r>
      <w:r w:rsidR="00861BBE" w:rsidRPr="00F05CB0">
        <w:rPr>
          <w:rFonts w:ascii="Arial" w:hAnsi="Arial" w:cs="Arial"/>
          <w:szCs w:val="24"/>
        </w:rPr>
        <w:t>pm</w:t>
      </w:r>
    </w:p>
    <w:p w14:paraId="7402EC11"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F27424F"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1027AD8A"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5FBCFF68" w14:textId="77777777" w:rsidR="00861BBE" w:rsidRDefault="00861BBE" w:rsidP="00861BBE">
      <w:pPr>
        <w:tabs>
          <w:tab w:val="left" w:pos="720"/>
          <w:tab w:val="left" w:pos="1440"/>
          <w:tab w:val="left" w:pos="2410"/>
          <w:tab w:val="left" w:pos="2977"/>
          <w:tab w:val="right" w:pos="8335"/>
          <w:tab w:val="right" w:pos="8505"/>
        </w:tabs>
        <w:jc w:val="both"/>
        <w:rPr>
          <w:rFonts w:ascii="Arial" w:hAnsi="Arial" w:cs="Arial"/>
          <w:szCs w:val="24"/>
        </w:rPr>
      </w:pPr>
      <w:r>
        <w:rPr>
          <w:noProof/>
          <w:lang w:eastAsia="en-AU"/>
        </w:rPr>
        <w:drawing>
          <wp:inline distT="0" distB="0" distL="0" distR="0" wp14:anchorId="7D1400A2" wp14:editId="03694D94">
            <wp:extent cx="837234" cy="685800"/>
            <wp:effectExtent l="19050" t="0" r="96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38200" cy="686591"/>
                    </a:xfrm>
                    <a:prstGeom prst="rect">
                      <a:avLst/>
                    </a:prstGeom>
                    <a:noFill/>
                    <a:ln w="9525">
                      <a:noFill/>
                      <a:miter lim="800000"/>
                      <a:headEnd/>
                      <a:tailEnd/>
                    </a:ln>
                  </pic:spPr>
                </pic:pic>
              </a:graphicData>
            </a:graphic>
          </wp:inline>
        </w:drawing>
      </w:r>
    </w:p>
    <w:p w14:paraId="5567028C" w14:textId="77777777" w:rsidR="00555F86" w:rsidRPr="00180419" w:rsidRDefault="00555F86" w:rsidP="00861BBE">
      <w:pPr>
        <w:tabs>
          <w:tab w:val="left" w:pos="720"/>
          <w:tab w:val="left" w:pos="1440"/>
          <w:tab w:val="left" w:pos="2410"/>
          <w:tab w:val="left" w:pos="2977"/>
          <w:tab w:val="right" w:pos="8335"/>
          <w:tab w:val="right" w:pos="8505"/>
        </w:tabs>
        <w:jc w:val="both"/>
        <w:rPr>
          <w:rFonts w:ascii="Arial" w:hAnsi="Arial" w:cs="Arial"/>
          <w:szCs w:val="24"/>
        </w:rPr>
      </w:pPr>
    </w:p>
    <w:p w14:paraId="709F34EF" w14:textId="77777777" w:rsidR="00861BBE" w:rsidRPr="000925AA" w:rsidRDefault="00861BBE" w:rsidP="00861BBE">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Mark Goodlet</w:t>
      </w:r>
    </w:p>
    <w:p w14:paraId="26BEB434" w14:textId="77777777" w:rsidR="00861BBE" w:rsidRPr="004950A5" w:rsidRDefault="00861BBE" w:rsidP="00861BB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Pr="004950A5">
        <w:rPr>
          <w:rFonts w:ascii="Arial" w:hAnsi="Arial" w:cs="Arial"/>
        </w:rPr>
        <w:t>Chief Executive Officer</w:t>
      </w:r>
    </w:p>
    <w:p w14:paraId="55B5B61F"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6BCE" w14:textId="77777777" w:rsidR="000575F3" w:rsidRDefault="000575F3" w:rsidP="00D05D60">
      <w:pPr>
        <w:pStyle w:val="TOC3"/>
      </w:pPr>
      <w:r>
        <w:separator/>
      </w:r>
    </w:p>
  </w:endnote>
  <w:endnote w:type="continuationSeparator" w:id="0">
    <w:p w14:paraId="4923DFFC" w14:textId="77777777" w:rsidR="000575F3" w:rsidRDefault="000575F3"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AFD7" w14:textId="77777777" w:rsidR="000575F3" w:rsidRDefault="00BF6F64">
    <w:pPr>
      <w:pStyle w:val="Footer"/>
      <w:framePr w:wrap="around" w:vAnchor="text" w:hAnchor="margin" w:xAlign="right" w:y="1"/>
      <w:rPr>
        <w:rStyle w:val="PageNumber"/>
      </w:rPr>
    </w:pPr>
    <w:r>
      <w:rPr>
        <w:rStyle w:val="PageNumber"/>
      </w:rPr>
      <w:fldChar w:fldCharType="begin"/>
    </w:r>
    <w:r w:rsidR="000575F3">
      <w:rPr>
        <w:rStyle w:val="PageNumber"/>
      </w:rPr>
      <w:instrText xml:space="preserve">PAGE  </w:instrText>
    </w:r>
    <w:r>
      <w:rPr>
        <w:rStyle w:val="PageNumber"/>
      </w:rPr>
      <w:fldChar w:fldCharType="end"/>
    </w:r>
  </w:p>
  <w:p w14:paraId="6E28AD7C" w14:textId="77777777" w:rsidR="000575F3" w:rsidRDefault="000575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23079"/>
      <w:docPartObj>
        <w:docPartGallery w:val="Page Numbers (Bottom of Page)"/>
        <w:docPartUnique/>
      </w:docPartObj>
    </w:sdtPr>
    <w:sdtEndPr>
      <w:rPr>
        <w:rFonts w:ascii="Arial" w:hAnsi="Arial" w:cs="Arial"/>
        <w:noProof/>
        <w:sz w:val="22"/>
        <w:szCs w:val="22"/>
      </w:rPr>
    </w:sdtEndPr>
    <w:sdtContent>
      <w:p w14:paraId="62D30ADC" w14:textId="2878DD02" w:rsidR="002E4C54" w:rsidRPr="002E4C54" w:rsidRDefault="002E4C54" w:rsidP="002E4C54">
        <w:pPr>
          <w:pStyle w:val="Footer"/>
          <w:pBdr>
            <w:bottom w:val="single" w:sz="4" w:space="1" w:color="auto"/>
          </w:pBdr>
          <w:jc w:val="right"/>
          <w:rPr>
            <w:rFonts w:ascii="Arial" w:hAnsi="Arial" w:cs="Arial"/>
            <w:sz w:val="22"/>
            <w:szCs w:val="22"/>
          </w:rPr>
        </w:pPr>
        <w:r w:rsidRPr="002E4C54">
          <w:rPr>
            <w:rFonts w:ascii="Arial" w:hAnsi="Arial" w:cs="Arial"/>
            <w:sz w:val="22"/>
            <w:szCs w:val="22"/>
          </w:rPr>
          <w:fldChar w:fldCharType="begin"/>
        </w:r>
        <w:r w:rsidRPr="002E4C54">
          <w:rPr>
            <w:rFonts w:ascii="Arial" w:hAnsi="Arial" w:cs="Arial"/>
            <w:sz w:val="22"/>
            <w:szCs w:val="22"/>
          </w:rPr>
          <w:instrText xml:space="preserve"> PAGE   \* MERGEFORMAT </w:instrText>
        </w:r>
        <w:r w:rsidRPr="002E4C54">
          <w:rPr>
            <w:rFonts w:ascii="Arial" w:hAnsi="Arial" w:cs="Arial"/>
            <w:sz w:val="22"/>
            <w:szCs w:val="22"/>
          </w:rPr>
          <w:fldChar w:fldCharType="separate"/>
        </w:r>
        <w:r w:rsidR="000F5B61">
          <w:rPr>
            <w:rFonts w:ascii="Arial" w:hAnsi="Arial" w:cs="Arial"/>
            <w:noProof/>
            <w:sz w:val="22"/>
            <w:szCs w:val="22"/>
          </w:rPr>
          <w:t>2</w:t>
        </w:r>
        <w:r w:rsidRPr="002E4C54">
          <w:rPr>
            <w:rFonts w:ascii="Arial" w:hAnsi="Arial" w:cs="Arial"/>
            <w:noProof/>
            <w:sz w:val="22"/>
            <w:szCs w:val="22"/>
          </w:rPr>
          <w:fldChar w:fldCharType="end"/>
        </w:r>
      </w:p>
    </w:sdtContent>
  </w:sdt>
  <w:p w14:paraId="3616A673" w14:textId="4EEFDA4A" w:rsidR="000575F3" w:rsidRPr="00180419" w:rsidRDefault="000575F3" w:rsidP="002E4C54">
    <w:pPr>
      <w:pStyle w:val="Footer"/>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B339" w14:textId="77777777" w:rsidR="000575F3" w:rsidRPr="00180419" w:rsidRDefault="00BF6F64">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0575F3"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F5B61">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19798387" w14:textId="0A7F9441" w:rsidR="000575F3" w:rsidRPr="00180419" w:rsidRDefault="000575F3" w:rsidP="00B61958">
    <w:pPr>
      <w:pStyle w:val="Footer"/>
      <w:ind w:right="360"/>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CF0B" w14:textId="77777777" w:rsidR="000575F3" w:rsidRDefault="00BF6F64">
    <w:pPr>
      <w:pStyle w:val="Footer"/>
      <w:framePr w:wrap="around" w:vAnchor="text" w:hAnchor="margin" w:xAlign="right" w:y="1"/>
      <w:rPr>
        <w:rStyle w:val="PageNumber"/>
      </w:rPr>
    </w:pPr>
    <w:r>
      <w:rPr>
        <w:rStyle w:val="PageNumber"/>
      </w:rPr>
      <w:fldChar w:fldCharType="begin"/>
    </w:r>
    <w:r w:rsidR="000575F3">
      <w:rPr>
        <w:rStyle w:val="PageNumber"/>
      </w:rPr>
      <w:instrText xml:space="preserve">PAGE  </w:instrText>
    </w:r>
    <w:r>
      <w:rPr>
        <w:rStyle w:val="PageNumber"/>
      </w:rPr>
      <w:fldChar w:fldCharType="end"/>
    </w:r>
  </w:p>
  <w:p w14:paraId="6222BD40" w14:textId="77777777" w:rsidR="000575F3" w:rsidRDefault="000575F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119329"/>
      <w:docPartObj>
        <w:docPartGallery w:val="Page Numbers (Bottom of Page)"/>
        <w:docPartUnique/>
      </w:docPartObj>
    </w:sdtPr>
    <w:sdtEndPr>
      <w:rPr>
        <w:rFonts w:ascii="Arial" w:hAnsi="Arial" w:cs="Arial"/>
        <w:noProof/>
        <w:sz w:val="22"/>
        <w:szCs w:val="22"/>
      </w:rPr>
    </w:sdtEndPr>
    <w:sdtContent>
      <w:p w14:paraId="59492735" w14:textId="3E0EBBFA" w:rsidR="00D96428" w:rsidRPr="00D96428" w:rsidRDefault="00D96428" w:rsidP="00D96428">
        <w:pPr>
          <w:pStyle w:val="Footer"/>
          <w:pBdr>
            <w:bottom w:val="single" w:sz="4" w:space="1" w:color="auto"/>
          </w:pBdr>
          <w:jc w:val="right"/>
          <w:rPr>
            <w:rFonts w:ascii="Arial" w:hAnsi="Arial" w:cs="Arial"/>
            <w:sz w:val="22"/>
            <w:szCs w:val="22"/>
          </w:rPr>
        </w:pPr>
        <w:r w:rsidRPr="00D96428">
          <w:rPr>
            <w:rFonts w:ascii="Arial" w:hAnsi="Arial" w:cs="Arial"/>
            <w:sz w:val="22"/>
            <w:szCs w:val="22"/>
          </w:rPr>
          <w:fldChar w:fldCharType="begin"/>
        </w:r>
        <w:r w:rsidRPr="00D96428">
          <w:rPr>
            <w:rFonts w:ascii="Arial" w:hAnsi="Arial" w:cs="Arial"/>
            <w:sz w:val="22"/>
            <w:szCs w:val="22"/>
          </w:rPr>
          <w:instrText xml:space="preserve"> PAGE   \* MERGEFORMAT </w:instrText>
        </w:r>
        <w:r w:rsidRPr="00D96428">
          <w:rPr>
            <w:rFonts w:ascii="Arial" w:hAnsi="Arial" w:cs="Arial"/>
            <w:sz w:val="22"/>
            <w:szCs w:val="22"/>
          </w:rPr>
          <w:fldChar w:fldCharType="separate"/>
        </w:r>
        <w:r w:rsidR="000F5B61">
          <w:rPr>
            <w:rFonts w:ascii="Arial" w:hAnsi="Arial" w:cs="Arial"/>
            <w:noProof/>
            <w:sz w:val="22"/>
            <w:szCs w:val="22"/>
          </w:rPr>
          <w:t>7</w:t>
        </w:r>
        <w:r w:rsidRPr="00D96428">
          <w:rPr>
            <w:rFonts w:ascii="Arial" w:hAnsi="Arial" w:cs="Arial"/>
            <w:noProof/>
            <w:sz w:val="22"/>
            <w:szCs w:val="22"/>
          </w:rPr>
          <w:fldChar w:fldCharType="end"/>
        </w:r>
      </w:p>
    </w:sdtContent>
  </w:sdt>
  <w:p w14:paraId="156375F8" w14:textId="18EA4DAB" w:rsidR="000575F3" w:rsidRPr="00180419" w:rsidRDefault="000575F3" w:rsidP="00B61958">
    <w:pPr>
      <w:pStyle w:val="Footer"/>
      <w:ind w:right="360"/>
      <w:rPr>
        <w:rFonts w:ascii="Arial" w:hAnsi="Arial" w:cs="Arial"/>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085149"/>
      <w:docPartObj>
        <w:docPartGallery w:val="Page Numbers (Bottom of Page)"/>
        <w:docPartUnique/>
      </w:docPartObj>
    </w:sdtPr>
    <w:sdtEndPr>
      <w:rPr>
        <w:rFonts w:ascii="Arial" w:hAnsi="Arial" w:cs="Arial"/>
        <w:noProof/>
        <w:sz w:val="22"/>
        <w:szCs w:val="22"/>
      </w:rPr>
    </w:sdtEndPr>
    <w:sdtContent>
      <w:p w14:paraId="46F0FA6F" w14:textId="7705D248" w:rsidR="00D96428" w:rsidRPr="00D96428" w:rsidRDefault="00D96428" w:rsidP="00D96428">
        <w:pPr>
          <w:pStyle w:val="Footer"/>
          <w:pBdr>
            <w:bottom w:val="single" w:sz="4" w:space="1" w:color="auto"/>
          </w:pBdr>
          <w:jc w:val="right"/>
          <w:rPr>
            <w:rFonts w:ascii="Arial" w:hAnsi="Arial" w:cs="Arial"/>
            <w:sz w:val="22"/>
            <w:szCs w:val="22"/>
          </w:rPr>
        </w:pPr>
        <w:r w:rsidRPr="00D96428">
          <w:rPr>
            <w:rFonts w:ascii="Arial" w:hAnsi="Arial" w:cs="Arial"/>
            <w:sz w:val="22"/>
            <w:szCs w:val="22"/>
          </w:rPr>
          <w:fldChar w:fldCharType="begin"/>
        </w:r>
        <w:r w:rsidRPr="00D96428">
          <w:rPr>
            <w:rFonts w:ascii="Arial" w:hAnsi="Arial" w:cs="Arial"/>
            <w:sz w:val="22"/>
            <w:szCs w:val="22"/>
          </w:rPr>
          <w:instrText xml:space="preserve"> PAGE   \* MERGEFORMAT </w:instrText>
        </w:r>
        <w:r w:rsidRPr="00D96428">
          <w:rPr>
            <w:rFonts w:ascii="Arial" w:hAnsi="Arial" w:cs="Arial"/>
            <w:sz w:val="22"/>
            <w:szCs w:val="22"/>
          </w:rPr>
          <w:fldChar w:fldCharType="separate"/>
        </w:r>
        <w:r w:rsidR="000F5B61">
          <w:rPr>
            <w:rFonts w:ascii="Arial" w:hAnsi="Arial" w:cs="Arial"/>
            <w:noProof/>
            <w:sz w:val="22"/>
            <w:szCs w:val="22"/>
          </w:rPr>
          <w:t>3</w:t>
        </w:r>
        <w:r w:rsidRPr="00D96428">
          <w:rPr>
            <w:rFonts w:ascii="Arial" w:hAnsi="Arial" w:cs="Arial"/>
            <w:noProof/>
            <w:sz w:val="22"/>
            <w:szCs w:val="22"/>
          </w:rPr>
          <w:fldChar w:fldCharType="end"/>
        </w:r>
      </w:p>
    </w:sdtContent>
  </w:sdt>
  <w:p w14:paraId="263D1E82" w14:textId="07BBB3E5" w:rsidR="000575F3" w:rsidRPr="00180419" w:rsidRDefault="000575F3">
    <w:pPr>
      <w:pStyle w:val="Footer"/>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7D14" w14:textId="77777777" w:rsidR="000575F3" w:rsidRDefault="000575F3" w:rsidP="00D05D60">
      <w:pPr>
        <w:pStyle w:val="TOC3"/>
      </w:pPr>
      <w:r>
        <w:separator/>
      </w:r>
    </w:p>
  </w:footnote>
  <w:footnote w:type="continuationSeparator" w:id="0">
    <w:p w14:paraId="5EC8CBFC" w14:textId="77777777" w:rsidR="000575F3" w:rsidRDefault="000575F3" w:rsidP="00D05D60">
      <w:pPr>
        <w:pStyle w:val="TOC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96AE" w14:textId="4A1CC175" w:rsidR="000575F3" w:rsidRPr="00180419" w:rsidRDefault="000575F3" w:rsidP="00D96428">
    <w:pPr>
      <w:pStyle w:val="Header"/>
      <w:pBdr>
        <w:bottom w:val="single" w:sz="4" w:space="1" w:color="auto"/>
      </w:pBdr>
      <w:jc w:val="right"/>
      <w:rPr>
        <w:rFonts w:ascii="Arial" w:hAnsi="Arial"/>
        <w:sz w:val="22"/>
      </w:rPr>
    </w:pPr>
    <w:r>
      <w:rPr>
        <w:rFonts w:ascii="Arial" w:hAnsi="Arial"/>
        <w:sz w:val="22"/>
      </w:rPr>
      <w:t xml:space="preserve">Special </w:t>
    </w:r>
    <w:r w:rsidR="00D96428">
      <w:rPr>
        <w:rFonts w:ascii="Arial" w:hAnsi="Arial"/>
        <w:sz w:val="22"/>
      </w:rPr>
      <w:t xml:space="preserve">Meeting of </w:t>
    </w:r>
    <w:r w:rsidRPr="00180419">
      <w:rPr>
        <w:rFonts w:ascii="Arial" w:hAnsi="Arial"/>
        <w:sz w:val="22"/>
      </w:rPr>
      <w:t xml:space="preserve">Council </w:t>
    </w:r>
    <w:r w:rsidR="00D96428">
      <w:rPr>
        <w:rFonts w:ascii="Arial" w:hAnsi="Arial"/>
        <w:sz w:val="22"/>
      </w:rPr>
      <w:t>Minutes</w:t>
    </w:r>
    <w:r>
      <w:rPr>
        <w:rFonts w:ascii="Arial" w:hAnsi="Arial"/>
        <w:sz w:val="22"/>
      </w:rPr>
      <w:t xml:space="preserve"> </w:t>
    </w:r>
    <w:r w:rsidR="00B61958">
      <w:rPr>
        <w:rFonts w:ascii="Arial" w:hAnsi="Arial"/>
        <w:sz w:val="22"/>
      </w:rPr>
      <w:t xml:space="preserve">9 </w:t>
    </w:r>
    <w:r w:rsidR="00861BBE">
      <w:rPr>
        <w:rFonts w:ascii="Arial" w:hAnsi="Arial"/>
        <w:sz w:val="22"/>
      </w:rPr>
      <w:t>January 2015</w:t>
    </w:r>
  </w:p>
  <w:p w14:paraId="73A0601C" w14:textId="77777777" w:rsidR="000575F3" w:rsidRDefault="0005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6C2C"/>
    <w:multiLevelType w:val="hybridMultilevel"/>
    <w:tmpl w:val="9B441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4120C4"/>
    <w:multiLevelType w:val="hybridMultilevel"/>
    <w:tmpl w:val="A8AC4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43293A"/>
    <w:multiLevelType w:val="hybridMultilevel"/>
    <w:tmpl w:val="47003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68E536D"/>
    <w:multiLevelType w:val="hybridMultilevel"/>
    <w:tmpl w:val="9B441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34B426B4"/>
    <w:multiLevelType w:val="hybridMultilevel"/>
    <w:tmpl w:val="AE6AAC66"/>
    <w:lvl w:ilvl="0" w:tplc="15B407D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685ECB"/>
    <w:multiLevelType w:val="hybridMultilevel"/>
    <w:tmpl w:val="9B441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9">
    <w:nsid w:val="623C6D2D"/>
    <w:multiLevelType w:val="hybridMultilevel"/>
    <w:tmpl w:val="4860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9FE6875"/>
    <w:multiLevelType w:val="hybridMultilevel"/>
    <w:tmpl w:val="47003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8"/>
  </w:num>
  <w:num w:numId="3">
    <w:abstractNumId w:val="4"/>
  </w:num>
  <w:num w:numId="4">
    <w:abstractNumId w:val="11"/>
  </w:num>
  <w:num w:numId="5">
    <w:abstractNumId w:val="10"/>
  </w:num>
  <w:num w:numId="6">
    <w:abstractNumId w:val="0"/>
  </w:num>
  <w:num w:numId="7">
    <w:abstractNumId w:val="1"/>
  </w:num>
  <w:num w:numId="8">
    <w:abstractNumId w:val="5"/>
  </w:num>
  <w:num w:numId="9">
    <w:abstractNumId w:val="9"/>
  </w:num>
  <w:num w:numId="10">
    <w:abstractNumId w:val="6"/>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8D"/>
    <w:rsid w:val="00012C59"/>
    <w:rsid w:val="00013F59"/>
    <w:rsid w:val="00031B19"/>
    <w:rsid w:val="000575F3"/>
    <w:rsid w:val="00085B7F"/>
    <w:rsid w:val="000B309E"/>
    <w:rsid w:val="000E0501"/>
    <w:rsid w:val="000E6876"/>
    <w:rsid w:val="000F5B61"/>
    <w:rsid w:val="00107A55"/>
    <w:rsid w:val="001126B8"/>
    <w:rsid w:val="001170E1"/>
    <w:rsid w:val="00124B02"/>
    <w:rsid w:val="00146D00"/>
    <w:rsid w:val="00176DEE"/>
    <w:rsid w:val="00180419"/>
    <w:rsid w:val="00182CC1"/>
    <w:rsid w:val="001B0C54"/>
    <w:rsid w:val="00220E5F"/>
    <w:rsid w:val="0023480C"/>
    <w:rsid w:val="00257F09"/>
    <w:rsid w:val="00272A75"/>
    <w:rsid w:val="00285009"/>
    <w:rsid w:val="002B3CA1"/>
    <w:rsid w:val="002E4C54"/>
    <w:rsid w:val="003311C9"/>
    <w:rsid w:val="00331882"/>
    <w:rsid w:val="00347AC8"/>
    <w:rsid w:val="00355804"/>
    <w:rsid w:val="003B65B2"/>
    <w:rsid w:val="003D10A2"/>
    <w:rsid w:val="003E1309"/>
    <w:rsid w:val="003E2BA4"/>
    <w:rsid w:val="003E516E"/>
    <w:rsid w:val="003F4684"/>
    <w:rsid w:val="00414CEC"/>
    <w:rsid w:val="0044714C"/>
    <w:rsid w:val="00450229"/>
    <w:rsid w:val="004527E4"/>
    <w:rsid w:val="00463F73"/>
    <w:rsid w:val="00465A04"/>
    <w:rsid w:val="00474AA7"/>
    <w:rsid w:val="00477C38"/>
    <w:rsid w:val="004C5F20"/>
    <w:rsid w:val="004D4709"/>
    <w:rsid w:val="00516A8D"/>
    <w:rsid w:val="00550A22"/>
    <w:rsid w:val="00551112"/>
    <w:rsid w:val="00555F86"/>
    <w:rsid w:val="00562866"/>
    <w:rsid w:val="0058576F"/>
    <w:rsid w:val="005B6BE0"/>
    <w:rsid w:val="005C5FCC"/>
    <w:rsid w:val="005E18E4"/>
    <w:rsid w:val="006176FF"/>
    <w:rsid w:val="006230C9"/>
    <w:rsid w:val="00683A50"/>
    <w:rsid w:val="006866B4"/>
    <w:rsid w:val="0069679E"/>
    <w:rsid w:val="0070410F"/>
    <w:rsid w:val="0071406B"/>
    <w:rsid w:val="00714DCA"/>
    <w:rsid w:val="007501E3"/>
    <w:rsid w:val="00751290"/>
    <w:rsid w:val="00765E9D"/>
    <w:rsid w:val="007B2AD2"/>
    <w:rsid w:val="007D162E"/>
    <w:rsid w:val="008313F0"/>
    <w:rsid w:val="008326C6"/>
    <w:rsid w:val="00861BBE"/>
    <w:rsid w:val="0086268C"/>
    <w:rsid w:val="008766D4"/>
    <w:rsid w:val="008B5750"/>
    <w:rsid w:val="008D5B76"/>
    <w:rsid w:val="008E5A62"/>
    <w:rsid w:val="00927A88"/>
    <w:rsid w:val="009368F4"/>
    <w:rsid w:val="0095033D"/>
    <w:rsid w:val="009507BB"/>
    <w:rsid w:val="00977FCC"/>
    <w:rsid w:val="00980917"/>
    <w:rsid w:val="0098368E"/>
    <w:rsid w:val="0099310F"/>
    <w:rsid w:val="009D5E4C"/>
    <w:rsid w:val="009E2D4C"/>
    <w:rsid w:val="009F05B8"/>
    <w:rsid w:val="00A53261"/>
    <w:rsid w:val="00A53BD3"/>
    <w:rsid w:val="00A53C37"/>
    <w:rsid w:val="00A773D3"/>
    <w:rsid w:val="00AD1A48"/>
    <w:rsid w:val="00AE4443"/>
    <w:rsid w:val="00AE4E86"/>
    <w:rsid w:val="00AE59BD"/>
    <w:rsid w:val="00B1257B"/>
    <w:rsid w:val="00B60CB0"/>
    <w:rsid w:val="00B61958"/>
    <w:rsid w:val="00B82A6C"/>
    <w:rsid w:val="00BA1486"/>
    <w:rsid w:val="00BB7A76"/>
    <w:rsid w:val="00BF6F64"/>
    <w:rsid w:val="00C06047"/>
    <w:rsid w:val="00C2622D"/>
    <w:rsid w:val="00C356FC"/>
    <w:rsid w:val="00C504CE"/>
    <w:rsid w:val="00C60F0F"/>
    <w:rsid w:val="00C6315F"/>
    <w:rsid w:val="00C66BB9"/>
    <w:rsid w:val="00C7367D"/>
    <w:rsid w:val="00CE76CD"/>
    <w:rsid w:val="00D05D60"/>
    <w:rsid w:val="00D96428"/>
    <w:rsid w:val="00DA33AE"/>
    <w:rsid w:val="00DC077B"/>
    <w:rsid w:val="00DC47D1"/>
    <w:rsid w:val="00E77B8E"/>
    <w:rsid w:val="00E9360C"/>
    <w:rsid w:val="00F05CB0"/>
    <w:rsid w:val="00F100D8"/>
    <w:rsid w:val="00F47226"/>
    <w:rsid w:val="00F547FF"/>
    <w:rsid w:val="00F844FE"/>
    <w:rsid w:val="00F90ED0"/>
    <w:rsid w:val="00FD0239"/>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5DA9D"/>
  <w15:docId w15:val="{1A8DBF82-647F-431E-912F-700544B9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ListParagraph">
    <w:name w:val="List Paragraph"/>
    <w:basedOn w:val="Normal"/>
    <w:uiPriority w:val="34"/>
    <w:qFormat/>
    <w:rsid w:val="003E1309"/>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B6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E4C54"/>
    <w:rPr>
      <w:sz w:val="24"/>
      <w:lang w:val="en-AU" w:eastAsia="en-US"/>
    </w:rPr>
  </w:style>
  <w:style w:type="character" w:styleId="PlaceholderText">
    <w:name w:val="Placeholder Text"/>
    <w:basedOn w:val="DefaultParagraphFont"/>
    <w:uiPriority w:val="99"/>
    <w:semiHidden/>
    <w:rsid w:val="00D96428"/>
    <w:rPr>
      <w:color w:val="808080"/>
    </w:rPr>
  </w:style>
  <w:style w:type="paragraph" w:styleId="BalloonText">
    <w:name w:val="Balloon Text"/>
    <w:basedOn w:val="Normal"/>
    <w:link w:val="BalloonTextChar"/>
    <w:semiHidden/>
    <w:unhideWhenUsed/>
    <w:rsid w:val="00474AA7"/>
    <w:rPr>
      <w:rFonts w:ascii="Segoe UI" w:hAnsi="Segoe UI" w:cs="Segoe UI"/>
      <w:sz w:val="18"/>
      <w:szCs w:val="18"/>
    </w:rPr>
  </w:style>
  <w:style w:type="character" w:customStyle="1" w:styleId="BalloonTextChar">
    <w:name w:val="Balloon Text Char"/>
    <w:basedOn w:val="DefaultParagraphFont"/>
    <w:link w:val="BalloonText"/>
    <w:semiHidden/>
    <w:rsid w:val="00474AA7"/>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4</DocumentStatus>
    <DocumentType xmlns="551bcb09-a9b9-4534-96a3-39c0ac6c96d1">66</DocumentType>
    <FolderSection xmlns="551bcb09-a9b9-4534-96a3-39c0ac6c96d1">12 December</FolderSection>
    <F2Function xmlns="551bcb09-a9b9-4534-96a3-39c0ac6c96d1" xsi:nil="true"/>
    <Property xmlns="551bcb09-a9b9-4534-96a3-39c0ac6c96d1" xsi:nil="true" Resolved="true"/>
    <ExternalReference xmlns="551bcb09-a9b9-4534-96a3-39c0ac6c96d1" xsi:nil="true"/>
    <_dlc_DocId xmlns="551bcb09-a9b9-4534-96a3-39c0ac6c96d1">CEO-007015</_dlc_DocId>
    <_dlc_DocIdUrl xmlns="551bcb09-a9b9-4534-96a3-39c0ac6c96d1">
      <Url>http://myedms/sites/ceo/_layouts/15/DocIdRedir.aspx?ID=CEO-007015</Url>
      <Description>CEO-007015</Description>
    </_dlc_DocIdUrl>
    <ExtEntity_ID xmlns="a6922918-2238-4836-9ecf-2856a59df728" xsi:nil="true"/>
    <ExtProperty_ID xmlns="a6922918-2238-4836-9ecf-2856a59df728" xsi:nil="true"/>
    <CaseGUID xmlns="551bcb09-a9b9-4534-96a3-39c0ac6c96d1">d181c8c6-58e7-4786-b48e-88f0b5c79858</CaseGUI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5.xml><?xml version="1.0" encoding="utf-8"?>
<?mso-contentType ?>
<SharedContentType xmlns="Microsoft.SharePoint.Taxonomy.ContentTypeSync" SourceId="bf5ca4a8-6ba9-4241-933d-745e1dd5cc48" ContentTypeId="0x010100E7496BD824339740AD3ADDBFDE37796301" PreviousValue="true"/>
</file>

<file path=customXml/item6.xml><?xml version="1.0" encoding="utf-8"?>
<ct:contentTypeSchema xmlns:ct="http://schemas.microsoft.com/office/2006/metadata/contentType" xmlns:ma="http://schemas.microsoft.com/office/2006/metadata/properties/metaAttributes" ct:_="" ma:_="" ma:contentTypeName="Case Document" ma:contentTypeID="0x010100E7496BD824339740AD3ADDBFDE3779630100076F3B4C879C724CA56D25984CDB86E3" ma:contentTypeVersion="132" ma:contentTypeDescription="" ma:contentTypeScope="" ma:versionID="421a3f346053ba1027eda3da10669842">
  <xsd:schema xmlns:xsd="http://www.w3.org/2001/XMLSchema" xmlns:xs="http://www.w3.org/2001/XMLSchema" xmlns:p="http://schemas.microsoft.com/office/2006/metadata/properties" xmlns:ns2="551bcb09-a9b9-4534-96a3-39c0ac6c96d1" xmlns:ns3="a6922918-2238-4836-9ecf-2856a59df728" targetNamespace="http://schemas.microsoft.com/office/2006/metadata/properties" ma:root="true" ma:fieldsID="3ddb9c6acc98808559c81953c4a22afe" ns2:_="" ns3:_="">
    <xsd:import namespace="551bcb09-a9b9-4534-96a3-39c0ac6c96d1"/>
    <xsd:import namespace="a6922918-2238-4836-9ecf-2856a59df728"/>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3:ExtEntity_ID" minOccurs="0"/>
                <xsd:element ref="ns3:ExtProperty_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5" nillable="true" ma:displayName="External Reference" ma:internalName="External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22918-2238-4836-9ecf-2856a59df728" elementFormDefault="qualified">
    <xsd:import namespace="http://schemas.microsoft.com/office/2006/documentManagement/types"/>
    <xsd:import namespace="http://schemas.microsoft.com/office/infopath/2007/PartnerControls"/>
    <xsd:element name="ExtEntity_ID" ma:index="23" nillable="true" ma:displayName="ExtEntity_ID" ma:hidden="true" ma:internalName="ExtEntity_ID">
      <xsd:complexType>
        <xsd:simpleContent>
          <xsd:extension base="dms:BusinessDataSecondaryField">
            <xsd:attribute name="BdcField" type="xsd:string" fixed="ExtEntity_ID"/>
          </xsd:extension>
        </xsd:simpleContent>
      </xsd:complexType>
    </xsd:element>
    <xsd:element name="ExtProperty_ID" ma:index="24" nillable="true" ma:displayName="ExtProperty_ID" ma:hidden="true" ma:internalName="ExtProperty_ID">
      <xsd:complexType>
        <xsd:simpleContent>
          <xsd:extension base="dms:BusinessDataSecondaryField">
            <xsd:attribute name="BdcField" type="xsd:string" fixed="ExtProperty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92F5-7910-4896-A678-6273749E68CC}">
  <ds:schemaRefs>
    <ds:schemaRef ds:uri="http://schemas.microsoft.com/sharepoint/v3/contenttype/forms"/>
  </ds:schemaRefs>
</ds:datastoreItem>
</file>

<file path=customXml/itemProps2.xml><?xml version="1.0" encoding="utf-8"?>
<ds:datastoreItem xmlns:ds="http://schemas.openxmlformats.org/officeDocument/2006/customXml" ds:itemID="{8EE561FD-C7E0-453C-9958-1848E410D34F}">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a6922918-2238-4836-9ecf-2856a59df728"/>
    <ds:schemaRef ds:uri="http://www.w3.org/XML/1998/namespace"/>
    <ds:schemaRef ds:uri="http://schemas.microsoft.com/office/infopath/2007/PartnerControls"/>
    <ds:schemaRef ds:uri="551bcb09-a9b9-4534-96a3-39c0ac6c96d1"/>
  </ds:schemaRefs>
</ds:datastoreItem>
</file>

<file path=customXml/itemProps3.xml><?xml version="1.0" encoding="utf-8"?>
<ds:datastoreItem xmlns:ds="http://schemas.openxmlformats.org/officeDocument/2006/customXml" ds:itemID="{D713FF58-EC76-4448-B786-A6E85C3E8EE3}">
  <ds:schemaRefs>
    <ds:schemaRef ds:uri="http://schemas.microsoft.com/office/2006/metadata/customXsn"/>
  </ds:schemaRefs>
</ds:datastoreItem>
</file>

<file path=customXml/itemProps4.xml><?xml version="1.0" encoding="utf-8"?>
<ds:datastoreItem xmlns:ds="http://schemas.openxmlformats.org/officeDocument/2006/customXml" ds:itemID="{3396E7F8-3ABA-480A-9650-796AB726AA4B}">
  <ds:schemaRefs>
    <ds:schemaRef ds:uri="http://schemas.microsoft.com/sharepoint/events"/>
  </ds:schemaRefs>
</ds:datastoreItem>
</file>

<file path=customXml/itemProps5.xml><?xml version="1.0" encoding="utf-8"?>
<ds:datastoreItem xmlns:ds="http://schemas.openxmlformats.org/officeDocument/2006/customXml" ds:itemID="{042DECBD-007E-4F27-88FB-6234A929ECFC}">
  <ds:schemaRefs>
    <ds:schemaRef ds:uri="Microsoft.SharePoint.Taxonomy.ContentTypeSync"/>
  </ds:schemaRefs>
</ds:datastoreItem>
</file>

<file path=customXml/itemProps6.xml><?xml version="1.0" encoding="utf-8"?>
<ds:datastoreItem xmlns:ds="http://schemas.openxmlformats.org/officeDocument/2006/customXml" ds:itemID="{22626380-A683-40C6-A274-A5F0E574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a6922918-2238-4836-9ecf-2856a59df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74F375-E2C2-46AC-A800-4AB6CE93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2015 Special Council Meeting Minutes- 9 January</vt:lpstr>
    </vt:vector>
  </TitlesOfParts>
  <Company>City of Nedlands</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Special Council Meeting Minutes- 9 January</dc:title>
  <dc:subject/>
  <dc:creator>slove</dc:creator>
  <cp:keywords/>
  <cp:lastModifiedBy>Phoebe Huigens</cp:lastModifiedBy>
  <cp:revision>7</cp:revision>
  <cp:lastPrinted>2015-01-12T01:46:00Z</cp:lastPrinted>
  <dcterms:created xsi:type="dcterms:W3CDTF">2015-01-09T07:38:00Z</dcterms:created>
  <dcterms:modified xsi:type="dcterms:W3CDTF">2015-01-12T02:10:00Z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0x010100E7496BD824339740AD3ADDBFDE3779630100076F3B4C879C724CA56D25984CDB86E3</vt:lpwstr>
  </property>
  <property fmtid="{D5CDD505-2E9C-101B-9397-08002B2CF9AE}" pid="3" name="_dlc_DocIdItemGuid">
    <vt:lpwstr>3deb29c6-7919-4b01-a936-76e14d85c8c8</vt:lpwstr>
  </property>
</Properties>
</file>