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7646A" w14:textId="75FD7AB7" w:rsidR="00180419" w:rsidRDefault="00572F51"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20158E36">
            <wp:extent cx="5160010" cy="190881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0010" cy="1908810"/>
                    </a:xfrm>
                    <a:prstGeom prst="rect">
                      <a:avLst/>
                    </a:prstGeom>
                    <a:noFill/>
                    <a:ln>
                      <a:noFill/>
                    </a:ln>
                  </pic:spPr>
                </pic:pic>
              </a:graphicData>
            </a:graphic>
          </wp:inline>
        </w:drawing>
      </w:r>
    </w:p>
    <w:p w14:paraId="49C7646B" w14:textId="77777777" w:rsidR="00180419" w:rsidRDefault="00180419" w:rsidP="00562866">
      <w:pPr>
        <w:rPr>
          <w:rFonts w:ascii="Gill Sans MT" w:hAnsi="Gill Sans MT" w:cs="Arial"/>
          <w:b/>
          <w:i/>
          <w:iCs/>
          <w:color w:val="003876"/>
          <w:sz w:val="96"/>
          <w:szCs w:val="160"/>
          <w:lang w:val="en-GB" w:eastAsia="en-GB"/>
        </w:rPr>
      </w:pPr>
    </w:p>
    <w:p w14:paraId="49C7646C" w14:textId="77777777" w:rsidR="00180419" w:rsidRPr="00180419" w:rsidRDefault="00180419" w:rsidP="00562866">
      <w:pPr>
        <w:rPr>
          <w:rFonts w:ascii="Gill Sans MT" w:hAnsi="Gill Sans MT" w:cs="Arial"/>
          <w:b/>
          <w:i/>
          <w:iCs/>
          <w:color w:val="003876"/>
          <w:sz w:val="96"/>
          <w:szCs w:val="160"/>
          <w:lang w:val="en-GB" w:eastAsia="en-GB"/>
        </w:rPr>
      </w:pPr>
      <w:bookmarkStart w:id="0" w:name="_GoBack"/>
      <w:bookmarkEnd w:id="0"/>
    </w:p>
    <w:p w14:paraId="49C7646D" w14:textId="4514168F" w:rsidR="00180419" w:rsidRPr="000A64DA" w:rsidRDefault="005B524A" w:rsidP="00562866">
      <w:pPr>
        <w:rPr>
          <w:rFonts w:ascii="Arial" w:hAnsi="Arial" w:cs="Arial"/>
          <w:b/>
          <w:i/>
          <w:iCs/>
          <w:color w:val="003876"/>
          <w:sz w:val="72"/>
          <w:szCs w:val="160"/>
          <w:lang w:val="en-GB" w:eastAsia="en-GB"/>
        </w:rPr>
      </w:pPr>
      <w:r>
        <w:rPr>
          <w:rFonts w:ascii="Arial" w:hAnsi="Arial" w:cs="Arial"/>
          <w:b/>
          <w:i/>
          <w:iCs/>
          <w:color w:val="003876"/>
          <w:sz w:val="72"/>
          <w:szCs w:val="160"/>
          <w:lang w:val="en-GB" w:eastAsia="en-GB"/>
        </w:rPr>
        <w:t>Minutes</w:t>
      </w:r>
    </w:p>
    <w:p w14:paraId="49C7646E"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0" w14:textId="77777777" w:rsidR="00180419" w:rsidRPr="000A64DA" w:rsidRDefault="00180419"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p>
    <w:p w14:paraId="49C76471" w14:textId="14B1D5E2" w:rsidR="00180419" w:rsidRPr="000A64DA" w:rsidRDefault="003335BD"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12 March 2019</w:t>
      </w:r>
    </w:p>
    <w:p w14:paraId="49C76472"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73" w14:textId="60FA365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7A038E41" w14:textId="75754DF8" w:rsidR="00BB408E" w:rsidRDefault="00BB408E" w:rsidP="00562866">
      <w:pPr>
        <w:tabs>
          <w:tab w:val="left" w:pos="720"/>
          <w:tab w:val="left" w:pos="1440"/>
          <w:tab w:val="left" w:pos="2410"/>
          <w:tab w:val="left" w:pos="2977"/>
          <w:tab w:val="right" w:pos="8335"/>
          <w:tab w:val="right" w:pos="8505"/>
        </w:tabs>
        <w:rPr>
          <w:rFonts w:ascii="Arial" w:hAnsi="Arial" w:cs="Arial"/>
        </w:rPr>
      </w:pPr>
    </w:p>
    <w:p w14:paraId="303D14C3" w14:textId="32524572" w:rsidR="00BB408E" w:rsidRDefault="00BB408E" w:rsidP="00562866">
      <w:pPr>
        <w:tabs>
          <w:tab w:val="left" w:pos="720"/>
          <w:tab w:val="left" w:pos="1440"/>
          <w:tab w:val="left" w:pos="2410"/>
          <w:tab w:val="left" w:pos="2977"/>
          <w:tab w:val="right" w:pos="8335"/>
          <w:tab w:val="right" w:pos="8505"/>
        </w:tabs>
        <w:rPr>
          <w:rFonts w:ascii="Arial" w:hAnsi="Arial" w:cs="Arial"/>
        </w:rPr>
      </w:pPr>
    </w:p>
    <w:p w14:paraId="193F00A1" w14:textId="2107EEA4" w:rsidR="00BB408E" w:rsidRDefault="00BB408E" w:rsidP="00562866">
      <w:pPr>
        <w:tabs>
          <w:tab w:val="left" w:pos="720"/>
          <w:tab w:val="left" w:pos="1440"/>
          <w:tab w:val="left" w:pos="2410"/>
          <w:tab w:val="left" w:pos="2977"/>
          <w:tab w:val="right" w:pos="8335"/>
          <w:tab w:val="right" w:pos="8505"/>
        </w:tabs>
        <w:rPr>
          <w:rFonts w:ascii="Arial" w:hAnsi="Arial" w:cs="Arial"/>
        </w:rPr>
      </w:pPr>
    </w:p>
    <w:p w14:paraId="485ACE5D" w14:textId="5EAB95E2" w:rsidR="00BB408E" w:rsidRDefault="00BB408E" w:rsidP="00562866">
      <w:pPr>
        <w:tabs>
          <w:tab w:val="left" w:pos="720"/>
          <w:tab w:val="left" w:pos="1440"/>
          <w:tab w:val="left" w:pos="2410"/>
          <w:tab w:val="left" w:pos="2977"/>
          <w:tab w:val="right" w:pos="8335"/>
          <w:tab w:val="right" w:pos="8505"/>
        </w:tabs>
        <w:rPr>
          <w:rFonts w:ascii="Arial" w:hAnsi="Arial" w:cs="Arial"/>
        </w:rPr>
      </w:pPr>
    </w:p>
    <w:p w14:paraId="77A1DF9B" w14:textId="180C3BB7" w:rsidR="00BB408E" w:rsidRDefault="00BB408E" w:rsidP="00562866">
      <w:pPr>
        <w:tabs>
          <w:tab w:val="left" w:pos="720"/>
          <w:tab w:val="left" w:pos="1440"/>
          <w:tab w:val="left" w:pos="2410"/>
          <w:tab w:val="left" w:pos="2977"/>
          <w:tab w:val="right" w:pos="8335"/>
          <w:tab w:val="right" w:pos="8505"/>
        </w:tabs>
        <w:rPr>
          <w:rFonts w:ascii="Arial" w:hAnsi="Arial" w:cs="Arial"/>
        </w:rPr>
      </w:pPr>
    </w:p>
    <w:p w14:paraId="285B9F71" w14:textId="77777777" w:rsidR="00BB408E" w:rsidRDefault="00BB408E" w:rsidP="00562866">
      <w:pPr>
        <w:tabs>
          <w:tab w:val="left" w:pos="720"/>
          <w:tab w:val="left" w:pos="1440"/>
          <w:tab w:val="left" w:pos="2410"/>
          <w:tab w:val="left" w:pos="2977"/>
          <w:tab w:val="right" w:pos="8335"/>
          <w:tab w:val="right" w:pos="8505"/>
        </w:tabs>
        <w:rPr>
          <w:rFonts w:ascii="Arial" w:hAnsi="Arial" w:cs="Arial"/>
        </w:rPr>
      </w:pPr>
    </w:p>
    <w:p w14:paraId="7D8C8B57" w14:textId="13CA83F1" w:rsidR="00D522CF" w:rsidRDefault="00D522CF" w:rsidP="00562866">
      <w:pPr>
        <w:tabs>
          <w:tab w:val="left" w:pos="720"/>
          <w:tab w:val="left" w:pos="1440"/>
          <w:tab w:val="left" w:pos="2410"/>
          <w:tab w:val="left" w:pos="2977"/>
          <w:tab w:val="right" w:pos="8335"/>
          <w:tab w:val="right" w:pos="8505"/>
        </w:tabs>
        <w:rPr>
          <w:rFonts w:ascii="Arial" w:hAnsi="Arial" w:cs="Arial"/>
        </w:rPr>
      </w:pPr>
    </w:p>
    <w:p w14:paraId="49C7647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14CB185B" w14:textId="77777777" w:rsidR="00BB408E" w:rsidRDefault="00BB408E" w:rsidP="00BB408E">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4E720817" w14:textId="77777777" w:rsidR="00BB408E" w:rsidRDefault="00BB408E" w:rsidP="00BB408E">
      <w:pPr>
        <w:tabs>
          <w:tab w:val="left" w:pos="720"/>
          <w:tab w:val="left" w:pos="1440"/>
          <w:tab w:val="left" w:pos="2410"/>
          <w:tab w:val="left" w:pos="2977"/>
          <w:tab w:val="right" w:pos="8335"/>
          <w:tab w:val="right" w:pos="8505"/>
        </w:tabs>
        <w:jc w:val="both"/>
        <w:rPr>
          <w:rFonts w:ascii="Arial" w:hAnsi="Arial" w:cs="Arial"/>
        </w:rPr>
      </w:pPr>
    </w:p>
    <w:p w14:paraId="07AD3A91" w14:textId="77777777" w:rsidR="00BB408E" w:rsidRDefault="00BB408E" w:rsidP="00BB408E">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BAC88D9" w14:textId="77777777" w:rsidR="00BB408E" w:rsidRDefault="00BB408E" w:rsidP="00BB408E">
      <w:pPr>
        <w:tabs>
          <w:tab w:val="left" w:pos="720"/>
          <w:tab w:val="left" w:pos="1440"/>
          <w:tab w:val="left" w:pos="2410"/>
          <w:tab w:val="left" w:pos="2977"/>
          <w:tab w:val="right" w:pos="8335"/>
          <w:tab w:val="right" w:pos="8505"/>
        </w:tabs>
        <w:jc w:val="both"/>
        <w:rPr>
          <w:rFonts w:ascii="Arial" w:hAnsi="Arial" w:cs="Arial"/>
        </w:rPr>
      </w:pPr>
    </w:p>
    <w:p w14:paraId="450A9AD7" w14:textId="77777777" w:rsidR="00BB408E" w:rsidRDefault="00BB408E" w:rsidP="00BB408E">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83D27B3" w14:textId="218CA2AE" w:rsidR="005A6D6F" w:rsidRDefault="00180419" w:rsidP="003B519A">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2B49B525" w14:textId="77777777" w:rsidR="003B519A" w:rsidRPr="003B519A" w:rsidRDefault="003B519A" w:rsidP="003B519A">
      <w:pPr>
        <w:tabs>
          <w:tab w:val="left" w:pos="720"/>
          <w:tab w:val="left" w:pos="1440"/>
          <w:tab w:val="left" w:pos="2410"/>
          <w:tab w:val="left" w:pos="2977"/>
          <w:tab w:val="right" w:pos="8335"/>
          <w:tab w:val="right" w:pos="8505"/>
        </w:tabs>
        <w:jc w:val="center"/>
        <w:rPr>
          <w:rFonts w:ascii="Arial" w:hAnsi="Arial" w:cs="Arial"/>
          <w:b/>
        </w:rPr>
      </w:pPr>
    </w:p>
    <w:p w14:paraId="32035BDB" w14:textId="1D376D7B" w:rsidR="007F766E" w:rsidRPr="00971A82" w:rsidRDefault="005A6D6F" w:rsidP="00106F84">
      <w:pPr>
        <w:pStyle w:val="TOC2"/>
        <w:rPr>
          <w:rFonts w:ascii="Arial" w:hAnsi="Arial" w:cs="Arial"/>
          <w:sz w:val="22"/>
          <w:szCs w:val="22"/>
          <w:lang w:eastAsia="en-AU"/>
        </w:rPr>
      </w:pPr>
      <w:r w:rsidRPr="00106F84">
        <w:rPr>
          <w:rFonts w:ascii="Arial" w:hAnsi="Arial" w:cs="Arial"/>
          <w:bCs/>
        </w:rPr>
        <w:fldChar w:fldCharType="begin"/>
      </w:r>
      <w:r w:rsidRPr="00106F84">
        <w:rPr>
          <w:rFonts w:ascii="Arial" w:hAnsi="Arial" w:cs="Arial"/>
          <w:bCs/>
        </w:rPr>
        <w:instrText xml:space="preserve"> TOC \o "1-3" \h \z \u </w:instrText>
      </w:r>
      <w:r w:rsidRPr="00106F84">
        <w:rPr>
          <w:rFonts w:ascii="Arial" w:hAnsi="Arial" w:cs="Arial"/>
          <w:bCs/>
        </w:rPr>
        <w:fldChar w:fldCharType="separate"/>
      </w:r>
      <w:hyperlink w:anchor="_Toc2956525" w:history="1">
        <w:r w:rsidR="007F766E" w:rsidRPr="00106F84">
          <w:rPr>
            <w:rStyle w:val="Hyperlink"/>
            <w:rFonts w:ascii="Arial" w:hAnsi="Arial" w:cs="Arial"/>
          </w:rPr>
          <w:t>Declaration of Opening</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_Toc2956525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3</w:t>
        </w:r>
        <w:r w:rsidR="007F766E" w:rsidRPr="00106F84">
          <w:rPr>
            <w:rFonts w:ascii="Arial" w:hAnsi="Arial" w:cs="Arial"/>
            <w:webHidden/>
          </w:rPr>
          <w:fldChar w:fldCharType="end"/>
        </w:r>
      </w:hyperlink>
    </w:p>
    <w:p w14:paraId="45E7B6E0" w14:textId="4451DB38" w:rsidR="007F766E" w:rsidRPr="00971A82" w:rsidRDefault="00815D20" w:rsidP="00106F84">
      <w:pPr>
        <w:pStyle w:val="TOC2"/>
        <w:rPr>
          <w:rFonts w:ascii="Arial" w:hAnsi="Arial" w:cs="Arial"/>
          <w:sz w:val="22"/>
          <w:szCs w:val="22"/>
          <w:lang w:eastAsia="en-AU"/>
        </w:rPr>
      </w:pPr>
      <w:hyperlink w:anchor="_Toc2956526" w:history="1">
        <w:r w:rsidR="007F766E" w:rsidRPr="00106F84">
          <w:rPr>
            <w:rStyle w:val="Hyperlink"/>
            <w:rFonts w:ascii="Arial" w:hAnsi="Arial" w:cs="Arial"/>
          </w:rPr>
          <w:t>Present and Apologies and Leave Of Absence (Previously Approved)</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_Toc2956526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3</w:t>
        </w:r>
        <w:r w:rsidR="007F766E" w:rsidRPr="00106F84">
          <w:rPr>
            <w:rFonts w:ascii="Arial" w:hAnsi="Arial" w:cs="Arial"/>
            <w:webHidden/>
          </w:rPr>
          <w:fldChar w:fldCharType="end"/>
        </w:r>
      </w:hyperlink>
    </w:p>
    <w:p w14:paraId="655F92CE" w14:textId="133DBB5E" w:rsidR="007F766E" w:rsidRPr="00971A82" w:rsidRDefault="00815D20" w:rsidP="00106F84">
      <w:pPr>
        <w:pStyle w:val="TOC2"/>
        <w:rPr>
          <w:rFonts w:ascii="Arial" w:hAnsi="Arial" w:cs="Arial"/>
          <w:sz w:val="22"/>
          <w:szCs w:val="22"/>
          <w:lang w:eastAsia="en-AU"/>
        </w:rPr>
      </w:pPr>
      <w:hyperlink w:anchor="_Toc2956527" w:history="1">
        <w:r w:rsidR="007F766E" w:rsidRPr="00106F84">
          <w:rPr>
            <w:rStyle w:val="Hyperlink"/>
            <w:rFonts w:ascii="Arial" w:hAnsi="Arial" w:cs="Arial"/>
          </w:rPr>
          <w:t>1.</w:t>
        </w:r>
        <w:r w:rsidR="007F766E" w:rsidRPr="00971A82">
          <w:rPr>
            <w:rFonts w:ascii="Arial" w:hAnsi="Arial" w:cs="Arial"/>
            <w:sz w:val="22"/>
            <w:szCs w:val="22"/>
            <w:lang w:eastAsia="en-AU"/>
          </w:rPr>
          <w:tab/>
        </w:r>
        <w:r w:rsidR="007F766E" w:rsidRPr="00106F84">
          <w:rPr>
            <w:rStyle w:val="Hyperlink"/>
            <w:rFonts w:ascii="Arial" w:hAnsi="Arial" w:cs="Arial"/>
          </w:rPr>
          <w:t>Public Question Time</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_Toc2956527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4</w:t>
        </w:r>
        <w:r w:rsidR="007F766E" w:rsidRPr="00106F84">
          <w:rPr>
            <w:rFonts w:ascii="Arial" w:hAnsi="Arial" w:cs="Arial"/>
            <w:webHidden/>
          </w:rPr>
          <w:fldChar w:fldCharType="end"/>
        </w:r>
      </w:hyperlink>
    </w:p>
    <w:p w14:paraId="1E8FC41A" w14:textId="21A9DEE2" w:rsidR="007F766E" w:rsidRPr="00971A82" w:rsidRDefault="00815D20" w:rsidP="00106F84">
      <w:pPr>
        <w:pStyle w:val="TOC2"/>
        <w:rPr>
          <w:rFonts w:ascii="Arial" w:hAnsi="Arial" w:cs="Arial"/>
          <w:sz w:val="22"/>
          <w:szCs w:val="22"/>
          <w:lang w:eastAsia="en-AU"/>
        </w:rPr>
      </w:pPr>
      <w:hyperlink w:anchor="_Toc2956528" w:history="1">
        <w:r w:rsidR="007F766E" w:rsidRPr="00106F84">
          <w:rPr>
            <w:rStyle w:val="Hyperlink"/>
            <w:rFonts w:ascii="Arial" w:hAnsi="Arial" w:cs="Arial"/>
          </w:rPr>
          <w:t>2.</w:t>
        </w:r>
        <w:r w:rsidR="007F766E" w:rsidRPr="00971A82">
          <w:rPr>
            <w:rFonts w:ascii="Arial" w:hAnsi="Arial" w:cs="Arial"/>
            <w:sz w:val="22"/>
            <w:szCs w:val="22"/>
            <w:lang w:eastAsia="en-AU"/>
          </w:rPr>
          <w:tab/>
        </w:r>
        <w:r w:rsidR="007F766E" w:rsidRPr="00106F84">
          <w:rPr>
            <w:rStyle w:val="Hyperlink"/>
            <w:rFonts w:ascii="Arial" w:hAnsi="Arial" w:cs="Arial"/>
          </w:rPr>
          <w:t>Addresses by Members of the Public</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_Toc2956528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5</w:t>
        </w:r>
        <w:r w:rsidR="007F766E" w:rsidRPr="00106F84">
          <w:rPr>
            <w:rFonts w:ascii="Arial" w:hAnsi="Arial" w:cs="Arial"/>
            <w:webHidden/>
          </w:rPr>
          <w:fldChar w:fldCharType="end"/>
        </w:r>
      </w:hyperlink>
    </w:p>
    <w:p w14:paraId="0C62D611" w14:textId="630EBE6E" w:rsidR="007F766E" w:rsidRPr="00971A82" w:rsidRDefault="00815D20" w:rsidP="00106F84">
      <w:pPr>
        <w:pStyle w:val="TOC2"/>
        <w:rPr>
          <w:rFonts w:ascii="Arial" w:hAnsi="Arial" w:cs="Arial"/>
          <w:sz w:val="22"/>
          <w:szCs w:val="22"/>
          <w:lang w:eastAsia="en-AU"/>
        </w:rPr>
      </w:pPr>
      <w:hyperlink w:anchor="_Toc2956529" w:history="1">
        <w:r w:rsidR="007F766E" w:rsidRPr="00106F84">
          <w:rPr>
            <w:rStyle w:val="Hyperlink"/>
            <w:rFonts w:ascii="Arial" w:hAnsi="Arial" w:cs="Arial"/>
          </w:rPr>
          <w:t>3.</w:t>
        </w:r>
        <w:r w:rsidR="007F766E" w:rsidRPr="00971A82">
          <w:rPr>
            <w:rFonts w:ascii="Arial" w:hAnsi="Arial" w:cs="Arial"/>
            <w:sz w:val="22"/>
            <w:szCs w:val="22"/>
            <w:lang w:eastAsia="en-AU"/>
          </w:rPr>
          <w:tab/>
        </w:r>
        <w:r w:rsidR="007F766E" w:rsidRPr="00106F84">
          <w:rPr>
            <w:rStyle w:val="Hyperlink"/>
            <w:rFonts w:ascii="Arial" w:hAnsi="Arial" w:cs="Arial"/>
          </w:rPr>
          <w:t>Disclosures of Financial Interest</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_Toc2956529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5</w:t>
        </w:r>
        <w:r w:rsidR="007F766E" w:rsidRPr="00106F84">
          <w:rPr>
            <w:rFonts w:ascii="Arial" w:hAnsi="Arial" w:cs="Arial"/>
            <w:webHidden/>
          </w:rPr>
          <w:fldChar w:fldCharType="end"/>
        </w:r>
      </w:hyperlink>
    </w:p>
    <w:p w14:paraId="46BAFBA1" w14:textId="3B1F4F93" w:rsidR="007F766E" w:rsidRPr="00971A82" w:rsidRDefault="00815D20" w:rsidP="00106F84">
      <w:pPr>
        <w:pStyle w:val="TOC2"/>
        <w:rPr>
          <w:rFonts w:ascii="Arial" w:hAnsi="Arial" w:cs="Arial"/>
          <w:sz w:val="22"/>
          <w:szCs w:val="22"/>
          <w:lang w:eastAsia="en-AU"/>
        </w:rPr>
      </w:pPr>
      <w:hyperlink w:anchor="_Toc2956530" w:history="1">
        <w:r w:rsidR="007F766E" w:rsidRPr="00106F84">
          <w:rPr>
            <w:rStyle w:val="Hyperlink"/>
            <w:rFonts w:ascii="Arial" w:hAnsi="Arial" w:cs="Arial"/>
          </w:rPr>
          <w:t>4.</w:t>
        </w:r>
        <w:r w:rsidR="007F766E" w:rsidRPr="00971A82">
          <w:rPr>
            <w:rFonts w:ascii="Arial" w:hAnsi="Arial" w:cs="Arial"/>
            <w:sz w:val="22"/>
            <w:szCs w:val="22"/>
            <w:lang w:eastAsia="en-AU"/>
          </w:rPr>
          <w:tab/>
        </w:r>
        <w:r w:rsidR="007F766E" w:rsidRPr="00106F84">
          <w:rPr>
            <w:rStyle w:val="Hyperlink"/>
            <w:rFonts w:ascii="Arial" w:hAnsi="Arial" w:cs="Arial"/>
          </w:rPr>
          <w:t>Disclosures of Interests Affecting Impartiality</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_Toc2956530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6</w:t>
        </w:r>
        <w:r w:rsidR="007F766E" w:rsidRPr="00106F84">
          <w:rPr>
            <w:rFonts w:ascii="Arial" w:hAnsi="Arial" w:cs="Arial"/>
            <w:webHidden/>
          </w:rPr>
          <w:fldChar w:fldCharType="end"/>
        </w:r>
      </w:hyperlink>
    </w:p>
    <w:p w14:paraId="0E5424D6" w14:textId="1E495D9C" w:rsidR="007F766E" w:rsidRPr="00971A82" w:rsidRDefault="00815D20" w:rsidP="00106F84">
      <w:pPr>
        <w:pStyle w:val="TOC2"/>
        <w:rPr>
          <w:rFonts w:ascii="Arial" w:hAnsi="Arial" w:cs="Arial"/>
          <w:sz w:val="22"/>
          <w:szCs w:val="22"/>
          <w:lang w:eastAsia="en-AU"/>
        </w:rPr>
      </w:pPr>
      <w:hyperlink w:anchor="_Toc2956531" w:history="1">
        <w:r w:rsidR="007F766E" w:rsidRPr="00106F84">
          <w:rPr>
            <w:rStyle w:val="Hyperlink"/>
            <w:rFonts w:ascii="Arial" w:hAnsi="Arial" w:cs="Arial"/>
          </w:rPr>
          <w:t>5.</w:t>
        </w:r>
        <w:r w:rsidR="007F766E" w:rsidRPr="00971A82">
          <w:rPr>
            <w:rFonts w:ascii="Arial" w:hAnsi="Arial" w:cs="Arial"/>
            <w:sz w:val="22"/>
            <w:szCs w:val="22"/>
            <w:lang w:eastAsia="en-AU"/>
          </w:rPr>
          <w:tab/>
        </w:r>
        <w:r w:rsidR="007F766E" w:rsidRPr="00106F84">
          <w:rPr>
            <w:rStyle w:val="Hyperlink"/>
            <w:rFonts w:ascii="Arial" w:hAnsi="Arial" w:cs="Arial"/>
          </w:rPr>
          <w:t>Declarations by Members That They Have Not Given Due Consideration to Papers</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_Toc2956531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6</w:t>
        </w:r>
        <w:r w:rsidR="007F766E" w:rsidRPr="00106F84">
          <w:rPr>
            <w:rFonts w:ascii="Arial" w:hAnsi="Arial" w:cs="Arial"/>
            <w:webHidden/>
          </w:rPr>
          <w:fldChar w:fldCharType="end"/>
        </w:r>
      </w:hyperlink>
    </w:p>
    <w:p w14:paraId="4D15D4F2" w14:textId="2B3CD4DE" w:rsidR="007F766E" w:rsidRPr="00971A82" w:rsidRDefault="00815D20" w:rsidP="00106F84">
      <w:pPr>
        <w:pStyle w:val="TOC2"/>
        <w:rPr>
          <w:rFonts w:ascii="Arial" w:hAnsi="Arial" w:cs="Arial"/>
          <w:sz w:val="22"/>
          <w:szCs w:val="22"/>
          <w:lang w:eastAsia="en-AU"/>
        </w:rPr>
      </w:pPr>
      <w:hyperlink w:anchor="_Toc2956532" w:history="1">
        <w:r w:rsidR="007F766E" w:rsidRPr="00106F84">
          <w:rPr>
            <w:rStyle w:val="Hyperlink"/>
            <w:rFonts w:ascii="Arial" w:hAnsi="Arial" w:cs="Arial"/>
          </w:rPr>
          <w:t>6.</w:t>
        </w:r>
        <w:r w:rsidR="007F766E" w:rsidRPr="00971A82">
          <w:rPr>
            <w:rFonts w:ascii="Arial" w:hAnsi="Arial" w:cs="Arial"/>
            <w:sz w:val="22"/>
            <w:szCs w:val="22"/>
            <w:lang w:eastAsia="en-AU"/>
          </w:rPr>
          <w:tab/>
        </w:r>
        <w:r w:rsidR="007F766E" w:rsidRPr="00106F84">
          <w:rPr>
            <w:rStyle w:val="Hyperlink"/>
            <w:rFonts w:ascii="Arial" w:hAnsi="Arial" w:cs="Arial"/>
          </w:rPr>
          <w:t xml:space="preserve">Local Planning Scheme </w:t>
        </w:r>
        <w:r w:rsidR="00106F84" w:rsidRPr="00106F84">
          <w:rPr>
            <w:rStyle w:val="Hyperlink"/>
            <w:rFonts w:ascii="Arial" w:hAnsi="Arial" w:cs="Arial"/>
          </w:rPr>
          <w:t>3</w:t>
        </w:r>
        <w:r w:rsidR="007F766E" w:rsidRPr="00106F84">
          <w:rPr>
            <w:rStyle w:val="Hyperlink"/>
            <w:rFonts w:ascii="Arial" w:hAnsi="Arial" w:cs="Arial"/>
          </w:rPr>
          <w:t xml:space="preserve"> – Process for approval</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_Toc2956532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6</w:t>
        </w:r>
        <w:r w:rsidR="007F766E" w:rsidRPr="00106F84">
          <w:rPr>
            <w:rFonts w:ascii="Arial" w:hAnsi="Arial" w:cs="Arial"/>
            <w:webHidden/>
          </w:rPr>
          <w:fldChar w:fldCharType="end"/>
        </w:r>
      </w:hyperlink>
    </w:p>
    <w:p w14:paraId="063A1DED" w14:textId="596FF488" w:rsidR="007F766E" w:rsidRPr="00971A82" w:rsidRDefault="00815D20" w:rsidP="00106F84">
      <w:pPr>
        <w:pStyle w:val="TOC2"/>
        <w:rPr>
          <w:rFonts w:ascii="Arial" w:hAnsi="Arial" w:cs="Arial"/>
          <w:sz w:val="22"/>
          <w:szCs w:val="22"/>
          <w:lang w:eastAsia="en-AU"/>
        </w:rPr>
      </w:pPr>
      <w:hyperlink w:anchor="_Toc2956541" w:history="1">
        <w:r w:rsidR="007F766E" w:rsidRPr="00106F84">
          <w:rPr>
            <w:rStyle w:val="Hyperlink"/>
            <w:rFonts w:ascii="Arial" w:hAnsi="Arial" w:cs="Arial"/>
          </w:rPr>
          <w:t>7.</w:t>
        </w:r>
        <w:r w:rsidR="007F766E" w:rsidRPr="00971A82">
          <w:rPr>
            <w:rFonts w:ascii="Arial" w:hAnsi="Arial" w:cs="Arial"/>
            <w:sz w:val="22"/>
            <w:szCs w:val="22"/>
            <w:lang w:eastAsia="en-AU"/>
          </w:rPr>
          <w:tab/>
        </w:r>
        <w:r w:rsidR="007F766E" w:rsidRPr="00106F84">
          <w:rPr>
            <w:rStyle w:val="Hyperlink"/>
            <w:rFonts w:ascii="Arial" w:hAnsi="Arial" w:cs="Arial"/>
          </w:rPr>
          <w:t>Local Planning Scheme 3 – Community Engagement Plan</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_Toc2956541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13</w:t>
        </w:r>
        <w:r w:rsidR="007F766E" w:rsidRPr="00106F84">
          <w:rPr>
            <w:rFonts w:ascii="Arial" w:hAnsi="Arial" w:cs="Arial"/>
            <w:webHidden/>
          </w:rPr>
          <w:fldChar w:fldCharType="end"/>
        </w:r>
      </w:hyperlink>
    </w:p>
    <w:p w14:paraId="4FB3CF4C" w14:textId="51E0FAF4" w:rsidR="007F766E" w:rsidRPr="00971A82" w:rsidRDefault="00815D20" w:rsidP="00106F84">
      <w:pPr>
        <w:pStyle w:val="TOC2"/>
        <w:rPr>
          <w:rFonts w:ascii="Arial" w:hAnsi="Arial" w:cs="Arial"/>
          <w:sz w:val="22"/>
          <w:szCs w:val="22"/>
          <w:lang w:eastAsia="en-AU"/>
        </w:rPr>
      </w:pPr>
      <w:hyperlink w:anchor="_Toc2956548" w:history="1">
        <w:r w:rsidR="007F766E" w:rsidRPr="00106F84">
          <w:rPr>
            <w:rStyle w:val="Hyperlink"/>
            <w:rFonts w:ascii="Arial" w:hAnsi="Arial" w:cs="Arial"/>
          </w:rPr>
          <w:t>Declaration of Closure</w:t>
        </w:r>
        <w:r w:rsidR="007F766E" w:rsidRPr="00106F84">
          <w:rPr>
            <w:rFonts w:ascii="Arial" w:hAnsi="Arial" w:cs="Arial"/>
            <w:webHidden/>
          </w:rPr>
          <w:tab/>
        </w:r>
        <w:r w:rsidR="007F766E" w:rsidRPr="00106F84">
          <w:rPr>
            <w:rFonts w:ascii="Arial" w:hAnsi="Arial" w:cs="Arial"/>
            <w:webHidden/>
          </w:rPr>
          <w:fldChar w:fldCharType="begin"/>
        </w:r>
        <w:r w:rsidR="007F766E" w:rsidRPr="00106F84">
          <w:rPr>
            <w:rFonts w:ascii="Arial" w:hAnsi="Arial" w:cs="Arial"/>
            <w:webHidden/>
          </w:rPr>
          <w:instrText xml:space="preserve"> PAGEREF _Toc2956548 \h </w:instrText>
        </w:r>
        <w:r w:rsidR="007F766E" w:rsidRPr="00106F84">
          <w:rPr>
            <w:rFonts w:ascii="Arial" w:hAnsi="Arial" w:cs="Arial"/>
            <w:webHidden/>
          </w:rPr>
        </w:r>
        <w:r w:rsidR="007F766E" w:rsidRPr="00106F84">
          <w:rPr>
            <w:rFonts w:ascii="Arial" w:hAnsi="Arial" w:cs="Arial"/>
            <w:webHidden/>
          </w:rPr>
          <w:fldChar w:fldCharType="separate"/>
        </w:r>
        <w:r w:rsidR="00834DD0">
          <w:rPr>
            <w:rFonts w:ascii="Arial" w:hAnsi="Arial" w:cs="Arial"/>
            <w:webHidden/>
          </w:rPr>
          <w:t>17</w:t>
        </w:r>
        <w:r w:rsidR="007F766E" w:rsidRPr="00106F84">
          <w:rPr>
            <w:rFonts w:ascii="Arial" w:hAnsi="Arial" w:cs="Arial"/>
            <w:webHidden/>
          </w:rPr>
          <w:fldChar w:fldCharType="end"/>
        </w:r>
      </w:hyperlink>
    </w:p>
    <w:p w14:paraId="4D28BB65" w14:textId="5DD43BB4" w:rsidR="005A6D6F" w:rsidRDefault="005A6D6F" w:rsidP="00106F84">
      <w:pPr>
        <w:pStyle w:val="TOC2"/>
      </w:pPr>
      <w:r w:rsidRPr="00106F84">
        <w:rPr>
          <w:rFonts w:ascii="Arial" w:hAnsi="Arial" w:cs="Arial"/>
          <w:bCs/>
        </w:rPr>
        <w:fldChar w:fldCharType="end"/>
      </w:r>
    </w:p>
    <w:p w14:paraId="49C76483" w14:textId="5B676290"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49C7648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59AF8174" w:rsidR="00D05D60" w:rsidRPr="00180419" w:rsidRDefault="00042860"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D10A2">
        <w:rPr>
          <w:rFonts w:ascii="Arial" w:hAnsi="Arial" w:cs="Arial"/>
          <w:b/>
          <w:szCs w:val="24"/>
        </w:rPr>
        <w:t xml:space="preserve"> special </w:t>
      </w:r>
      <w:r w:rsidR="00180419" w:rsidRPr="00180419">
        <w:rPr>
          <w:rFonts w:ascii="Arial" w:hAnsi="Arial" w:cs="Arial"/>
          <w:b/>
          <w:szCs w:val="24"/>
        </w:rPr>
        <w:t xml:space="preserve">meeting of Council held in the Council </w:t>
      </w:r>
      <w:r w:rsidR="00562866">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C04FE8">
        <w:rPr>
          <w:rFonts w:ascii="Arial" w:hAnsi="Arial" w:cs="Arial"/>
          <w:b/>
          <w:szCs w:val="24"/>
        </w:rPr>
        <w:t>Tuesday 12 March 2019</w:t>
      </w:r>
      <w:r w:rsidR="004C5F20" w:rsidRPr="00180419">
        <w:rPr>
          <w:rFonts w:ascii="Arial" w:hAnsi="Arial" w:cs="Arial"/>
          <w:b/>
          <w:szCs w:val="24"/>
        </w:rPr>
        <w:t xml:space="preserve"> </w:t>
      </w:r>
      <w:r w:rsidR="00180419" w:rsidRPr="00180419">
        <w:rPr>
          <w:rFonts w:ascii="Arial" w:hAnsi="Arial" w:cs="Arial"/>
          <w:b/>
          <w:szCs w:val="24"/>
        </w:rPr>
        <w:t xml:space="preserve">at </w:t>
      </w:r>
      <w:r w:rsidR="00C04FE8">
        <w:rPr>
          <w:rFonts w:ascii="Arial" w:hAnsi="Arial" w:cs="Arial"/>
          <w:b/>
          <w:szCs w:val="24"/>
        </w:rPr>
        <w:t>5.30 pm</w:t>
      </w:r>
      <w:r w:rsidR="003D10A2">
        <w:rPr>
          <w:rFonts w:ascii="Arial" w:hAnsi="Arial" w:cs="Arial"/>
          <w:b/>
          <w:szCs w:val="24"/>
        </w:rPr>
        <w:t xml:space="preserve"> for the purpose of </w:t>
      </w:r>
      <w:r w:rsidR="00C04FE8" w:rsidRPr="00C04FE8">
        <w:rPr>
          <w:rFonts w:ascii="Arial" w:hAnsi="Arial" w:cs="Arial"/>
          <w:b/>
          <w:szCs w:val="24"/>
        </w:rPr>
        <w:t>discussing the process for signing Local Planning Scheme No. 3 and approving the LPS3 communications plan</w:t>
      </w:r>
      <w:r w:rsidR="003D10A2">
        <w:rPr>
          <w:rFonts w:ascii="Arial" w:hAnsi="Arial" w:cs="Arial"/>
          <w:b/>
          <w:szCs w:val="24"/>
        </w:rPr>
        <w:t>.</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295652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368D6DF1"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042860">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w:t>
      </w:r>
      <w:r w:rsidR="00C04FE8">
        <w:rPr>
          <w:rFonts w:ascii="Arial" w:hAnsi="Arial" w:cs="Arial"/>
          <w:szCs w:val="24"/>
        </w:rPr>
        <w:t>5.30 pm</w:t>
      </w:r>
      <w:r w:rsidR="003F4684">
        <w:rPr>
          <w:rFonts w:ascii="Arial" w:hAnsi="Arial" w:cs="Arial"/>
          <w:szCs w:val="24"/>
        </w:rPr>
        <w:t xml:space="preserve"> </w:t>
      </w:r>
      <w:r w:rsidRPr="00180419">
        <w:rPr>
          <w:rFonts w:ascii="Arial" w:hAnsi="Arial" w:cs="Arial"/>
          <w:szCs w:val="24"/>
        </w:rPr>
        <w:t>and dr</w:t>
      </w:r>
      <w:r w:rsidR="00042860">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6"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9C76497"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9C76498"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2956526"/>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49C76499" w14:textId="6ABF973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025EDBC" w14:textId="77777777" w:rsidR="007E5605" w:rsidRPr="006D752D" w:rsidRDefault="007E5605" w:rsidP="00580FAF">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0A1E16BF"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3F5B61DF"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2FC6829A" w14:textId="77777777" w:rsidR="007E5605" w:rsidRDefault="007E5605" w:rsidP="00580FAF">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8F495F1"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3A2936F6"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5A2E513C"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3DEF4AC8"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2014A849"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E439B69"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42ADE908"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24D1A23D" w14:textId="77777777" w:rsidR="007E5605" w:rsidRPr="006D752D" w:rsidRDefault="007E5605" w:rsidP="00580FAF">
      <w:pPr>
        <w:tabs>
          <w:tab w:val="left" w:pos="1985"/>
          <w:tab w:val="right" w:pos="8335"/>
        </w:tabs>
        <w:jc w:val="both"/>
        <w:rPr>
          <w:rFonts w:ascii="Arial" w:hAnsi="Arial" w:cs="Arial"/>
          <w:szCs w:val="24"/>
        </w:rPr>
      </w:pPr>
      <w:r>
        <w:rPr>
          <w:rFonts w:ascii="Arial" w:hAnsi="Arial" w:cs="Arial"/>
          <w:szCs w:val="24"/>
        </w:rPr>
        <w:tab/>
      </w:r>
    </w:p>
    <w:p w14:paraId="1949B8D5" w14:textId="77777777" w:rsidR="007E5605" w:rsidRPr="006D752D" w:rsidRDefault="007E5605" w:rsidP="00580FAF">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ADB125C"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315C1F40"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3627AD32" w14:textId="77777777" w:rsidR="007E5605" w:rsidRPr="006D752D" w:rsidRDefault="007E5605" w:rsidP="00580FAF">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2B2C33ED" w14:textId="77777777" w:rsidR="007E5605" w:rsidRPr="006D752D" w:rsidRDefault="007E5605" w:rsidP="00580FAF">
      <w:pPr>
        <w:jc w:val="both"/>
        <w:rPr>
          <w:rFonts w:ascii="Arial" w:hAnsi="Arial" w:cs="Arial"/>
          <w:szCs w:val="24"/>
        </w:rPr>
      </w:pPr>
    </w:p>
    <w:p w14:paraId="59D0DFFD" w14:textId="5DA0F17E" w:rsidR="007E5605" w:rsidRPr="006D752D" w:rsidRDefault="007E5605" w:rsidP="00580FAF">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6D4556">
        <w:rPr>
          <w:rFonts w:ascii="Arial" w:hAnsi="Arial" w:cs="Arial"/>
          <w:szCs w:val="24"/>
        </w:rPr>
        <w:t>20</w:t>
      </w:r>
      <w:r w:rsidRPr="006D752D">
        <w:rPr>
          <w:rFonts w:ascii="Arial" w:hAnsi="Arial" w:cs="Arial"/>
          <w:szCs w:val="24"/>
        </w:rPr>
        <w:t xml:space="preserve"> members of the public present.</w:t>
      </w:r>
    </w:p>
    <w:p w14:paraId="3D2DE565" w14:textId="77777777" w:rsidR="007E5605" w:rsidRPr="006D752D" w:rsidRDefault="007E5605" w:rsidP="00580FAF">
      <w:pPr>
        <w:tabs>
          <w:tab w:val="left" w:pos="1985"/>
          <w:tab w:val="right" w:pos="8335"/>
        </w:tabs>
        <w:jc w:val="both"/>
        <w:rPr>
          <w:rFonts w:ascii="Arial" w:hAnsi="Arial" w:cs="Arial"/>
          <w:szCs w:val="24"/>
        </w:rPr>
      </w:pPr>
    </w:p>
    <w:p w14:paraId="24C63088" w14:textId="1CD12A0E" w:rsidR="007E5605" w:rsidRPr="006D752D" w:rsidRDefault="007E5605" w:rsidP="00580FAF">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The</w:t>
      </w:r>
      <w:r w:rsidR="0055132D">
        <w:rPr>
          <w:rFonts w:ascii="Arial" w:hAnsi="Arial" w:cs="Arial"/>
          <w:szCs w:val="24"/>
        </w:rPr>
        <w:t xml:space="preserve"> Western Suburbs Weekly </w:t>
      </w:r>
      <w:r w:rsidRPr="006D752D">
        <w:rPr>
          <w:rFonts w:ascii="Arial" w:hAnsi="Arial" w:cs="Arial"/>
          <w:szCs w:val="24"/>
        </w:rPr>
        <w:t>representative.</w:t>
      </w:r>
    </w:p>
    <w:p w14:paraId="624086E7" w14:textId="77777777" w:rsidR="007E5605" w:rsidRPr="006D752D" w:rsidRDefault="007E5605" w:rsidP="00580FAF">
      <w:pPr>
        <w:tabs>
          <w:tab w:val="left" w:pos="1985"/>
        </w:tabs>
        <w:ind w:left="1985" w:hanging="1985"/>
        <w:jc w:val="both"/>
        <w:rPr>
          <w:rFonts w:ascii="Arial" w:hAnsi="Arial" w:cs="Arial"/>
          <w:szCs w:val="24"/>
        </w:rPr>
      </w:pPr>
    </w:p>
    <w:p w14:paraId="49C7649A" w14:textId="070A0E6B"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C04FE8" w:rsidRPr="00C04FE8">
        <w:rPr>
          <w:rFonts w:ascii="Arial" w:hAnsi="Arial" w:cs="Arial"/>
        </w:rPr>
        <w:t>Councillor C M de Lacy</w:t>
      </w:r>
      <w:r w:rsidR="00C04FE8" w:rsidRPr="00C04FE8">
        <w:rPr>
          <w:rFonts w:ascii="Arial" w:hAnsi="Arial" w:cs="Arial"/>
        </w:rPr>
        <w:tab/>
        <w:t>Hollywood Ward</w:t>
      </w:r>
    </w:p>
    <w:p w14:paraId="49C7649B" w14:textId="3B135AED" w:rsidR="00180419" w:rsidRPr="00C04FE8"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sz w:val="22"/>
        </w:rPr>
        <w:t>(Previously Approved)</w:t>
      </w:r>
      <w:r w:rsidR="00C04FE8">
        <w:rPr>
          <w:rFonts w:ascii="Arial" w:hAnsi="Arial" w:cs="Arial"/>
          <w:b/>
          <w:sz w:val="22"/>
        </w:rPr>
        <w:tab/>
      </w:r>
      <w:r w:rsidR="00C04FE8">
        <w:rPr>
          <w:rFonts w:ascii="Arial" w:hAnsi="Arial" w:cs="Arial"/>
          <w:b/>
          <w:sz w:val="22"/>
        </w:rPr>
        <w:tab/>
      </w:r>
      <w:r w:rsidR="00C04FE8" w:rsidRPr="00C04FE8">
        <w:rPr>
          <w:rFonts w:ascii="Arial" w:hAnsi="Arial" w:cs="Arial"/>
        </w:rPr>
        <w:t>Councillor N B J Horley</w:t>
      </w:r>
      <w:r w:rsidR="00C04FE8" w:rsidRPr="00C04FE8">
        <w:rPr>
          <w:rFonts w:ascii="Arial" w:hAnsi="Arial" w:cs="Arial"/>
        </w:rPr>
        <w:tab/>
        <w:t>Coastal Districts Ward</w:t>
      </w:r>
    </w:p>
    <w:p w14:paraId="62760A72" w14:textId="2BD948FB" w:rsidR="00C04FE8" w:rsidRPr="006D752D" w:rsidRDefault="00C04FE8" w:rsidP="00580FAF">
      <w:pPr>
        <w:tabs>
          <w:tab w:val="left" w:pos="1985"/>
          <w:tab w:val="right" w:pos="8335"/>
        </w:tabs>
        <w:ind w:left="1985"/>
        <w:jc w:val="both"/>
        <w:rPr>
          <w:rFonts w:ascii="Arial" w:hAnsi="Arial" w:cs="Arial"/>
          <w:szCs w:val="24"/>
        </w:rPr>
      </w:pPr>
    </w:p>
    <w:p w14:paraId="49C7649D" w14:textId="740CB0C4"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F80D0B" w:rsidRPr="00F80D0B">
        <w:rPr>
          <w:rFonts w:ascii="Arial" w:hAnsi="Arial" w:cs="Arial"/>
        </w:rPr>
        <w:t>Mrs L M Driscoll</w:t>
      </w:r>
      <w:r w:rsidR="00F80D0B" w:rsidRPr="00F80D0B">
        <w:rPr>
          <w:rFonts w:ascii="Arial" w:hAnsi="Arial" w:cs="Arial"/>
        </w:rPr>
        <w:tab/>
        <w:t>Director Corporate &amp; Strategy</w:t>
      </w:r>
    </w:p>
    <w:p w14:paraId="49C7649E"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5ED8F3CE" w14:textId="571DC706" w:rsidR="001311CE" w:rsidRDefault="001311C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C690BD8" w14:textId="04C04E82" w:rsidR="00E414AB" w:rsidRDefault="00E414AB"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090841A" w14:textId="2328C019" w:rsidR="00721B6B" w:rsidRDefault="00721B6B"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D5E5313" w14:textId="6C0C9C91" w:rsidR="00721B6B" w:rsidRDefault="00721B6B"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ADF68FA" w14:textId="77777777" w:rsidR="00B6649B" w:rsidRDefault="00B6649B"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9C764A0" w14:textId="58200126"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49C764A1" w14:textId="77777777" w:rsidR="00562866" w:rsidRDefault="00562866" w:rsidP="00765E9D">
      <w:pPr>
        <w:pStyle w:val="BodyText"/>
        <w:rPr>
          <w:rFonts w:ascii="Arial" w:hAnsi="Arial" w:cs="Arial"/>
          <w:sz w:val="22"/>
          <w:szCs w:val="24"/>
        </w:rPr>
      </w:pPr>
    </w:p>
    <w:p w14:paraId="49C764A2" w14:textId="47EC8100"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414AB">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0C0E3629" w:rsidR="00562866" w:rsidRDefault="00562866" w:rsidP="00765E9D">
      <w:pPr>
        <w:pStyle w:val="BodyText2"/>
        <w:rPr>
          <w:rFonts w:ascii="Arial" w:hAnsi="Arial" w:cs="Arial"/>
          <w:i w:val="0"/>
          <w:sz w:val="22"/>
          <w:szCs w:val="24"/>
        </w:rPr>
      </w:pPr>
    </w:p>
    <w:p w14:paraId="1840868F" w14:textId="77777777" w:rsidR="0081540C" w:rsidRPr="00562866" w:rsidRDefault="0081540C" w:rsidP="00765E9D">
      <w:pPr>
        <w:pStyle w:val="BodyText2"/>
        <w:rPr>
          <w:rFonts w:ascii="Arial" w:hAnsi="Arial" w:cs="Arial"/>
          <w:i w:val="0"/>
          <w:sz w:val="22"/>
          <w:szCs w:val="24"/>
        </w:rPr>
      </w:pPr>
    </w:p>
    <w:p w14:paraId="49C764A7" w14:textId="56A5F17E" w:rsidR="00683A5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3" w:name="_Toc2956527"/>
      <w:r w:rsidRPr="00180419">
        <w:rPr>
          <w:rFonts w:ascii="Arial" w:hAnsi="Arial" w:cs="Arial"/>
          <w:caps w:val="0"/>
          <w:sz w:val="24"/>
          <w:szCs w:val="24"/>
          <w:u w:val="none"/>
        </w:rPr>
        <w:t>Public Question Time</w:t>
      </w:r>
      <w:bookmarkEnd w:id="3"/>
    </w:p>
    <w:p w14:paraId="49C764A8" w14:textId="77777777" w:rsidR="00683A50" w:rsidRPr="00180419" w:rsidRDefault="00683A50" w:rsidP="00E414AB">
      <w:pPr>
        <w:tabs>
          <w:tab w:val="left" w:pos="720"/>
          <w:tab w:val="left" w:pos="1440"/>
          <w:tab w:val="left" w:pos="2410"/>
          <w:tab w:val="left" w:pos="2977"/>
          <w:tab w:val="right" w:pos="8505"/>
        </w:tabs>
        <w:ind w:left="-567"/>
        <w:jc w:val="both"/>
        <w:rPr>
          <w:rFonts w:ascii="Arial" w:hAnsi="Arial" w:cs="Arial"/>
          <w:szCs w:val="24"/>
        </w:rPr>
      </w:pPr>
    </w:p>
    <w:p w14:paraId="30BEF712" w14:textId="42F24013" w:rsidR="00721B6B" w:rsidRPr="00AC5F87" w:rsidRDefault="005D1C0D" w:rsidP="00AC5F87">
      <w:pPr>
        <w:pStyle w:val="Heading2"/>
        <w:numPr>
          <w:ilvl w:val="1"/>
          <w:numId w:val="1"/>
        </w:numPr>
        <w:tabs>
          <w:tab w:val="clear" w:pos="720"/>
          <w:tab w:val="left" w:pos="0"/>
        </w:tabs>
        <w:spacing w:before="0" w:after="0"/>
        <w:ind w:left="0" w:hanging="851"/>
        <w:rPr>
          <w:rFonts w:ascii="Arial" w:hAnsi="Arial" w:cs="Arial"/>
          <w:sz w:val="24"/>
          <w:szCs w:val="24"/>
          <w:u w:val="none"/>
        </w:rPr>
      </w:pPr>
      <w:r w:rsidRPr="00AC5F87">
        <w:rPr>
          <w:rFonts w:ascii="Arial" w:hAnsi="Arial" w:cs="Arial"/>
          <w:sz w:val="24"/>
          <w:szCs w:val="24"/>
          <w:u w:val="none"/>
        </w:rPr>
        <w:t xml:space="preserve">Mr Steven Curtis, </w:t>
      </w:r>
      <w:r w:rsidR="00AC5F87" w:rsidRPr="00AC5F87">
        <w:rPr>
          <w:rFonts w:ascii="Arial" w:hAnsi="Arial" w:cs="Arial"/>
          <w:sz w:val="24"/>
          <w:szCs w:val="24"/>
          <w:u w:val="none"/>
        </w:rPr>
        <w:t>18 Archdeacon Street, Nedlands – Local Planning Scheme 3</w:t>
      </w:r>
    </w:p>
    <w:p w14:paraId="3F94A052" w14:textId="43D72F66" w:rsidR="00AC5F87" w:rsidRDefault="00AC5F87" w:rsidP="00E414A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258599" w14:textId="77777777" w:rsidR="001A00B2" w:rsidRDefault="001A00B2" w:rsidP="001A00B2">
      <w:pPr>
        <w:pStyle w:val="PlainText"/>
        <w:jc w:val="both"/>
      </w:pPr>
      <w:r>
        <w:t>Question 1</w:t>
      </w:r>
    </w:p>
    <w:p w14:paraId="4E061225" w14:textId="5A067553" w:rsidR="001A00B2" w:rsidRDefault="001A00B2" w:rsidP="001A00B2">
      <w:pPr>
        <w:pStyle w:val="PlainText"/>
        <w:jc w:val="both"/>
      </w:pPr>
      <w:r>
        <w:t>On what basis does the Council believe that the Local Planning Strategy reflects the communities’ vision for Nedlands? How many Nedlands residents supported the Local Planning Strategy?</w:t>
      </w:r>
    </w:p>
    <w:p w14:paraId="44CFE54B" w14:textId="769C368D" w:rsidR="001A00B2" w:rsidRDefault="001A00B2" w:rsidP="001A00B2">
      <w:pPr>
        <w:pStyle w:val="PlainText"/>
        <w:jc w:val="both"/>
      </w:pPr>
    </w:p>
    <w:p w14:paraId="2A73744D" w14:textId="77777777" w:rsidR="001A00B2" w:rsidRDefault="001A00B2" w:rsidP="001A00B2">
      <w:pPr>
        <w:pStyle w:val="PlainText"/>
        <w:jc w:val="both"/>
      </w:pPr>
      <w:r>
        <w:t>Question 2</w:t>
      </w:r>
    </w:p>
    <w:p w14:paraId="1ED24D98" w14:textId="1677AB8B" w:rsidR="001A00B2" w:rsidRDefault="001A00B2" w:rsidP="001A00B2">
      <w:pPr>
        <w:pStyle w:val="PlainText"/>
        <w:jc w:val="both"/>
      </w:pPr>
      <w:r>
        <w:t>The advertising material which was issued to support the community consultation for the Local Planning Strategy depicted the Council’s vision for the transition zones.  This is very different from what is currently proposed for transition zones as part of LPS3.   Who is accountable for the consequences of potentially misleading residents?</w:t>
      </w:r>
    </w:p>
    <w:p w14:paraId="04F77EA3" w14:textId="77777777" w:rsidR="001A00B2" w:rsidRDefault="001A00B2" w:rsidP="001A00B2">
      <w:pPr>
        <w:pStyle w:val="PlainText"/>
        <w:jc w:val="both"/>
      </w:pPr>
    </w:p>
    <w:p w14:paraId="3F4FBA9C" w14:textId="77777777" w:rsidR="004C18B8" w:rsidRDefault="004C18B8" w:rsidP="001A00B2">
      <w:pPr>
        <w:pStyle w:val="PlainText"/>
        <w:jc w:val="both"/>
      </w:pPr>
      <w:r>
        <w:t>Question 3</w:t>
      </w:r>
    </w:p>
    <w:p w14:paraId="1C7F31AC" w14:textId="737F06DC" w:rsidR="001A00B2" w:rsidRDefault="001A00B2" w:rsidP="001A00B2">
      <w:pPr>
        <w:pStyle w:val="PlainText"/>
        <w:jc w:val="both"/>
      </w:pPr>
      <w:r>
        <w:t>There are significant misalignments between The Minister’s version of</w:t>
      </w:r>
      <w:r w:rsidR="004C18B8">
        <w:t xml:space="preserve"> </w:t>
      </w:r>
      <w:r>
        <w:t>LPS3 and the Local Planning Strategy.  How can the Council approve the Minister’s version of LPS3 while these two documents remain misaligned?</w:t>
      </w:r>
    </w:p>
    <w:p w14:paraId="3F02ADC5" w14:textId="77777777" w:rsidR="00FE540B" w:rsidRDefault="00FE540B" w:rsidP="001A00B2">
      <w:pPr>
        <w:pStyle w:val="PlainText"/>
        <w:jc w:val="both"/>
      </w:pPr>
    </w:p>
    <w:p w14:paraId="3B289DDE" w14:textId="1304ECF2" w:rsidR="004C18B8" w:rsidRDefault="001A00B2" w:rsidP="001A00B2">
      <w:pPr>
        <w:pStyle w:val="PlainText"/>
        <w:jc w:val="both"/>
      </w:pPr>
      <w:r>
        <w:t>Q</w:t>
      </w:r>
      <w:r w:rsidR="004C18B8">
        <w:t xml:space="preserve">uestion </w:t>
      </w:r>
      <w:r>
        <w:t>4</w:t>
      </w:r>
    </w:p>
    <w:p w14:paraId="04E134E5" w14:textId="203D1116" w:rsidR="001A00B2" w:rsidRDefault="001A00B2" w:rsidP="001A00B2">
      <w:pPr>
        <w:pStyle w:val="PlainText"/>
        <w:jc w:val="both"/>
      </w:pPr>
      <w:r>
        <w:t>What number (and %) of responses to LPS3 from Q1 2018 consultation were not supportive of the scheme as advertised (i.e. did not support the scheme as advertised without amendment); What proportion of the concerns raised by residents does the Minister’s version of LPS3 address?</w:t>
      </w:r>
    </w:p>
    <w:p w14:paraId="444A489A" w14:textId="77777777" w:rsidR="00B42861" w:rsidRDefault="001A00B2" w:rsidP="001A00B2">
      <w:pPr>
        <w:pStyle w:val="PlainText"/>
        <w:jc w:val="both"/>
      </w:pPr>
      <w:r>
        <w:t>Q</w:t>
      </w:r>
      <w:r w:rsidR="00B42861">
        <w:t xml:space="preserve">uestion </w:t>
      </w:r>
      <w:r>
        <w:t>5</w:t>
      </w:r>
    </w:p>
    <w:p w14:paraId="5B4D8B2E" w14:textId="768CD505" w:rsidR="001A00B2" w:rsidRDefault="001A00B2" w:rsidP="001A00B2">
      <w:pPr>
        <w:pStyle w:val="PlainText"/>
        <w:jc w:val="both"/>
      </w:pPr>
      <w:r>
        <w:t>Is the Council’s Council Strategic Planning Team supportive of the Minister’s version of LPS3?  If so, they are in conflict with the view of the large proportion of Nedlands ratepayers and the elected members that represent them.  Why should ratepayers continue to fund the City’s planners working on LPS3 when they appear to be acting against the interest of ratepayers and elected members?</w:t>
      </w:r>
    </w:p>
    <w:p w14:paraId="0F60F81B" w14:textId="0B6A79E2" w:rsidR="00B42861" w:rsidRDefault="00B42861" w:rsidP="001A00B2">
      <w:pPr>
        <w:pStyle w:val="PlainText"/>
        <w:jc w:val="both"/>
      </w:pPr>
    </w:p>
    <w:p w14:paraId="0ED28C0D" w14:textId="3E5383FF" w:rsidR="00C8035F" w:rsidRDefault="00C8035F" w:rsidP="001A00B2">
      <w:pPr>
        <w:pStyle w:val="PlainText"/>
        <w:jc w:val="both"/>
      </w:pPr>
    </w:p>
    <w:p w14:paraId="24FBAD19" w14:textId="662C5B4A" w:rsidR="00C8035F" w:rsidRDefault="00C8035F" w:rsidP="001A00B2">
      <w:pPr>
        <w:pStyle w:val="PlainText"/>
        <w:jc w:val="both"/>
      </w:pPr>
    </w:p>
    <w:p w14:paraId="4EB72376" w14:textId="77777777" w:rsidR="00C8035F" w:rsidRDefault="00C8035F" w:rsidP="001A00B2">
      <w:pPr>
        <w:pStyle w:val="PlainText"/>
        <w:jc w:val="both"/>
      </w:pPr>
    </w:p>
    <w:p w14:paraId="23C22B3D" w14:textId="77777777" w:rsidR="00B42861" w:rsidRDefault="001A00B2" w:rsidP="001A00B2">
      <w:pPr>
        <w:pStyle w:val="PlainText"/>
        <w:jc w:val="both"/>
      </w:pPr>
      <w:r>
        <w:lastRenderedPageBreak/>
        <w:t>Q</w:t>
      </w:r>
      <w:r w:rsidR="00B42861">
        <w:t xml:space="preserve">uestion </w:t>
      </w:r>
      <w:r>
        <w:t>6</w:t>
      </w:r>
    </w:p>
    <w:p w14:paraId="5B242000" w14:textId="15424A17" w:rsidR="001A00B2" w:rsidRDefault="001A00B2" w:rsidP="001A00B2">
      <w:pPr>
        <w:pStyle w:val="PlainText"/>
        <w:jc w:val="both"/>
      </w:pPr>
      <w:r>
        <w:t xml:space="preserve">Does the Council consider the failure to inform individual residents directly affected of the full implications of the zoning changes (from a </w:t>
      </w:r>
      <w:r w:rsidR="00C935F1">
        <w:t>low-density</w:t>
      </w:r>
      <w:r>
        <w:t xml:space="preserve"> residential area to a target area for medium/high density</w:t>
      </w:r>
      <w:r w:rsidR="00B42861">
        <w:t xml:space="preserve"> </w:t>
      </w:r>
      <w:r>
        <w:t>redevelopment) to be a  material breach of the consultation requirements?</w:t>
      </w:r>
    </w:p>
    <w:p w14:paraId="76D18879" w14:textId="77777777" w:rsidR="00B42861" w:rsidRDefault="00B42861" w:rsidP="001A00B2">
      <w:pPr>
        <w:pStyle w:val="PlainText"/>
        <w:jc w:val="both"/>
      </w:pPr>
    </w:p>
    <w:p w14:paraId="510278A1" w14:textId="77777777" w:rsidR="00B42861" w:rsidRDefault="001A00B2" w:rsidP="001A00B2">
      <w:pPr>
        <w:pStyle w:val="PlainText"/>
        <w:jc w:val="both"/>
      </w:pPr>
      <w:r>
        <w:t>Q</w:t>
      </w:r>
      <w:r w:rsidR="00B42861">
        <w:t xml:space="preserve">uestion </w:t>
      </w:r>
      <w:r>
        <w:t>7</w:t>
      </w:r>
    </w:p>
    <w:p w14:paraId="71BA9966" w14:textId="66DAA20F" w:rsidR="001A00B2" w:rsidRDefault="001A00B2" w:rsidP="001A00B2">
      <w:pPr>
        <w:pStyle w:val="PlainText"/>
        <w:jc w:val="both"/>
      </w:pPr>
      <w:r>
        <w:t>Do the Councillors have a free choice in tonight’s vote? Has robust legal advice been provided to the Councillors on the consequences of directing the Mayor and CEO not to execute the modified Local Planning Scheme document?</w:t>
      </w:r>
    </w:p>
    <w:p w14:paraId="6C881707" w14:textId="3BE851DE" w:rsidR="00B42861" w:rsidRDefault="00B42861" w:rsidP="001A00B2">
      <w:pPr>
        <w:pStyle w:val="PlainText"/>
        <w:jc w:val="both"/>
      </w:pPr>
    </w:p>
    <w:p w14:paraId="09600E53" w14:textId="77777777" w:rsidR="00B42861" w:rsidRDefault="001A00B2" w:rsidP="001A00B2">
      <w:pPr>
        <w:pStyle w:val="PlainText"/>
        <w:jc w:val="both"/>
      </w:pPr>
      <w:r>
        <w:t>Q</w:t>
      </w:r>
      <w:r w:rsidR="00B42861">
        <w:t xml:space="preserve">uestion </w:t>
      </w:r>
      <w:r>
        <w:t>8</w:t>
      </w:r>
    </w:p>
    <w:p w14:paraId="5B48CB8E" w14:textId="451235F5" w:rsidR="001A00B2" w:rsidRDefault="001A00B2" w:rsidP="001A00B2">
      <w:pPr>
        <w:pStyle w:val="PlainText"/>
        <w:jc w:val="both"/>
      </w:pPr>
      <w:r>
        <w:t>Should the Council direct the Mayor and CEO to execute the Local Planning Scheme under protest how will this be recorded?  Will the Councillors still be held to account for the consequences to the community of having directed the Mayor and CEO to execute LPS3?</w:t>
      </w:r>
    </w:p>
    <w:p w14:paraId="66ACCD7F" w14:textId="72944834" w:rsidR="00B42861" w:rsidRDefault="00B42861" w:rsidP="001A00B2">
      <w:pPr>
        <w:pStyle w:val="PlainText"/>
        <w:jc w:val="both"/>
      </w:pPr>
    </w:p>
    <w:p w14:paraId="003CF62B" w14:textId="77777777" w:rsidR="00B42861" w:rsidRDefault="001A00B2" w:rsidP="001A00B2">
      <w:pPr>
        <w:pStyle w:val="PlainText"/>
        <w:jc w:val="both"/>
      </w:pPr>
      <w:r>
        <w:t>Q</w:t>
      </w:r>
      <w:r w:rsidR="00B42861">
        <w:t xml:space="preserve">uestion </w:t>
      </w:r>
      <w:r>
        <w:t>9</w:t>
      </w:r>
    </w:p>
    <w:p w14:paraId="679799F2" w14:textId="480F2B60" w:rsidR="001A00B2" w:rsidRDefault="001A00B2" w:rsidP="001A00B2">
      <w:pPr>
        <w:pStyle w:val="PlainText"/>
        <w:jc w:val="both"/>
      </w:pPr>
      <w:r>
        <w:t xml:space="preserve">How does the council intend to avoid the inevitable conflict of size, scale and front set-backs within the Transition Zones should the Council recommend </w:t>
      </w:r>
      <w:proofErr w:type="gramStart"/>
      <w:r>
        <w:t>to</w:t>
      </w:r>
      <w:r w:rsidR="00570E49">
        <w:t xml:space="preserve"> </w:t>
      </w:r>
      <w:r w:rsidR="00B42861">
        <w:t>e</w:t>
      </w:r>
      <w:r>
        <w:t>xecute</w:t>
      </w:r>
      <w:proofErr w:type="gramEnd"/>
      <w:r>
        <w:t xml:space="preserve"> the Minister’s LPS3 this evening?</w:t>
      </w:r>
    </w:p>
    <w:p w14:paraId="010D09A5" w14:textId="6178A4C3" w:rsidR="00B42861" w:rsidRDefault="00B42861" w:rsidP="001A00B2">
      <w:pPr>
        <w:pStyle w:val="PlainText"/>
        <w:jc w:val="both"/>
      </w:pPr>
    </w:p>
    <w:p w14:paraId="62D85030" w14:textId="33C30610" w:rsidR="00C8035F" w:rsidRDefault="00C8035F" w:rsidP="00C8035F">
      <w:pPr>
        <w:pStyle w:val="PlainText"/>
        <w:jc w:val="both"/>
      </w:pPr>
      <w:r>
        <w:t>Answers 1-9</w:t>
      </w:r>
    </w:p>
    <w:p w14:paraId="1F8937FA" w14:textId="79B9A788" w:rsidR="00C8035F" w:rsidRDefault="00C8035F" w:rsidP="00C8035F">
      <w:pPr>
        <w:pStyle w:val="PlainText"/>
        <w:jc w:val="both"/>
        <w:rPr>
          <w:rFonts w:cs="Arial"/>
          <w:szCs w:val="24"/>
        </w:rPr>
      </w:pPr>
      <w:r>
        <w:rPr>
          <w:rFonts w:cs="Arial"/>
          <w:szCs w:val="24"/>
        </w:rPr>
        <w:t>These questions ha</w:t>
      </w:r>
      <w:r w:rsidR="00570E49">
        <w:rPr>
          <w:rFonts w:cs="Arial"/>
          <w:szCs w:val="24"/>
        </w:rPr>
        <w:t>ve</w:t>
      </w:r>
      <w:r>
        <w:rPr>
          <w:rFonts w:cs="Arial"/>
          <w:szCs w:val="24"/>
        </w:rPr>
        <w:t xml:space="preserve"> been ruled out of order as the only item of business on the agenda is the Minister’s directive in relation to LPS3</w:t>
      </w:r>
      <w:r w:rsidR="00570E49">
        <w:rPr>
          <w:rFonts w:cs="Arial"/>
          <w:szCs w:val="24"/>
        </w:rPr>
        <w:t xml:space="preserve"> and the Community Engagement Plan</w:t>
      </w:r>
      <w:r>
        <w:rPr>
          <w:rFonts w:cs="Arial"/>
          <w:szCs w:val="24"/>
        </w:rPr>
        <w:t>.</w:t>
      </w:r>
    </w:p>
    <w:p w14:paraId="6C55C878" w14:textId="57048CA0" w:rsidR="0092005A" w:rsidRDefault="0092005A" w:rsidP="001A00B2">
      <w:pPr>
        <w:pStyle w:val="PlainText"/>
        <w:jc w:val="both"/>
      </w:pPr>
    </w:p>
    <w:p w14:paraId="253C5C40" w14:textId="17ABC56A" w:rsidR="00311461" w:rsidRDefault="00311461" w:rsidP="00B42861">
      <w:pPr>
        <w:pStyle w:val="PlainText"/>
        <w:jc w:val="both"/>
      </w:pPr>
    </w:p>
    <w:p w14:paraId="49C764AE" w14:textId="62941EAE" w:rsidR="00683A5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4" w:name="_Toc2956528"/>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r w:rsidRPr="00180419">
        <w:rPr>
          <w:rFonts w:ascii="Arial" w:hAnsi="Arial" w:cs="Arial"/>
          <w:caps w:val="0"/>
          <w:sz w:val="24"/>
          <w:szCs w:val="24"/>
          <w:u w:val="none"/>
        </w:rPr>
        <w:t xml:space="preserve"> </w:t>
      </w:r>
    </w:p>
    <w:p w14:paraId="49C764AF" w14:textId="2C0C6314" w:rsidR="00683A50" w:rsidRDefault="00683A50" w:rsidP="006A3573">
      <w:pPr>
        <w:tabs>
          <w:tab w:val="left" w:pos="720"/>
          <w:tab w:val="left" w:pos="1440"/>
          <w:tab w:val="left" w:pos="2410"/>
          <w:tab w:val="left" w:pos="2977"/>
          <w:tab w:val="right" w:pos="8505"/>
        </w:tabs>
        <w:jc w:val="both"/>
        <w:rPr>
          <w:rFonts w:ascii="Arial" w:hAnsi="Arial" w:cs="Arial"/>
          <w:szCs w:val="24"/>
        </w:rPr>
      </w:pPr>
    </w:p>
    <w:p w14:paraId="7241D173" w14:textId="05939B21" w:rsidR="006A3573" w:rsidRDefault="006A3573" w:rsidP="006A3573">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 xml:space="preserve">Ms Sonya Derry, </w:t>
      </w:r>
      <w:r w:rsidR="00BB2876">
        <w:rPr>
          <w:rFonts w:ascii="Arial" w:hAnsi="Arial" w:cs="Arial"/>
          <w:szCs w:val="24"/>
        </w:rPr>
        <w:t>38 Napier Street, Nedlands</w:t>
      </w:r>
      <w:r w:rsidR="00BB2876">
        <w:rPr>
          <w:rFonts w:ascii="Arial" w:hAnsi="Arial" w:cs="Arial"/>
          <w:szCs w:val="24"/>
        </w:rPr>
        <w:tab/>
        <w:t>Item 6</w:t>
      </w:r>
    </w:p>
    <w:p w14:paraId="0AB2E794" w14:textId="4CB1ACCD" w:rsidR="00BB2876" w:rsidRDefault="00BB2876" w:rsidP="006A3573">
      <w:pPr>
        <w:tabs>
          <w:tab w:val="left" w:pos="720"/>
          <w:tab w:val="left" w:pos="1440"/>
          <w:tab w:val="left" w:pos="2410"/>
          <w:tab w:val="left" w:pos="2977"/>
          <w:tab w:val="right" w:pos="8505"/>
        </w:tabs>
        <w:jc w:val="both"/>
        <w:rPr>
          <w:rFonts w:ascii="Arial" w:hAnsi="Arial" w:cs="Arial"/>
          <w:szCs w:val="24"/>
        </w:rPr>
      </w:pPr>
      <w:r w:rsidRPr="00BB2876">
        <w:rPr>
          <w:rFonts w:ascii="Arial" w:hAnsi="Arial" w:cs="Arial"/>
          <w:sz w:val="22"/>
          <w:szCs w:val="24"/>
        </w:rPr>
        <w:t>(spoke in relation to LPS3)</w:t>
      </w:r>
    </w:p>
    <w:p w14:paraId="2E3D531B" w14:textId="573F0A31" w:rsidR="006A3573" w:rsidRDefault="006A3573" w:rsidP="006A3573">
      <w:pPr>
        <w:tabs>
          <w:tab w:val="left" w:pos="720"/>
          <w:tab w:val="left" w:pos="1440"/>
          <w:tab w:val="left" w:pos="2410"/>
          <w:tab w:val="left" w:pos="2977"/>
          <w:tab w:val="right" w:pos="8505"/>
        </w:tabs>
        <w:jc w:val="both"/>
        <w:rPr>
          <w:rFonts w:ascii="Arial" w:hAnsi="Arial" w:cs="Arial"/>
          <w:szCs w:val="24"/>
        </w:rPr>
      </w:pPr>
    </w:p>
    <w:p w14:paraId="2876CBD9" w14:textId="77777777" w:rsidR="00BB2876" w:rsidRPr="00180419" w:rsidRDefault="00BB2876" w:rsidP="006A3573">
      <w:pPr>
        <w:tabs>
          <w:tab w:val="left" w:pos="720"/>
          <w:tab w:val="left" w:pos="1440"/>
          <w:tab w:val="left" w:pos="2410"/>
          <w:tab w:val="left" w:pos="2977"/>
          <w:tab w:val="right" w:pos="8505"/>
        </w:tabs>
        <w:jc w:val="both"/>
        <w:rPr>
          <w:rFonts w:ascii="Arial" w:hAnsi="Arial" w:cs="Arial"/>
          <w:szCs w:val="24"/>
        </w:rPr>
      </w:pPr>
    </w:p>
    <w:p w14:paraId="49C764B0" w14:textId="7FF2E7ED" w:rsidR="00355804" w:rsidRDefault="003F1AA9" w:rsidP="00021FF9">
      <w:pPr>
        <w:numPr>
          <w:ilvl w:val="12"/>
          <w:numId w:val="0"/>
        </w:numPr>
        <w:tabs>
          <w:tab w:val="left" w:pos="1440"/>
          <w:tab w:val="left" w:pos="2410"/>
          <w:tab w:val="left" w:pos="2977"/>
          <w:tab w:val="right" w:pos="8505"/>
        </w:tabs>
        <w:jc w:val="both"/>
        <w:rPr>
          <w:rFonts w:ascii="Arial" w:hAnsi="Arial" w:cs="Arial"/>
        </w:rPr>
      </w:pPr>
      <w:r>
        <w:rPr>
          <w:rFonts w:ascii="Arial" w:hAnsi="Arial" w:cs="Arial"/>
        </w:rPr>
        <w:t xml:space="preserve">Mr Peter </w:t>
      </w:r>
      <w:proofErr w:type="spellStart"/>
      <w:r>
        <w:rPr>
          <w:rFonts w:ascii="Arial" w:hAnsi="Arial" w:cs="Arial"/>
        </w:rPr>
        <w:t>Plaisted</w:t>
      </w:r>
      <w:proofErr w:type="spellEnd"/>
      <w:r>
        <w:rPr>
          <w:rFonts w:ascii="Arial" w:hAnsi="Arial" w:cs="Arial"/>
        </w:rPr>
        <w:t>, 22 Vincent Street, Nedlands</w:t>
      </w:r>
      <w:r>
        <w:rPr>
          <w:rFonts w:ascii="Arial" w:hAnsi="Arial" w:cs="Arial"/>
        </w:rPr>
        <w:tab/>
      </w:r>
      <w:r w:rsidR="001E631D">
        <w:rPr>
          <w:rFonts w:ascii="Arial" w:hAnsi="Arial" w:cs="Arial"/>
        </w:rPr>
        <w:t xml:space="preserve">Item </w:t>
      </w:r>
      <w:r>
        <w:rPr>
          <w:rFonts w:ascii="Arial" w:hAnsi="Arial" w:cs="Arial"/>
        </w:rPr>
        <w:t>6</w:t>
      </w:r>
    </w:p>
    <w:p w14:paraId="7AC21720" w14:textId="1D958FF7" w:rsidR="00421E70" w:rsidRPr="00F510A9" w:rsidRDefault="00421E70" w:rsidP="003F1AA9">
      <w:pPr>
        <w:numPr>
          <w:ilvl w:val="12"/>
          <w:numId w:val="0"/>
        </w:numPr>
        <w:tabs>
          <w:tab w:val="left" w:pos="1440"/>
          <w:tab w:val="left" w:pos="2410"/>
          <w:tab w:val="left" w:pos="2977"/>
          <w:tab w:val="right" w:pos="8335"/>
          <w:tab w:val="right" w:pos="8505"/>
        </w:tabs>
        <w:jc w:val="both"/>
        <w:rPr>
          <w:rFonts w:ascii="Arial" w:hAnsi="Arial" w:cs="Arial"/>
        </w:rPr>
      </w:pPr>
      <w:r w:rsidRPr="00421E70">
        <w:rPr>
          <w:rFonts w:ascii="Arial" w:hAnsi="Arial" w:cs="Arial"/>
          <w:sz w:val="22"/>
        </w:rPr>
        <w:t>(spoke in support of the recommendation)</w:t>
      </w:r>
    </w:p>
    <w:p w14:paraId="49C764B2" w14:textId="50691EC9" w:rsidR="00355804" w:rsidRDefault="00355804" w:rsidP="00001470">
      <w:pPr>
        <w:tabs>
          <w:tab w:val="left" w:pos="720"/>
          <w:tab w:val="left" w:pos="1440"/>
          <w:tab w:val="left" w:pos="2410"/>
          <w:tab w:val="left" w:pos="2977"/>
          <w:tab w:val="right" w:pos="8335"/>
          <w:tab w:val="right" w:pos="8505"/>
        </w:tabs>
        <w:jc w:val="both"/>
        <w:rPr>
          <w:rFonts w:ascii="Arial" w:hAnsi="Arial" w:cs="Arial"/>
          <w:szCs w:val="24"/>
        </w:rPr>
      </w:pPr>
    </w:p>
    <w:p w14:paraId="6BCEF795" w14:textId="4F06D8E2" w:rsidR="00001470" w:rsidRDefault="00001470" w:rsidP="00001470">
      <w:pPr>
        <w:tabs>
          <w:tab w:val="left" w:pos="720"/>
          <w:tab w:val="left" w:pos="1440"/>
          <w:tab w:val="left" w:pos="2410"/>
          <w:tab w:val="left" w:pos="2977"/>
          <w:tab w:val="right" w:pos="8335"/>
          <w:tab w:val="right" w:pos="8505"/>
        </w:tabs>
        <w:jc w:val="both"/>
        <w:rPr>
          <w:rFonts w:ascii="Arial" w:hAnsi="Arial" w:cs="Arial"/>
          <w:szCs w:val="24"/>
        </w:rPr>
      </w:pPr>
    </w:p>
    <w:p w14:paraId="54BB4405" w14:textId="268BDFB8" w:rsidR="00001470" w:rsidRDefault="00AD4DA7" w:rsidP="00021FF9">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Mr Guy Churchill, 67 Hardy Road, Nedlands</w:t>
      </w:r>
      <w:r>
        <w:rPr>
          <w:rFonts w:ascii="Arial" w:hAnsi="Arial" w:cs="Arial"/>
          <w:szCs w:val="24"/>
        </w:rPr>
        <w:tab/>
        <w:t>Item 6</w:t>
      </w:r>
    </w:p>
    <w:p w14:paraId="5F1262F2" w14:textId="6769F597" w:rsidR="00AD4DA7" w:rsidRDefault="00AD4DA7" w:rsidP="00001470">
      <w:pPr>
        <w:tabs>
          <w:tab w:val="left" w:pos="720"/>
          <w:tab w:val="left" w:pos="1440"/>
          <w:tab w:val="left" w:pos="2410"/>
          <w:tab w:val="left" w:pos="2977"/>
          <w:tab w:val="right" w:pos="8335"/>
          <w:tab w:val="right" w:pos="8505"/>
        </w:tabs>
        <w:jc w:val="both"/>
        <w:rPr>
          <w:rFonts w:ascii="Arial" w:hAnsi="Arial" w:cs="Arial"/>
          <w:sz w:val="22"/>
          <w:szCs w:val="24"/>
        </w:rPr>
      </w:pPr>
      <w:r w:rsidRPr="00AD4DA7">
        <w:rPr>
          <w:rFonts w:ascii="Arial" w:hAnsi="Arial" w:cs="Arial"/>
          <w:sz w:val="22"/>
          <w:szCs w:val="24"/>
        </w:rPr>
        <w:t>(spoke in opposition to the recommendation)</w:t>
      </w:r>
    </w:p>
    <w:p w14:paraId="66FF8FC6" w14:textId="753B8AAC" w:rsidR="00311461" w:rsidRDefault="00311461" w:rsidP="00001470">
      <w:pPr>
        <w:tabs>
          <w:tab w:val="left" w:pos="720"/>
          <w:tab w:val="left" w:pos="1440"/>
          <w:tab w:val="left" w:pos="2410"/>
          <w:tab w:val="left" w:pos="2977"/>
          <w:tab w:val="right" w:pos="8335"/>
          <w:tab w:val="right" w:pos="8505"/>
        </w:tabs>
        <w:jc w:val="both"/>
        <w:rPr>
          <w:rFonts w:ascii="Arial" w:hAnsi="Arial" w:cs="Arial"/>
          <w:sz w:val="22"/>
          <w:szCs w:val="24"/>
        </w:rPr>
      </w:pPr>
    </w:p>
    <w:p w14:paraId="0843F055" w14:textId="5508A59C" w:rsidR="00311461" w:rsidRDefault="00311461" w:rsidP="00001470">
      <w:pPr>
        <w:tabs>
          <w:tab w:val="left" w:pos="720"/>
          <w:tab w:val="left" w:pos="1440"/>
          <w:tab w:val="left" w:pos="2410"/>
          <w:tab w:val="left" w:pos="2977"/>
          <w:tab w:val="right" w:pos="8335"/>
          <w:tab w:val="right" w:pos="8505"/>
        </w:tabs>
        <w:jc w:val="both"/>
        <w:rPr>
          <w:rFonts w:ascii="Arial" w:hAnsi="Arial" w:cs="Arial"/>
          <w:sz w:val="22"/>
          <w:szCs w:val="24"/>
        </w:rPr>
      </w:pPr>
    </w:p>
    <w:p w14:paraId="49C764B3" w14:textId="675613E2" w:rsidR="00D05D6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5" w:name="_Toc2956529"/>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0E6D1ADD" w:rsidR="00D05D60" w:rsidRPr="00180419" w:rsidRDefault="00D05D60" w:rsidP="00E414AB">
      <w:pPr>
        <w:pStyle w:val="BodyTextIndent"/>
        <w:tabs>
          <w:tab w:val="clear" w:pos="720"/>
        </w:tabs>
        <w:ind w:left="0"/>
        <w:rPr>
          <w:rFonts w:ascii="Arial" w:hAnsi="Arial" w:cs="Arial"/>
          <w:szCs w:val="24"/>
        </w:rPr>
      </w:pPr>
      <w:r w:rsidRPr="00180419">
        <w:rPr>
          <w:rFonts w:ascii="Arial" w:hAnsi="Arial" w:cs="Arial"/>
          <w:szCs w:val="24"/>
        </w:rPr>
        <w:t>The Presiding Member remind</w:t>
      </w:r>
      <w:r w:rsidR="00721B6B">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E414AB">
      <w:pPr>
        <w:pStyle w:val="BodyTextIndent"/>
        <w:tabs>
          <w:tab w:val="clear" w:pos="720"/>
        </w:tabs>
        <w:ind w:left="0"/>
        <w:rPr>
          <w:rFonts w:ascii="Arial" w:hAnsi="Arial" w:cs="Arial"/>
          <w:szCs w:val="24"/>
        </w:rPr>
      </w:pPr>
    </w:p>
    <w:p w14:paraId="2681190F" w14:textId="77777777" w:rsidR="00721B6B" w:rsidRPr="009A127C" w:rsidRDefault="00721B6B" w:rsidP="00580FAF">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49C764B9" w14:textId="11CC38CB" w:rsidR="00562866" w:rsidRDefault="00562866" w:rsidP="00E414AB">
      <w:pPr>
        <w:pStyle w:val="BodyTextIndent"/>
        <w:tabs>
          <w:tab w:val="clear" w:pos="720"/>
        </w:tabs>
        <w:ind w:left="0"/>
        <w:rPr>
          <w:rFonts w:ascii="Arial" w:hAnsi="Arial" w:cs="Arial"/>
          <w:sz w:val="22"/>
          <w:szCs w:val="24"/>
        </w:rPr>
      </w:pPr>
    </w:p>
    <w:p w14:paraId="49C764BC" w14:textId="77777777" w:rsidR="00683A5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6" w:name="_Toc2956530"/>
      <w:r w:rsidRPr="00180419">
        <w:rPr>
          <w:rFonts w:ascii="Arial" w:hAnsi="Arial" w:cs="Arial"/>
          <w:caps w:val="0"/>
          <w:sz w:val="24"/>
          <w:szCs w:val="24"/>
          <w:u w:val="none"/>
        </w:rPr>
        <w:lastRenderedPageBreak/>
        <w:t>Disclosures of Interests Affecting Impartiality</w:t>
      </w:r>
      <w:bookmarkEnd w:id="6"/>
    </w:p>
    <w:p w14:paraId="49C764BD" w14:textId="77777777" w:rsidR="00D05D60" w:rsidRPr="00562866" w:rsidRDefault="00D05D60" w:rsidP="00765E9D">
      <w:pPr>
        <w:pStyle w:val="BodyTextIndent"/>
        <w:rPr>
          <w:rFonts w:ascii="Arial" w:hAnsi="Arial" w:cs="Arial"/>
          <w:szCs w:val="24"/>
        </w:rPr>
      </w:pPr>
    </w:p>
    <w:p w14:paraId="49C764BE" w14:textId="74002A16" w:rsidR="00D05D60" w:rsidRDefault="00D05D60" w:rsidP="00E414AB">
      <w:pPr>
        <w:pStyle w:val="BodyTextIndent"/>
        <w:tabs>
          <w:tab w:val="clear" w:pos="720"/>
        </w:tabs>
        <w:ind w:left="0" w:firstLine="11"/>
        <w:rPr>
          <w:rFonts w:ascii="Arial" w:hAnsi="Arial" w:cs="Arial"/>
          <w:szCs w:val="24"/>
        </w:rPr>
      </w:pPr>
      <w:r w:rsidRPr="00562866">
        <w:rPr>
          <w:rFonts w:ascii="Arial" w:hAnsi="Arial" w:cs="Arial"/>
          <w:szCs w:val="24"/>
        </w:rPr>
        <w:t>The Presiding Member remind</w:t>
      </w:r>
      <w:r w:rsidR="00721B6B">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49C764BF" w14:textId="77777777" w:rsidR="00562866" w:rsidRPr="00562866" w:rsidRDefault="00562866" w:rsidP="00E414AB">
      <w:pPr>
        <w:pStyle w:val="BodyTextIndent"/>
        <w:tabs>
          <w:tab w:val="clear" w:pos="720"/>
        </w:tabs>
        <w:ind w:left="0" w:firstLine="11"/>
        <w:rPr>
          <w:rFonts w:ascii="Arial" w:hAnsi="Arial" w:cs="Arial"/>
          <w:szCs w:val="24"/>
        </w:rPr>
      </w:pPr>
    </w:p>
    <w:p w14:paraId="08B77128" w14:textId="77777777" w:rsidR="00721B6B" w:rsidRPr="009A127C" w:rsidRDefault="00721B6B" w:rsidP="00580FAF">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49C764C4" w14:textId="2851A507" w:rsidR="00D05D60" w:rsidRPr="00562866" w:rsidRDefault="00D05D60" w:rsidP="00E414AB">
      <w:pPr>
        <w:pStyle w:val="BodyTextIndent"/>
        <w:tabs>
          <w:tab w:val="clear" w:pos="720"/>
        </w:tabs>
        <w:ind w:left="0" w:firstLine="11"/>
        <w:rPr>
          <w:rFonts w:ascii="Arial" w:hAnsi="Arial" w:cs="Arial"/>
          <w:sz w:val="22"/>
          <w:szCs w:val="24"/>
        </w:rPr>
      </w:pPr>
    </w:p>
    <w:p w14:paraId="49C764C5" w14:textId="77777777" w:rsidR="00D05D60" w:rsidRPr="00562866" w:rsidRDefault="00D05D60" w:rsidP="00765E9D">
      <w:pPr>
        <w:pStyle w:val="BodyTextIndent"/>
        <w:rPr>
          <w:rFonts w:ascii="Arial" w:hAnsi="Arial" w:cs="Arial"/>
          <w:sz w:val="22"/>
          <w:szCs w:val="24"/>
        </w:rPr>
      </w:pPr>
    </w:p>
    <w:p w14:paraId="49C764C9" w14:textId="77777777" w:rsidR="00D05D60" w:rsidRPr="00180419" w:rsidRDefault="00562866"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7" w:name="_Toc295653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6A162924" w:rsidR="00D05D60" w:rsidRPr="00180419" w:rsidRDefault="00721B6B" w:rsidP="00422AF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C764CC" w14:textId="518A3721" w:rsidR="00D05D60" w:rsidRDefault="00D05D60" w:rsidP="00570E4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71BFA2" w14:textId="2CD1911B" w:rsidR="00570E49" w:rsidRDefault="00570E49" w:rsidP="00570E4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CE" w14:textId="5C398329" w:rsidR="00D05D60" w:rsidRPr="00180419" w:rsidRDefault="00940FC1"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bookmarkStart w:id="8" w:name="_Toc2956532"/>
      <w:r>
        <w:rPr>
          <w:rFonts w:ascii="Arial" w:hAnsi="Arial" w:cs="Arial"/>
          <w:caps w:val="0"/>
          <w:sz w:val="24"/>
          <w:szCs w:val="24"/>
          <w:u w:val="none"/>
        </w:rPr>
        <w:t xml:space="preserve">Local Planning Scheme </w:t>
      </w:r>
      <w:r w:rsidR="00971A82">
        <w:rPr>
          <w:rFonts w:ascii="Arial" w:hAnsi="Arial" w:cs="Arial"/>
          <w:caps w:val="0"/>
          <w:sz w:val="24"/>
          <w:szCs w:val="24"/>
          <w:u w:val="none"/>
        </w:rPr>
        <w:t>3</w:t>
      </w:r>
      <w:r>
        <w:rPr>
          <w:rFonts w:ascii="Arial" w:hAnsi="Arial" w:cs="Arial"/>
          <w:caps w:val="0"/>
          <w:sz w:val="24"/>
          <w:szCs w:val="24"/>
          <w:u w:val="none"/>
        </w:rPr>
        <w:t xml:space="preserve"> – Process for approval</w:t>
      </w:r>
      <w:bookmarkEnd w:id="8"/>
    </w:p>
    <w:p w14:paraId="49C764CF"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636"/>
      </w:tblGrid>
      <w:tr w:rsidR="00971A82" w:rsidRPr="00971A82" w14:paraId="0A778DB5" w14:textId="77777777" w:rsidTr="00971A82">
        <w:tc>
          <w:tcPr>
            <w:tcW w:w="1560" w:type="dxa"/>
            <w:shd w:val="clear" w:color="auto" w:fill="auto"/>
          </w:tcPr>
          <w:p w14:paraId="52D5F260"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Council</w:t>
            </w:r>
          </w:p>
        </w:tc>
        <w:tc>
          <w:tcPr>
            <w:tcW w:w="6861" w:type="dxa"/>
            <w:shd w:val="clear" w:color="auto" w:fill="auto"/>
          </w:tcPr>
          <w:p w14:paraId="74C025D0" w14:textId="77777777"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12 March 2019</w:t>
            </w:r>
          </w:p>
        </w:tc>
      </w:tr>
      <w:tr w:rsidR="00971A82" w:rsidRPr="00971A82" w14:paraId="282A4675" w14:textId="77777777" w:rsidTr="00971A82">
        <w:tc>
          <w:tcPr>
            <w:tcW w:w="1560" w:type="dxa"/>
            <w:shd w:val="clear" w:color="auto" w:fill="auto"/>
          </w:tcPr>
          <w:p w14:paraId="27841705"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Applicant</w:t>
            </w:r>
          </w:p>
        </w:tc>
        <w:tc>
          <w:tcPr>
            <w:tcW w:w="6861" w:type="dxa"/>
            <w:shd w:val="clear" w:color="auto" w:fill="auto"/>
          </w:tcPr>
          <w:p w14:paraId="1173F27C" w14:textId="77777777"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 xml:space="preserve">City of Nedlands </w:t>
            </w:r>
          </w:p>
        </w:tc>
      </w:tr>
      <w:tr w:rsidR="00971A82" w:rsidRPr="00971A82" w14:paraId="70363E3A" w14:textId="77777777" w:rsidTr="00971A82">
        <w:tc>
          <w:tcPr>
            <w:tcW w:w="1560" w:type="dxa"/>
            <w:shd w:val="clear" w:color="auto" w:fill="auto"/>
          </w:tcPr>
          <w:p w14:paraId="78DDADF3"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Officer</w:t>
            </w:r>
          </w:p>
        </w:tc>
        <w:tc>
          <w:tcPr>
            <w:tcW w:w="6861" w:type="dxa"/>
            <w:shd w:val="clear" w:color="auto" w:fill="auto"/>
          </w:tcPr>
          <w:p w14:paraId="6B672D00" w14:textId="08634F45"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Aron Holbrook</w:t>
            </w:r>
            <w:r w:rsidR="009D14E7" w:rsidRPr="00971A82">
              <w:rPr>
                <w:rFonts w:ascii="Arial" w:eastAsia="Calibri" w:hAnsi="Arial" w:cs="Arial"/>
                <w:sz w:val="22"/>
                <w:szCs w:val="24"/>
              </w:rPr>
              <w:t xml:space="preserve"> – Coordinator Strategic Planning</w:t>
            </w:r>
          </w:p>
        </w:tc>
      </w:tr>
      <w:tr w:rsidR="00971A82" w:rsidRPr="00971A82" w14:paraId="3DC21A75" w14:textId="77777777" w:rsidTr="00971A82">
        <w:tc>
          <w:tcPr>
            <w:tcW w:w="1560" w:type="dxa"/>
            <w:shd w:val="clear" w:color="auto" w:fill="auto"/>
          </w:tcPr>
          <w:p w14:paraId="6BFE2031"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Director</w:t>
            </w:r>
          </w:p>
        </w:tc>
        <w:tc>
          <w:tcPr>
            <w:tcW w:w="6861" w:type="dxa"/>
            <w:shd w:val="clear" w:color="auto" w:fill="auto"/>
          </w:tcPr>
          <w:p w14:paraId="0F25F203" w14:textId="77777777" w:rsidR="00FF4AB5" w:rsidRPr="00971A82" w:rsidRDefault="00FF4AB5" w:rsidP="00FF4AB5">
            <w:pPr>
              <w:rPr>
                <w:rFonts w:ascii="Arial" w:eastAsia="Calibri" w:hAnsi="Arial" w:cs="Arial"/>
                <w:sz w:val="22"/>
                <w:szCs w:val="24"/>
              </w:rPr>
            </w:pPr>
            <w:r w:rsidRPr="00971A82">
              <w:rPr>
                <w:rFonts w:ascii="Arial" w:eastAsia="Calibri" w:hAnsi="Arial" w:cs="Arial"/>
                <w:sz w:val="22"/>
                <w:szCs w:val="24"/>
              </w:rPr>
              <w:t>Peter Mickleson – Director Planning and Development Services</w:t>
            </w:r>
          </w:p>
        </w:tc>
      </w:tr>
      <w:tr w:rsidR="00971A82" w:rsidRPr="00971A82" w14:paraId="7F448AF1" w14:textId="77777777" w:rsidTr="00971A82">
        <w:tc>
          <w:tcPr>
            <w:tcW w:w="1560" w:type="dxa"/>
            <w:shd w:val="clear" w:color="auto" w:fill="auto"/>
          </w:tcPr>
          <w:p w14:paraId="5A7DCB46" w14:textId="77777777" w:rsidR="00FF4AB5" w:rsidRPr="00971A82" w:rsidRDefault="00FF4AB5" w:rsidP="00FF4AB5">
            <w:pPr>
              <w:rPr>
                <w:rFonts w:ascii="Arial" w:eastAsia="Calibri" w:hAnsi="Arial" w:cs="Arial"/>
                <w:b/>
                <w:sz w:val="22"/>
                <w:szCs w:val="24"/>
              </w:rPr>
            </w:pPr>
            <w:r w:rsidRPr="00971A82">
              <w:rPr>
                <w:rFonts w:ascii="Arial" w:eastAsia="Calibri" w:hAnsi="Arial" w:cs="Arial"/>
                <w:b/>
                <w:sz w:val="22"/>
                <w:szCs w:val="24"/>
              </w:rPr>
              <w:t>Attachments</w:t>
            </w:r>
          </w:p>
        </w:tc>
        <w:tc>
          <w:tcPr>
            <w:tcW w:w="6861" w:type="dxa"/>
            <w:shd w:val="clear" w:color="auto" w:fill="auto"/>
          </w:tcPr>
          <w:p w14:paraId="26EC354A" w14:textId="77777777" w:rsidR="00FF4AB5" w:rsidRPr="00971A82"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 xml:space="preserve">Simplified flow-chart </w:t>
            </w:r>
            <w:r w:rsidRPr="00971A82">
              <w:rPr>
                <w:rFonts w:ascii="Arial" w:eastAsia="Calibri" w:hAnsi="Arial"/>
                <w:sz w:val="22"/>
                <w:szCs w:val="22"/>
                <w:lang w:val="en-US"/>
              </w:rPr>
              <w:t>for the preparation of a new local planning scheme</w:t>
            </w:r>
          </w:p>
          <w:p w14:paraId="4EC53132" w14:textId="77777777" w:rsidR="00FF4AB5" w:rsidRPr="00971A82"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Detailed flow-chart</w:t>
            </w:r>
            <w:r w:rsidRPr="00971A82">
              <w:rPr>
                <w:rFonts w:ascii="Arial" w:eastAsia="Calibri" w:hAnsi="Arial"/>
                <w:sz w:val="22"/>
                <w:szCs w:val="22"/>
                <w:lang w:val="en-US"/>
              </w:rPr>
              <w:t xml:space="preserve"> for the preparation of a new local planning scheme</w:t>
            </w:r>
          </w:p>
          <w:p w14:paraId="7DFD38C8" w14:textId="77777777" w:rsidR="00FF4AB5" w:rsidRPr="00971A82"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 xml:space="preserve">Extract from </w:t>
            </w:r>
            <w:r w:rsidRPr="00971A82">
              <w:rPr>
                <w:rFonts w:ascii="Arial" w:eastAsia="Calibri" w:hAnsi="Arial" w:cs="Arial"/>
                <w:i/>
                <w:sz w:val="22"/>
                <w:szCs w:val="32"/>
                <w:lang w:val="en-US"/>
              </w:rPr>
              <w:t>Planning and Development Act 2005</w:t>
            </w:r>
            <w:r w:rsidRPr="00971A82">
              <w:rPr>
                <w:rFonts w:ascii="Arial" w:eastAsia="Calibri" w:hAnsi="Arial" w:cs="Arial"/>
                <w:sz w:val="22"/>
                <w:szCs w:val="32"/>
                <w:lang w:val="en-US"/>
              </w:rPr>
              <w:t xml:space="preserve"> &amp; </w:t>
            </w:r>
            <w:r w:rsidRPr="00971A82">
              <w:rPr>
                <w:rFonts w:ascii="Arial" w:eastAsia="Calibri" w:hAnsi="Arial" w:cs="Arial"/>
                <w:i/>
                <w:sz w:val="22"/>
                <w:szCs w:val="32"/>
                <w:lang w:val="en-US"/>
              </w:rPr>
              <w:t>Planning and Development (Local Planning Schemes) Regulation 2015</w:t>
            </w:r>
          </w:p>
          <w:p w14:paraId="5E82DDC1" w14:textId="77777777" w:rsidR="00FF4AB5" w:rsidRDefault="00FF4AB5" w:rsidP="00971A82">
            <w:pPr>
              <w:numPr>
                <w:ilvl w:val="0"/>
                <w:numId w:val="5"/>
              </w:numPr>
              <w:ind w:left="426" w:hanging="426"/>
              <w:rPr>
                <w:rFonts w:ascii="Arial" w:eastAsia="Calibri" w:hAnsi="Arial" w:cs="Arial"/>
                <w:sz w:val="22"/>
                <w:szCs w:val="32"/>
                <w:lang w:val="en-US"/>
              </w:rPr>
            </w:pPr>
            <w:r w:rsidRPr="00971A82">
              <w:rPr>
                <w:rFonts w:ascii="Arial" w:eastAsia="Calibri" w:hAnsi="Arial" w:cs="Arial"/>
                <w:sz w:val="22"/>
                <w:szCs w:val="32"/>
                <w:lang w:val="en-US"/>
              </w:rPr>
              <w:t>DPLH advice</w:t>
            </w:r>
          </w:p>
          <w:p w14:paraId="767846E4" w14:textId="42036CEB" w:rsidR="00BB69FD" w:rsidRPr="00971A82" w:rsidRDefault="00BB69FD" w:rsidP="00971A82">
            <w:pPr>
              <w:numPr>
                <w:ilvl w:val="0"/>
                <w:numId w:val="5"/>
              </w:numPr>
              <w:ind w:left="426" w:hanging="426"/>
              <w:rPr>
                <w:rFonts w:ascii="Arial" w:eastAsia="Calibri" w:hAnsi="Arial" w:cs="Arial"/>
                <w:sz w:val="22"/>
                <w:szCs w:val="32"/>
                <w:lang w:val="en-US"/>
              </w:rPr>
            </w:pPr>
            <w:r>
              <w:rPr>
                <w:rFonts w:ascii="Arial" w:eastAsia="Calibri" w:hAnsi="Arial" w:cs="Arial"/>
                <w:sz w:val="22"/>
                <w:szCs w:val="32"/>
                <w:lang w:val="en-US"/>
              </w:rPr>
              <w:t>Email, Memo &amp; Legal Advice (CONFIDENTIAL)</w:t>
            </w:r>
          </w:p>
        </w:tc>
      </w:tr>
    </w:tbl>
    <w:p w14:paraId="039331F8" w14:textId="493829E0" w:rsidR="00FF4AB5" w:rsidRDefault="00FF4AB5" w:rsidP="00FF4AB5">
      <w:pPr>
        <w:jc w:val="both"/>
        <w:rPr>
          <w:rFonts w:ascii="Arial" w:eastAsia="Calibri" w:hAnsi="Arial" w:cs="Arial"/>
          <w:b/>
          <w:szCs w:val="32"/>
          <w:lang w:val="en-US"/>
        </w:rPr>
      </w:pPr>
    </w:p>
    <w:p w14:paraId="5F719077" w14:textId="02E9016D" w:rsidR="00721B6B" w:rsidRPr="006D752D" w:rsidRDefault="00721B6B" w:rsidP="00580FAF">
      <w:pPr>
        <w:jc w:val="both"/>
        <w:rPr>
          <w:rFonts w:ascii="Arial" w:hAnsi="Arial" w:cs="Arial"/>
          <w:b/>
          <w:szCs w:val="24"/>
        </w:rPr>
      </w:pPr>
      <w:r w:rsidRPr="006223B4">
        <w:rPr>
          <w:rFonts w:ascii="Arial" w:hAnsi="Arial" w:cs="Arial"/>
          <w:b/>
          <w:szCs w:val="24"/>
        </w:rPr>
        <w:t xml:space="preserve">Regulation 11(da) </w:t>
      </w:r>
      <w:r w:rsidR="006223B4">
        <w:rPr>
          <w:rFonts w:ascii="Arial" w:hAnsi="Arial" w:cs="Arial"/>
          <w:b/>
          <w:szCs w:val="24"/>
        </w:rPr>
        <w:t>–</w:t>
      </w:r>
      <w:r w:rsidRPr="006223B4">
        <w:rPr>
          <w:rFonts w:ascii="Arial" w:hAnsi="Arial" w:cs="Arial"/>
          <w:b/>
          <w:szCs w:val="24"/>
        </w:rPr>
        <w:t xml:space="preserve"> </w:t>
      </w:r>
      <w:r w:rsidR="006223B4">
        <w:rPr>
          <w:rFonts w:ascii="Arial" w:hAnsi="Arial" w:cs="Arial"/>
          <w:b/>
          <w:szCs w:val="24"/>
        </w:rPr>
        <w:t>Council determined that the resolution</w:t>
      </w:r>
      <w:r w:rsidR="00CF5C1C">
        <w:rPr>
          <w:rFonts w:ascii="Arial" w:hAnsi="Arial" w:cs="Arial"/>
          <w:b/>
          <w:szCs w:val="24"/>
        </w:rPr>
        <w:t xml:space="preserve"> was suff</w:t>
      </w:r>
      <w:r w:rsidR="00F50C1C">
        <w:rPr>
          <w:rFonts w:ascii="Arial" w:hAnsi="Arial" w:cs="Arial"/>
          <w:b/>
          <w:szCs w:val="24"/>
        </w:rPr>
        <w:t>icient to comply with the order from the Minister</w:t>
      </w:r>
      <w:r w:rsidR="0061357F">
        <w:rPr>
          <w:rFonts w:ascii="Arial" w:hAnsi="Arial" w:cs="Arial"/>
          <w:b/>
          <w:szCs w:val="24"/>
        </w:rPr>
        <w:t>.</w:t>
      </w:r>
    </w:p>
    <w:p w14:paraId="22C0164D" w14:textId="77777777" w:rsidR="00721B6B" w:rsidRPr="006D752D" w:rsidRDefault="00721B6B" w:rsidP="00580FAF">
      <w:pPr>
        <w:jc w:val="both"/>
        <w:rPr>
          <w:rFonts w:ascii="Arial" w:hAnsi="Arial" w:cs="Arial"/>
          <w:szCs w:val="24"/>
        </w:rPr>
      </w:pPr>
    </w:p>
    <w:p w14:paraId="4D4EAC6F" w14:textId="77777777" w:rsidR="00F54A8A" w:rsidRPr="006D752D" w:rsidRDefault="00F54A8A" w:rsidP="00F54A8A">
      <w:pPr>
        <w:jc w:val="both"/>
        <w:rPr>
          <w:rFonts w:ascii="Arial" w:hAnsi="Arial" w:cs="Arial"/>
        </w:rPr>
      </w:pPr>
      <w:r w:rsidRPr="006D752D">
        <w:rPr>
          <w:rFonts w:ascii="Arial" w:hAnsi="Arial" w:cs="Arial"/>
        </w:rPr>
        <w:t xml:space="preserve">Moved – </w:t>
      </w:r>
      <w:r>
        <w:rPr>
          <w:rFonts w:ascii="Arial" w:hAnsi="Arial" w:cs="Arial"/>
        </w:rPr>
        <w:t>Mayor Hipkins</w:t>
      </w:r>
    </w:p>
    <w:p w14:paraId="5E3A0054" w14:textId="1F718E63" w:rsidR="00F54A8A" w:rsidRPr="006D752D" w:rsidRDefault="00F54A8A" w:rsidP="00F54A8A">
      <w:pPr>
        <w:jc w:val="both"/>
        <w:rPr>
          <w:rFonts w:ascii="Arial" w:hAnsi="Arial" w:cs="Arial"/>
        </w:rPr>
      </w:pPr>
      <w:r w:rsidRPr="006D752D">
        <w:rPr>
          <w:rFonts w:ascii="Arial" w:hAnsi="Arial" w:cs="Arial"/>
        </w:rPr>
        <w:t xml:space="preserve">Seconded – Councillor </w:t>
      </w:r>
      <w:r w:rsidR="00715740">
        <w:rPr>
          <w:rFonts w:ascii="Arial" w:hAnsi="Arial" w:cs="Arial"/>
        </w:rPr>
        <w:t>Hassell</w:t>
      </w:r>
    </w:p>
    <w:p w14:paraId="722B86D5" w14:textId="1C1E3400" w:rsidR="00F54A8A" w:rsidRDefault="00572F51" w:rsidP="00F54A8A">
      <w:pPr>
        <w:jc w:val="both"/>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14:anchorId="1A4A5C43" wp14:editId="043C65E8">
                <wp:simplePos x="0" y="0"/>
                <wp:positionH relativeFrom="column">
                  <wp:posOffset>-16510</wp:posOffset>
                </wp:positionH>
                <wp:positionV relativeFrom="paragraph">
                  <wp:posOffset>180340</wp:posOffset>
                </wp:positionV>
                <wp:extent cx="5334000" cy="127698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27698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372E0" id="Rectangle 6" o:spid="_x0000_s1026" style="position:absolute;margin-left:-1.3pt;margin-top:14.2pt;width:420pt;height:10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iEgAIAAPwEAAAOAAAAZHJzL2Uyb0RvYy54bWysVNuO0zAQfUfiHyy/d3PZ9JKo6Wp3SxHS&#10;AisWPsC1ncbCsY3tNt1F/Dtjpy0tvCCEKrmezPj4zJkZz2/2nUQ7bp3QqsbZVYoRV1QzoTY1/vJ5&#10;NZph5DxRjEiteI2fucM3i9ev5r2peK5bLRm3CECUq3pT49Z7UyWJoy3viLvShitwNtp2xINpNwmz&#10;pAf0TiZ5mk6SXltmrKbcOfi6HJx4EfGbhlP/sWkc90jWGLj5uNq4rsOaLOak2lhiWkEPNMg/sOiI&#10;UHDpCWpJPEFbK/6A6gS12unGX1HdJbppBOUxB8gmS3/L5qklhsdcQBxnTjK5/wdLP+weLRKsxgVG&#10;inRQok8gGlEbydEkyNMbV0HUk3m0IUFnHjT96pDS9y1E8Vtrdd9ywoBUFuKTiwPBcHAUrfv3mgE6&#10;2Xodldo3tguAoAHax4I8nwrC9x5R+Di+vi7SFOpGwZfl00k5G8c7SHU8bqzzb7nuUNjU2AL5CE92&#10;D84HOqQ6hkT6Wgq2ElJGw27W99KiHYHuWM7C74DuzsOkCsFKh2MD4vAFWMIdwRf4xmp/L7O8SO/y&#10;crSazKajYlWMR+U0nY3SrLwrJ2lRFsvVj0AwK6pWMMbVg1D82HlZ8XeVPczA0DOx91Bf43Kcj2Pu&#10;F+zdeZIgZtBzyOIirBMeBlGKrsazUxCpQmXfKAYHSOWJkMM+uaQfVQYNjv9RldgHofRDC601e4Y2&#10;sBqKBAWFJwM2rbYvGPUwfjV237bEcozkOwWtVGZFEeY1GsV4moNhzz3rcw9RFKBq7DEatvd+mPGt&#10;sWLTwk1ZFEbpW2i/RsTGCK05sDo0LYxYzODwHIQZPrdj1K9Ha/ETAAD//wMAUEsDBBQABgAIAAAA&#10;IQDRPuRn4AAAAAkBAAAPAAAAZHJzL2Rvd25yZXYueG1sTI/NTsNADITvSLzDykjc2g0BQgjZVKgC&#10;ceFHlEoVNzfrJhFZb5TdtuHtMSe42Z7R+JtyMbleHWgMnWcDF/MEFHHtbceNgfXH4ywHFSKyxd4z&#10;GfimAIvq9KTEwvojv9NhFRslIRwKNNDGOBRah7olh2HuB2LRdn50GGUdG21HPEq463WaJJl22LF8&#10;aHGgZUv112rvDIRpV2/e8KV5zsLT0G2WD6+f2dqY87Pp/g5UpCn+meEXX9ChEqat37MNqjcwSzNx&#10;GkjzK1Ci55c3MmzlkN5eg65K/b9B9QMAAP//AwBQSwECLQAUAAYACAAAACEAtoM4kv4AAADhAQAA&#10;EwAAAAAAAAAAAAAAAAAAAAAAW0NvbnRlbnRfVHlwZXNdLnhtbFBLAQItABQABgAIAAAAIQA4/SH/&#10;1gAAAJQBAAALAAAAAAAAAAAAAAAAAC8BAABfcmVscy8ucmVsc1BLAQItABQABgAIAAAAIQCcTBiE&#10;gAIAAPwEAAAOAAAAAAAAAAAAAAAAAC4CAABkcnMvZTJvRG9jLnhtbFBLAQItABQABgAIAAAAIQDR&#10;PuRn4AAAAAkBAAAPAAAAAAAAAAAAAAAAANoEAABkcnMvZG93bnJldi54bWxQSwUGAAAAAAQABADz&#10;AAAA5wUAAAAA&#10;" fillcolor="#d8d8d8" stroked="f"/>
            </w:pict>
          </mc:Fallback>
        </mc:AlternateContent>
      </w:r>
    </w:p>
    <w:p w14:paraId="7042830E" w14:textId="478690A0" w:rsidR="001F147C" w:rsidRPr="001F147C" w:rsidRDefault="001F147C" w:rsidP="00F54A8A">
      <w:pPr>
        <w:jc w:val="both"/>
        <w:rPr>
          <w:rFonts w:ascii="Arial" w:hAnsi="Arial" w:cs="Arial"/>
          <w:b/>
        </w:rPr>
      </w:pPr>
      <w:r w:rsidRPr="001F147C">
        <w:rPr>
          <w:rFonts w:ascii="Arial" w:hAnsi="Arial" w:cs="Arial"/>
          <w:b/>
          <w:sz w:val="28"/>
        </w:rPr>
        <w:t>Council Resolution</w:t>
      </w:r>
    </w:p>
    <w:p w14:paraId="10672E88" w14:textId="77777777" w:rsidR="001F147C" w:rsidRPr="006D752D" w:rsidRDefault="001F147C" w:rsidP="00F54A8A">
      <w:pPr>
        <w:jc w:val="both"/>
        <w:rPr>
          <w:rFonts w:ascii="Arial" w:hAnsi="Arial" w:cs="Arial"/>
        </w:rPr>
      </w:pPr>
    </w:p>
    <w:p w14:paraId="0AE07DF0" w14:textId="6170DA2A" w:rsidR="00F54A8A" w:rsidRDefault="00F54A8A" w:rsidP="00F54A8A">
      <w:pPr>
        <w:jc w:val="both"/>
        <w:rPr>
          <w:rFonts w:ascii="Arial" w:hAnsi="Arial" w:cs="Arial"/>
          <w:b/>
          <w:i/>
        </w:rPr>
      </w:pPr>
      <w:r w:rsidRPr="00E86402">
        <w:rPr>
          <w:rFonts w:ascii="Arial" w:hAnsi="Arial" w:cs="Arial"/>
          <w:b/>
        </w:rPr>
        <w:t xml:space="preserve">Council directs the Chief Executive Officer to forward two copies of the modified scheme documents, as required by the Minister, as specified by the Western Australian Planning Commission in its communication to the City dated 1 February 2019, in accordance with section 87 of the </w:t>
      </w:r>
      <w:r w:rsidRPr="00E86402">
        <w:rPr>
          <w:rFonts w:ascii="Arial" w:hAnsi="Arial" w:cs="Arial"/>
          <w:b/>
          <w:i/>
        </w:rPr>
        <w:t>Planning and Development Act 2005.</w:t>
      </w:r>
    </w:p>
    <w:p w14:paraId="416E7764" w14:textId="77777777" w:rsidR="001F147C" w:rsidRPr="00E86402" w:rsidRDefault="001F147C" w:rsidP="00F54A8A">
      <w:pPr>
        <w:jc w:val="both"/>
        <w:rPr>
          <w:rFonts w:ascii="Arial" w:hAnsi="Arial" w:cs="Arial"/>
          <w:b/>
          <w:i/>
          <w:sz w:val="28"/>
          <w:szCs w:val="28"/>
        </w:rPr>
      </w:pPr>
    </w:p>
    <w:p w14:paraId="3D4241F3" w14:textId="6BC6A900" w:rsidR="00F54A8A" w:rsidRPr="006D752D" w:rsidRDefault="003B1B69" w:rsidP="00F54A8A">
      <w:pPr>
        <w:jc w:val="right"/>
        <w:rPr>
          <w:rFonts w:ascii="Arial" w:hAnsi="Arial" w:cs="Arial"/>
          <w:b/>
        </w:rPr>
      </w:pPr>
      <w:r>
        <w:rPr>
          <w:rFonts w:ascii="Arial" w:hAnsi="Arial" w:cs="Arial"/>
          <w:b/>
        </w:rPr>
        <w:t xml:space="preserve">CARRIED </w:t>
      </w:r>
      <w:r w:rsidR="00994AC9">
        <w:rPr>
          <w:rFonts w:ascii="Arial" w:hAnsi="Arial" w:cs="Arial"/>
          <w:b/>
        </w:rPr>
        <w:t>6</w:t>
      </w:r>
      <w:r>
        <w:rPr>
          <w:rFonts w:ascii="Arial" w:hAnsi="Arial" w:cs="Arial"/>
          <w:b/>
        </w:rPr>
        <w:t>/</w:t>
      </w:r>
      <w:r w:rsidR="00994AC9">
        <w:rPr>
          <w:rFonts w:ascii="Arial" w:hAnsi="Arial" w:cs="Arial"/>
          <w:b/>
        </w:rPr>
        <w:t>5</w:t>
      </w:r>
    </w:p>
    <w:p w14:paraId="31E8DC79" w14:textId="48F393FE" w:rsidR="00F54A8A" w:rsidRDefault="00F54A8A" w:rsidP="00F54A8A">
      <w:pPr>
        <w:jc w:val="right"/>
        <w:rPr>
          <w:rFonts w:ascii="Arial" w:hAnsi="Arial" w:cs="Arial"/>
          <w:b/>
        </w:rPr>
      </w:pPr>
      <w:r w:rsidRPr="006D752D">
        <w:rPr>
          <w:rFonts w:ascii="Arial" w:hAnsi="Arial" w:cs="Arial"/>
          <w:b/>
        </w:rPr>
        <w:t xml:space="preserve">(Against: </w:t>
      </w:r>
      <w:proofErr w:type="spellStart"/>
      <w:r w:rsidRPr="006D752D">
        <w:rPr>
          <w:rFonts w:ascii="Arial" w:hAnsi="Arial" w:cs="Arial"/>
          <w:b/>
        </w:rPr>
        <w:t>Crs</w:t>
      </w:r>
      <w:proofErr w:type="spellEnd"/>
      <w:r w:rsidRPr="006D752D">
        <w:rPr>
          <w:rFonts w:ascii="Arial" w:hAnsi="Arial" w:cs="Arial"/>
          <w:b/>
        </w:rPr>
        <w:t xml:space="preserve">. </w:t>
      </w:r>
      <w:r w:rsidR="00AC7792">
        <w:rPr>
          <w:rFonts w:ascii="Arial" w:hAnsi="Arial" w:cs="Arial"/>
          <w:b/>
        </w:rPr>
        <w:t xml:space="preserve">Argyle Mangano Hodsdon </w:t>
      </w:r>
      <w:r w:rsidR="00994AC9">
        <w:rPr>
          <w:rFonts w:ascii="Arial" w:hAnsi="Arial" w:cs="Arial"/>
          <w:b/>
        </w:rPr>
        <w:t xml:space="preserve">McManus </w:t>
      </w:r>
      <w:r w:rsidR="00AC7792">
        <w:rPr>
          <w:rFonts w:ascii="Arial" w:hAnsi="Arial" w:cs="Arial"/>
          <w:b/>
        </w:rPr>
        <w:t>&amp; Smyth</w:t>
      </w:r>
      <w:r w:rsidRPr="006D752D">
        <w:rPr>
          <w:rFonts w:ascii="Arial" w:hAnsi="Arial" w:cs="Arial"/>
          <w:b/>
        </w:rPr>
        <w:t>)</w:t>
      </w:r>
    </w:p>
    <w:p w14:paraId="04219CC6" w14:textId="25699C8E" w:rsidR="00721B6B" w:rsidRDefault="00721B6B" w:rsidP="00FF4AB5">
      <w:pPr>
        <w:jc w:val="both"/>
        <w:rPr>
          <w:rFonts w:ascii="Arial" w:eastAsia="Calibri" w:hAnsi="Arial" w:cs="Arial"/>
          <w:b/>
          <w:szCs w:val="32"/>
          <w:lang w:val="en-US"/>
        </w:rPr>
      </w:pPr>
    </w:p>
    <w:p w14:paraId="5FA7B333" w14:textId="3F928D89" w:rsidR="00570E49" w:rsidRDefault="00570E49" w:rsidP="00FF4AB5">
      <w:pPr>
        <w:jc w:val="both"/>
        <w:rPr>
          <w:rFonts w:ascii="Arial" w:eastAsia="Calibri" w:hAnsi="Arial" w:cs="Arial"/>
          <w:b/>
          <w:szCs w:val="32"/>
          <w:lang w:val="en-US"/>
        </w:rPr>
      </w:pPr>
    </w:p>
    <w:p w14:paraId="744C8AB9" w14:textId="77777777" w:rsidR="00570E49" w:rsidRDefault="00570E49" w:rsidP="00FF4AB5">
      <w:pPr>
        <w:jc w:val="both"/>
        <w:rPr>
          <w:rFonts w:ascii="Arial" w:eastAsia="Calibri" w:hAnsi="Arial" w:cs="Arial"/>
          <w:b/>
          <w:szCs w:val="32"/>
          <w:lang w:val="en-US"/>
        </w:rPr>
      </w:pPr>
    </w:p>
    <w:p w14:paraId="45A45EB7" w14:textId="77777777" w:rsidR="001F147C" w:rsidRDefault="001F147C" w:rsidP="00FF4AB5">
      <w:pPr>
        <w:jc w:val="both"/>
        <w:rPr>
          <w:rFonts w:ascii="Arial" w:eastAsia="Calibri" w:hAnsi="Arial" w:cs="Arial"/>
          <w:b/>
          <w:szCs w:val="32"/>
          <w:lang w:val="en-US"/>
        </w:rPr>
      </w:pPr>
    </w:p>
    <w:p w14:paraId="57BC37CB" w14:textId="77777777" w:rsidR="00721B6B" w:rsidRPr="001F147C" w:rsidRDefault="00721B6B" w:rsidP="00721B6B">
      <w:pPr>
        <w:jc w:val="both"/>
        <w:outlineLvl w:val="0"/>
        <w:rPr>
          <w:rFonts w:ascii="Arial" w:eastAsia="Calibri" w:hAnsi="Arial" w:cs="Arial"/>
          <w:sz w:val="28"/>
          <w:szCs w:val="32"/>
          <w:lang w:val="en-US"/>
        </w:rPr>
      </w:pPr>
      <w:bookmarkStart w:id="9" w:name="_Toc2956374"/>
      <w:bookmarkStart w:id="10" w:name="_Toc2956534"/>
      <w:r w:rsidRPr="001F147C">
        <w:rPr>
          <w:rFonts w:ascii="Arial" w:eastAsia="Calibri" w:hAnsi="Arial" w:cs="Arial"/>
          <w:sz w:val="28"/>
          <w:szCs w:val="32"/>
          <w:lang w:val="en-US"/>
        </w:rPr>
        <w:t>Recommendation to Council</w:t>
      </w:r>
      <w:bookmarkEnd w:id="9"/>
      <w:bookmarkEnd w:id="10"/>
    </w:p>
    <w:p w14:paraId="6AB553EA" w14:textId="77777777" w:rsidR="00721B6B" w:rsidRPr="001F147C" w:rsidRDefault="00721B6B" w:rsidP="00721B6B">
      <w:pPr>
        <w:jc w:val="both"/>
        <w:rPr>
          <w:rFonts w:ascii="Arial" w:eastAsia="Calibri" w:hAnsi="Arial"/>
          <w:szCs w:val="22"/>
          <w:lang w:val="en-US"/>
        </w:rPr>
      </w:pPr>
    </w:p>
    <w:p w14:paraId="49612ACC" w14:textId="77777777" w:rsidR="00721B6B" w:rsidRPr="001F147C" w:rsidRDefault="00721B6B" w:rsidP="00721B6B">
      <w:pPr>
        <w:jc w:val="both"/>
        <w:rPr>
          <w:rFonts w:ascii="Arial" w:eastAsia="Calibri" w:hAnsi="Arial" w:cs="Arial"/>
          <w:szCs w:val="24"/>
          <w:lang w:val="en-GB"/>
        </w:rPr>
      </w:pPr>
      <w:r w:rsidRPr="001F147C">
        <w:rPr>
          <w:rFonts w:ascii="Arial" w:eastAsia="Calibri" w:hAnsi="Arial" w:cs="Arial"/>
          <w:szCs w:val="32"/>
          <w:lang w:val="en-US"/>
        </w:rPr>
        <w:t>Council d</w:t>
      </w:r>
      <w:proofErr w:type="spellStart"/>
      <w:r w:rsidRPr="001F147C">
        <w:rPr>
          <w:rFonts w:ascii="Arial" w:eastAsia="Calibri" w:hAnsi="Arial" w:cs="Arial"/>
          <w:szCs w:val="24"/>
          <w:lang w:val="en-GB"/>
        </w:rPr>
        <w:t>irects</w:t>
      </w:r>
      <w:proofErr w:type="spellEnd"/>
      <w:r w:rsidRPr="001F147C">
        <w:rPr>
          <w:rFonts w:ascii="Arial" w:eastAsia="Calibri" w:hAnsi="Arial" w:cs="Arial"/>
          <w:szCs w:val="24"/>
          <w:lang w:val="en-GB"/>
        </w:rPr>
        <w:t xml:space="preserve"> the Mayor and Chief Executive Officer to execute the modified local planning scheme documents and apply the City seal, as required by regulation 31(2)(b) of the </w:t>
      </w:r>
      <w:r w:rsidRPr="001F147C">
        <w:rPr>
          <w:rFonts w:ascii="Arial" w:eastAsia="Calibri" w:hAnsi="Arial" w:cs="Arial"/>
          <w:i/>
          <w:szCs w:val="24"/>
          <w:lang w:val="en-GB"/>
        </w:rPr>
        <w:t>Planning and Development (Local Planning Schemes) Regulations 2015</w:t>
      </w:r>
      <w:r w:rsidRPr="001F147C">
        <w:rPr>
          <w:rFonts w:ascii="Arial" w:eastAsia="Calibri" w:hAnsi="Arial" w:cs="Arial"/>
          <w:szCs w:val="24"/>
          <w:lang w:val="en-GB"/>
        </w:rPr>
        <w:t>.</w:t>
      </w:r>
    </w:p>
    <w:p w14:paraId="23A9F7AF" w14:textId="3B4DB647" w:rsidR="00721B6B" w:rsidRDefault="00721B6B" w:rsidP="00FF4AB5">
      <w:pPr>
        <w:jc w:val="both"/>
        <w:rPr>
          <w:rFonts w:ascii="Arial" w:eastAsia="Calibri" w:hAnsi="Arial" w:cs="Arial"/>
          <w:b/>
          <w:szCs w:val="32"/>
          <w:lang w:val="en-US"/>
        </w:rPr>
      </w:pPr>
    </w:p>
    <w:p w14:paraId="2F569BB5" w14:textId="77777777" w:rsidR="00721B6B" w:rsidRPr="00FF4AB5" w:rsidRDefault="00721B6B" w:rsidP="00FF4AB5">
      <w:pPr>
        <w:jc w:val="both"/>
        <w:rPr>
          <w:rFonts w:ascii="Arial" w:eastAsia="Calibri" w:hAnsi="Arial" w:cs="Arial"/>
          <w:b/>
          <w:szCs w:val="32"/>
          <w:lang w:val="en-US"/>
        </w:rPr>
      </w:pPr>
    </w:p>
    <w:p w14:paraId="40F0B8A8" w14:textId="77777777" w:rsidR="00FF4AB5" w:rsidRPr="00FF4AB5" w:rsidRDefault="00FF4AB5" w:rsidP="00971A82">
      <w:pPr>
        <w:numPr>
          <w:ilvl w:val="0"/>
          <w:numId w:val="2"/>
        </w:numPr>
        <w:tabs>
          <w:tab w:val="clear" w:pos="360"/>
        </w:tabs>
        <w:ind w:left="0" w:firstLine="0"/>
        <w:jc w:val="both"/>
        <w:outlineLvl w:val="0"/>
        <w:rPr>
          <w:rFonts w:ascii="Arial" w:eastAsia="Calibri" w:hAnsi="Arial" w:cs="Arial"/>
          <w:b/>
          <w:sz w:val="28"/>
          <w:szCs w:val="32"/>
          <w:lang w:val="en-US"/>
        </w:rPr>
      </w:pPr>
      <w:bookmarkStart w:id="11" w:name="_Toc2956373"/>
      <w:bookmarkStart w:id="12" w:name="_Toc2956533"/>
      <w:r w:rsidRPr="00FF4AB5">
        <w:rPr>
          <w:rFonts w:ascii="Arial" w:eastAsia="Calibri" w:hAnsi="Arial" w:cs="Arial"/>
          <w:b/>
          <w:sz w:val="28"/>
          <w:szCs w:val="32"/>
          <w:lang w:val="en-US"/>
        </w:rPr>
        <w:t>Executive Summary</w:t>
      </w:r>
      <w:bookmarkEnd w:id="11"/>
      <w:bookmarkEnd w:id="12"/>
    </w:p>
    <w:p w14:paraId="6DE8DC65" w14:textId="77777777" w:rsidR="00FF4AB5" w:rsidRPr="00FF4AB5" w:rsidRDefault="00FF4AB5" w:rsidP="00FF4AB5">
      <w:pPr>
        <w:jc w:val="both"/>
        <w:rPr>
          <w:rFonts w:ascii="Arial" w:eastAsia="Calibri" w:hAnsi="Arial" w:cs="Arial"/>
          <w:b/>
          <w:szCs w:val="32"/>
          <w:lang w:val="en-US"/>
        </w:rPr>
      </w:pPr>
    </w:p>
    <w:p w14:paraId="195C06F4"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This report discusses the process for the approval of a local planning scheme and outlines the steps to be taken by a local government in that process.</w:t>
      </w:r>
    </w:p>
    <w:p w14:paraId="7A8386A5" w14:textId="77777777" w:rsidR="00FF4AB5" w:rsidRPr="00FF4AB5" w:rsidRDefault="00FF4AB5" w:rsidP="00FF4AB5">
      <w:pPr>
        <w:jc w:val="both"/>
        <w:rPr>
          <w:rFonts w:ascii="Arial" w:eastAsia="Calibri" w:hAnsi="Arial"/>
          <w:szCs w:val="22"/>
          <w:lang w:val="en-US"/>
        </w:rPr>
      </w:pPr>
    </w:p>
    <w:p w14:paraId="22D15723"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The report explains the City’s current position in making modifications to the scheme as directed by the Minister and the purpose behind executing (signing and sealing) the modified scheme. </w:t>
      </w:r>
    </w:p>
    <w:p w14:paraId="5408A278" w14:textId="77777777" w:rsidR="00FF4AB5" w:rsidRPr="00FF4AB5" w:rsidRDefault="00FF4AB5" w:rsidP="00FF4AB5">
      <w:pPr>
        <w:jc w:val="both"/>
        <w:rPr>
          <w:rFonts w:ascii="Arial" w:eastAsia="Calibri" w:hAnsi="Arial"/>
          <w:szCs w:val="22"/>
          <w:lang w:val="en-US"/>
        </w:rPr>
      </w:pPr>
    </w:p>
    <w:p w14:paraId="6A4DBDBE"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Advice from the Department of Planning, Lands &amp; Heritage and legal advice is being obtained and its implications also discussed.</w:t>
      </w:r>
    </w:p>
    <w:p w14:paraId="43750E4C" w14:textId="77777777" w:rsidR="00FF4AB5" w:rsidRPr="00FF4AB5" w:rsidRDefault="00FF4AB5" w:rsidP="00FF4AB5">
      <w:pPr>
        <w:jc w:val="both"/>
        <w:rPr>
          <w:rFonts w:ascii="Arial" w:eastAsia="Calibri" w:hAnsi="Arial"/>
          <w:szCs w:val="22"/>
          <w:lang w:val="en-US"/>
        </w:rPr>
      </w:pPr>
    </w:p>
    <w:p w14:paraId="7CB23F24"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The conclusion is that the City is required to consent to the modifications and modify the scheme as directed, execute the modified documents to confirm the modifications have been carried out and return those executed documents to the Minister.</w:t>
      </w:r>
    </w:p>
    <w:p w14:paraId="2AB6E0E0"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Failure to do so is a breach of the </w:t>
      </w:r>
      <w:r w:rsidRPr="00FF4AB5">
        <w:rPr>
          <w:rFonts w:ascii="Arial" w:eastAsia="Calibri" w:hAnsi="Arial"/>
          <w:i/>
          <w:szCs w:val="22"/>
          <w:lang w:val="en-US"/>
        </w:rPr>
        <w:t xml:space="preserve">Planning and Development Act 2005 &amp; Planning </w:t>
      </w:r>
      <w:r w:rsidRPr="00FF4AB5">
        <w:rPr>
          <w:rFonts w:ascii="Arial" w:eastAsia="Calibri" w:hAnsi="Arial"/>
          <w:szCs w:val="22"/>
          <w:lang w:val="en-US"/>
        </w:rPr>
        <w:t>and</w:t>
      </w:r>
      <w:r w:rsidRPr="00FF4AB5">
        <w:rPr>
          <w:rFonts w:ascii="Arial" w:eastAsia="Calibri" w:hAnsi="Arial"/>
          <w:i/>
          <w:szCs w:val="22"/>
          <w:lang w:val="en-US"/>
        </w:rPr>
        <w:t xml:space="preserve"> Development (Local Planning Schemes) Regulations 2015.</w:t>
      </w:r>
    </w:p>
    <w:p w14:paraId="44DDADC4" w14:textId="77777777" w:rsidR="00FF4AB5" w:rsidRPr="00FF4AB5" w:rsidRDefault="00FF4AB5" w:rsidP="00FF4AB5">
      <w:pPr>
        <w:jc w:val="both"/>
        <w:rPr>
          <w:rFonts w:ascii="Arial" w:eastAsia="Calibri" w:hAnsi="Arial"/>
          <w:szCs w:val="22"/>
          <w:lang w:val="en-US"/>
        </w:rPr>
      </w:pPr>
    </w:p>
    <w:p w14:paraId="0760217B"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The Minister has the power to order the City or to take the necessary actions to cause the Scheme to be modified and approved, published in the </w:t>
      </w:r>
      <w:r w:rsidRPr="00FF4AB5">
        <w:rPr>
          <w:rFonts w:ascii="Arial" w:eastAsia="Calibri" w:hAnsi="Arial"/>
          <w:i/>
          <w:szCs w:val="22"/>
          <w:lang w:val="en-US"/>
        </w:rPr>
        <w:t>Gazette</w:t>
      </w:r>
      <w:r w:rsidRPr="00FF4AB5">
        <w:rPr>
          <w:rFonts w:ascii="Arial" w:eastAsia="Calibri" w:hAnsi="Arial"/>
          <w:szCs w:val="22"/>
          <w:lang w:val="en-US"/>
        </w:rPr>
        <w:t xml:space="preserve"> and to therefore come into force and effect under the </w:t>
      </w:r>
      <w:r w:rsidRPr="00FF4AB5">
        <w:rPr>
          <w:rFonts w:ascii="Arial" w:eastAsia="Calibri" w:hAnsi="Arial"/>
          <w:i/>
          <w:szCs w:val="22"/>
          <w:lang w:val="en-US"/>
        </w:rPr>
        <w:t>Planning and Development Act 2005</w:t>
      </w:r>
      <w:r w:rsidRPr="00FF4AB5">
        <w:rPr>
          <w:rFonts w:ascii="Arial" w:eastAsia="Calibri" w:hAnsi="Arial"/>
          <w:szCs w:val="22"/>
          <w:lang w:val="en-US"/>
        </w:rPr>
        <w:t xml:space="preserve"> should the local government fail to perform its functions.</w:t>
      </w:r>
    </w:p>
    <w:p w14:paraId="501E939D" w14:textId="279483FF" w:rsidR="00FF4AB5" w:rsidRDefault="00FF4AB5" w:rsidP="00FF4AB5">
      <w:pPr>
        <w:jc w:val="both"/>
        <w:rPr>
          <w:rFonts w:ascii="Arial" w:eastAsia="Calibri" w:hAnsi="Arial" w:cs="Arial"/>
          <w:szCs w:val="32"/>
          <w:lang w:val="en-US"/>
        </w:rPr>
      </w:pPr>
    </w:p>
    <w:p w14:paraId="4011D25D" w14:textId="77777777" w:rsidR="00FF4AB5" w:rsidRPr="00FF4AB5" w:rsidRDefault="00FF4AB5" w:rsidP="00971A82">
      <w:pPr>
        <w:numPr>
          <w:ilvl w:val="0"/>
          <w:numId w:val="2"/>
        </w:numPr>
        <w:tabs>
          <w:tab w:val="clear" w:pos="360"/>
        </w:tabs>
        <w:ind w:left="0" w:firstLine="0"/>
        <w:jc w:val="both"/>
        <w:outlineLvl w:val="0"/>
        <w:rPr>
          <w:rFonts w:ascii="Arial" w:eastAsia="Calibri" w:hAnsi="Arial" w:cs="Arial"/>
          <w:b/>
          <w:sz w:val="28"/>
          <w:szCs w:val="32"/>
          <w:lang w:val="en-US"/>
        </w:rPr>
      </w:pPr>
      <w:bookmarkStart w:id="13" w:name="_Toc2956375"/>
      <w:bookmarkStart w:id="14" w:name="_Toc2956535"/>
      <w:r w:rsidRPr="00FF4AB5">
        <w:rPr>
          <w:rFonts w:ascii="Arial" w:eastAsia="Calibri" w:hAnsi="Arial" w:cs="Arial"/>
          <w:b/>
          <w:sz w:val="28"/>
          <w:szCs w:val="32"/>
          <w:lang w:val="en-US"/>
        </w:rPr>
        <w:t>Discussion/Overview</w:t>
      </w:r>
      <w:bookmarkEnd w:id="13"/>
      <w:bookmarkEnd w:id="14"/>
    </w:p>
    <w:p w14:paraId="06C01BF2" w14:textId="77777777" w:rsidR="00FF4AB5" w:rsidRPr="00FF4AB5" w:rsidRDefault="00FF4AB5" w:rsidP="00FF4AB5">
      <w:pPr>
        <w:jc w:val="both"/>
        <w:rPr>
          <w:rFonts w:ascii="Arial" w:eastAsia="Calibri" w:hAnsi="Arial" w:cs="Arial"/>
          <w:szCs w:val="32"/>
          <w:lang w:val="en-US"/>
        </w:rPr>
      </w:pPr>
    </w:p>
    <w:p w14:paraId="12FCC472" w14:textId="477C74EC"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15" w:name="_Toc2956376"/>
      <w:bookmarkStart w:id="16" w:name="_Toc2956536"/>
      <w:r w:rsidRPr="00FF4AB5">
        <w:rPr>
          <w:rFonts w:ascii="Arial" w:eastAsia="Calibri" w:hAnsi="Arial" w:cs="Arial"/>
          <w:b/>
          <w:szCs w:val="32"/>
          <w:lang w:val="en-US"/>
        </w:rPr>
        <w:t>Key Relevant Previous Council Decisions</w:t>
      </w:r>
      <w:bookmarkEnd w:id="15"/>
      <w:bookmarkEnd w:id="16"/>
    </w:p>
    <w:p w14:paraId="0608FF5E" w14:textId="77777777" w:rsidR="00FF4AB5" w:rsidRPr="00FF4AB5" w:rsidRDefault="00FF4AB5" w:rsidP="00FF4AB5">
      <w:pPr>
        <w:jc w:val="both"/>
        <w:rPr>
          <w:rFonts w:ascii="Arial" w:eastAsia="Calibri" w:hAnsi="Arial" w:cs="Arial"/>
          <w:szCs w:val="32"/>
          <w:lang w:val="en-US"/>
        </w:rPr>
      </w:pPr>
    </w:p>
    <w:p w14:paraId="2239643C" w14:textId="77777777" w:rsidR="00FF4AB5" w:rsidRPr="00FF4AB5" w:rsidRDefault="00FF4AB5" w:rsidP="00FF4AB5">
      <w:pPr>
        <w:jc w:val="both"/>
        <w:rPr>
          <w:rFonts w:ascii="Arial" w:eastAsia="Calibri" w:hAnsi="Arial"/>
          <w:szCs w:val="22"/>
          <w:lang w:val="en-GB"/>
        </w:rPr>
      </w:pPr>
      <w:r w:rsidRPr="00FF4AB5">
        <w:rPr>
          <w:rFonts w:ascii="Arial" w:eastAsia="Calibri" w:hAnsi="Arial"/>
          <w:szCs w:val="22"/>
          <w:lang w:val="en-GB"/>
        </w:rPr>
        <w:t xml:space="preserve">Item 7 – Draft Local Planning Scheme No. 3 - Special Council Minutes 13 December 2016 </w:t>
      </w:r>
    </w:p>
    <w:p w14:paraId="0EC71649" w14:textId="77777777" w:rsidR="00FF4AB5" w:rsidRPr="00FF4AB5" w:rsidRDefault="00FF4AB5" w:rsidP="00FF4AB5">
      <w:pPr>
        <w:ind w:left="340" w:hanging="340"/>
        <w:jc w:val="both"/>
        <w:rPr>
          <w:rFonts w:ascii="Arial" w:eastAsia="Calibri" w:hAnsi="Arial"/>
          <w:bCs/>
          <w:i/>
          <w:szCs w:val="22"/>
        </w:rPr>
      </w:pPr>
    </w:p>
    <w:p w14:paraId="06AEA2C0" w14:textId="7397DECE" w:rsidR="00FF4AB5" w:rsidRPr="00923473" w:rsidRDefault="00923473" w:rsidP="00923473">
      <w:pPr>
        <w:jc w:val="both"/>
        <w:rPr>
          <w:rFonts w:ascii="Arial" w:eastAsia="Calibri" w:hAnsi="Arial"/>
          <w:bCs/>
          <w:szCs w:val="22"/>
        </w:rPr>
      </w:pPr>
      <w:r w:rsidRPr="00923473">
        <w:rPr>
          <w:rFonts w:ascii="Arial" w:eastAsia="Calibri" w:hAnsi="Arial"/>
          <w:bCs/>
          <w:szCs w:val="22"/>
        </w:rPr>
        <w:t>‘</w:t>
      </w:r>
      <w:r w:rsidR="00FF4AB5" w:rsidRPr="00923473">
        <w:rPr>
          <w:rFonts w:ascii="Arial" w:eastAsia="Calibri" w:hAnsi="Arial"/>
          <w:bCs/>
          <w:szCs w:val="22"/>
        </w:rPr>
        <w:t>Council adopts draft Local Planning Scheme No. 3 in accordance with r. 21(1) of the Planning and Development (Local Planning Schemes) Regulations 2015 and proceeds to advertise with modifications.</w:t>
      </w:r>
      <w:r w:rsidRPr="00923473">
        <w:rPr>
          <w:rFonts w:ascii="Arial" w:eastAsia="Calibri" w:hAnsi="Arial"/>
          <w:bCs/>
          <w:szCs w:val="22"/>
        </w:rPr>
        <w:t>’</w:t>
      </w:r>
    </w:p>
    <w:p w14:paraId="74A64403" w14:textId="77777777" w:rsidR="00FF4AB5" w:rsidRPr="00FF4AB5" w:rsidRDefault="00FF4AB5" w:rsidP="00FF4AB5">
      <w:pPr>
        <w:jc w:val="both"/>
        <w:rPr>
          <w:rFonts w:ascii="Arial" w:eastAsia="Calibri" w:hAnsi="Arial"/>
          <w:szCs w:val="22"/>
          <w:lang w:val="en-GB"/>
        </w:rPr>
      </w:pPr>
    </w:p>
    <w:p w14:paraId="298C23FF" w14:textId="77777777" w:rsidR="00FF4AB5" w:rsidRPr="00FF4AB5" w:rsidRDefault="00FF4AB5" w:rsidP="00FF4AB5">
      <w:pPr>
        <w:jc w:val="both"/>
        <w:rPr>
          <w:rFonts w:ascii="Arial" w:eastAsia="Calibri" w:hAnsi="Arial"/>
          <w:szCs w:val="22"/>
          <w:lang w:val="en-GB"/>
        </w:rPr>
      </w:pPr>
      <w:r w:rsidRPr="00FF4AB5">
        <w:rPr>
          <w:rFonts w:ascii="Arial" w:eastAsia="Calibri" w:hAnsi="Arial"/>
          <w:szCs w:val="22"/>
          <w:lang w:val="en-GB"/>
        </w:rPr>
        <w:t>Item 5 – Draft Local Planning Scheme No. 3 - Special Council Minutes 31 July 2018</w:t>
      </w:r>
    </w:p>
    <w:p w14:paraId="004DBFB0" w14:textId="77777777" w:rsidR="00FF4AB5" w:rsidRPr="00FF4AB5" w:rsidRDefault="00FF4AB5" w:rsidP="00FF4AB5">
      <w:pPr>
        <w:jc w:val="both"/>
        <w:rPr>
          <w:rFonts w:ascii="Arial" w:eastAsia="Calibri" w:hAnsi="Arial"/>
          <w:szCs w:val="22"/>
          <w:lang w:val="en-GB"/>
        </w:rPr>
      </w:pPr>
    </w:p>
    <w:p w14:paraId="41BF7271" w14:textId="0EB8D8BA" w:rsidR="00FF4AB5" w:rsidRPr="00923473" w:rsidRDefault="00923473" w:rsidP="00923473">
      <w:pPr>
        <w:jc w:val="both"/>
        <w:rPr>
          <w:rFonts w:ascii="Arial" w:eastAsia="Calibri" w:hAnsi="Arial" w:cs="Arial"/>
          <w:szCs w:val="28"/>
          <w:lang w:val="en-GB"/>
        </w:rPr>
      </w:pPr>
      <w:r w:rsidRPr="00923473">
        <w:rPr>
          <w:rFonts w:ascii="Arial" w:eastAsia="Calibri" w:hAnsi="Arial" w:cs="Arial"/>
          <w:szCs w:val="28"/>
          <w:lang w:val="en-GB"/>
        </w:rPr>
        <w:t>‘</w:t>
      </w:r>
      <w:r w:rsidR="00FF4AB5" w:rsidRPr="00923473">
        <w:rPr>
          <w:rFonts w:ascii="Arial" w:eastAsia="Calibri" w:hAnsi="Arial" w:cs="Arial"/>
          <w:szCs w:val="28"/>
          <w:lang w:val="en-GB"/>
        </w:rPr>
        <w:t>Council resolves to not support draft Local Planning Scheme 3.</w:t>
      </w:r>
      <w:r w:rsidRPr="00923473">
        <w:rPr>
          <w:rFonts w:ascii="Arial" w:eastAsia="Calibri" w:hAnsi="Arial" w:cs="Arial"/>
          <w:szCs w:val="28"/>
          <w:lang w:val="en-GB"/>
        </w:rPr>
        <w:t>’</w:t>
      </w:r>
    </w:p>
    <w:p w14:paraId="68963909" w14:textId="3AFBE6F0" w:rsidR="00FF4AB5" w:rsidRDefault="00FF4AB5" w:rsidP="00FF4AB5">
      <w:pPr>
        <w:jc w:val="both"/>
        <w:rPr>
          <w:rFonts w:ascii="Arial" w:eastAsia="Calibri" w:hAnsi="Arial" w:cs="Arial"/>
          <w:szCs w:val="28"/>
          <w:lang w:val="en-GB"/>
        </w:rPr>
      </w:pPr>
    </w:p>
    <w:p w14:paraId="6CD74DF1" w14:textId="77777777" w:rsidR="00983190" w:rsidRPr="00FF4AB5" w:rsidRDefault="00983190" w:rsidP="00FF4AB5">
      <w:pPr>
        <w:jc w:val="both"/>
        <w:rPr>
          <w:rFonts w:ascii="Arial" w:eastAsia="Calibri" w:hAnsi="Arial" w:cs="Arial"/>
          <w:szCs w:val="28"/>
          <w:lang w:val="en-GB"/>
        </w:rPr>
      </w:pPr>
    </w:p>
    <w:p w14:paraId="6616EA48"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17" w:name="_Toc2956377"/>
      <w:bookmarkStart w:id="18" w:name="_Toc2956537"/>
      <w:r w:rsidRPr="00FF4AB5">
        <w:rPr>
          <w:rFonts w:ascii="Arial" w:eastAsia="Calibri" w:hAnsi="Arial" w:cs="Arial"/>
          <w:b/>
          <w:szCs w:val="32"/>
          <w:lang w:val="en-US"/>
        </w:rPr>
        <w:lastRenderedPageBreak/>
        <w:t>Regulatory process</w:t>
      </w:r>
      <w:bookmarkEnd w:id="17"/>
      <w:bookmarkEnd w:id="18"/>
    </w:p>
    <w:p w14:paraId="1826A819" w14:textId="77777777" w:rsidR="00FF4AB5" w:rsidRPr="00FF4AB5" w:rsidRDefault="00FF4AB5" w:rsidP="00FF4AB5">
      <w:pPr>
        <w:jc w:val="both"/>
        <w:rPr>
          <w:rFonts w:ascii="Arial" w:eastAsia="Calibri" w:hAnsi="Arial"/>
          <w:szCs w:val="22"/>
          <w:lang w:val="en-GB"/>
        </w:rPr>
      </w:pPr>
    </w:p>
    <w:p w14:paraId="1E0B75B1" w14:textId="77777777" w:rsidR="00FF4AB5" w:rsidRPr="00FF4AB5" w:rsidRDefault="00FF4AB5" w:rsidP="00FF4AB5">
      <w:pPr>
        <w:jc w:val="both"/>
        <w:rPr>
          <w:rFonts w:ascii="Arial" w:eastAsia="Calibri" w:hAnsi="Arial"/>
          <w:szCs w:val="22"/>
          <w:lang w:val="en-GB"/>
        </w:rPr>
      </w:pPr>
      <w:r w:rsidRPr="00FF4AB5">
        <w:rPr>
          <w:rFonts w:ascii="Arial" w:eastAsia="Calibri" w:hAnsi="Arial"/>
          <w:szCs w:val="22"/>
          <w:lang w:val="en-GB"/>
        </w:rPr>
        <w:t xml:space="preserve">The process for the preparation, advertising, modification and approval of a local planning scheme is set out in the </w:t>
      </w:r>
      <w:r w:rsidRPr="00FF4AB5">
        <w:rPr>
          <w:rFonts w:ascii="Arial" w:eastAsia="Calibri" w:hAnsi="Arial"/>
          <w:i/>
          <w:szCs w:val="22"/>
          <w:lang w:val="en-GB"/>
        </w:rPr>
        <w:t>Planning and Development Act 2005</w:t>
      </w:r>
      <w:r w:rsidRPr="00FF4AB5">
        <w:rPr>
          <w:rFonts w:ascii="Arial" w:eastAsia="Calibri" w:hAnsi="Arial"/>
          <w:szCs w:val="22"/>
          <w:lang w:val="en-GB"/>
        </w:rPr>
        <w:t xml:space="preserve"> and </w:t>
      </w:r>
      <w:r w:rsidRPr="00FF4AB5">
        <w:rPr>
          <w:rFonts w:ascii="Arial" w:eastAsia="Calibri" w:hAnsi="Arial"/>
          <w:i/>
          <w:szCs w:val="22"/>
          <w:lang w:val="en-GB"/>
        </w:rPr>
        <w:t>Planning and Development (Local Planning Schemes) Regulations 2015</w:t>
      </w:r>
      <w:r w:rsidRPr="00FF4AB5">
        <w:rPr>
          <w:rFonts w:ascii="Arial" w:eastAsia="Calibri" w:hAnsi="Arial"/>
          <w:szCs w:val="22"/>
          <w:lang w:val="en-GB"/>
        </w:rPr>
        <w:t>.</w:t>
      </w:r>
    </w:p>
    <w:p w14:paraId="38AEBA07" w14:textId="77777777" w:rsidR="00FF4AB5" w:rsidRPr="00FF4AB5" w:rsidRDefault="00FF4AB5" w:rsidP="00FF4AB5">
      <w:pPr>
        <w:jc w:val="both"/>
        <w:rPr>
          <w:rFonts w:ascii="Arial" w:eastAsia="Calibri" w:hAnsi="Arial"/>
          <w:szCs w:val="22"/>
          <w:lang w:val="en-GB"/>
        </w:rPr>
      </w:pPr>
    </w:p>
    <w:p w14:paraId="22237743"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See Attachment 1 for a simplified flowchart for the preparation of a new local planning scheme and Attachment 2 for a detailed flow-chart for the preparation of a new local planning scheme (both flow-charts are produced by the Department of Planning, Lands &amp; Heritage).</w:t>
      </w:r>
    </w:p>
    <w:p w14:paraId="45A2FB37" w14:textId="77777777" w:rsidR="00FF4AB5" w:rsidRPr="00FF4AB5" w:rsidRDefault="00FF4AB5" w:rsidP="00FF4AB5">
      <w:pPr>
        <w:jc w:val="both"/>
        <w:rPr>
          <w:rFonts w:ascii="Arial" w:eastAsia="Calibri" w:hAnsi="Arial"/>
          <w:szCs w:val="22"/>
          <w:lang w:val="en-US"/>
        </w:rPr>
      </w:pPr>
    </w:p>
    <w:p w14:paraId="188C3776"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 xml:space="preserve">Attachment 3 is an extract from the </w:t>
      </w:r>
      <w:r w:rsidRPr="00FF4AB5">
        <w:rPr>
          <w:rFonts w:ascii="Arial" w:eastAsia="Calibri" w:hAnsi="Arial"/>
          <w:i/>
          <w:szCs w:val="22"/>
          <w:lang w:val="en-GB"/>
        </w:rPr>
        <w:t>Planning and Development Act 2005</w:t>
      </w:r>
      <w:r w:rsidRPr="00FF4AB5">
        <w:rPr>
          <w:rFonts w:ascii="Arial" w:eastAsia="Calibri" w:hAnsi="Arial"/>
          <w:szCs w:val="22"/>
          <w:lang w:val="en-GB"/>
        </w:rPr>
        <w:t xml:space="preserve"> and </w:t>
      </w:r>
      <w:r w:rsidRPr="00FF4AB5">
        <w:rPr>
          <w:rFonts w:ascii="Arial" w:eastAsia="Calibri" w:hAnsi="Arial"/>
          <w:i/>
          <w:szCs w:val="22"/>
          <w:lang w:val="en-GB"/>
        </w:rPr>
        <w:t>Planning and Development (Local Planning Schemes) Regulations 2015</w:t>
      </w:r>
      <w:r w:rsidRPr="00FF4AB5">
        <w:rPr>
          <w:rFonts w:ascii="Arial" w:eastAsia="Calibri" w:hAnsi="Arial"/>
          <w:szCs w:val="22"/>
          <w:lang w:val="en-GB"/>
        </w:rPr>
        <w:t>.</w:t>
      </w:r>
    </w:p>
    <w:p w14:paraId="56387279" w14:textId="77777777" w:rsidR="00FF4AB5" w:rsidRPr="00FF4AB5" w:rsidRDefault="00FF4AB5" w:rsidP="00FF4AB5">
      <w:pPr>
        <w:jc w:val="both"/>
        <w:rPr>
          <w:rFonts w:ascii="Arial" w:eastAsia="Calibri" w:hAnsi="Arial" w:cs="Arial"/>
          <w:b/>
          <w:szCs w:val="32"/>
          <w:lang w:val="en-US"/>
        </w:rPr>
      </w:pPr>
    </w:p>
    <w:p w14:paraId="4E8C662C" w14:textId="77777777" w:rsidR="00FF4AB5" w:rsidRPr="00FF4AB5" w:rsidRDefault="00FF4AB5" w:rsidP="00FF4AB5">
      <w:pPr>
        <w:jc w:val="both"/>
        <w:rPr>
          <w:rFonts w:ascii="Arial" w:eastAsia="Calibri" w:hAnsi="Arial"/>
          <w:szCs w:val="22"/>
          <w:lang w:val="en-US"/>
        </w:rPr>
      </w:pPr>
      <w:r w:rsidRPr="00FF4AB5">
        <w:rPr>
          <w:rFonts w:ascii="Arial" w:eastAsia="Calibri" w:hAnsi="Arial"/>
          <w:szCs w:val="22"/>
          <w:lang w:val="en-US"/>
        </w:rPr>
        <w:t>Applicable clauses have been listed and the actions specific to the development of Local Planning Scheme 3 provided, along with the date these actions where undertaken.</w:t>
      </w:r>
    </w:p>
    <w:p w14:paraId="7B387422" w14:textId="4D09A7E3" w:rsidR="00FF4AB5" w:rsidRDefault="00FF4AB5" w:rsidP="00FF4AB5">
      <w:pPr>
        <w:jc w:val="both"/>
        <w:rPr>
          <w:rFonts w:ascii="Arial" w:eastAsia="Calibri" w:hAnsi="Arial" w:cs="Arial"/>
          <w:b/>
          <w:szCs w:val="32"/>
          <w:lang w:val="en-US"/>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843"/>
        <w:gridCol w:w="2410"/>
      </w:tblGrid>
      <w:tr w:rsidR="00437EE1" w:rsidRPr="00971A82" w14:paraId="734C252D" w14:textId="77777777" w:rsidTr="00971A82">
        <w:tc>
          <w:tcPr>
            <w:tcW w:w="4111" w:type="dxa"/>
            <w:shd w:val="clear" w:color="auto" w:fill="auto"/>
          </w:tcPr>
          <w:p w14:paraId="3FCC278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Process</w:t>
            </w:r>
          </w:p>
        </w:tc>
        <w:tc>
          <w:tcPr>
            <w:tcW w:w="1843" w:type="dxa"/>
            <w:shd w:val="clear" w:color="auto" w:fill="auto"/>
          </w:tcPr>
          <w:p w14:paraId="161429C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Legislative Clause</w:t>
            </w:r>
          </w:p>
        </w:tc>
        <w:tc>
          <w:tcPr>
            <w:tcW w:w="2410" w:type="dxa"/>
            <w:shd w:val="clear" w:color="auto" w:fill="auto"/>
          </w:tcPr>
          <w:p w14:paraId="1E9272D5"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Date Occurred</w:t>
            </w:r>
          </w:p>
        </w:tc>
      </w:tr>
      <w:tr w:rsidR="00437EE1" w:rsidRPr="00971A82" w14:paraId="7819C675" w14:textId="77777777" w:rsidTr="00971A82">
        <w:tc>
          <w:tcPr>
            <w:tcW w:w="4111" w:type="dxa"/>
            <w:shd w:val="clear" w:color="auto" w:fill="auto"/>
          </w:tcPr>
          <w:p w14:paraId="4B3B1A58"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Draft Local Planning Scheme 3 adopted by Council (to proceed to advertise) with modifications.</w:t>
            </w:r>
          </w:p>
        </w:tc>
        <w:tc>
          <w:tcPr>
            <w:tcW w:w="1843" w:type="dxa"/>
            <w:shd w:val="clear" w:color="auto" w:fill="auto"/>
          </w:tcPr>
          <w:p w14:paraId="356E8A7F"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r.21 (1)(b)</w:t>
            </w:r>
          </w:p>
        </w:tc>
        <w:tc>
          <w:tcPr>
            <w:tcW w:w="2410" w:type="dxa"/>
            <w:shd w:val="clear" w:color="auto" w:fill="auto"/>
          </w:tcPr>
          <w:p w14:paraId="3355A7F9" w14:textId="5E8D759C" w:rsidR="00FF4AB5" w:rsidRPr="00971A82" w:rsidRDefault="00FF4AB5" w:rsidP="00971A82">
            <w:pPr>
              <w:ind w:left="2160" w:hanging="2160"/>
              <w:rPr>
                <w:rFonts w:ascii="Arial" w:eastAsia="Calibri" w:hAnsi="Arial" w:cs="Arial"/>
                <w:b/>
                <w:szCs w:val="24"/>
                <w:lang w:val="en-US"/>
              </w:rPr>
            </w:pPr>
            <w:r w:rsidRPr="00971A82">
              <w:rPr>
                <w:rFonts w:ascii="Arial" w:eastAsia="Calibri" w:hAnsi="Arial" w:cs="Arial"/>
                <w:b/>
                <w:szCs w:val="24"/>
                <w:lang w:val="en-US"/>
              </w:rPr>
              <w:t xml:space="preserve">13 December </w:t>
            </w:r>
            <w:r w:rsidR="00A944A8" w:rsidRPr="00971A82">
              <w:rPr>
                <w:rFonts w:ascii="Arial" w:eastAsia="Calibri" w:hAnsi="Arial" w:cs="Arial"/>
                <w:b/>
                <w:szCs w:val="24"/>
                <w:lang w:val="en-US"/>
              </w:rPr>
              <w:t>2</w:t>
            </w:r>
            <w:r w:rsidRPr="00971A82">
              <w:rPr>
                <w:rFonts w:ascii="Arial" w:eastAsia="Calibri" w:hAnsi="Arial" w:cs="Arial"/>
                <w:b/>
                <w:szCs w:val="24"/>
                <w:lang w:val="en-US"/>
              </w:rPr>
              <w:t>01</w:t>
            </w:r>
            <w:r w:rsidR="00437EE1" w:rsidRPr="00971A82">
              <w:rPr>
                <w:rFonts w:ascii="Arial" w:eastAsia="Calibri" w:hAnsi="Arial" w:cs="Arial"/>
                <w:b/>
                <w:szCs w:val="24"/>
                <w:lang w:val="en-US"/>
              </w:rPr>
              <w:t>6</w:t>
            </w:r>
          </w:p>
        </w:tc>
      </w:tr>
      <w:tr w:rsidR="00437EE1" w:rsidRPr="00971A82" w14:paraId="615672AF" w14:textId="77777777" w:rsidTr="00971A82">
        <w:tc>
          <w:tcPr>
            <w:tcW w:w="4111" w:type="dxa"/>
            <w:shd w:val="clear" w:color="auto" w:fill="auto"/>
          </w:tcPr>
          <w:p w14:paraId="0FDF6FE4" w14:textId="4C024139" w:rsidR="003A627F"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WAPC advises that the Scheme has been considered and requires modifications prior to advertising</w:t>
            </w:r>
            <w:r w:rsidR="003A627F" w:rsidRPr="00971A82">
              <w:rPr>
                <w:rFonts w:ascii="Arial" w:eastAsia="Calibri" w:hAnsi="Arial" w:cs="Arial"/>
                <w:szCs w:val="24"/>
                <w:lang w:val="en-US"/>
              </w:rPr>
              <w:t>.</w:t>
            </w:r>
          </w:p>
        </w:tc>
        <w:tc>
          <w:tcPr>
            <w:tcW w:w="1843" w:type="dxa"/>
            <w:shd w:val="clear" w:color="auto" w:fill="auto"/>
          </w:tcPr>
          <w:p w14:paraId="09D43B3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r.21 (4)</w:t>
            </w:r>
          </w:p>
        </w:tc>
        <w:tc>
          <w:tcPr>
            <w:tcW w:w="2410" w:type="dxa"/>
            <w:shd w:val="clear" w:color="auto" w:fill="auto"/>
          </w:tcPr>
          <w:p w14:paraId="2DEFBDF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October 2017</w:t>
            </w:r>
          </w:p>
        </w:tc>
      </w:tr>
      <w:tr w:rsidR="00437EE1" w:rsidRPr="00971A82" w14:paraId="45D44D40" w14:textId="77777777" w:rsidTr="00971A82">
        <w:tc>
          <w:tcPr>
            <w:tcW w:w="4111" w:type="dxa"/>
            <w:shd w:val="clear" w:color="auto" w:fill="auto"/>
          </w:tcPr>
          <w:p w14:paraId="4C7A7CE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Advertising commences on draft Local Planning Scheme 3</w:t>
            </w:r>
          </w:p>
        </w:tc>
        <w:tc>
          <w:tcPr>
            <w:tcW w:w="1843" w:type="dxa"/>
            <w:shd w:val="clear" w:color="auto" w:fill="auto"/>
          </w:tcPr>
          <w:p w14:paraId="1215FE17"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s.84 &amp; r.22</w:t>
            </w:r>
          </w:p>
        </w:tc>
        <w:tc>
          <w:tcPr>
            <w:tcW w:w="2410" w:type="dxa"/>
            <w:shd w:val="clear" w:color="auto" w:fill="auto"/>
          </w:tcPr>
          <w:p w14:paraId="70C161DD"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November 2017</w:t>
            </w:r>
          </w:p>
        </w:tc>
      </w:tr>
      <w:tr w:rsidR="00437EE1" w:rsidRPr="00971A82" w14:paraId="118EC2D8" w14:textId="77777777" w:rsidTr="00971A82">
        <w:tc>
          <w:tcPr>
            <w:tcW w:w="4111" w:type="dxa"/>
            <w:shd w:val="clear" w:color="auto" w:fill="auto"/>
          </w:tcPr>
          <w:p w14:paraId="7CA474B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szCs w:val="24"/>
                <w:lang w:val="en-US"/>
              </w:rPr>
              <w:t>Advertising closes on draft Local Planning Scheme 3</w:t>
            </w:r>
          </w:p>
        </w:tc>
        <w:tc>
          <w:tcPr>
            <w:tcW w:w="1843" w:type="dxa"/>
            <w:shd w:val="clear" w:color="auto" w:fill="auto"/>
          </w:tcPr>
          <w:p w14:paraId="4C1EF3A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s.84 &amp; r.22</w:t>
            </w:r>
          </w:p>
        </w:tc>
        <w:tc>
          <w:tcPr>
            <w:tcW w:w="2410" w:type="dxa"/>
            <w:shd w:val="clear" w:color="auto" w:fill="auto"/>
          </w:tcPr>
          <w:p w14:paraId="5A769068"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2018</w:t>
            </w:r>
          </w:p>
        </w:tc>
      </w:tr>
      <w:tr w:rsidR="00437EE1" w:rsidRPr="00971A82" w14:paraId="2D5BE560" w14:textId="77777777" w:rsidTr="00971A82">
        <w:tc>
          <w:tcPr>
            <w:tcW w:w="4111" w:type="dxa"/>
            <w:shd w:val="clear" w:color="auto" w:fill="auto"/>
          </w:tcPr>
          <w:p w14:paraId="269698F4" w14:textId="77777777" w:rsidR="00FF4AB5" w:rsidRDefault="00FF4AB5" w:rsidP="00971A82">
            <w:pPr>
              <w:jc w:val="both"/>
              <w:rPr>
                <w:rFonts w:ascii="Arial" w:eastAsia="Calibri" w:hAnsi="Arial" w:cs="Arial"/>
                <w:szCs w:val="24"/>
                <w:lang w:val="en-US"/>
              </w:rPr>
            </w:pPr>
            <w:r w:rsidRPr="00971A82">
              <w:rPr>
                <w:rFonts w:ascii="Arial" w:eastAsia="Calibri" w:hAnsi="Arial" w:cs="Arial"/>
                <w:szCs w:val="24"/>
                <w:lang w:val="en-US"/>
              </w:rPr>
              <w:t>Consideration of submissions and resolution not to support the draft scheme.</w:t>
            </w:r>
          </w:p>
          <w:p w14:paraId="2CD5A2E0" w14:textId="5E560F52" w:rsidR="000759E8" w:rsidRPr="00971A82" w:rsidRDefault="000759E8" w:rsidP="00971A82">
            <w:pPr>
              <w:jc w:val="both"/>
              <w:rPr>
                <w:rFonts w:ascii="Arial" w:eastAsia="Calibri" w:hAnsi="Arial" w:cs="Arial"/>
                <w:b/>
                <w:szCs w:val="24"/>
                <w:lang w:val="en-US"/>
              </w:rPr>
            </w:pPr>
          </w:p>
        </w:tc>
        <w:tc>
          <w:tcPr>
            <w:tcW w:w="1843" w:type="dxa"/>
            <w:shd w:val="clear" w:color="auto" w:fill="auto"/>
          </w:tcPr>
          <w:p w14:paraId="1AD62D04"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r.25 (3)</w:t>
            </w:r>
          </w:p>
        </w:tc>
        <w:tc>
          <w:tcPr>
            <w:tcW w:w="2410" w:type="dxa"/>
            <w:shd w:val="clear" w:color="auto" w:fill="auto"/>
          </w:tcPr>
          <w:p w14:paraId="2589AA6D"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31 July 2018</w:t>
            </w:r>
          </w:p>
        </w:tc>
      </w:tr>
      <w:tr w:rsidR="00437EE1" w:rsidRPr="00971A82" w14:paraId="616108BA" w14:textId="77777777" w:rsidTr="00971A82">
        <w:tc>
          <w:tcPr>
            <w:tcW w:w="4111" w:type="dxa"/>
            <w:shd w:val="clear" w:color="auto" w:fill="auto"/>
          </w:tcPr>
          <w:p w14:paraId="35462068" w14:textId="77777777" w:rsidR="00FF4AB5" w:rsidRDefault="00FF4AB5" w:rsidP="00971A82">
            <w:pPr>
              <w:jc w:val="both"/>
              <w:rPr>
                <w:rFonts w:ascii="Arial" w:eastAsia="Calibri" w:hAnsi="Arial" w:cs="Arial"/>
                <w:szCs w:val="24"/>
                <w:lang w:val="en-US"/>
              </w:rPr>
            </w:pPr>
            <w:r w:rsidRPr="00971A82">
              <w:rPr>
                <w:rFonts w:ascii="Arial" w:eastAsia="Calibri" w:hAnsi="Arial" w:cs="Arial"/>
                <w:szCs w:val="24"/>
                <w:lang w:val="en-US"/>
              </w:rPr>
              <w:t>Provide Commission the advertised Scheme along with submissions, Councils response to submissions and resolution under r.25 (3).</w:t>
            </w:r>
          </w:p>
          <w:p w14:paraId="397B5C2E" w14:textId="7F6087C9" w:rsidR="000759E8" w:rsidRPr="00971A82" w:rsidRDefault="000759E8" w:rsidP="00971A82">
            <w:pPr>
              <w:jc w:val="both"/>
              <w:rPr>
                <w:rFonts w:ascii="Arial" w:eastAsia="Calibri" w:hAnsi="Arial" w:cs="Arial"/>
                <w:b/>
                <w:szCs w:val="24"/>
                <w:lang w:val="en-US"/>
              </w:rPr>
            </w:pPr>
          </w:p>
        </w:tc>
        <w:tc>
          <w:tcPr>
            <w:tcW w:w="1843" w:type="dxa"/>
            <w:shd w:val="clear" w:color="auto" w:fill="auto"/>
          </w:tcPr>
          <w:p w14:paraId="4C8C356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r.28</w:t>
            </w:r>
          </w:p>
        </w:tc>
        <w:tc>
          <w:tcPr>
            <w:tcW w:w="2410" w:type="dxa"/>
            <w:shd w:val="clear" w:color="auto" w:fill="auto"/>
          </w:tcPr>
          <w:p w14:paraId="39EA0225"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July 2018</w:t>
            </w:r>
          </w:p>
        </w:tc>
      </w:tr>
      <w:tr w:rsidR="00437EE1" w:rsidRPr="00971A82" w14:paraId="3617966A" w14:textId="77777777" w:rsidTr="00971A82">
        <w:tc>
          <w:tcPr>
            <w:tcW w:w="4111" w:type="dxa"/>
            <w:shd w:val="clear" w:color="auto" w:fill="auto"/>
          </w:tcPr>
          <w:p w14:paraId="67388C05" w14:textId="77777777" w:rsidR="00FF4AB5" w:rsidRDefault="00FF4AB5" w:rsidP="00971A82">
            <w:pPr>
              <w:jc w:val="both"/>
              <w:rPr>
                <w:rFonts w:ascii="Arial" w:eastAsia="Calibri" w:hAnsi="Arial" w:cs="Arial"/>
                <w:szCs w:val="24"/>
                <w:lang w:val="en-US"/>
              </w:rPr>
            </w:pPr>
            <w:r w:rsidRPr="00971A82">
              <w:rPr>
                <w:rFonts w:ascii="Arial" w:eastAsia="Calibri" w:hAnsi="Arial" w:cs="Arial"/>
                <w:szCs w:val="24"/>
                <w:lang w:val="en-US"/>
              </w:rPr>
              <w:t>Commission to make recommendation to the Minster on the draft Scheme.</w:t>
            </w:r>
          </w:p>
          <w:p w14:paraId="6298A5C1" w14:textId="599293AF" w:rsidR="000759E8" w:rsidRPr="00971A82" w:rsidRDefault="000759E8" w:rsidP="00971A82">
            <w:pPr>
              <w:jc w:val="both"/>
              <w:rPr>
                <w:rFonts w:ascii="Arial" w:eastAsia="Calibri" w:hAnsi="Arial" w:cs="Arial"/>
                <w:b/>
                <w:szCs w:val="24"/>
                <w:lang w:val="en-US"/>
              </w:rPr>
            </w:pPr>
          </w:p>
        </w:tc>
        <w:tc>
          <w:tcPr>
            <w:tcW w:w="1843" w:type="dxa"/>
            <w:shd w:val="clear" w:color="auto" w:fill="auto"/>
          </w:tcPr>
          <w:p w14:paraId="151BC352"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s.87(1) &amp; r.29</w:t>
            </w:r>
          </w:p>
        </w:tc>
        <w:tc>
          <w:tcPr>
            <w:tcW w:w="2410" w:type="dxa"/>
            <w:shd w:val="clear" w:color="auto" w:fill="auto"/>
          </w:tcPr>
          <w:p w14:paraId="6520CAF9"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11 December 2018</w:t>
            </w:r>
          </w:p>
        </w:tc>
      </w:tr>
      <w:tr w:rsidR="00437EE1" w:rsidRPr="00971A82" w14:paraId="1151FF90" w14:textId="77777777" w:rsidTr="00971A82">
        <w:tc>
          <w:tcPr>
            <w:tcW w:w="4111" w:type="dxa"/>
            <w:shd w:val="clear" w:color="auto" w:fill="auto"/>
          </w:tcPr>
          <w:p w14:paraId="669E14D8" w14:textId="77777777" w:rsidR="00FF4AB5" w:rsidRDefault="00FF4AB5" w:rsidP="00971A82">
            <w:pPr>
              <w:jc w:val="both"/>
              <w:rPr>
                <w:rFonts w:ascii="Arial" w:eastAsia="Calibri" w:hAnsi="Arial" w:cs="Arial"/>
                <w:szCs w:val="24"/>
                <w:lang w:val="en-US"/>
              </w:rPr>
            </w:pPr>
            <w:r w:rsidRPr="00971A82">
              <w:rPr>
                <w:rFonts w:ascii="Arial" w:eastAsia="Calibri" w:hAnsi="Arial" w:cs="Arial"/>
                <w:szCs w:val="24"/>
                <w:lang w:val="en-US"/>
              </w:rPr>
              <w:t>Minister may require the local government to modify the Scheme in such manner as the Minster specifies before the Scheme is resubmitted for the Ministers approval.</w:t>
            </w:r>
          </w:p>
          <w:p w14:paraId="41F21FD3" w14:textId="6E73AC18" w:rsidR="000759E8" w:rsidRPr="00971A82" w:rsidRDefault="000759E8" w:rsidP="00971A82">
            <w:pPr>
              <w:jc w:val="both"/>
              <w:rPr>
                <w:rFonts w:ascii="Arial" w:eastAsia="Calibri" w:hAnsi="Arial" w:cs="Arial"/>
                <w:szCs w:val="24"/>
                <w:lang w:val="en-US"/>
              </w:rPr>
            </w:pPr>
          </w:p>
        </w:tc>
        <w:tc>
          <w:tcPr>
            <w:tcW w:w="1843" w:type="dxa"/>
            <w:shd w:val="clear" w:color="auto" w:fill="auto"/>
          </w:tcPr>
          <w:p w14:paraId="00BBA7CA"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 (2)</w:t>
            </w:r>
          </w:p>
        </w:tc>
        <w:tc>
          <w:tcPr>
            <w:tcW w:w="2410" w:type="dxa"/>
            <w:shd w:val="clear" w:color="auto" w:fill="auto"/>
          </w:tcPr>
          <w:p w14:paraId="3A20A475"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1 February 2019</w:t>
            </w:r>
          </w:p>
        </w:tc>
      </w:tr>
      <w:tr w:rsidR="00437EE1" w:rsidRPr="00971A82" w14:paraId="07507344" w14:textId="77777777" w:rsidTr="00971A82">
        <w:tc>
          <w:tcPr>
            <w:tcW w:w="4111" w:type="dxa"/>
            <w:shd w:val="clear" w:color="auto" w:fill="auto"/>
          </w:tcPr>
          <w:p w14:paraId="11C5FB33" w14:textId="77777777" w:rsidR="00FF4AB5" w:rsidRPr="00971A82" w:rsidRDefault="00FF4AB5" w:rsidP="00971A82">
            <w:pPr>
              <w:ind w:left="2160" w:hanging="2160"/>
              <w:jc w:val="both"/>
              <w:rPr>
                <w:rFonts w:ascii="Arial" w:eastAsia="Calibri" w:hAnsi="Arial" w:cs="Arial"/>
                <w:b/>
                <w:szCs w:val="24"/>
                <w:lang w:val="en-US"/>
              </w:rPr>
            </w:pPr>
            <w:r w:rsidRPr="00971A82">
              <w:rPr>
                <w:rFonts w:ascii="Arial" w:eastAsia="Calibri" w:hAnsi="Arial" w:cs="Arial"/>
                <w:b/>
                <w:szCs w:val="24"/>
                <w:lang w:val="en-US"/>
              </w:rPr>
              <w:t>We are currently here:</w:t>
            </w:r>
          </w:p>
          <w:p w14:paraId="1C9DD7FC" w14:textId="77777777" w:rsidR="000759E8" w:rsidRDefault="000759E8" w:rsidP="00971A82">
            <w:pPr>
              <w:ind w:left="2160" w:hanging="2160"/>
              <w:jc w:val="both"/>
              <w:rPr>
                <w:rFonts w:ascii="Arial" w:eastAsia="Calibri" w:hAnsi="Arial" w:cs="Arial"/>
                <w:szCs w:val="24"/>
                <w:lang w:val="en-US"/>
              </w:rPr>
            </w:pPr>
          </w:p>
          <w:p w14:paraId="5D839D87" w14:textId="7AAB6710" w:rsidR="00FF4AB5" w:rsidRPr="00971A82" w:rsidRDefault="00FF4AB5" w:rsidP="00971A82">
            <w:pPr>
              <w:ind w:left="2160" w:hanging="2160"/>
              <w:jc w:val="both"/>
              <w:rPr>
                <w:rFonts w:ascii="Arial" w:eastAsia="Calibri" w:hAnsi="Arial" w:cs="Arial"/>
                <w:szCs w:val="24"/>
                <w:lang w:val="en-US"/>
              </w:rPr>
            </w:pPr>
            <w:r w:rsidRPr="00971A82">
              <w:rPr>
                <w:rFonts w:ascii="Arial" w:eastAsia="Calibri" w:hAnsi="Arial" w:cs="Arial"/>
                <w:szCs w:val="24"/>
                <w:lang w:val="en-US"/>
              </w:rPr>
              <w:t>The Local Government must:</w:t>
            </w:r>
          </w:p>
          <w:p w14:paraId="6A3EB6F4" w14:textId="77777777" w:rsidR="00972429" w:rsidRPr="00971A82" w:rsidRDefault="00972429" w:rsidP="00971A82">
            <w:pPr>
              <w:ind w:left="2160" w:hanging="2160"/>
              <w:jc w:val="both"/>
              <w:rPr>
                <w:rFonts w:ascii="Arial" w:eastAsia="Calibri" w:hAnsi="Arial" w:cs="Arial"/>
                <w:szCs w:val="24"/>
                <w:lang w:val="en-US"/>
              </w:rPr>
            </w:pPr>
          </w:p>
          <w:p w14:paraId="1D3F3DF4" w14:textId="126CB0E1" w:rsidR="00FF4AB5" w:rsidRPr="00971A82" w:rsidRDefault="00FF4AB5" w:rsidP="00971A82">
            <w:pPr>
              <w:tabs>
                <w:tab w:val="left" w:pos="748"/>
              </w:tabs>
              <w:ind w:left="606" w:hanging="606"/>
              <w:jc w:val="both"/>
              <w:rPr>
                <w:rFonts w:ascii="Arial" w:eastAsia="Calibri" w:hAnsi="Arial" w:cs="Arial"/>
                <w:szCs w:val="24"/>
                <w:lang w:val="en-US"/>
              </w:rPr>
            </w:pPr>
            <w:r w:rsidRPr="00971A82">
              <w:rPr>
                <w:rFonts w:ascii="Arial" w:eastAsia="Calibri" w:hAnsi="Arial" w:cs="Arial"/>
                <w:szCs w:val="24"/>
                <w:lang w:val="en-US"/>
              </w:rPr>
              <w:t>(a)</w:t>
            </w:r>
            <w:r w:rsidRPr="00971A82">
              <w:rPr>
                <w:rFonts w:ascii="Arial" w:eastAsia="Calibri" w:hAnsi="Arial" w:cs="Arial"/>
                <w:szCs w:val="24"/>
                <w:lang w:val="en-US"/>
              </w:rPr>
              <w:tab/>
              <w:t>modify the draft scheme as required</w:t>
            </w:r>
          </w:p>
          <w:p w14:paraId="1E38816D" w14:textId="77777777" w:rsidR="00FF4AB5" w:rsidRPr="00971A82" w:rsidRDefault="00FF4AB5" w:rsidP="00971A82">
            <w:pPr>
              <w:tabs>
                <w:tab w:val="left" w:pos="748"/>
              </w:tabs>
              <w:ind w:left="606" w:hanging="606"/>
              <w:jc w:val="both"/>
              <w:rPr>
                <w:rFonts w:ascii="Arial" w:eastAsia="Calibri" w:hAnsi="Arial" w:cs="Arial"/>
                <w:szCs w:val="24"/>
                <w:lang w:val="en-US"/>
              </w:rPr>
            </w:pPr>
            <w:r w:rsidRPr="00971A82">
              <w:rPr>
                <w:rFonts w:ascii="Arial" w:eastAsia="Calibri" w:hAnsi="Arial" w:cs="Arial"/>
                <w:szCs w:val="24"/>
                <w:lang w:val="en-US"/>
              </w:rPr>
              <w:t>(b)</w:t>
            </w:r>
            <w:r w:rsidRPr="00971A82">
              <w:rPr>
                <w:rFonts w:ascii="Arial" w:eastAsia="Calibri" w:hAnsi="Arial" w:cs="Arial"/>
                <w:szCs w:val="24"/>
                <w:lang w:val="en-US"/>
              </w:rPr>
              <w:tab/>
              <w:t>execute the modified local planning scheme documents; and</w:t>
            </w:r>
          </w:p>
          <w:p w14:paraId="78C9E685" w14:textId="48CC108A" w:rsidR="00FF4AB5" w:rsidRPr="00971A82" w:rsidRDefault="00FF4AB5" w:rsidP="00971A82">
            <w:pPr>
              <w:tabs>
                <w:tab w:val="left" w:pos="606"/>
              </w:tabs>
              <w:ind w:left="606" w:hanging="606"/>
              <w:jc w:val="both"/>
              <w:rPr>
                <w:rFonts w:ascii="Arial" w:eastAsia="Calibri" w:hAnsi="Arial" w:cs="Arial"/>
                <w:szCs w:val="24"/>
                <w:lang w:val="en-US"/>
              </w:rPr>
            </w:pPr>
            <w:r w:rsidRPr="00971A82">
              <w:rPr>
                <w:rFonts w:ascii="Arial" w:eastAsia="Calibri" w:hAnsi="Arial" w:cs="Arial"/>
                <w:szCs w:val="24"/>
                <w:lang w:val="en-US"/>
              </w:rPr>
              <w:t xml:space="preserve">(c)  </w:t>
            </w:r>
            <w:r w:rsidR="008D4996" w:rsidRPr="00971A82">
              <w:rPr>
                <w:rFonts w:ascii="Arial" w:eastAsia="Calibri" w:hAnsi="Arial" w:cs="Arial"/>
                <w:szCs w:val="24"/>
                <w:lang w:val="en-US"/>
              </w:rPr>
              <w:t xml:space="preserve">  </w:t>
            </w:r>
            <w:r w:rsidRPr="00971A82">
              <w:rPr>
                <w:rFonts w:ascii="Arial" w:eastAsia="Calibri" w:hAnsi="Arial" w:cs="Arial"/>
                <w:szCs w:val="24"/>
                <w:lang w:val="en-US"/>
              </w:rPr>
              <w:t>submit to the Minister a copy of the executed documents</w:t>
            </w:r>
          </w:p>
        </w:tc>
        <w:tc>
          <w:tcPr>
            <w:tcW w:w="1843" w:type="dxa"/>
            <w:shd w:val="clear" w:color="auto" w:fill="auto"/>
          </w:tcPr>
          <w:p w14:paraId="749D77CC"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lastRenderedPageBreak/>
              <w:t>r.31(2)</w:t>
            </w:r>
          </w:p>
        </w:tc>
        <w:tc>
          <w:tcPr>
            <w:tcW w:w="2410" w:type="dxa"/>
            <w:shd w:val="clear" w:color="auto" w:fill="auto"/>
          </w:tcPr>
          <w:p w14:paraId="5809B422"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March 2019</w:t>
            </w:r>
          </w:p>
        </w:tc>
      </w:tr>
      <w:tr w:rsidR="00437EE1" w:rsidRPr="00971A82" w14:paraId="63532411" w14:textId="77777777" w:rsidTr="00971A82">
        <w:tc>
          <w:tcPr>
            <w:tcW w:w="4111" w:type="dxa"/>
            <w:shd w:val="clear" w:color="auto" w:fill="auto"/>
          </w:tcPr>
          <w:p w14:paraId="3462B54C" w14:textId="226EC491"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Next Steps</w:t>
            </w:r>
          </w:p>
          <w:p w14:paraId="0E77BF60" w14:textId="77777777" w:rsidR="000A6AB0" w:rsidRPr="00971A82" w:rsidRDefault="000A6AB0" w:rsidP="00971A82">
            <w:pPr>
              <w:jc w:val="both"/>
              <w:rPr>
                <w:rFonts w:ascii="Arial" w:eastAsia="Calibri" w:hAnsi="Arial" w:cs="Arial"/>
                <w:b/>
                <w:szCs w:val="24"/>
                <w:lang w:val="en-US"/>
              </w:rPr>
            </w:pPr>
          </w:p>
          <w:p w14:paraId="49D1E3EC"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Minister may approve, require modifications or refuse to approve the local planning scheme.</w:t>
            </w:r>
          </w:p>
        </w:tc>
        <w:tc>
          <w:tcPr>
            <w:tcW w:w="1843" w:type="dxa"/>
            <w:shd w:val="clear" w:color="auto" w:fill="auto"/>
          </w:tcPr>
          <w:p w14:paraId="1421C13C"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 (2)</w:t>
            </w:r>
          </w:p>
        </w:tc>
        <w:tc>
          <w:tcPr>
            <w:tcW w:w="2410" w:type="dxa"/>
            <w:shd w:val="clear" w:color="auto" w:fill="auto"/>
          </w:tcPr>
          <w:p w14:paraId="6DFECEDF"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March 2019</w:t>
            </w:r>
          </w:p>
        </w:tc>
      </w:tr>
      <w:tr w:rsidR="00437EE1" w:rsidRPr="00971A82" w14:paraId="151B0B8B" w14:textId="77777777" w:rsidTr="00971A82">
        <w:tc>
          <w:tcPr>
            <w:tcW w:w="4111" w:type="dxa"/>
            <w:shd w:val="clear" w:color="auto" w:fill="auto"/>
          </w:tcPr>
          <w:p w14:paraId="079B7F1D"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If Scheme approved, the local government must provide to the Commission 2 copies of the local Planning Scheme documents that have been executed by the local government.</w:t>
            </w:r>
          </w:p>
        </w:tc>
        <w:tc>
          <w:tcPr>
            <w:tcW w:w="1843" w:type="dxa"/>
            <w:shd w:val="clear" w:color="auto" w:fill="auto"/>
          </w:tcPr>
          <w:p w14:paraId="73683454"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r.31(3)</w:t>
            </w:r>
          </w:p>
        </w:tc>
        <w:tc>
          <w:tcPr>
            <w:tcW w:w="2410" w:type="dxa"/>
            <w:shd w:val="clear" w:color="auto" w:fill="auto"/>
          </w:tcPr>
          <w:p w14:paraId="7FAC6E9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2019</w:t>
            </w:r>
          </w:p>
        </w:tc>
      </w:tr>
      <w:tr w:rsidR="00437EE1" w:rsidRPr="00971A82" w14:paraId="146F8214" w14:textId="77777777" w:rsidTr="00971A82">
        <w:tc>
          <w:tcPr>
            <w:tcW w:w="4111" w:type="dxa"/>
            <w:shd w:val="clear" w:color="auto" w:fill="auto"/>
          </w:tcPr>
          <w:p w14:paraId="49969D00"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Commission to endorse copies of Scheme.</w:t>
            </w:r>
          </w:p>
        </w:tc>
        <w:tc>
          <w:tcPr>
            <w:tcW w:w="1843" w:type="dxa"/>
            <w:shd w:val="clear" w:color="auto" w:fill="auto"/>
          </w:tcPr>
          <w:p w14:paraId="3211EA1C"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r.32(1)</w:t>
            </w:r>
          </w:p>
        </w:tc>
        <w:tc>
          <w:tcPr>
            <w:tcW w:w="2410" w:type="dxa"/>
            <w:shd w:val="clear" w:color="auto" w:fill="auto"/>
          </w:tcPr>
          <w:p w14:paraId="744EF73B"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r w:rsidR="00437EE1" w:rsidRPr="00971A82" w14:paraId="6F094EA1" w14:textId="77777777" w:rsidTr="00971A82">
        <w:tc>
          <w:tcPr>
            <w:tcW w:w="4111" w:type="dxa"/>
            <w:shd w:val="clear" w:color="auto" w:fill="auto"/>
          </w:tcPr>
          <w:p w14:paraId="14DE059F"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Minister must endorse with the Ministers approval and return it to the Commission.</w:t>
            </w:r>
          </w:p>
        </w:tc>
        <w:tc>
          <w:tcPr>
            <w:tcW w:w="1843" w:type="dxa"/>
            <w:shd w:val="clear" w:color="auto" w:fill="auto"/>
          </w:tcPr>
          <w:p w14:paraId="248A5BC3"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r.32(2)</w:t>
            </w:r>
          </w:p>
        </w:tc>
        <w:tc>
          <w:tcPr>
            <w:tcW w:w="2410" w:type="dxa"/>
            <w:shd w:val="clear" w:color="auto" w:fill="auto"/>
          </w:tcPr>
          <w:p w14:paraId="6AEF07C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r w:rsidR="00437EE1" w:rsidRPr="00971A82" w14:paraId="1FCDE75B" w14:textId="77777777" w:rsidTr="00971A82">
        <w:tc>
          <w:tcPr>
            <w:tcW w:w="4111" w:type="dxa"/>
            <w:tcBorders>
              <w:bottom w:val="single" w:sz="4" w:space="0" w:color="auto"/>
            </w:tcBorders>
            <w:shd w:val="clear" w:color="auto" w:fill="auto"/>
          </w:tcPr>
          <w:p w14:paraId="531A5652" w14:textId="77777777" w:rsidR="00FF4AB5" w:rsidRPr="00971A82" w:rsidRDefault="00FF4AB5" w:rsidP="00971A82">
            <w:pPr>
              <w:jc w:val="both"/>
              <w:rPr>
                <w:rFonts w:ascii="Arial" w:eastAsia="Calibri" w:hAnsi="Arial" w:cs="Arial"/>
                <w:szCs w:val="24"/>
                <w:lang w:val="en-US"/>
              </w:rPr>
            </w:pPr>
            <w:r w:rsidRPr="00971A82">
              <w:rPr>
                <w:rFonts w:ascii="Arial" w:eastAsia="Calibri" w:hAnsi="Arial" w:cs="Arial"/>
                <w:szCs w:val="24"/>
                <w:lang w:val="en-US"/>
              </w:rPr>
              <w:t xml:space="preserve">The Commission is to cause the scheme to be published in the </w:t>
            </w:r>
            <w:r w:rsidRPr="00971A82">
              <w:rPr>
                <w:rFonts w:ascii="Arial" w:eastAsia="Calibri" w:hAnsi="Arial" w:cs="Arial"/>
                <w:i/>
                <w:szCs w:val="24"/>
                <w:lang w:val="en-US"/>
              </w:rPr>
              <w:t>Gazette.</w:t>
            </w:r>
          </w:p>
        </w:tc>
        <w:tc>
          <w:tcPr>
            <w:tcW w:w="1843" w:type="dxa"/>
            <w:tcBorders>
              <w:bottom w:val="single" w:sz="4" w:space="0" w:color="auto"/>
            </w:tcBorders>
            <w:shd w:val="clear" w:color="auto" w:fill="auto"/>
          </w:tcPr>
          <w:p w14:paraId="346E6DEB"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s87(3)</w:t>
            </w:r>
          </w:p>
        </w:tc>
        <w:tc>
          <w:tcPr>
            <w:tcW w:w="2410" w:type="dxa"/>
            <w:tcBorders>
              <w:bottom w:val="single" w:sz="4" w:space="0" w:color="auto"/>
            </w:tcBorders>
            <w:shd w:val="clear" w:color="auto" w:fill="auto"/>
          </w:tcPr>
          <w:p w14:paraId="0B7B99F4"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r w:rsidR="00437EE1" w:rsidRPr="00971A82" w14:paraId="0E759642" w14:textId="77777777" w:rsidTr="00971A82">
        <w:tc>
          <w:tcPr>
            <w:tcW w:w="4111" w:type="dxa"/>
            <w:tcBorders>
              <w:top w:val="single" w:sz="4" w:space="0" w:color="auto"/>
              <w:left w:val="single" w:sz="4" w:space="0" w:color="auto"/>
              <w:bottom w:val="nil"/>
              <w:right w:val="single" w:sz="4" w:space="0" w:color="auto"/>
            </w:tcBorders>
            <w:shd w:val="clear" w:color="auto" w:fill="auto"/>
          </w:tcPr>
          <w:p w14:paraId="39314D00" w14:textId="77777777" w:rsidR="00FF4AB5" w:rsidRPr="00971A82" w:rsidRDefault="00FF4AB5" w:rsidP="00971A82">
            <w:pPr>
              <w:ind w:left="22"/>
              <w:jc w:val="both"/>
              <w:rPr>
                <w:rFonts w:ascii="Arial" w:eastAsia="Calibri" w:hAnsi="Arial" w:cs="Arial"/>
                <w:szCs w:val="24"/>
                <w:lang w:val="en-US"/>
              </w:rPr>
            </w:pPr>
            <w:r w:rsidRPr="00971A82">
              <w:rPr>
                <w:rFonts w:ascii="Arial" w:eastAsia="Calibri" w:hAnsi="Arial" w:cs="Arial"/>
                <w:szCs w:val="24"/>
                <w:lang w:val="en-US"/>
              </w:rPr>
              <w:t>A local planning scheme or amendment to a local planning</w:t>
            </w:r>
          </w:p>
          <w:p w14:paraId="3363C2A8" w14:textId="77777777" w:rsidR="00FF4AB5" w:rsidRPr="00971A82" w:rsidRDefault="00FF4AB5" w:rsidP="00971A82">
            <w:pPr>
              <w:ind w:left="22"/>
              <w:jc w:val="both"/>
              <w:rPr>
                <w:rFonts w:ascii="Arial" w:eastAsia="Calibri" w:hAnsi="Arial" w:cs="Arial"/>
                <w:szCs w:val="24"/>
                <w:lang w:val="en-US"/>
              </w:rPr>
            </w:pPr>
            <w:r w:rsidRPr="00971A82">
              <w:rPr>
                <w:rFonts w:ascii="Arial" w:eastAsia="Calibri" w:hAnsi="Arial" w:cs="Arial"/>
                <w:szCs w:val="24"/>
                <w:lang w:val="en-US"/>
              </w:rPr>
              <w:t>scheme, when approved by the Minister and published in the Gazette, has full force and effect as if it were enacted by</w:t>
            </w:r>
          </w:p>
          <w:p w14:paraId="57DD7A4C" w14:textId="3505DDED" w:rsidR="00FF4AB5" w:rsidRPr="00971A82" w:rsidRDefault="00FF4AB5" w:rsidP="00971A82">
            <w:pPr>
              <w:ind w:left="22"/>
              <w:jc w:val="both"/>
              <w:rPr>
                <w:rFonts w:ascii="Arial" w:eastAsia="Calibri" w:hAnsi="Arial" w:cs="Arial"/>
                <w:szCs w:val="24"/>
                <w:lang w:val="en-US"/>
              </w:rPr>
            </w:pPr>
            <w:r w:rsidRPr="00971A82">
              <w:rPr>
                <w:rFonts w:ascii="Arial" w:eastAsia="Calibri" w:hAnsi="Arial" w:cs="Arial"/>
                <w:szCs w:val="24"/>
                <w:lang w:val="en-US"/>
              </w:rPr>
              <w:t>this Act.</w:t>
            </w:r>
          </w:p>
        </w:tc>
        <w:tc>
          <w:tcPr>
            <w:tcW w:w="1843" w:type="dxa"/>
            <w:tcBorders>
              <w:left w:val="single" w:sz="4" w:space="0" w:color="auto"/>
              <w:bottom w:val="nil"/>
            </w:tcBorders>
            <w:shd w:val="clear" w:color="auto" w:fill="auto"/>
          </w:tcPr>
          <w:p w14:paraId="66A9A600"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s.87(4)</w:t>
            </w:r>
          </w:p>
        </w:tc>
        <w:tc>
          <w:tcPr>
            <w:tcW w:w="2410" w:type="dxa"/>
            <w:tcBorders>
              <w:bottom w:val="nil"/>
            </w:tcBorders>
            <w:shd w:val="clear" w:color="auto" w:fill="auto"/>
          </w:tcPr>
          <w:p w14:paraId="15523986" w14:textId="77777777" w:rsidR="00FF4AB5" w:rsidRPr="00971A82" w:rsidRDefault="00FF4AB5" w:rsidP="00971A82">
            <w:pPr>
              <w:jc w:val="both"/>
              <w:rPr>
                <w:rFonts w:ascii="Arial" w:eastAsia="Calibri" w:hAnsi="Arial" w:cs="Arial"/>
                <w:b/>
                <w:szCs w:val="24"/>
                <w:lang w:val="en-US"/>
              </w:rPr>
            </w:pPr>
            <w:r w:rsidRPr="00971A82">
              <w:rPr>
                <w:rFonts w:ascii="Arial" w:eastAsia="Calibri" w:hAnsi="Arial" w:cs="Arial"/>
                <w:b/>
                <w:szCs w:val="24"/>
                <w:lang w:val="en-US"/>
              </w:rPr>
              <w:t>April / May 2019</w:t>
            </w:r>
          </w:p>
        </w:tc>
      </w:tr>
    </w:tbl>
    <w:p w14:paraId="50122DE1" w14:textId="77777777" w:rsidR="00FF4AB5" w:rsidRPr="00972429" w:rsidRDefault="00FF4AB5" w:rsidP="00FF4AB5">
      <w:pPr>
        <w:pBdr>
          <w:top w:val="single" w:sz="4" w:space="1" w:color="auto"/>
        </w:pBdr>
        <w:ind w:left="2160" w:hanging="2160"/>
        <w:jc w:val="both"/>
        <w:rPr>
          <w:rFonts w:ascii="Arial" w:eastAsia="Calibri" w:hAnsi="Arial" w:cs="Arial"/>
          <w:szCs w:val="24"/>
          <w:lang w:val="en-US"/>
        </w:rPr>
      </w:pPr>
      <w:r w:rsidRPr="00972429">
        <w:rPr>
          <w:rFonts w:ascii="Arial" w:eastAsia="Calibri" w:hAnsi="Arial" w:cs="Arial"/>
          <w:szCs w:val="24"/>
          <w:lang w:val="en-US"/>
        </w:rPr>
        <w:tab/>
      </w:r>
    </w:p>
    <w:p w14:paraId="6476EAA6"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19" w:name="_Toc2956378"/>
      <w:bookmarkStart w:id="20" w:name="_Toc2956538"/>
      <w:r w:rsidRPr="00FF4AB5">
        <w:rPr>
          <w:rFonts w:ascii="Arial" w:eastAsia="Calibri" w:hAnsi="Arial" w:cs="Arial"/>
          <w:b/>
          <w:szCs w:val="32"/>
          <w:lang w:val="en-US"/>
        </w:rPr>
        <w:t>Our current position</w:t>
      </w:r>
      <w:bookmarkEnd w:id="19"/>
      <w:bookmarkEnd w:id="20"/>
    </w:p>
    <w:p w14:paraId="4114E14F" w14:textId="77777777" w:rsidR="00FF4AB5" w:rsidRPr="00FF4AB5" w:rsidRDefault="00FF4AB5" w:rsidP="00FF4AB5">
      <w:pPr>
        <w:ind w:left="2160" w:hanging="2160"/>
        <w:jc w:val="both"/>
        <w:rPr>
          <w:rFonts w:ascii="Arial" w:eastAsia="Calibri" w:hAnsi="Arial" w:cs="Arial"/>
          <w:b/>
          <w:szCs w:val="32"/>
          <w:lang w:val="en-US"/>
        </w:rPr>
      </w:pPr>
    </w:p>
    <w:p w14:paraId="591468F7"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The Minister has acted under s.87(2)(b) of the Act to require the local government to modify the local planning scheme in such manner as the Minister specifies. The local government is to make the modification and resubmit the scheme to the Minister.</w:t>
      </w:r>
    </w:p>
    <w:p w14:paraId="7F0BC0B1" w14:textId="77777777" w:rsidR="00FF4AB5" w:rsidRPr="00FF4AB5" w:rsidRDefault="00FF4AB5" w:rsidP="00FF4AB5">
      <w:pPr>
        <w:jc w:val="both"/>
        <w:rPr>
          <w:rFonts w:ascii="Arial" w:eastAsia="Calibri" w:hAnsi="Arial" w:cs="Arial"/>
          <w:szCs w:val="32"/>
          <w:lang w:val="en-US"/>
        </w:rPr>
      </w:pPr>
    </w:p>
    <w:p w14:paraId="00EC34E6"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The regulations provide further instruction under r. 31(2) that within 42 days of being notified under section s.87(2)(b) the local government must:</w:t>
      </w:r>
    </w:p>
    <w:p w14:paraId="00B612EE" w14:textId="77777777" w:rsidR="00FF4AB5" w:rsidRPr="00FF4AB5" w:rsidRDefault="00FF4AB5" w:rsidP="00FF4AB5">
      <w:pPr>
        <w:jc w:val="both"/>
        <w:rPr>
          <w:rFonts w:ascii="Arial" w:eastAsia="Calibri" w:hAnsi="Arial" w:cs="Arial"/>
          <w:szCs w:val="32"/>
          <w:lang w:val="en-US"/>
        </w:rPr>
      </w:pPr>
    </w:p>
    <w:p w14:paraId="6400F0DA" w14:textId="77777777" w:rsidR="00FF4AB5" w:rsidRPr="00FF4AB5" w:rsidRDefault="00FF4AB5" w:rsidP="00972429">
      <w:pPr>
        <w:jc w:val="both"/>
        <w:rPr>
          <w:rFonts w:ascii="Arial" w:eastAsia="Calibri" w:hAnsi="Arial" w:cs="Arial"/>
          <w:szCs w:val="32"/>
          <w:lang w:val="en-US"/>
        </w:rPr>
      </w:pPr>
      <w:r w:rsidRPr="00FF4AB5">
        <w:rPr>
          <w:rFonts w:ascii="Arial" w:eastAsia="Calibri" w:hAnsi="Arial" w:cs="Arial"/>
          <w:szCs w:val="32"/>
          <w:lang w:val="en-US"/>
        </w:rPr>
        <w:t>(a)</w:t>
      </w:r>
      <w:r w:rsidRPr="00FF4AB5">
        <w:rPr>
          <w:rFonts w:ascii="Arial" w:eastAsia="Calibri" w:hAnsi="Arial" w:cs="Arial"/>
          <w:szCs w:val="32"/>
          <w:lang w:val="en-US"/>
        </w:rPr>
        <w:tab/>
        <w:t>modify the draft scheme as required;</w:t>
      </w:r>
    </w:p>
    <w:p w14:paraId="1324CFF9" w14:textId="77777777" w:rsidR="00FF4AB5" w:rsidRPr="00FF4AB5" w:rsidRDefault="00FF4AB5" w:rsidP="00972429">
      <w:pPr>
        <w:jc w:val="both"/>
        <w:rPr>
          <w:rFonts w:ascii="Arial" w:eastAsia="Calibri" w:hAnsi="Arial" w:cs="Arial"/>
          <w:szCs w:val="32"/>
          <w:lang w:val="en-US"/>
        </w:rPr>
      </w:pPr>
      <w:r w:rsidRPr="00FF4AB5">
        <w:rPr>
          <w:rFonts w:ascii="Arial" w:eastAsia="Calibri" w:hAnsi="Arial" w:cs="Arial"/>
          <w:szCs w:val="32"/>
          <w:lang w:val="en-US"/>
        </w:rPr>
        <w:t>(b)</w:t>
      </w:r>
      <w:r w:rsidRPr="00FF4AB5">
        <w:rPr>
          <w:rFonts w:ascii="Arial" w:eastAsia="Calibri" w:hAnsi="Arial" w:cs="Arial"/>
          <w:szCs w:val="32"/>
          <w:lang w:val="en-US"/>
        </w:rPr>
        <w:tab/>
        <w:t>execute the modified local planning scheme documents; and</w:t>
      </w:r>
    </w:p>
    <w:p w14:paraId="064B367D" w14:textId="77777777" w:rsidR="00FF4AB5" w:rsidRPr="00FF4AB5" w:rsidRDefault="00FF4AB5" w:rsidP="00972429">
      <w:pPr>
        <w:jc w:val="both"/>
        <w:rPr>
          <w:rFonts w:ascii="Arial" w:eastAsia="Calibri" w:hAnsi="Arial" w:cs="Arial"/>
          <w:szCs w:val="32"/>
          <w:lang w:val="en-US"/>
        </w:rPr>
      </w:pPr>
      <w:r w:rsidRPr="00FF4AB5">
        <w:rPr>
          <w:rFonts w:ascii="Arial" w:eastAsia="Calibri" w:hAnsi="Arial" w:cs="Arial"/>
          <w:szCs w:val="32"/>
          <w:lang w:val="en-US"/>
        </w:rPr>
        <w:t>(c)</w:t>
      </w:r>
      <w:r w:rsidRPr="00FF4AB5">
        <w:rPr>
          <w:rFonts w:ascii="Arial" w:eastAsia="Calibri" w:hAnsi="Arial" w:cs="Arial"/>
          <w:szCs w:val="32"/>
          <w:lang w:val="en-US"/>
        </w:rPr>
        <w:tab/>
        <w:t>submit to the Minister a copy of the executed documents.</w:t>
      </w:r>
    </w:p>
    <w:p w14:paraId="0E760146" w14:textId="77777777" w:rsidR="00FF4AB5" w:rsidRPr="00FF4AB5" w:rsidRDefault="00FF4AB5" w:rsidP="00FF4AB5">
      <w:pPr>
        <w:jc w:val="both"/>
        <w:rPr>
          <w:rFonts w:ascii="Arial" w:eastAsia="Calibri" w:hAnsi="Arial" w:cs="Arial"/>
          <w:szCs w:val="32"/>
          <w:lang w:val="en-US"/>
        </w:rPr>
      </w:pPr>
    </w:p>
    <w:p w14:paraId="601BA62E"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Administration have carried out the modifications as required under part (a).</w:t>
      </w:r>
    </w:p>
    <w:p w14:paraId="1FC3250E" w14:textId="77777777" w:rsidR="00FF4AB5" w:rsidRPr="00FF4AB5" w:rsidRDefault="00FF4AB5" w:rsidP="00FF4AB5">
      <w:pPr>
        <w:jc w:val="both"/>
        <w:rPr>
          <w:rFonts w:ascii="Arial" w:eastAsia="Calibri" w:hAnsi="Arial" w:cs="Arial"/>
          <w:szCs w:val="32"/>
          <w:lang w:val="en-US"/>
        </w:rPr>
      </w:pPr>
    </w:p>
    <w:p w14:paraId="1C71449C"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The Mayor &amp; CEO are to carry out part (b) by executing the modified documents.</w:t>
      </w:r>
    </w:p>
    <w:p w14:paraId="4061C2D4" w14:textId="77777777" w:rsidR="00FF4AB5" w:rsidRPr="00FF4AB5" w:rsidRDefault="00FF4AB5" w:rsidP="00FF4AB5">
      <w:pPr>
        <w:jc w:val="both"/>
        <w:rPr>
          <w:rFonts w:ascii="Arial" w:eastAsia="Calibri" w:hAnsi="Arial" w:cs="Arial"/>
          <w:szCs w:val="32"/>
          <w:lang w:val="en-US"/>
        </w:rPr>
      </w:pPr>
    </w:p>
    <w:p w14:paraId="017C14AA"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Following which, Administration will submit the documents to the Minister as per part (c). </w:t>
      </w:r>
    </w:p>
    <w:p w14:paraId="1031627A" w14:textId="77777777" w:rsidR="00FF4AB5" w:rsidRPr="00FF4AB5" w:rsidRDefault="00FF4AB5" w:rsidP="00FF4AB5">
      <w:pPr>
        <w:jc w:val="both"/>
        <w:rPr>
          <w:rFonts w:ascii="Arial" w:eastAsia="Calibri" w:hAnsi="Arial" w:cs="Arial"/>
          <w:szCs w:val="32"/>
          <w:lang w:val="en-US"/>
        </w:rPr>
      </w:pPr>
    </w:p>
    <w:p w14:paraId="519B95F2" w14:textId="77777777" w:rsidR="00FF4AB5" w:rsidRPr="00FF4AB5" w:rsidRDefault="00FF4AB5" w:rsidP="00FF4AB5">
      <w:pPr>
        <w:ind w:left="2160" w:hanging="2160"/>
        <w:jc w:val="both"/>
        <w:rPr>
          <w:rFonts w:ascii="Arial" w:eastAsia="Calibri" w:hAnsi="Arial" w:cs="Arial"/>
          <w:b/>
          <w:szCs w:val="32"/>
          <w:lang w:val="en-US"/>
        </w:rPr>
      </w:pPr>
      <w:r w:rsidRPr="00FF4AB5">
        <w:rPr>
          <w:rFonts w:ascii="Arial" w:eastAsia="Calibri" w:hAnsi="Arial" w:cs="Arial"/>
          <w:b/>
          <w:szCs w:val="32"/>
          <w:lang w:val="en-US"/>
        </w:rPr>
        <w:t>Executing Documents</w:t>
      </w:r>
    </w:p>
    <w:p w14:paraId="58D45006" w14:textId="77777777" w:rsidR="00FF4AB5" w:rsidRPr="00FF4AB5" w:rsidRDefault="00FF4AB5" w:rsidP="00FF4AB5">
      <w:pPr>
        <w:ind w:left="2160" w:hanging="2160"/>
        <w:jc w:val="both"/>
        <w:rPr>
          <w:rFonts w:ascii="Arial" w:eastAsia="Calibri" w:hAnsi="Arial" w:cs="Arial"/>
          <w:b/>
          <w:szCs w:val="32"/>
          <w:lang w:val="en-US"/>
        </w:rPr>
      </w:pPr>
    </w:p>
    <w:p w14:paraId="640ED5F0"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The key operative term in this process is that the local government must ‘execute’ the modified local planning scheme documents. </w:t>
      </w:r>
    </w:p>
    <w:p w14:paraId="28323746" w14:textId="77777777" w:rsidR="00FF4AB5" w:rsidRPr="00FF4AB5" w:rsidRDefault="00FF4AB5" w:rsidP="00FF4AB5">
      <w:pPr>
        <w:jc w:val="both"/>
        <w:rPr>
          <w:rFonts w:ascii="Arial" w:eastAsia="Calibri" w:hAnsi="Arial" w:cs="Arial"/>
          <w:szCs w:val="32"/>
          <w:lang w:val="en-US"/>
        </w:rPr>
      </w:pPr>
    </w:p>
    <w:p w14:paraId="297F3F2A" w14:textId="5EF547A2" w:rsid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To execute a document is to apply the City’s seal in the presence of the Mayor and CEO, and, both must sign that they attest that the seal was applied.</w:t>
      </w:r>
    </w:p>
    <w:p w14:paraId="02C9FD87" w14:textId="1A0FD832" w:rsidR="00B64097" w:rsidRDefault="00B64097" w:rsidP="00FF4AB5">
      <w:pPr>
        <w:jc w:val="both"/>
        <w:rPr>
          <w:rFonts w:ascii="Arial" w:eastAsia="Calibri" w:hAnsi="Arial" w:cs="Arial"/>
          <w:szCs w:val="32"/>
          <w:lang w:val="en-US"/>
        </w:rPr>
      </w:pPr>
    </w:p>
    <w:p w14:paraId="4CE09BEE" w14:textId="3DDE28C3"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This is set out in the Local Government Act which states:</w:t>
      </w:r>
    </w:p>
    <w:p w14:paraId="5FCADB3E" w14:textId="77777777" w:rsidR="00FF4AB5" w:rsidRPr="00FF4AB5" w:rsidRDefault="00FF4AB5" w:rsidP="00FF4AB5">
      <w:pPr>
        <w:jc w:val="both"/>
        <w:rPr>
          <w:rFonts w:ascii="Arial" w:eastAsia="Calibri" w:hAnsi="Arial" w:cs="Arial"/>
          <w:szCs w:val="32"/>
          <w:lang w:val="en-US"/>
        </w:rPr>
      </w:pPr>
    </w:p>
    <w:p w14:paraId="0449B4F1" w14:textId="77777777" w:rsidR="00FF4AB5" w:rsidRPr="00F03505" w:rsidRDefault="00FF4AB5" w:rsidP="00924738">
      <w:pPr>
        <w:ind w:right="804"/>
        <w:jc w:val="both"/>
        <w:rPr>
          <w:rFonts w:ascii="Arial" w:eastAsia="Calibri" w:hAnsi="Arial" w:cs="Arial"/>
          <w:szCs w:val="24"/>
          <w:lang w:val="en-US"/>
        </w:rPr>
      </w:pPr>
      <w:r w:rsidRPr="00F03505">
        <w:rPr>
          <w:rFonts w:ascii="Arial" w:eastAsia="Calibri" w:hAnsi="Arial" w:cs="Arial"/>
          <w:szCs w:val="24"/>
          <w:lang w:val="en-US"/>
        </w:rPr>
        <w:t>9.49A. Execution of documents</w:t>
      </w:r>
    </w:p>
    <w:p w14:paraId="1AAF25BE" w14:textId="77777777" w:rsidR="00FF4AB5" w:rsidRPr="00F03505" w:rsidRDefault="00FF4AB5" w:rsidP="00FF4AB5">
      <w:pPr>
        <w:ind w:left="567" w:right="804"/>
        <w:jc w:val="both"/>
        <w:rPr>
          <w:rFonts w:ascii="Arial" w:eastAsia="Calibri" w:hAnsi="Arial" w:cs="Arial"/>
          <w:szCs w:val="24"/>
          <w:lang w:val="en-US"/>
        </w:rPr>
      </w:pPr>
    </w:p>
    <w:p w14:paraId="4C47B999" w14:textId="2B6DB178" w:rsidR="00FF4AB5" w:rsidRPr="00F03505" w:rsidRDefault="00FF4AB5" w:rsidP="00971A82">
      <w:pPr>
        <w:numPr>
          <w:ilvl w:val="0"/>
          <w:numId w:val="6"/>
        </w:numPr>
        <w:ind w:left="567" w:right="804" w:hanging="567"/>
        <w:contextualSpacing/>
        <w:jc w:val="both"/>
        <w:rPr>
          <w:rFonts w:ascii="Arial" w:eastAsia="Calibri" w:hAnsi="Arial" w:cs="Arial"/>
          <w:szCs w:val="24"/>
          <w:lang w:val="en-US"/>
        </w:rPr>
      </w:pPr>
      <w:r w:rsidRPr="00F03505">
        <w:rPr>
          <w:rFonts w:ascii="Arial" w:eastAsia="Calibri" w:hAnsi="Arial" w:cs="Arial"/>
          <w:szCs w:val="24"/>
          <w:lang w:val="en-US"/>
        </w:rPr>
        <w:t>A document is duly executed by a local government if</w:t>
      </w:r>
      <w:r w:rsidR="00924738" w:rsidRPr="00924738">
        <w:rPr>
          <w:rFonts w:ascii="Arial" w:eastAsia="Calibri" w:hAnsi="Arial" w:cs="Arial"/>
          <w:szCs w:val="24"/>
          <w:lang w:val="en-US"/>
        </w:rPr>
        <w:t xml:space="preserve"> —</w:t>
      </w:r>
    </w:p>
    <w:p w14:paraId="76A7F8AC" w14:textId="77777777" w:rsidR="00FF4AB5" w:rsidRPr="00F03505" w:rsidRDefault="00FF4AB5" w:rsidP="00FF4AB5">
      <w:pPr>
        <w:ind w:left="567" w:right="804"/>
        <w:contextualSpacing/>
        <w:jc w:val="both"/>
        <w:rPr>
          <w:rFonts w:ascii="Arial" w:eastAsia="Calibri" w:hAnsi="Arial" w:cs="Arial"/>
          <w:szCs w:val="24"/>
          <w:lang w:val="en-US"/>
        </w:rPr>
      </w:pPr>
    </w:p>
    <w:p w14:paraId="24FBD360" w14:textId="77777777" w:rsidR="00FF4AB5" w:rsidRPr="00F03505" w:rsidRDefault="00FF4AB5" w:rsidP="00924738">
      <w:pPr>
        <w:ind w:left="1134" w:right="804" w:hanging="567"/>
        <w:jc w:val="both"/>
        <w:rPr>
          <w:rFonts w:ascii="Arial" w:eastAsia="Calibri" w:hAnsi="Arial" w:cs="Arial"/>
          <w:szCs w:val="24"/>
          <w:lang w:val="en-US"/>
        </w:rPr>
      </w:pPr>
      <w:r w:rsidRPr="00F03505">
        <w:rPr>
          <w:rFonts w:ascii="Arial" w:eastAsia="Calibri" w:hAnsi="Arial" w:cs="Arial"/>
          <w:szCs w:val="24"/>
          <w:lang w:val="en-US"/>
        </w:rPr>
        <w:t xml:space="preserve">(a) </w:t>
      </w:r>
      <w:r w:rsidRPr="00F03505">
        <w:rPr>
          <w:rFonts w:ascii="Arial" w:eastAsia="Calibri" w:hAnsi="Arial" w:cs="Arial"/>
          <w:szCs w:val="24"/>
          <w:lang w:val="en-US"/>
        </w:rPr>
        <w:tab/>
        <w:t>the common seal of the local government is affixed to it in accordance with subsections (2) and (3); or</w:t>
      </w:r>
    </w:p>
    <w:p w14:paraId="6BE8CB23" w14:textId="77777777" w:rsidR="00FF4AB5" w:rsidRPr="00F03505" w:rsidRDefault="00FF4AB5" w:rsidP="00924738">
      <w:pPr>
        <w:ind w:left="1134" w:right="804" w:hanging="567"/>
        <w:jc w:val="both"/>
        <w:rPr>
          <w:rFonts w:ascii="Arial" w:eastAsia="Calibri" w:hAnsi="Arial" w:cs="Arial"/>
          <w:szCs w:val="24"/>
          <w:lang w:val="en-US"/>
        </w:rPr>
      </w:pPr>
    </w:p>
    <w:p w14:paraId="5CC5DF92" w14:textId="77777777" w:rsidR="00FF4AB5" w:rsidRPr="00F03505" w:rsidRDefault="00FF4AB5" w:rsidP="00924738">
      <w:pPr>
        <w:ind w:left="1134" w:right="804" w:hanging="567"/>
        <w:jc w:val="both"/>
        <w:rPr>
          <w:rFonts w:ascii="Arial" w:eastAsia="Calibri" w:hAnsi="Arial" w:cs="Arial"/>
          <w:szCs w:val="24"/>
          <w:lang w:val="en-US"/>
        </w:rPr>
      </w:pPr>
      <w:r w:rsidRPr="00F03505">
        <w:rPr>
          <w:rFonts w:ascii="Arial" w:eastAsia="Calibri" w:hAnsi="Arial" w:cs="Arial"/>
          <w:szCs w:val="24"/>
          <w:lang w:val="en-US"/>
        </w:rPr>
        <w:t>(b)</w:t>
      </w:r>
      <w:r w:rsidRPr="00F03505">
        <w:rPr>
          <w:rFonts w:ascii="Arial" w:eastAsia="Calibri" w:hAnsi="Arial" w:cs="Arial"/>
          <w:szCs w:val="24"/>
          <w:lang w:val="en-US"/>
        </w:rPr>
        <w:tab/>
        <w:t xml:space="preserve">it is signed on behalf of the local government by a person or persons </w:t>
      </w:r>
      <w:proofErr w:type="spellStart"/>
      <w:r w:rsidRPr="00F03505">
        <w:rPr>
          <w:rFonts w:ascii="Arial" w:eastAsia="Calibri" w:hAnsi="Arial" w:cs="Arial"/>
          <w:szCs w:val="24"/>
          <w:lang w:val="en-US"/>
        </w:rPr>
        <w:t>authorised</w:t>
      </w:r>
      <w:proofErr w:type="spellEnd"/>
      <w:r w:rsidRPr="00F03505">
        <w:rPr>
          <w:rFonts w:ascii="Arial" w:eastAsia="Calibri" w:hAnsi="Arial" w:cs="Arial"/>
          <w:szCs w:val="24"/>
          <w:lang w:val="en-US"/>
        </w:rPr>
        <w:t xml:space="preserve"> under subsection (4) to do so.</w:t>
      </w:r>
    </w:p>
    <w:p w14:paraId="2E1EC692" w14:textId="77777777" w:rsidR="00FF4AB5" w:rsidRPr="00924738" w:rsidRDefault="00FF4AB5" w:rsidP="00FF4AB5">
      <w:pPr>
        <w:ind w:left="567" w:right="804"/>
        <w:jc w:val="both"/>
        <w:rPr>
          <w:rFonts w:ascii="Arial" w:eastAsia="Calibri" w:hAnsi="Arial" w:cs="Arial"/>
          <w:szCs w:val="24"/>
          <w:lang w:val="en-US"/>
        </w:rPr>
      </w:pPr>
    </w:p>
    <w:p w14:paraId="6DB4A368" w14:textId="77777777" w:rsidR="00FF4AB5" w:rsidRPr="00924738" w:rsidRDefault="00FF4AB5" w:rsidP="00924738">
      <w:pPr>
        <w:ind w:left="567" w:right="804" w:hanging="567"/>
        <w:jc w:val="both"/>
        <w:rPr>
          <w:rFonts w:ascii="Arial" w:eastAsia="Calibri" w:hAnsi="Arial" w:cs="Arial"/>
          <w:szCs w:val="24"/>
          <w:lang w:val="en-US"/>
        </w:rPr>
      </w:pPr>
      <w:r w:rsidRPr="00924738">
        <w:rPr>
          <w:rFonts w:ascii="Arial" w:eastAsia="Calibri" w:hAnsi="Arial" w:cs="Arial"/>
          <w:szCs w:val="24"/>
          <w:lang w:val="en-US"/>
        </w:rPr>
        <w:t xml:space="preserve">(2) </w:t>
      </w:r>
      <w:r w:rsidRPr="00924738">
        <w:rPr>
          <w:rFonts w:ascii="Arial" w:eastAsia="Calibri" w:hAnsi="Arial" w:cs="Arial"/>
          <w:szCs w:val="24"/>
          <w:lang w:val="en-US"/>
        </w:rPr>
        <w:tab/>
        <w:t xml:space="preserve">The common seal of a local government is not to be affixed to any document except as </w:t>
      </w:r>
      <w:proofErr w:type="spellStart"/>
      <w:r w:rsidRPr="00924738">
        <w:rPr>
          <w:rFonts w:ascii="Arial" w:eastAsia="Calibri" w:hAnsi="Arial" w:cs="Arial"/>
          <w:szCs w:val="24"/>
          <w:lang w:val="en-US"/>
        </w:rPr>
        <w:t>authorised</w:t>
      </w:r>
      <w:proofErr w:type="spellEnd"/>
      <w:r w:rsidRPr="00924738">
        <w:rPr>
          <w:rFonts w:ascii="Arial" w:eastAsia="Calibri" w:hAnsi="Arial" w:cs="Arial"/>
          <w:szCs w:val="24"/>
          <w:lang w:val="en-US"/>
        </w:rPr>
        <w:t xml:space="preserve"> by the local government.</w:t>
      </w:r>
    </w:p>
    <w:p w14:paraId="45EDBADA" w14:textId="77777777" w:rsidR="00FF4AB5" w:rsidRPr="00924738" w:rsidRDefault="00FF4AB5" w:rsidP="00FF4AB5">
      <w:pPr>
        <w:ind w:left="567" w:right="804"/>
        <w:jc w:val="both"/>
        <w:rPr>
          <w:rFonts w:ascii="Arial" w:eastAsia="Calibri" w:hAnsi="Arial" w:cs="Arial"/>
          <w:szCs w:val="24"/>
          <w:lang w:val="en-US"/>
        </w:rPr>
      </w:pPr>
    </w:p>
    <w:p w14:paraId="4C261097" w14:textId="2D718268" w:rsidR="00FF4AB5" w:rsidRPr="00924738" w:rsidRDefault="00FF4AB5" w:rsidP="00924738">
      <w:pPr>
        <w:ind w:left="567" w:right="804" w:hanging="567"/>
        <w:jc w:val="both"/>
        <w:rPr>
          <w:rFonts w:ascii="Arial" w:eastAsia="Calibri" w:hAnsi="Arial" w:cs="Arial"/>
          <w:szCs w:val="24"/>
          <w:lang w:val="en-US"/>
        </w:rPr>
      </w:pPr>
      <w:r w:rsidRPr="00924738">
        <w:rPr>
          <w:rFonts w:ascii="Arial" w:eastAsia="Calibri" w:hAnsi="Arial" w:cs="Arial"/>
          <w:szCs w:val="24"/>
          <w:lang w:val="en-US"/>
        </w:rPr>
        <w:t xml:space="preserve">(3) </w:t>
      </w:r>
      <w:r w:rsidR="00924738">
        <w:rPr>
          <w:rFonts w:ascii="Arial" w:eastAsia="Calibri" w:hAnsi="Arial" w:cs="Arial"/>
          <w:szCs w:val="24"/>
          <w:lang w:val="en-US"/>
        </w:rPr>
        <w:tab/>
      </w:r>
      <w:r w:rsidRPr="00924738">
        <w:rPr>
          <w:rFonts w:ascii="Arial" w:eastAsia="Calibri" w:hAnsi="Arial" w:cs="Arial"/>
          <w:szCs w:val="24"/>
          <w:lang w:val="en-US"/>
        </w:rPr>
        <w:t>The common seal of the local government is to be affixed to a document in the presence of —</w:t>
      </w:r>
    </w:p>
    <w:p w14:paraId="6B575110" w14:textId="77777777" w:rsidR="00FF4AB5" w:rsidRPr="00924738" w:rsidRDefault="00FF4AB5" w:rsidP="00FF4AB5">
      <w:pPr>
        <w:ind w:left="567" w:right="804" w:firstLine="720"/>
        <w:jc w:val="both"/>
        <w:rPr>
          <w:rFonts w:ascii="Arial" w:eastAsia="Calibri" w:hAnsi="Arial" w:cs="Arial"/>
          <w:szCs w:val="24"/>
          <w:lang w:val="en-US"/>
        </w:rPr>
      </w:pPr>
    </w:p>
    <w:p w14:paraId="0FCDB559" w14:textId="77777777" w:rsidR="00FF4AB5" w:rsidRPr="00924738" w:rsidRDefault="00FF4AB5" w:rsidP="00924738">
      <w:pPr>
        <w:tabs>
          <w:tab w:val="left" w:pos="1418"/>
        </w:tabs>
        <w:ind w:left="1134" w:right="804" w:hanging="567"/>
        <w:jc w:val="both"/>
        <w:rPr>
          <w:rFonts w:ascii="Arial" w:eastAsia="Calibri" w:hAnsi="Arial" w:cs="Arial"/>
          <w:szCs w:val="24"/>
          <w:lang w:val="en-US"/>
        </w:rPr>
      </w:pPr>
      <w:r w:rsidRPr="00924738">
        <w:rPr>
          <w:rFonts w:ascii="Arial" w:eastAsia="Calibri" w:hAnsi="Arial" w:cs="Arial"/>
          <w:szCs w:val="24"/>
          <w:lang w:val="en-US"/>
        </w:rPr>
        <w:t xml:space="preserve">(a) </w:t>
      </w:r>
      <w:r w:rsidRPr="00924738">
        <w:rPr>
          <w:rFonts w:ascii="Arial" w:eastAsia="Calibri" w:hAnsi="Arial" w:cs="Arial"/>
          <w:szCs w:val="24"/>
          <w:lang w:val="en-US"/>
        </w:rPr>
        <w:tab/>
        <w:t>the mayor or president; and</w:t>
      </w:r>
    </w:p>
    <w:p w14:paraId="61B2C569" w14:textId="77777777" w:rsidR="00FF4AB5" w:rsidRPr="00924738" w:rsidRDefault="00FF4AB5" w:rsidP="00924738">
      <w:pPr>
        <w:tabs>
          <w:tab w:val="left" w:pos="1418"/>
        </w:tabs>
        <w:ind w:left="1134" w:right="804" w:hanging="567"/>
        <w:jc w:val="both"/>
        <w:rPr>
          <w:rFonts w:ascii="Arial" w:eastAsia="Calibri" w:hAnsi="Arial" w:cs="Arial"/>
          <w:szCs w:val="24"/>
          <w:lang w:val="en-US"/>
        </w:rPr>
      </w:pPr>
      <w:r w:rsidRPr="00924738">
        <w:rPr>
          <w:rFonts w:ascii="Arial" w:eastAsia="Calibri" w:hAnsi="Arial" w:cs="Arial"/>
          <w:szCs w:val="24"/>
          <w:lang w:val="en-US"/>
        </w:rPr>
        <w:t xml:space="preserve">(b) </w:t>
      </w:r>
      <w:r w:rsidRPr="00924738">
        <w:rPr>
          <w:rFonts w:ascii="Arial" w:eastAsia="Calibri" w:hAnsi="Arial" w:cs="Arial"/>
          <w:szCs w:val="24"/>
          <w:lang w:val="en-US"/>
        </w:rPr>
        <w:tab/>
        <w:t xml:space="preserve">the chief executive officer or a senior employee </w:t>
      </w:r>
      <w:proofErr w:type="spellStart"/>
      <w:r w:rsidRPr="00924738">
        <w:rPr>
          <w:rFonts w:ascii="Arial" w:eastAsia="Calibri" w:hAnsi="Arial" w:cs="Arial"/>
          <w:szCs w:val="24"/>
          <w:lang w:val="en-US"/>
        </w:rPr>
        <w:t>authorised</w:t>
      </w:r>
      <w:proofErr w:type="spellEnd"/>
      <w:r w:rsidRPr="00924738">
        <w:rPr>
          <w:rFonts w:ascii="Arial" w:eastAsia="Calibri" w:hAnsi="Arial" w:cs="Arial"/>
          <w:szCs w:val="24"/>
          <w:lang w:val="en-US"/>
        </w:rPr>
        <w:t xml:space="preserve"> by the chief executive officer, each of whom is to sign the document to attest that the common seal was so affixed.</w:t>
      </w:r>
    </w:p>
    <w:p w14:paraId="224C422F" w14:textId="77777777" w:rsidR="00FF4AB5" w:rsidRPr="00FF4AB5" w:rsidRDefault="00FF4AB5" w:rsidP="00FF4AB5">
      <w:pPr>
        <w:jc w:val="both"/>
        <w:rPr>
          <w:rFonts w:ascii="Arial" w:eastAsia="Calibri" w:hAnsi="Arial" w:cs="Arial"/>
          <w:szCs w:val="32"/>
          <w:lang w:val="en-US"/>
        </w:rPr>
      </w:pPr>
    </w:p>
    <w:p w14:paraId="6293D446" w14:textId="77777777" w:rsidR="00FF4AB5" w:rsidRPr="00FF4AB5" w:rsidRDefault="00FF4AB5" w:rsidP="00FF4AB5">
      <w:pPr>
        <w:jc w:val="both"/>
        <w:rPr>
          <w:rFonts w:ascii="Arial" w:eastAsia="Calibri" w:hAnsi="Arial" w:cs="Arial"/>
          <w:b/>
          <w:szCs w:val="32"/>
          <w:lang w:val="en-US"/>
        </w:rPr>
      </w:pPr>
      <w:r w:rsidRPr="00FF4AB5">
        <w:rPr>
          <w:rFonts w:ascii="Arial" w:eastAsia="Calibri" w:hAnsi="Arial" w:cs="Arial"/>
          <w:b/>
          <w:szCs w:val="32"/>
          <w:lang w:val="en-US"/>
        </w:rPr>
        <w:t>Purpose to executing the documents</w:t>
      </w:r>
    </w:p>
    <w:p w14:paraId="5C435B0B" w14:textId="77777777" w:rsidR="00FF4AB5" w:rsidRPr="00FF4AB5" w:rsidRDefault="00FF4AB5" w:rsidP="00FF4AB5">
      <w:pPr>
        <w:jc w:val="both"/>
        <w:rPr>
          <w:rFonts w:ascii="Arial" w:eastAsia="Calibri" w:hAnsi="Arial" w:cs="Arial"/>
          <w:b/>
          <w:szCs w:val="32"/>
          <w:lang w:val="en-US"/>
        </w:rPr>
      </w:pPr>
    </w:p>
    <w:p w14:paraId="1F089821"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Advice received from the Department of Planning, Lands and Heritage states that the requirement to execute the documents in regulation 31(2)(b) of the P&amp;D Regs is an administrative action only, whereby the local government executes the modified Local Planning Scheme documents as confirmation that the documents have been modified as directed. See Attachment 4.</w:t>
      </w:r>
    </w:p>
    <w:p w14:paraId="27C0E961" w14:textId="77777777" w:rsidR="00FF4AB5" w:rsidRPr="00FF4AB5" w:rsidRDefault="00FF4AB5" w:rsidP="00FF4AB5">
      <w:pPr>
        <w:jc w:val="both"/>
        <w:rPr>
          <w:rFonts w:ascii="Arial" w:eastAsia="Calibri" w:hAnsi="Arial" w:cs="Arial"/>
          <w:szCs w:val="32"/>
          <w:lang w:val="en-US"/>
        </w:rPr>
      </w:pPr>
    </w:p>
    <w:p w14:paraId="2EC5FB57"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Further, DPLH advise that if modifications are not undertaken as directed the </w:t>
      </w:r>
      <w:r w:rsidRPr="00FF4AB5">
        <w:rPr>
          <w:rFonts w:ascii="Arial" w:eastAsia="Calibri" w:hAnsi="Arial" w:cs="Arial"/>
          <w:i/>
          <w:szCs w:val="32"/>
          <w:lang w:val="en-US"/>
        </w:rPr>
        <w:t>Planning and Development Act 2005</w:t>
      </w:r>
      <w:r w:rsidRPr="00FF4AB5">
        <w:rPr>
          <w:rFonts w:ascii="Arial" w:eastAsia="Calibri" w:hAnsi="Arial" w:cs="Arial"/>
          <w:szCs w:val="32"/>
          <w:lang w:val="en-US"/>
        </w:rPr>
        <w:t xml:space="preserve"> provides for the Minister to </w:t>
      </w:r>
      <w:proofErr w:type="gramStart"/>
      <w:r w:rsidRPr="00FF4AB5">
        <w:rPr>
          <w:rFonts w:ascii="Arial" w:eastAsia="Calibri" w:hAnsi="Arial" w:cs="Arial"/>
          <w:szCs w:val="32"/>
          <w:lang w:val="en-US"/>
        </w:rPr>
        <w:t>take action</w:t>
      </w:r>
      <w:proofErr w:type="gramEnd"/>
      <w:r w:rsidRPr="00FF4AB5">
        <w:rPr>
          <w:rFonts w:ascii="Arial" w:eastAsia="Calibri" w:hAnsi="Arial" w:cs="Arial"/>
          <w:szCs w:val="32"/>
          <w:lang w:val="en-US"/>
        </w:rPr>
        <w:t xml:space="preserve"> to </w:t>
      </w:r>
      <w:r w:rsidRPr="00FF4AB5">
        <w:rPr>
          <w:rFonts w:ascii="Arial" w:eastAsia="Calibri" w:hAnsi="Arial" w:cs="Arial"/>
          <w:szCs w:val="32"/>
          <w:lang w:val="en-US"/>
        </w:rPr>
        <w:lastRenderedPageBreak/>
        <w:t xml:space="preserve">have the Local Planning Scheme published in the </w:t>
      </w:r>
      <w:r w:rsidRPr="00FF4AB5">
        <w:rPr>
          <w:rFonts w:ascii="Arial" w:eastAsia="Calibri" w:hAnsi="Arial" w:cs="Arial"/>
          <w:i/>
          <w:szCs w:val="32"/>
          <w:lang w:val="en-US"/>
        </w:rPr>
        <w:t>Gazette</w:t>
      </w:r>
      <w:r w:rsidRPr="00FF4AB5">
        <w:rPr>
          <w:rFonts w:ascii="Arial" w:eastAsia="Calibri" w:hAnsi="Arial" w:cs="Arial"/>
          <w:szCs w:val="32"/>
          <w:lang w:val="en-US"/>
        </w:rPr>
        <w:t xml:space="preserve"> and become operational.</w:t>
      </w:r>
    </w:p>
    <w:p w14:paraId="7C480EEB" w14:textId="77777777" w:rsidR="00FF4AB5" w:rsidRPr="00FF4AB5" w:rsidRDefault="00FF4AB5" w:rsidP="00FF4AB5">
      <w:pPr>
        <w:jc w:val="both"/>
        <w:rPr>
          <w:rFonts w:ascii="Arial" w:eastAsia="Calibri" w:hAnsi="Arial" w:cs="Arial"/>
          <w:szCs w:val="32"/>
          <w:lang w:val="en-US"/>
        </w:rPr>
      </w:pPr>
    </w:p>
    <w:p w14:paraId="73715729"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21" w:name="_Toc2956379"/>
      <w:bookmarkStart w:id="22" w:name="_Toc2956539"/>
      <w:r w:rsidRPr="00FF4AB5">
        <w:rPr>
          <w:rFonts w:ascii="Arial" w:eastAsia="Calibri" w:hAnsi="Arial" w:cs="Arial"/>
          <w:b/>
          <w:szCs w:val="32"/>
          <w:lang w:val="en-US"/>
        </w:rPr>
        <w:t>Should Council resolve not to execute the documents</w:t>
      </w:r>
      <w:bookmarkEnd w:id="21"/>
      <w:bookmarkEnd w:id="22"/>
    </w:p>
    <w:p w14:paraId="5E29C198" w14:textId="77777777" w:rsidR="00FF4AB5" w:rsidRPr="00FF4AB5" w:rsidRDefault="00FF4AB5" w:rsidP="00FF4AB5">
      <w:pPr>
        <w:jc w:val="both"/>
        <w:rPr>
          <w:rFonts w:ascii="Arial" w:eastAsia="Calibri" w:hAnsi="Arial"/>
          <w:szCs w:val="22"/>
          <w:lang w:val="en-US"/>
        </w:rPr>
      </w:pPr>
    </w:p>
    <w:p w14:paraId="02F4CE3F"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In the instance that Council resolves not to execute the documents, legal advice (obtained verbally, written advice to follow prior to meeting) advises that this would be interpreted as the local government refusing to consent to any modifications imposed by the Minister under section 76(1)(c).</w:t>
      </w:r>
    </w:p>
    <w:p w14:paraId="0498FB31" w14:textId="77777777" w:rsidR="00FF4AB5" w:rsidRPr="00FF4AB5" w:rsidRDefault="00FF4AB5" w:rsidP="00FF4AB5">
      <w:pPr>
        <w:jc w:val="both"/>
        <w:rPr>
          <w:rFonts w:ascii="Arial" w:eastAsia="Calibri" w:hAnsi="Arial" w:cs="Arial"/>
          <w:szCs w:val="32"/>
          <w:lang w:val="en-US"/>
        </w:rPr>
      </w:pPr>
    </w:p>
    <w:p w14:paraId="7BE93209" w14:textId="77777777" w:rsidR="00FF4AB5" w:rsidRP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The legal advice suggests the following steps under the </w:t>
      </w:r>
      <w:r w:rsidRPr="00FF4AB5">
        <w:rPr>
          <w:rFonts w:ascii="Arial" w:eastAsia="Calibri" w:hAnsi="Arial" w:cs="Arial"/>
          <w:i/>
          <w:szCs w:val="32"/>
          <w:lang w:val="en-US"/>
        </w:rPr>
        <w:t>Planning and Development Act 2005</w:t>
      </w:r>
      <w:r w:rsidRPr="00FF4AB5">
        <w:rPr>
          <w:rFonts w:ascii="Arial" w:eastAsia="Calibri" w:hAnsi="Arial" w:cs="Arial"/>
          <w:szCs w:val="32"/>
          <w:lang w:val="en-US"/>
        </w:rPr>
        <w:t xml:space="preserve"> would be applicable:</w:t>
      </w:r>
    </w:p>
    <w:p w14:paraId="3C316CAF" w14:textId="77777777" w:rsidR="00FF4AB5" w:rsidRPr="00FF4AB5" w:rsidRDefault="00FF4AB5" w:rsidP="00FF4AB5">
      <w:pPr>
        <w:jc w:val="both"/>
        <w:rPr>
          <w:rFonts w:ascii="Arial" w:eastAsia="Calibri" w:hAnsi="Arial" w:cs="Arial"/>
          <w:szCs w:val="32"/>
          <w:lang w:val="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2491"/>
      </w:tblGrid>
      <w:tr w:rsidR="00971A82" w:rsidRPr="00971A82" w14:paraId="44798F7B" w14:textId="77777777" w:rsidTr="00971A82">
        <w:tc>
          <w:tcPr>
            <w:tcW w:w="3481" w:type="pct"/>
            <w:shd w:val="clear" w:color="auto" w:fill="auto"/>
          </w:tcPr>
          <w:p w14:paraId="4F235602" w14:textId="77777777" w:rsidR="00FF4AB5" w:rsidRPr="00971A82" w:rsidRDefault="00FF4AB5" w:rsidP="00971A82">
            <w:pPr>
              <w:jc w:val="both"/>
              <w:rPr>
                <w:rFonts w:ascii="Arial" w:eastAsia="Calibri" w:hAnsi="Arial" w:cs="Arial"/>
                <w:b/>
                <w:sz w:val="22"/>
                <w:szCs w:val="32"/>
                <w:lang w:val="en-US"/>
              </w:rPr>
            </w:pPr>
            <w:r w:rsidRPr="00971A82">
              <w:rPr>
                <w:rFonts w:ascii="Arial" w:eastAsia="Calibri" w:hAnsi="Arial" w:cs="Arial"/>
                <w:b/>
                <w:sz w:val="22"/>
                <w:szCs w:val="32"/>
                <w:lang w:val="en-US"/>
              </w:rPr>
              <w:t>Process</w:t>
            </w:r>
          </w:p>
        </w:tc>
        <w:tc>
          <w:tcPr>
            <w:tcW w:w="1519" w:type="pct"/>
            <w:shd w:val="clear" w:color="auto" w:fill="auto"/>
          </w:tcPr>
          <w:p w14:paraId="19A75BCD" w14:textId="77777777" w:rsidR="00FF4AB5" w:rsidRPr="00971A82" w:rsidRDefault="00FF4AB5" w:rsidP="00971A82">
            <w:pPr>
              <w:jc w:val="both"/>
              <w:rPr>
                <w:rFonts w:ascii="Arial" w:eastAsia="Calibri" w:hAnsi="Arial" w:cs="Arial"/>
                <w:b/>
                <w:sz w:val="22"/>
                <w:szCs w:val="32"/>
                <w:lang w:val="en-US"/>
              </w:rPr>
            </w:pPr>
            <w:r w:rsidRPr="00971A82">
              <w:rPr>
                <w:rFonts w:ascii="Arial" w:eastAsia="Calibri" w:hAnsi="Arial" w:cs="Arial"/>
                <w:b/>
                <w:sz w:val="22"/>
                <w:szCs w:val="32"/>
                <w:lang w:val="en-US"/>
              </w:rPr>
              <w:t>Legislative Clause</w:t>
            </w:r>
          </w:p>
        </w:tc>
      </w:tr>
      <w:tr w:rsidR="00971A82" w:rsidRPr="00971A82" w14:paraId="1FFFF731" w14:textId="77777777" w:rsidTr="00971A82">
        <w:tc>
          <w:tcPr>
            <w:tcW w:w="3481" w:type="pct"/>
            <w:shd w:val="clear" w:color="auto" w:fill="auto"/>
          </w:tcPr>
          <w:p w14:paraId="4AA5D2B5" w14:textId="4ECDB09E" w:rsidR="00FF4AB5" w:rsidRPr="00971A82" w:rsidRDefault="00FF4AB5" w:rsidP="00971A82">
            <w:pPr>
              <w:jc w:val="both"/>
              <w:rPr>
                <w:rFonts w:ascii="Arial" w:eastAsia="Calibri" w:hAnsi="Arial" w:cs="Arial"/>
                <w:szCs w:val="24"/>
              </w:rPr>
            </w:pPr>
            <w:r w:rsidRPr="00971A82">
              <w:rPr>
                <w:rFonts w:ascii="Arial" w:eastAsia="Calibri" w:hAnsi="Arial" w:cs="Arial"/>
                <w:szCs w:val="24"/>
              </w:rPr>
              <w:t>The Minister may require the local government to modify the local planning scheme in such manner as the Minister specifies, before the local planning scheme is resubmitted for the Minister’s approval.</w:t>
            </w:r>
          </w:p>
        </w:tc>
        <w:tc>
          <w:tcPr>
            <w:tcW w:w="1519" w:type="pct"/>
            <w:shd w:val="clear" w:color="auto" w:fill="auto"/>
          </w:tcPr>
          <w:p w14:paraId="569151E7"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s.87(2)(b)</w:t>
            </w:r>
          </w:p>
        </w:tc>
      </w:tr>
      <w:tr w:rsidR="00971A82" w:rsidRPr="00971A82" w14:paraId="3D1713DB" w14:textId="77777777" w:rsidTr="00971A82">
        <w:tc>
          <w:tcPr>
            <w:tcW w:w="3481" w:type="pct"/>
            <w:shd w:val="clear" w:color="auto" w:fill="auto"/>
          </w:tcPr>
          <w:p w14:paraId="500A244C" w14:textId="41176C96" w:rsidR="00FF4AB5" w:rsidRPr="00971A82" w:rsidRDefault="00FF4AB5" w:rsidP="00971A82">
            <w:pPr>
              <w:autoSpaceDE w:val="0"/>
              <w:autoSpaceDN w:val="0"/>
              <w:adjustRightInd w:val="0"/>
              <w:jc w:val="both"/>
              <w:rPr>
                <w:rFonts w:ascii="Arial" w:eastAsia="Calibri" w:hAnsi="Arial" w:cs="Arial"/>
                <w:szCs w:val="24"/>
              </w:rPr>
            </w:pPr>
            <w:r w:rsidRPr="00971A82">
              <w:rPr>
                <w:rFonts w:ascii="Arial" w:eastAsia="Calibri" w:hAnsi="Arial" w:cs="Arial"/>
                <w:szCs w:val="24"/>
              </w:rPr>
              <w:t>If the Minister is satisfied that a local government has refused to consent to any modifications imposed by the Minister, the Minister may order the local government to consent to the modifications.</w:t>
            </w:r>
          </w:p>
        </w:tc>
        <w:tc>
          <w:tcPr>
            <w:tcW w:w="1519" w:type="pct"/>
            <w:shd w:val="clear" w:color="auto" w:fill="auto"/>
          </w:tcPr>
          <w:p w14:paraId="301F5545"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s.76(1)(c)</w:t>
            </w:r>
          </w:p>
        </w:tc>
      </w:tr>
      <w:tr w:rsidR="00971A82" w:rsidRPr="00971A82" w14:paraId="4AF67418" w14:textId="77777777" w:rsidTr="00971A82">
        <w:tc>
          <w:tcPr>
            <w:tcW w:w="3481" w:type="pct"/>
            <w:shd w:val="clear" w:color="auto" w:fill="auto"/>
          </w:tcPr>
          <w:p w14:paraId="39617F97"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If the local government fails to comply with the order, the Minister may serve written notice on the local government.</w:t>
            </w:r>
          </w:p>
        </w:tc>
        <w:tc>
          <w:tcPr>
            <w:tcW w:w="1519" w:type="pct"/>
            <w:shd w:val="clear" w:color="auto" w:fill="auto"/>
          </w:tcPr>
          <w:p w14:paraId="6C68A52F"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s.212(1)(a)</w:t>
            </w:r>
          </w:p>
          <w:p w14:paraId="0595FA68"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 xml:space="preserve">&amp; </w:t>
            </w:r>
          </w:p>
          <w:p w14:paraId="65B424D9"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s.212(2)</w:t>
            </w:r>
          </w:p>
        </w:tc>
      </w:tr>
      <w:tr w:rsidR="00971A82" w:rsidRPr="00971A82" w14:paraId="2901CCD0" w14:textId="77777777" w:rsidTr="00971A82">
        <w:tc>
          <w:tcPr>
            <w:tcW w:w="3481" w:type="pct"/>
            <w:shd w:val="clear" w:color="auto" w:fill="auto"/>
          </w:tcPr>
          <w:p w14:paraId="6BD09FB2"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If the local government does not comply with the written notice, the Minister may take all such steps as are necessary for compliance with the requirement as if the Minister were the local government.</w:t>
            </w:r>
          </w:p>
        </w:tc>
        <w:tc>
          <w:tcPr>
            <w:tcW w:w="1519" w:type="pct"/>
            <w:shd w:val="clear" w:color="auto" w:fill="auto"/>
          </w:tcPr>
          <w:p w14:paraId="3D8B6DD8"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s.212(3)</w:t>
            </w:r>
          </w:p>
        </w:tc>
      </w:tr>
      <w:tr w:rsidR="00971A82" w:rsidRPr="00971A82" w14:paraId="00F63DFB" w14:textId="77777777" w:rsidTr="00971A82">
        <w:tc>
          <w:tcPr>
            <w:tcW w:w="3481" w:type="pct"/>
            <w:tcBorders>
              <w:bottom w:val="single" w:sz="4" w:space="0" w:color="auto"/>
            </w:tcBorders>
            <w:shd w:val="clear" w:color="auto" w:fill="auto"/>
          </w:tcPr>
          <w:p w14:paraId="451B1D21"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The Minister may order the local government to provide reports or other information as is necessary.</w:t>
            </w:r>
          </w:p>
        </w:tc>
        <w:tc>
          <w:tcPr>
            <w:tcW w:w="1519" w:type="pct"/>
            <w:shd w:val="clear" w:color="auto" w:fill="auto"/>
          </w:tcPr>
          <w:p w14:paraId="3C396576"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s.212(4)</w:t>
            </w:r>
          </w:p>
        </w:tc>
      </w:tr>
      <w:tr w:rsidR="00971A82" w:rsidRPr="00971A82" w14:paraId="003EAB32" w14:textId="77777777" w:rsidTr="00971A82">
        <w:tc>
          <w:tcPr>
            <w:tcW w:w="3481" w:type="pct"/>
            <w:tcBorders>
              <w:top w:val="single" w:sz="4" w:space="0" w:color="auto"/>
              <w:left w:val="single" w:sz="4" w:space="0" w:color="auto"/>
              <w:bottom w:val="single" w:sz="4" w:space="0" w:color="auto"/>
              <w:right w:val="single" w:sz="4" w:space="0" w:color="auto"/>
            </w:tcBorders>
            <w:shd w:val="clear" w:color="auto" w:fill="auto"/>
          </w:tcPr>
          <w:p w14:paraId="01B47F0F" w14:textId="77777777" w:rsidR="00FF4AB5" w:rsidRPr="00971A82" w:rsidRDefault="00FF4AB5" w:rsidP="00971A82">
            <w:pPr>
              <w:ind w:left="27" w:firstLine="5"/>
              <w:jc w:val="both"/>
              <w:rPr>
                <w:rFonts w:ascii="Arial" w:eastAsia="Calibri" w:hAnsi="Arial" w:cs="Arial"/>
                <w:szCs w:val="32"/>
                <w:lang w:val="en-US"/>
              </w:rPr>
            </w:pPr>
            <w:r w:rsidRPr="00971A82">
              <w:rPr>
                <w:rFonts w:ascii="Arial" w:eastAsia="Calibri" w:hAnsi="Arial" w:cs="Arial"/>
                <w:szCs w:val="32"/>
                <w:lang w:val="en-US"/>
              </w:rPr>
              <w:t>All costs, charges and expenses incurred by the Minister in the exercise of any powers conferred by subsection (3) may be recovered from the local government</w:t>
            </w:r>
          </w:p>
        </w:tc>
        <w:tc>
          <w:tcPr>
            <w:tcW w:w="1519" w:type="pct"/>
            <w:tcBorders>
              <w:left w:val="single" w:sz="4" w:space="0" w:color="auto"/>
            </w:tcBorders>
            <w:shd w:val="clear" w:color="auto" w:fill="auto"/>
          </w:tcPr>
          <w:p w14:paraId="047B10C3" w14:textId="77777777" w:rsidR="00FF4AB5" w:rsidRPr="00971A82" w:rsidRDefault="00FF4AB5" w:rsidP="00971A82">
            <w:pPr>
              <w:jc w:val="both"/>
              <w:rPr>
                <w:rFonts w:ascii="Arial" w:eastAsia="Calibri" w:hAnsi="Arial" w:cs="Arial"/>
                <w:b/>
                <w:szCs w:val="32"/>
                <w:lang w:val="en-US"/>
              </w:rPr>
            </w:pPr>
            <w:r w:rsidRPr="00971A82">
              <w:rPr>
                <w:rFonts w:ascii="Arial" w:eastAsia="Calibri" w:hAnsi="Arial" w:cs="Arial"/>
                <w:b/>
                <w:szCs w:val="32"/>
                <w:lang w:val="en-US"/>
              </w:rPr>
              <w:t>s.212(7)</w:t>
            </w:r>
          </w:p>
        </w:tc>
      </w:tr>
    </w:tbl>
    <w:p w14:paraId="7F3A57A7" w14:textId="77777777" w:rsidR="00FF4AB5" w:rsidRPr="00FF4AB5" w:rsidRDefault="00FF4AB5" w:rsidP="00FF4AB5">
      <w:pPr>
        <w:jc w:val="both"/>
        <w:rPr>
          <w:rFonts w:ascii="Arial" w:eastAsia="Calibri" w:hAnsi="Arial" w:cs="Arial"/>
          <w:szCs w:val="32"/>
          <w:lang w:val="en-US"/>
        </w:rPr>
      </w:pPr>
    </w:p>
    <w:p w14:paraId="4F719EDA" w14:textId="77777777" w:rsidR="00FF4AB5" w:rsidRPr="00FF4AB5" w:rsidRDefault="00FF4AB5" w:rsidP="00971A82">
      <w:pPr>
        <w:numPr>
          <w:ilvl w:val="0"/>
          <w:numId w:val="3"/>
        </w:numPr>
        <w:tabs>
          <w:tab w:val="clear" w:pos="720"/>
          <w:tab w:val="num" w:pos="360"/>
        </w:tabs>
        <w:ind w:left="0" w:firstLine="0"/>
        <w:jc w:val="both"/>
        <w:outlineLvl w:val="1"/>
        <w:rPr>
          <w:rFonts w:ascii="Arial" w:eastAsia="Calibri" w:hAnsi="Arial" w:cs="Arial"/>
          <w:b/>
          <w:szCs w:val="32"/>
          <w:lang w:val="en-US"/>
        </w:rPr>
      </w:pPr>
      <w:bookmarkStart w:id="23" w:name="_Toc2956380"/>
      <w:bookmarkStart w:id="24" w:name="_Toc2956540"/>
      <w:r w:rsidRPr="00FF4AB5">
        <w:rPr>
          <w:rFonts w:ascii="Arial" w:eastAsia="Calibri" w:hAnsi="Arial" w:cs="Arial"/>
          <w:b/>
          <w:szCs w:val="32"/>
          <w:lang w:val="en-US"/>
        </w:rPr>
        <w:t>Breach of Act and failure to govern</w:t>
      </w:r>
      <w:bookmarkEnd w:id="23"/>
      <w:bookmarkEnd w:id="24"/>
    </w:p>
    <w:p w14:paraId="54E80110" w14:textId="77777777" w:rsidR="00FF4AB5" w:rsidRPr="00FF4AB5" w:rsidRDefault="00FF4AB5" w:rsidP="00FF4AB5">
      <w:pPr>
        <w:jc w:val="both"/>
        <w:rPr>
          <w:rFonts w:ascii="Arial" w:eastAsia="Calibri" w:hAnsi="Arial" w:cs="Arial"/>
          <w:szCs w:val="32"/>
          <w:lang w:val="en-US"/>
        </w:rPr>
      </w:pPr>
    </w:p>
    <w:p w14:paraId="637DA3EB" w14:textId="3F4E474E" w:rsidR="00FF4AB5" w:rsidRDefault="00FF4AB5" w:rsidP="00FF4AB5">
      <w:pPr>
        <w:jc w:val="both"/>
        <w:rPr>
          <w:rFonts w:ascii="Arial" w:eastAsia="Calibri" w:hAnsi="Arial" w:cs="Arial"/>
          <w:szCs w:val="32"/>
          <w:lang w:val="en-US"/>
        </w:rPr>
      </w:pPr>
      <w:r w:rsidRPr="00FF4AB5">
        <w:rPr>
          <w:rFonts w:ascii="Arial" w:eastAsia="Calibri" w:hAnsi="Arial" w:cs="Arial"/>
          <w:szCs w:val="32"/>
          <w:lang w:val="en-US"/>
        </w:rPr>
        <w:t xml:space="preserve">Further to the above, the legal advice also advises Council that should it fail to perform its regulatory functions as set out in the </w:t>
      </w:r>
      <w:r w:rsidRPr="00FF4AB5">
        <w:rPr>
          <w:rFonts w:ascii="Arial" w:eastAsia="Calibri" w:hAnsi="Arial" w:cs="Arial"/>
          <w:i/>
          <w:szCs w:val="32"/>
          <w:lang w:val="en-US"/>
        </w:rPr>
        <w:t xml:space="preserve">Planning and Development Act </w:t>
      </w:r>
      <w:r w:rsidRPr="00FF4AB5">
        <w:rPr>
          <w:rFonts w:ascii="Arial" w:eastAsia="Calibri" w:hAnsi="Arial" w:cs="Arial"/>
          <w:szCs w:val="32"/>
          <w:lang w:val="en-US"/>
        </w:rPr>
        <w:t>and</w:t>
      </w:r>
      <w:r w:rsidRPr="00FF4AB5">
        <w:rPr>
          <w:rFonts w:ascii="Arial" w:eastAsia="Calibri" w:hAnsi="Arial" w:cs="Arial"/>
          <w:i/>
          <w:szCs w:val="32"/>
          <w:lang w:val="en-US"/>
        </w:rPr>
        <w:t xml:space="preserve"> Planning and Development (Local Planning Schemes) Regulations 2015</w:t>
      </w:r>
      <w:r w:rsidRPr="00FF4AB5">
        <w:rPr>
          <w:rFonts w:ascii="Arial" w:eastAsia="Calibri" w:hAnsi="Arial" w:cs="Arial"/>
          <w:szCs w:val="32"/>
          <w:lang w:val="en-US"/>
        </w:rPr>
        <w:t xml:space="preserve"> it could be taken that the Minister perceives the Council as not being fit to govern. In this circumstance the Planning Minister may seek intervention by the Local Government Minister to remove a Council that is not capable of fulfilling its regulatory functions.</w:t>
      </w:r>
    </w:p>
    <w:p w14:paraId="3912612A" w14:textId="0A97088B" w:rsidR="00994AC9" w:rsidRDefault="00994AC9" w:rsidP="00FF4AB5">
      <w:pPr>
        <w:jc w:val="both"/>
        <w:rPr>
          <w:rFonts w:ascii="Arial" w:eastAsia="Calibri" w:hAnsi="Arial" w:cs="Arial"/>
          <w:szCs w:val="32"/>
          <w:lang w:val="en-US"/>
        </w:rPr>
      </w:pPr>
    </w:p>
    <w:p w14:paraId="5F2F6CF9" w14:textId="6731AD0F" w:rsidR="00B64097" w:rsidRDefault="00B64097" w:rsidP="00FF4AB5">
      <w:pPr>
        <w:jc w:val="both"/>
        <w:rPr>
          <w:rFonts w:ascii="Arial" w:eastAsia="Calibri" w:hAnsi="Arial" w:cs="Arial"/>
          <w:szCs w:val="32"/>
          <w:lang w:val="en-US"/>
        </w:rPr>
      </w:pPr>
    </w:p>
    <w:p w14:paraId="1769B204" w14:textId="74DF1DFB" w:rsidR="0035488D" w:rsidRPr="006D752D" w:rsidRDefault="00572F51" w:rsidP="0035488D">
      <w:pPr>
        <w:jc w:val="both"/>
        <w:rPr>
          <w:rFonts w:ascii="Arial" w:hAnsi="Arial" w:cs="Arial"/>
          <w:szCs w:val="24"/>
        </w:rPr>
      </w:pPr>
      <w:r>
        <w:rPr>
          <w:rFonts w:ascii="Arial" w:eastAsia="Calibri" w:hAnsi="Arial" w:cs="Arial"/>
          <w:noProof/>
          <w:szCs w:val="32"/>
          <w:lang w:val="en-US"/>
        </w:rPr>
        <mc:AlternateContent>
          <mc:Choice Requires="wps">
            <w:drawing>
              <wp:anchor distT="0" distB="0" distL="114300" distR="114300" simplePos="0" relativeHeight="251657728" behindDoc="1" locked="0" layoutInCell="1" allowOverlap="1" wp14:anchorId="0C4C5231" wp14:editId="686E91E0">
                <wp:simplePos x="0" y="0"/>
                <wp:positionH relativeFrom="column">
                  <wp:posOffset>-15875</wp:posOffset>
                </wp:positionH>
                <wp:positionV relativeFrom="paragraph">
                  <wp:posOffset>5080</wp:posOffset>
                </wp:positionV>
                <wp:extent cx="5334000" cy="10814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814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798C" id="Rectangle 7" o:spid="_x0000_s1026" style="position:absolute;margin-left:-1.25pt;margin-top:.4pt;width:420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b2gAIAAPwEAAAOAAAAZHJzL2Uyb0RvYy54bWysVFFv0zAQfkfiP1h+75J0aZtES6dtpQhp&#10;wMTgB7i201g4trHdph3iv3N22tLCC0KokuvLnT9/992db253nURbbp3QqsbZVYoRV1QzodY1/vJ5&#10;OSowcp4oRqRWvMZ77vDt/PWrm95UfKxbLRm3CECUq3pT49Z7UyWJoy3viLvShitwNtp2xINp1wmz&#10;pAf0TibjNJ0mvbbMWE25c/B1MTjxPOI3Daf+Y9M47pGsMXDzcbVxXYU1md+Qam2JaQU90CD/wKIj&#10;QsGlJ6gF8QRtrPgDqhPUaqcbf0V1l+imEZTHHCCbLP0tm+eWGB5zAXGcOcnk/h8s/bB9skiwGl9j&#10;pEgHJfoEohG1lhzNgjy9cRVEPZsnGxJ05lHTrw4p/dBCFL+zVvctJwxIZSE+uTgQDAdH0ap/rxmg&#10;k43XUaldY7sACBqgXSzI/lQQvvOIwsfJ9XWeplA3Cr4sLbI8ncQ7SHU8bqzzb7nuUNjU2AL5CE+2&#10;j84HOqQ6hkT6Wgq2FFJGw65XD9KiLYHuWBThd0B352FShWClw7EBcfgCLOGO4At8Y7W/l9k4T+/H&#10;5Wg5LWajfJlPRuUsLUZpVt6X0zQv88XyRyCY5VUrGOPqUSh+7Lws/7vKHmZg6JnYe6ivcTkZT2Lu&#10;F+zdeZIgZtBzyOIirBMeBlGKrsbFKYhUobJvFIMDpPJEyGGfXNKPKoMGx/+oSuyDUPqhhVaa7aEN&#10;rIYiQUHhyYBNq+0LRj2MX43dtw2xHCP5TkErlVmeh3mNRj6ZjcGw557VuYcoClA19hgN2wc/zPjG&#10;WLFu4aYsCqP0HbRfI2JjhNYcWB2aFkYsZnB4DsIMn9sx6tejNf8JAAD//wMAUEsDBBQABgAIAAAA&#10;IQB5IzRQ3AAAAAcBAAAPAAAAZHJzL2Rvd25yZXYueG1sTI5BS8NAEIXvgv9hGcFbu0nFtMRsihTF&#10;i1WsheJtmp0mwexsyG7b+O+dnvT4eB/vfcVydJ060RBazwbSaQKKuPK25drA9vN5sgAVIrLFzjMZ&#10;+KEAy/L6qsDc+jN/0GkTayUjHHI00MTY51qHqiGHYep7YukOfnAYJQ61tgOeZdx1epYkmXbYsjw0&#10;2NOqoep7c3QGwniodu+4rl+z8NK3u9XT21e2Neb2Znx8ABVpjH8wXPRFHUpx2vsj26A6A5PZvZAG&#10;xF/axd1c4l6weZqCLgv937/8BQAA//8DAFBLAQItABQABgAIAAAAIQC2gziS/gAAAOEBAAATAAAA&#10;AAAAAAAAAAAAAAAAAABbQ29udGVudF9UeXBlc10ueG1sUEsBAi0AFAAGAAgAAAAhADj9If/WAAAA&#10;lAEAAAsAAAAAAAAAAAAAAAAALwEAAF9yZWxzLy5yZWxzUEsBAi0AFAAGAAgAAAAhAGwQVvaAAgAA&#10;/AQAAA4AAAAAAAAAAAAAAAAALgIAAGRycy9lMm9Eb2MueG1sUEsBAi0AFAAGAAgAAAAhAHkjNFDc&#10;AAAABwEAAA8AAAAAAAAAAAAAAAAA2gQAAGRycy9kb3ducmV2LnhtbFBLBQYAAAAABAAEAPMAAADj&#10;BQAAAAA=&#10;" fillcolor="#d8d8d8" stroked="f"/>
            </w:pict>
          </mc:Fallback>
        </mc:AlternateContent>
      </w:r>
      <w:r w:rsidR="0035488D" w:rsidRPr="006D752D">
        <w:rPr>
          <w:rFonts w:ascii="Arial" w:hAnsi="Arial" w:cs="Arial"/>
          <w:szCs w:val="24"/>
        </w:rPr>
        <w:t xml:space="preserve">Moved – Councillor </w:t>
      </w:r>
      <w:r w:rsidR="0035488D">
        <w:rPr>
          <w:rFonts w:ascii="Arial" w:hAnsi="Arial" w:cs="Arial"/>
          <w:szCs w:val="24"/>
        </w:rPr>
        <w:t>Hassell</w:t>
      </w:r>
    </w:p>
    <w:p w14:paraId="4CDEFFEB" w14:textId="77777777" w:rsidR="0035488D" w:rsidRPr="006D752D" w:rsidRDefault="0035488D" w:rsidP="0035488D">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20CCA9E" w14:textId="77777777" w:rsidR="0035488D" w:rsidRPr="006D752D" w:rsidRDefault="0035488D" w:rsidP="0035488D">
      <w:pPr>
        <w:jc w:val="both"/>
        <w:rPr>
          <w:rFonts w:ascii="Arial" w:hAnsi="Arial" w:cs="Arial"/>
          <w:szCs w:val="24"/>
        </w:rPr>
      </w:pPr>
    </w:p>
    <w:p w14:paraId="5FC5C69E" w14:textId="77777777" w:rsidR="0035488D" w:rsidRPr="006D752D" w:rsidRDefault="0035488D" w:rsidP="0035488D">
      <w:pPr>
        <w:jc w:val="both"/>
        <w:rPr>
          <w:rFonts w:ascii="Arial" w:hAnsi="Arial" w:cs="Arial"/>
          <w:szCs w:val="24"/>
        </w:rPr>
      </w:pPr>
      <w:r w:rsidRPr="006D752D">
        <w:rPr>
          <w:rFonts w:ascii="Arial" w:hAnsi="Arial" w:cs="Arial"/>
          <w:b/>
          <w:szCs w:val="24"/>
        </w:rPr>
        <w:t xml:space="preserve">That </w:t>
      </w:r>
      <w:r>
        <w:rPr>
          <w:rFonts w:ascii="Arial" w:hAnsi="Arial" w:cs="Arial"/>
          <w:b/>
          <w:szCs w:val="24"/>
        </w:rPr>
        <w:t>the meeting be adjourned until after the Council Committee Meeting this evening.</w:t>
      </w:r>
    </w:p>
    <w:p w14:paraId="41619695" w14:textId="77777777" w:rsidR="0035488D" w:rsidRPr="006D752D" w:rsidRDefault="0035488D" w:rsidP="0035488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4A86995" w14:textId="058A10FE" w:rsidR="0035488D" w:rsidRDefault="0035488D" w:rsidP="00332372">
      <w:pPr>
        <w:numPr>
          <w:ilvl w:val="12"/>
          <w:numId w:val="0"/>
        </w:numPr>
        <w:tabs>
          <w:tab w:val="left" w:pos="720"/>
          <w:tab w:val="left" w:pos="1440"/>
          <w:tab w:val="left" w:pos="2410"/>
          <w:tab w:val="left" w:pos="2977"/>
          <w:tab w:val="right" w:pos="8335"/>
          <w:tab w:val="right" w:pos="8505"/>
        </w:tabs>
        <w:rPr>
          <w:rFonts w:ascii="Arial" w:hAnsi="Arial" w:cs="Arial"/>
          <w:b/>
          <w:szCs w:val="24"/>
        </w:rPr>
      </w:pPr>
    </w:p>
    <w:p w14:paraId="1CBA9447" w14:textId="77777777" w:rsidR="00873BD8" w:rsidRDefault="00873BD8" w:rsidP="00332372">
      <w:pPr>
        <w:numPr>
          <w:ilvl w:val="12"/>
          <w:numId w:val="0"/>
        </w:numPr>
        <w:tabs>
          <w:tab w:val="left" w:pos="720"/>
          <w:tab w:val="left" w:pos="1440"/>
          <w:tab w:val="left" w:pos="2410"/>
          <w:tab w:val="left" w:pos="2977"/>
          <w:tab w:val="right" w:pos="8335"/>
          <w:tab w:val="right" w:pos="8505"/>
        </w:tabs>
        <w:rPr>
          <w:rFonts w:ascii="Arial" w:hAnsi="Arial" w:cs="Arial"/>
          <w:b/>
          <w:szCs w:val="24"/>
        </w:rPr>
      </w:pPr>
    </w:p>
    <w:p w14:paraId="21EE6238" w14:textId="7A8A4597" w:rsidR="0035488D" w:rsidRDefault="0035488D" w:rsidP="00580FAF">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6.28</w:t>
      </w:r>
      <w:r w:rsidR="00940EFA">
        <w:rPr>
          <w:rFonts w:ascii="Arial" w:hAnsi="Arial" w:cs="Arial"/>
          <w:szCs w:val="24"/>
        </w:rPr>
        <w:t xml:space="preserve"> pm</w:t>
      </w:r>
      <w:r w:rsidRPr="006D752D">
        <w:rPr>
          <w:rFonts w:ascii="Arial" w:hAnsi="Arial" w:cs="Arial"/>
          <w:szCs w:val="24"/>
        </w:rPr>
        <w:t xml:space="preserve"> and reconvened at </w:t>
      </w:r>
      <w:r w:rsidR="00962C7E">
        <w:rPr>
          <w:rFonts w:ascii="Arial" w:hAnsi="Arial" w:cs="Arial"/>
          <w:szCs w:val="24"/>
        </w:rPr>
        <w:t>9.2</w:t>
      </w:r>
      <w:r w:rsidR="0042140E">
        <w:rPr>
          <w:rFonts w:ascii="Arial" w:hAnsi="Arial" w:cs="Arial"/>
          <w:szCs w:val="24"/>
        </w:rPr>
        <w:t>3</w:t>
      </w:r>
      <w:r w:rsidRPr="006D752D">
        <w:rPr>
          <w:rFonts w:ascii="Arial" w:hAnsi="Arial" w:cs="Arial"/>
          <w:szCs w:val="24"/>
        </w:rPr>
        <w:t xml:space="preserve"> pm with the following people in attendance:</w:t>
      </w:r>
    </w:p>
    <w:p w14:paraId="57DC9D7E" w14:textId="4592D579" w:rsidR="00332372" w:rsidRDefault="00332372" w:rsidP="00580FAF">
      <w:pPr>
        <w:tabs>
          <w:tab w:val="left" w:pos="1985"/>
        </w:tabs>
        <w:jc w:val="both"/>
        <w:rPr>
          <w:rFonts w:ascii="Arial" w:hAnsi="Arial" w:cs="Arial"/>
          <w:szCs w:val="24"/>
        </w:rPr>
      </w:pPr>
    </w:p>
    <w:p w14:paraId="7F3EE68A" w14:textId="77777777" w:rsidR="00332372" w:rsidRPr="006D752D" w:rsidRDefault="00332372" w:rsidP="00332372">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2B1F384A"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67BF47F8"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3038F42C" w14:textId="77777777" w:rsidR="00332372" w:rsidRDefault="00332372" w:rsidP="00332372">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3FC1839"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493A0D2F"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5318B30B"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75998735"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1DE4F0C5"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72F57A6C"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4E667EAA"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4D161C4B" w14:textId="77777777" w:rsidR="00332372" w:rsidRPr="006D752D" w:rsidRDefault="00332372" w:rsidP="00332372">
      <w:pPr>
        <w:tabs>
          <w:tab w:val="left" w:pos="1985"/>
          <w:tab w:val="right" w:pos="8335"/>
        </w:tabs>
        <w:jc w:val="both"/>
        <w:rPr>
          <w:rFonts w:ascii="Arial" w:hAnsi="Arial" w:cs="Arial"/>
          <w:szCs w:val="24"/>
        </w:rPr>
      </w:pPr>
      <w:r>
        <w:rPr>
          <w:rFonts w:ascii="Arial" w:hAnsi="Arial" w:cs="Arial"/>
          <w:szCs w:val="24"/>
        </w:rPr>
        <w:tab/>
      </w:r>
    </w:p>
    <w:p w14:paraId="64484F99" w14:textId="77777777" w:rsidR="00332372" w:rsidRPr="006D752D" w:rsidRDefault="00332372" w:rsidP="00332372">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45227F11"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57718AE3"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39EA0CE4" w14:textId="77777777" w:rsidR="00332372" w:rsidRPr="006D752D" w:rsidRDefault="00332372" w:rsidP="00332372">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62FD6C47" w14:textId="77777777" w:rsidR="00332372" w:rsidRPr="006D752D" w:rsidRDefault="00332372" w:rsidP="00332372">
      <w:pPr>
        <w:jc w:val="both"/>
        <w:rPr>
          <w:rFonts w:ascii="Arial" w:hAnsi="Arial" w:cs="Arial"/>
          <w:szCs w:val="24"/>
        </w:rPr>
      </w:pPr>
    </w:p>
    <w:p w14:paraId="2F2FDDC0" w14:textId="4BEF84D9" w:rsidR="00332372" w:rsidRPr="006D752D" w:rsidRDefault="00332372" w:rsidP="00332372">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1C425F">
        <w:rPr>
          <w:rFonts w:ascii="Arial" w:hAnsi="Arial" w:cs="Arial"/>
          <w:szCs w:val="24"/>
        </w:rPr>
        <w:t>2</w:t>
      </w:r>
      <w:r w:rsidRPr="006D752D">
        <w:rPr>
          <w:rFonts w:ascii="Arial" w:hAnsi="Arial" w:cs="Arial"/>
          <w:szCs w:val="24"/>
        </w:rPr>
        <w:t xml:space="preserve"> members of the public present.</w:t>
      </w:r>
    </w:p>
    <w:p w14:paraId="5A5ACF30" w14:textId="77777777" w:rsidR="00332372" w:rsidRPr="006D752D" w:rsidRDefault="00332372" w:rsidP="00332372">
      <w:pPr>
        <w:tabs>
          <w:tab w:val="left" w:pos="1985"/>
          <w:tab w:val="right" w:pos="8335"/>
        </w:tabs>
        <w:jc w:val="both"/>
        <w:rPr>
          <w:rFonts w:ascii="Arial" w:hAnsi="Arial" w:cs="Arial"/>
          <w:szCs w:val="24"/>
        </w:rPr>
      </w:pPr>
    </w:p>
    <w:p w14:paraId="68CB465E" w14:textId="77777777" w:rsidR="00332372" w:rsidRPr="006D752D" w:rsidRDefault="00332372" w:rsidP="00332372">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 xml:space="preserve">The Post Newspaper </w:t>
      </w:r>
      <w:r>
        <w:rPr>
          <w:rFonts w:ascii="Arial" w:hAnsi="Arial" w:cs="Arial"/>
          <w:szCs w:val="24"/>
        </w:rPr>
        <w:t xml:space="preserve">&amp; Western Suburbs Weekly </w:t>
      </w:r>
      <w:r w:rsidRPr="006D752D">
        <w:rPr>
          <w:rFonts w:ascii="Arial" w:hAnsi="Arial" w:cs="Arial"/>
          <w:szCs w:val="24"/>
        </w:rPr>
        <w:t>representative.</w:t>
      </w:r>
    </w:p>
    <w:p w14:paraId="59576D7F" w14:textId="77777777" w:rsidR="00332372" w:rsidRPr="006D752D" w:rsidRDefault="00332372" w:rsidP="00332372">
      <w:pPr>
        <w:tabs>
          <w:tab w:val="left" w:pos="1985"/>
        </w:tabs>
        <w:ind w:left="1985" w:hanging="1985"/>
        <w:jc w:val="both"/>
        <w:rPr>
          <w:rFonts w:ascii="Arial" w:hAnsi="Arial" w:cs="Arial"/>
          <w:szCs w:val="24"/>
        </w:rPr>
      </w:pPr>
    </w:p>
    <w:p w14:paraId="0A1089D1" w14:textId="77777777" w:rsidR="00332372" w:rsidRPr="00C6108C" w:rsidRDefault="00332372" w:rsidP="0033237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Pr>
          <w:rFonts w:ascii="Arial" w:hAnsi="Arial" w:cs="Arial"/>
        </w:rPr>
        <w:tab/>
      </w:r>
      <w:r>
        <w:rPr>
          <w:rFonts w:ascii="Arial" w:hAnsi="Arial" w:cs="Arial"/>
        </w:rPr>
        <w:tab/>
      </w:r>
      <w:r w:rsidRPr="00C04FE8">
        <w:rPr>
          <w:rFonts w:ascii="Arial" w:hAnsi="Arial" w:cs="Arial"/>
        </w:rPr>
        <w:t>Councillor C M de Lacy</w:t>
      </w:r>
      <w:r w:rsidRPr="00C04FE8">
        <w:rPr>
          <w:rFonts w:ascii="Arial" w:hAnsi="Arial" w:cs="Arial"/>
        </w:rPr>
        <w:tab/>
        <w:t>Hollywood Ward</w:t>
      </w:r>
    </w:p>
    <w:p w14:paraId="3783C0E3" w14:textId="77777777" w:rsidR="00332372" w:rsidRPr="00C04FE8" w:rsidRDefault="00332372" w:rsidP="0033237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sz w:val="22"/>
        </w:rPr>
        <w:t>(Previously Approved)</w:t>
      </w:r>
      <w:r>
        <w:rPr>
          <w:rFonts w:ascii="Arial" w:hAnsi="Arial" w:cs="Arial"/>
          <w:b/>
          <w:sz w:val="22"/>
        </w:rPr>
        <w:tab/>
      </w:r>
      <w:r>
        <w:rPr>
          <w:rFonts w:ascii="Arial" w:hAnsi="Arial" w:cs="Arial"/>
          <w:b/>
          <w:sz w:val="22"/>
        </w:rPr>
        <w:tab/>
      </w:r>
      <w:r w:rsidRPr="00C04FE8">
        <w:rPr>
          <w:rFonts w:ascii="Arial" w:hAnsi="Arial" w:cs="Arial"/>
        </w:rPr>
        <w:t>Councillor N B J Horley</w:t>
      </w:r>
      <w:r w:rsidRPr="00C04FE8">
        <w:rPr>
          <w:rFonts w:ascii="Arial" w:hAnsi="Arial" w:cs="Arial"/>
        </w:rPr>
        <w:tab/>
        <w:t>Coastal Districts Ward</w:t>
      </w:r>
    </w:p>
    <w:p w14:paraId="548B9383" w14:textId="77777777" w:rsidR="00332372" w:rsidRPr="006D752D" w:rsidRDefault="00332372" w:rsidP="00332372">
      <w:pPr>
        <w:tabs>
          <w:tab w:val="left" w:pos="1985"/>
          <w:tab w:val="right" w:pos="8335"/>
        </w:tabs>
        <w:ind w:left="1985"/>
        <w:jc w:val="both"/>
        <w:rPr>
          <w:rFonts w:ascii="Arial" w:hAnsi="Arial" w:cs="Arial"/>
          <w:szCs w:val="24"/>
        </w:rPr>
      </w:pPr>
    </w:p>
    <w:p w14:paraId="09A6FAA2" w14:textId="77777777" w:rsidR="00332372" w:rsidRPr="00C6108C" w:rsidRDefault="00332372" w:rsidP="00332372">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F80D0B">
        <w:rPr>
          <w:rFonts w:ascii="Arial" w:hAnsi="Arial" w:cs="Arial"/>
        </w:rPr>
        <w:t>Mrs L M Driscoll</w:t>
      </w:r>
      <w:r w:rsidRPr="00F80D0B">
        <w:rPr>
          <w:rFonts w:ascii="Arial" w:hAnsi="Arial" w:cs="Arial"/>
        </w:rPr>
        <w:tab/>
        <w:t>Director Corporate &amp; Strategy</w:t>
      </w:r>
    </w:p>
    <w:p w14:paraId="2D144F9C" w14:textId="77777777" w:rsidR="00332372" w:rsidRPr="006D752D" w:rsidRDefault="00332372" w:rsidP="00580FAF">
      <w:pPr>
        <w:tabs>
          <w:tab w:val="left" w:pos="1985"/>
        </w:tabs>
        <w:jc w:val="both"/>
        <w:rPr>
          <w:rFonts w:ascii="Arial" w:hAnsi="Arial" w:cs="Arial"/>
          <w:szCs w:val="24"/>
        </w:rPr>
      </w:pPr>
    </w:p>
    <w:p w14:paraId="513AC9CC" w14:textId="77777777" w:rsidR="0035488D" w:rsidRPr="006D752D" w:rsidRDefault="0035488D" w:rsidP="00580FAF">
      <w:pPr>
        <w:tabs>
          <w:tab w:val="left" w:pos="1985"/>
        </w:tabs>
        <w:jc w:val="both"/>
        <w:rPr>
          <w:rFonts w:ascii="Arial" w:hAnsi="Arial" w:cs="Arial"/>
          <w:b/>
          <w:szCs w:val="24"/>
        </w:rPr>
      </w:pPr>
    </w:p>
    <w:p w14:paraId="27E57C9F" w14:textId="19E4E265" w:rsidR="00994AC9" w:rsidRDefault="00994AC9" w:rsidP="00FF4AB5">
      <w:pPr>
        <w:jc w:val="both"/>
        <w:rPr>
          <w:rFonts w:ascii="Arial" w:eastAsia="Calibri" w:hAnsi="Arial" w:cs="Arial"/>
          <w:szCs w:val="32"/>
          <w:lang w:val="en-US"/>
        </w:rPr>
      </w:pPr>
    </w:p>
    <w:p w14:paraId="55FE2477" w14:textId="11C9D821" w:rsidR="00994AC9" w:rsidRDefault="00994AC9" w:rsidP="00FF4AB5">
      <w:pPr>
        <w:jc w:val="both"/>
        <w:rPr>
          <w:rFonts w:ascii="Arial" w:eastAsia="Calibri" w:hAnsi="Arial" w:cs="Arial"/>
          <w:szCs w:val="32"/>
          <w:lang w:val="en-US"/>
        </w:rPr>
      </w:pPr>
    </w:p>
    <w:p w14:paraId="077516E0" w14:textId="1B71F009" w:rsidR="00994AC9" w:rsidRPr="00FF4AB5" w:rsidRDefault="00994AC9" w:rsidP="00FF4AB5">
      <w:pPr>
        <w:jc w:val="both"/>
        <w:rPr>
          <w:rFonts w:ascii="Arial" w:eastAsia="Calibri" w:hAnsi="Arial" w:cs="Arial"/>
          <w:szCs w:val="32"/>
          <w:lang w:val="en-US"/>
        </w:rPr>
      </w:pPr>
    </w:p>
    <w:p w14:paraId="14CC51CA" w14:textId="77777777" w:rsidR="006549BC" w:rsidRPr="006549BC" w:rsidRDefault="006549BC" w:rsidP="006549BC">
      <w:pPr>
        <w:jc w:val="both"/>
        <w:rPr>
          <w:rFonts w:ascii="Arial" w:eastAsia="Calibri" w:hAnsi="Arial" w:cs="Arial"/>
          <w:b/>
          <w:szCs w:val="32"/>
          <w:lang w:val="en-US"/>
        </w:rPr>
      </w:pPr>
    </w:p>
    <w:p w14:paraId="49C764D0" w14:textId="57802187" w:rsidR="00012C59" w:rsidRPr="00012C59" w:rsidRDefault="00012C59" w:rsidP="00012C59">
      <w:pPr>
        <w:ind w:left="709"/>
        <w:jc w:val="both"/>
        <w:rPr>
          <w:rFonts w:ascii="Arial" w:hAnsi="Arial" w:cs="Arial"/>
        </w:rPr>
      </w:pPr>
    </w:p>
    <w:p w14:paraId="49C764D1" w14:textId="77777777" w:rsidR="00D05D60" w:rsidRDefault="00D05D60" w:rsidP="00765E9D">
      <w:pPr>
        <w:pStyle w:val="CouncilHeading"/>
        <w:ind w:left="720"/>
        <w:rPr>
          <w:rFonts w:ascii="Arial" w:hAnsi="Arial" w:cs="Arial"/>
          <w:szCs w:val="24"/>
          <w:u w:val="none"/>
        </w:rPr>
      </w:pPr>
    </w:p>
    <w:p w14:paraId="49C764D2" w14:textId="77777777" w:rsidR="003D10A2" w:rsidRDefault="003D10A2" w:rsidP="00765E9D">
      <w:pPr>
        <w:pStyle w:val="CouncilHeading"/>
        <w:ind w:left="720"/>
        <w:rPr>
          <w:rFonts w:ascii="Arial" w:hAnsi="Arial" w:cs="Arial"/>
          <w:szCs w:val="24"/>
          <w:u w:val="none"/>
        </w:rPr>
      </w:pPr>
    </w:p>
    <w:p w14:paraId="49C764D3" w14:textId="29B7CC35" w:rsidR="003D10A2" w:rsidRPr="00180419" w:rsidRDefault="001311CE" w:rsidP="00971A82">
      <w:pPr>
        <w:pStyle w:val="Heading1"/>
        <w:numPr>
          <w:ilvl w:val="0"/>
          <w:numId w:val="1"/>
        </w:numPr>
        <w:tabs>
          <w:tab w:val="clear" w:pos="720"/>
          <w:tab w:val="clear" w:pos="2410"/>
          <w:tab w:val="clear" w:pos="2977"/>
          <w:tab w:val="clear" w:pos="8335"/>
          <w:tab w:val="clear" w:pos="8505"/>
        </w:tabs>
        <w:spacing w:before="0" w:after="0"/>
        <w:ind w:left="0" w:hanging="567"/>
        <w:rPr>
          <w:rFonts w:ascii="Arial" w:hAnsi="Arial" w:cs="Arial"/>
          <w:sz w:val="24"/>
          <w:szCs w:val="24"/>
          <w:u w:val="none"/>
        </w:rPr>
      </w:pPr>
      <w:r>
        <w:rPr>
          <w:rFonts w:ascii="Arial" w:hAnsi="Arial" w:cs="Arial"/>
          <w:caps w:val="0"/>
          <w:sz w:val="24"/>
          <w:szCs w:val="24"/>
          <w:u w:val="none"/>
        </w:rPr>
        <w:br w:type="page"/>
      </w:r>
      <w:bookmarkStart w:id="25" w:name="_Toc2956381"/>
      <w:bookmarkStart w:id="26" w:name="_Toc2956541"/>
      <w:r w:rsidR="00362208">
        <w:rPr>
          <w:rFonts w:ascii="Arial" w:hAnsi="Arial" w:cs="Arial"/>
          <w:caps w:val="0"/>
          <w:sz w:val="24"/>
          <w:szCs w:val="24"/>
          <w:u w:val="none"/>
        </w:rPr>
        <w:lastRenderedPageBreak/>
        <w:t>Local Planning Scheme 3 – Community Engagement Plan</w:t>
      </w:r>
      <w:bookmarkEnd w:id="25"/>
      <w:bookmarkEnd w:id="26"/>
    </w:p>
    <w:p w14:paraId="49C764D4" w14:textId="77777777" w:rsidR="003D10A2" w:rsidRPr="00180419" w:rsidRDefault="003D10A2" w:rsidP="003D10A2">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365"/>
      </w:tblGrid>
      <w:tr w:rsidR="00971A82" w:rsidRPr="00971A82" w14:paraId="6642E50C" w14:textId="77777777" w:rsidTr="00971A82">
        <w:tc>
          <w:tcPr>
            <w:tcW w:w="1843" w:type="dxa"/>
            <w:shd w:val="clear" w:color="auto" w:fill="auto"/>
          </w:tcPr>
          <w:p w14:paraId="27BCE27D"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Council</w:t>
            </w:r>
          </w:p>
        </w:tc>
        <w:tc>
          <w:tcPr>
            <w:tcW w:w="6578" w:type="dxa"/>
            <w:shd w:val="clear" w:color="auto" w:fill="auto"/>
          </w:tcPr>
          <w:p w14:paraId="1449976D"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12 March 2019</w:t>
            </w:r>
          </w:p>
        </w:tc>
      </w:tr>
      <w:tr w:rsidR="00971A82" w:rsidRPr="00971A82" w14:paraId="22339A9C" w14:textId="77777777" w:rsidTr="00971A82">
        <w:tc>
          <w:tcPr>
            <w:tcW w:w="1843" w:type="dxa"/>
            <w:shd w:val="clear" w:color="auto" w:fill="auto"/>
          </w:tcPr>
          <w:p w14:paraId="2F59DCE5"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Applicant</w:t>
            </w:r>
          </w:p>
        </w:tc>
        <w:tc>
          <w:tcPr>
            <w:tcW w:w="6578" w:type="dxa"/>
            <w:shd w:val="clear" w:color="auto" w:fill="auto"/>
          </w:tcPr>
          <w:p w14:paraId="257C075F"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City of Nedlands</w:t>
            </w:r>
          </w:p>
        </w:tc>
      </w:tr>
      <w:tr w:rsidR="00971A82" w:rsidRPr="00971A82" w14:paraId="6397801B" w14:textId="77777777" w:rsidTr="00971A82">
        <w:tc>
          <w:tcPr>
            <w:tcW w:w="1843" w:type="dxa"/>
            <w:shd w:val="clear" w:color="auto" w:fill="auto"/>
          </w:tcPr>
          <w:p w14:paraId="30BF1702"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Officer</w:t>
            </w:r>
          </w:p>
        </w:tc>
        <w:tc>
          <w:tcPr>
            <w:tcW w:w="6578" w:type="dxa"/>
            <w:shd w:val="clear" w:color="auto" w:fill="auto"/>
          </w:tcPr>
          <w:p w14:paraId="2DE27461"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Aron Holbrook</w:t>
            </w:r>
          </w:p>
        </w:tc>
      </w:tr>
      <w:tr w:rsidR="00971A82" w:rsidRPr="00971A82" w14:paraId="3C6D5C22" w14:textId="77777777" w:rsidTr="00971A82">
        <w:tc>
          <w:tcPr>
            <w:tcW w:w="1843" w:type="dxa"/>
            <w:shd w:val="clear" w:color="auto" w:fill="auto"/>
          </w:tcPr>
          <w:p w14:paraId="461A87F7"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Director</w:t>
            </w:r>
          </w:p>
        </w:tc>
        <w:tc>
          <w:tcPr>
            <w:tcW w:w="6578" w:type="dxa"/>
            <w:shd w:val="clear" w:color="auto" w:fill="auto"/>
          </w:tcPr>
          <w:p w14:paraId="02DEE7C0" w14:textId="77777777" w:rsidR="00CD50EF" w:rsidRPr="00971A82" w:rsidRDefault="00CD50EF" w:rsidP="00CD50EF">
            <w:pPr>
              <w:rPr>
                <w:rFonts w:ascii="Arial" w:eastAsia="Calibri" w:hAnsi="Arial" w:cs="Arial"/>
                <w:sz w:val="22"/>
                <w:szCs w:val="24"/>
              </w:rPr>
            </w:pPr>
            <w:r w:rsidRPr="00971A82">
              <w:rPr>
                <w:rFonts w:ascii="Arial" w:eastAsia="Calibri" w:hAnsi="Arial" w:cs="Arial"/>
                <w:sz w:val="22"/>
                <w:szCs w:val="24"/>
              </w:rPr>
              <w:t>Peter Mickleson – Director Planning and Development Services</w:t>
            </w:r>
          </w:p>
        </w:tc>
      </w:tr>
      <w:tr w:rsidR="00971A82" w:rsidRPr="00971A82" w14:paraId="6DAC2321" w14:textId="77777777" w:rsidTr="00971A82">
        <w:tc>
          <w:tcPr>
            <w:tcW w:w="1843" w:type="dxa"/>
            <w:shd w:val="clear" w:color="auto" w:fill="auto"/>
          </w:tcPr>
          <w:p w14:paraId="4A7464B6" w14:textId="77777777" w:rsidR="00CD50EF" w:rsidRPr="00971A82" w:rsidRDefault="00CD50EF" w:rsidP="00CD50EF">
            <w:pPr>
              <w:rPr>
                <w:rFonts w:ascii="Arial" w:eastAsia="Calibri" w:hAnsi="Arial" w:cs="Arial"/>
                <w:b/>
                <w:sz w:val="22"/>
                <w:szCs w:val="24"/>
              </w:rPr>
            </w:pPr>
            <w:r w:rsidRPr="00971A82">
              <w:rPr>
                <w:rFonts w:ascii="Arial" w:eastAsia="Calibri" w:hAnsi="Arial" w:cs="Arial"/>
                <w:b/>
                <w:sz w:val="22"/>
                <w:szCs w:val="24"/>
              </w:rPr>
              <w:t>Attachments</w:t>
            </w:r>
          </w:p>
        </w:tc>
        <w:tc>
          <w:tcPr>
            <w:tcW w:w="6578" w:type="dxa"/>
            <w:shd w:val="clear" w:color="auto" w:fill="auto"/>
          </w:tcPr>
          <w:p w14:paraId="6E487B39" w14:textId="7138C7E3" w:rsidR="00CD50EF" w:rsidRPr="00971A82" w:rsidRDefault="00CD50EF" w:rsidP="00971A82">
            <w:pPr>
              <w:numPr>
                <w:ilvl w:val="0"/>
                <w:numId w:val="8"/>
              </w:numPr>
              <w:ind w:left="399" w:hanging="399"/>
              <w:rPr>
                <w:rFonts w:ascii="Arial" w:eastAsia="Calibri" w:hAnsi="Arial" w:cs="Arial"/>
                <w:sz w:val="22"/>
                <w:szCs w:val="32"/>
                <w:lang w:val="en-US"/>
              </w:rPr>
            </w:pPr>
            <w:r w:rsidRPr="00971A82">
              <w:rPr>
                <w:rFonts w:ascii="Arial" w:eastAsia="Calibri" w:hAnsi="Arial" w:cs="Arial"/>
                <w:sz w:val="22"/>
                <w:szCs w:val="32"/>
                <w:lang w:val="en-US"/>
              </w:rPr>
              <w:t>Community Engagement Plan</w:t>
            </w:r>
          </w:p>
        </w:tc>
      </w:tr>
    </w:tbl>
    <w:p w14:paraId="7FCC98B4" w14:textId="2F77CF55" w:rsidR="00CD50EF" w:rsidRDefault="00CD50EF" w:rsidP="009552A7">
      <w:pPr>
        <w:jc w:val="both"/>
        <w:rPr>
          <w:rFonts w:ascii="Arial" w:eastAsia="Calibri" w:hAnsi="Arial" w:cs="Arial"/>
          <w:b/>
          <w:szCs w:val="32"/>
          <w:lang w:val="en-US"/>
        </w:rPr>
      </w:pPr>
    </w:p>
    <w:p w14:paraId="2259C2FA" w14:textId="6899B527" w:rsidR="0042140E" w:rsidRDefault="0042140E" w:rsidP="009552A7">
      <w:pPr>
        <w:jc w:val="both"/>
        <w:rPr>
          <w:rFonts w:ascii="Arial" w:eastAsia="Calibri" w:hAnsi="Arial" w:cs="Arial"/>
          <w:b/>
          <w:szCs w:val="32"/>
          <w:lang w:val="en-US"/>
        </w:rPr>
      </w:pPr>
    </w:p>
    <w:p w14:paraId="6BC78C2E" w14:textId="45D5EE0E" w:rsidR="0042140E" w:rsidRPr="0042140E" w:rsidRDefault="0042140E" w:rsidP="0042140E">
      <w:pPr>
        <w:ind w:left="-851"/>
        <w:jc w:val="both"/>
        <w:rPr>
          <w:rFonts w:ascii="Arial" w:eastAsia="Calibri" w:hAnsi="Arial" w:cs="Arial"/>
          <w:szCs w:val="32"/>
          <w:lang w:val="en-US"/>
        </w:rPr>
      </w:pPr>
      <w:r w:rsidRPr="0042140E">
        <w:rPr>
          <w:rFonts w:ascii="Arial" w:eastAsia="Calibri" w:hAnsi="Arial" w:cs="Arial"/>
          <w:szCs w:val="32"/>
          <w:lang w:val="en-US"/>
        </w:rPr>
        <w:t>Councillor McManus left the room at 9.2</w:t>
      </w:r>
      <w:r w:rsidR="00733BB1">
        <w:rPr>
          <w:rFonts w:ascii="Arial" w:eastAsia="Calibri" w:hAnsi="Arial" w:cs="Arial"/>
          <w:szCs w:val="32"/>
          <w:lang w:val="en-US"/>
        </w:rPr>
        <w:t>3</w:t>
      </w:r>
      <w:r w:rsidRPr="0042140E">
        <w:rPr>
          <w:rFonts w:ascii="Arial" w:eastAsia="Calibri" w:hAnsi="Arial" w:cs="Arial"/>
          <w:szCs w:val="32"/>
          <w:lang w:val="en-US"/>
        </w:rPr>
        <w:t xml:space="preserve"> pm.</w:t>
      </w:r>
    </w:p>
    <w:p w14:paraId="7BF193A5" w14:textId="7DBA1D52" w:rsidR="0042140E" w:rsidRDefault="0042140E" w:rsidP="009552A7">
      <w:pPr>
        <w:jc w:val="both"/>
        <w:rPr>
          <w:rFonts w:ascii="Arial" w:eastAsia="Calibri" w:hAnsi="Arial" w:cs="Arial"/>
          <w:b/>
          <w:szCs w:val="32"/>
          <w:lang w:val="en-US"/>
        </w:rPr>
      </w:pPr>
    </w:p>
    <w:p w14:paraId="6803C0B5" w14:textId="77777777" w:rsidR="0042140E" w:rsidRPr="00E140E5" w:rsidRDefault="0042140E" w:rsidP="009552A7">
      <w:pPr>
        <w:jc w:val="both"/>
        <w:rPr>
          <w:rFonts w:ascii="Arial" w:eastAsia="Calibri" w:hAnsi="Arial" w:cs="Arial"/>
          <w:b/>
          <w:szCs w:val="32"/>
          <w:lang w:val="en-US"/>
        </w:rPr>
      </w:pPr>
    </w:p>
    <w:p w14:paraId="077D68EF" w14:textId="015F1620" w:rsidR="00811174" w:rsidRPr="006D752D" w:rsidRDefault="00811174" w:rsidP="00580FAF">
      <w:pPr>
        <w:jc w:val="both"/>
        <w:rPr>
          <w:rFonts w:ascii="Arial" w:hAnsi="Arial" w:cs="Arial"/>
          <w:b/>
          <w:szCs w:val="24"/>
        </w:rPr>
      </w:pPr>
      <w:r w:rsidRPr="00DD6E09">
        <w:rPr>
          <w:rFonts w:ascii="Arial" w:hAnsi="Arial" w:cs="Arial"/>
          <w:b/>
          <w:szCs w:val="24"/>
        </w:rPr>
        <w:t xml:space="preserve">Regulation 11(da) </w:t>
      </w:r>
      <w:r w:rsidR="00DD6E09">
        <w:rPr>
          <w:rFonts w:ascii="Arial" w:hAnsi="Arial" w:cs="Arial"/>
          <w:b/>
          <w:szCs w:val="24"/>
        </w:rPr>
        <w:t>–</w:t>
      </w:r>
      <w:r w:rsidRPr="00DD6E09">
        <w:rPr>
          <w:rFonts w:ascii="Arial" w:hAnsi="Arial" w:cs="Arial"/>
          <w:b/>
          <w:szCs w:val="24"/>
        </w:rPr>
        <w:t xml:space="preserve"> </w:t>
      </w:r>
      <w:r w:rsidR="00DD6E09">
        <w:rPr>
          <w:rFonts w:ascii="Arial" w:hAnsi="Arial" w:cs="Arial"/>
          <w:b/>
          <w:szCs w:val="24"/>
        </w:rPr>
        <w:t xml:space="preserve">The Council determined that the additional </w:t>
      </w:r>
      <w:r w:rsidR="00A77D8C">
        <w:rPr>
          <w:rFonts w:ascii="Arial" w:hAnsi="Arial" w:cs="Arial"/>
          <w:b/>
          <w:szCs w:val="24"/>
        </w:rPr>
        <w:t xml:space="preserve">clause </w:t>
      </w:r>
      <w:r w:rsidR="00DD6E09">
        <w:rPr>
          <w:rFonts w:ascii="Arial" w:hAnsi="Arial" w:cs="Arial"/>
          <w:b/>
          <w:szCs w:val="24"/>
        </w:rPr>
        <w:t>was needed</w:t>
      </w:r>
      <w:r w:rsidR="00A77D8C">
        <w:rPr>
          <w:rFonts w:ascii="Arial" w:hAnsi="Arial" w:cs="Arial"/>
          <w:b/>
          <w:szCs w:val="24"/>
        </w:rPr>
        <w:t xml:space="preserve"> in order to provide </w:t>
      </w:r>
      <w:r w:rsidR="009D45D1">
        <w:rPr>
          <w:rFonts w:ascii="Arial" w:hAnsi="Arial" w:cs="Arial"/>
          <w:b/>
          <w:szCs w:val="24"/>
        </w:rPr>
        <w:t>timely</w:t>
      </w:r>
      <w:r w:rsidR="00A77D8C">
        <w:rPr>
          <w:rFonts w:ascii="Arial" w:hAnsi="Arial" w:cs="Arial"/>
          <w:b/>
          <w:szCs w:val="24"/>
        </w:rPr>
        <w:t xml:space="preserve"> information to the public.</w:t>
      </w:r>
    </w:p>
    <w:p w14:paraId="712F4A6D" w14:textId="77777777" w:rsidR="00811174" w:rsidRPr="006D752D" w:rsidRDefault="00811174" w:rsidP="00580FAF">
      <w:pPr>
        <w:jc w:val="both"/>
        <w:rPr>
          <w:rFonts w:ascii="Arial" w:hAnsi="Arial" w:cs="Arial"/>
          <w:szCs w:val="24"/>
        </w:rPr>
      </w:pPr>
    </w:p>
    <w:p w14:paraId="3E471AE1" w14:textId="7C876DCC" w:rsidR="00811174" w:rsidRPr="006D752D" w:rsidRDefault="00811174" w:rsidP="00580FAF">
      <w:pPr>
        <w:jc w:val="both"/>
        <w:rPr>
          <w:rFonts w:ascii="Arial" w:hAnsi="Arial" w:cs="Arial"/>
          <w:szCs w:val="24"/>
        </w:rPr>
      </w:pPr>
      <w:r w:rsidRPr="006D752D">
        <w:rPr>
          <w:rFonts w:ascii="Arial" w:hAnsi="Arial" w:cs="Arial"/>
          <w:szCs w:val="24"/>
        </w:rPr>
        <w:t xml:space="preserve">Moved – Councillor </w:t>
      </w:r>
      <w:r w:rsidR="0042140E">
        <w:rPr>
          <w:rFonts w:ascii="Arial" w:hAnsi="Arial" w:cs="Arial"/>
          <w:szCs w:val="24"/>
        </w:rPr>
        <w:t>Hassell</w:t>
      </w:r>
    </w:p>
    <w:p w14:paraId="48DEF724" w14:textId="401FA388" w:rsidR="00811174" w:rsidRPr="006D752D" w:rsidRDefault="00811174" w:rsidP="00580FAF">
      <w:pPr>
        <w:jc w:val="both"/>
        <w:rPr>
          <w:rFonts w:ascii="Arial" w:hAnsi="Arial" w:cs="Arial"/>
          <w:szCs w:val="24"/>
        </w:rPr>
      </w:pPr>
      <w:r w:rsidRPr="006D752D">
        <w:rPr>
          <w:rFonts w:ascii="Arial" w:hAnsi="Arial" w:cs="Arial"/>
          <w:szCs w:val="24"/>
        </w:rPr>
        <w:t xml:space="preserve">Seconded – Councillor </w:t>
      </w:r>
      <w:r w:rsidR="0042140E">
        <w:rPr>
          <w:rFonts w:ascii="Arial" w:hAnsi="Arial" w:cs="Arial"/>
          <w:szCs w:val="24"/>
        </w:rPr>
        <w:t>Hay</w:t>
      </w:r>
    </w:p>
    <w:p w14:paraId="2CBBEBE8" w14:textId="77777777" w:rsidR="00811174" w:rsidRPr="006D752D" w:rsidRDefault="00811174" w:rsidP="00580FAF">
      <w:pPr>
        <w:jc w:val="both"/>
        <w:rPr>
          <w:rFonts w:ascii="Arial" w:hAnsi="Arial" w:cs="Arial"/>
          <w:szCs w:val="24"/>
        </w:rPr>
      </w:pPr>
    </w:p>
    <w:p w14:paraId="4055F63A" w14:textId="34D7811A" w:rsidR="00811174" w:rsidRPr="006D752D" w:rsidRDefault="00811174" w:rsidP="00580FAF">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CD3EBD5" w14:textId="18D161D7" w:rsidR="00811174" w:rsidRDefault="00811174" w:rsidP="00580FAF">
      <w:pPr>
        <w:jc w:val="both"/>
        <w:rPr>
          <w:rFonts w:ascii="Arial" w:hAnsi="Arial" w:cs="Arial"/>
          <w:szCs w:val="24"/>
        </w:rPr>
      </w:pPr>
      <w:r w:rsidRPr="006D752D">
        <w:rPr>
          <w:rFonts w:ascii="Arial" w:hAnsi="Arial" w:cs="Arial"/>
          <w:szCs w:val="24"/>
        </w:rPr>
        <w:t>(Printed below for ease of reference)</w:t>
      </w:r>
    </w:p>
    <w:p w14:paraId="33A328E2" w14:textId="27ECED14" w:rsidR="0042140E" w:rsidRDefault="0042140E" w:rsidP="00580FAF">
      <w:pPr>
        <w:jc w:val="both"/>
        <w:rPr>
          <w:rFonts w:ascii="Arial" w:hAnsi="Arial" w:cs="Arial"/>
          <w:szCs w:val="24"/>
        </w:rPr>
      </w:pPr>
    </w:p>
    <w:p w14:paraId="474FDE19" w14:textId="5E084A02" w:rsidR="001C425F" w:rsidRDefault="001C425F" w:rsidP="00580FAF">
      <w:pPr>
        <w:jc w:val="both"/>
        <w:rPr>
          <w:rFonts w:ascii="Arial" w:hAnsi="Arial" w:cs="Arial"/>
          <w:szCs w:val="24"/>
        </w:rPr>
      </w:pPr>
    </w:p>
    <w:p w14:paraId="0F8B67FE" w14:textId="36736AA7" w:rsidR="001C425F" w:rsidRDefault="001C425F" w:rsidP="001C425F">
      <w:pPr>
        <w:ind w:left="-851"/>
        <w:jc w:val="both"/>
        <w:rPr>
          <w:rFonts w:ascii="Arial" w:eastAsia="Calibri" w:hAnsi="Arial" w:cs="Arial"/>
          <w:szCs w:val="32"/>
          <w:lang w:val="en-US"/>
        </w:rPr>
      </w:pPr>
      <w:r w:rsidRPr="0042140E">
        <w:rPr>
          <w:rFonts w:ascii="Arial" w:eastAsia="Calibri" w:hAnsi="Arial" w:cs="Arial"/>
          <w:szCs w:val="32"/>
          <w:lang w:val="en-US"/>
        </w:rPr>
        <w:t xml:space="preserve">Councillor McManus </w:t>
      </w:r>
      <w:r>
        <w:rPr>
          <w:rFonts w:ascii="Arial" w:eastAsia="Calibri" w:hAnsi="Arial" w:cs="Arial"/>
          <w:szCs w:val="32"/>
          <w:lang w:val="en-US"/>
        </w:rPr>
        <w:t xml:space="preserve">returned to </w:t>
      </w:r>
      <w:r w:rsidRPr="0042140E">
        <w:rPr>
          <w:rFonts w:ascii="Arial" w:eastAsia="Calibri" w:hAnsi="Arial" w:cs="Arial"/>
          <w:szCs w:val="32"/>
          <w:lang w:val="en-US"/>
        </w:rPr>
        <w:t>the room at 9.2</w:t>
      </w:r>
      <w:r w:rsidR="00733BB1">
        <w:rPr>
          <w:rFonts w:ascii="Arial" w:eastAsia="Calibri" w:hAnsi="Arial" w:cs="Arial"/>
          <w:szCs w:val="32"/>
          <w:lang w:val="en-US"/>
        </w:rPr>
        <w:t>4</w:t>
      </w:r>
      <w:r w:rsidRPr="0042140E">
        <w:rPr>
          <w:rFonts w:ascii="Arial" w:eastAsia="Calibri" w:hAnsi="Arial" w:cs="Arial"/>
          <w:szCs w:val="32"/>
          <w:lang w:val="en-US"/>
        </w:rPr>
        <w:t xml:space="preserve"> pm.</w:t>
      </w:r>
    </w:p>
    <w:p w14:paraId="04CF6476" w14:textId="3850A9F6" w:rsidR="0023061A" w:rsidRDefault="0023061A" w:rsidP="001C425F">
      <w:pPr>
        <w:ind w:left="-851"/>
        <w:jc w:val="both"/>
        <w:rPr>
          <w:rFonts w:ascii="Arial" w:eastAsia="Calibri" w:hAnsi="Arial" w:cs="Arial"/>
          <w:szCs w:val="32"/>
          <w:lang w:val="en-US"/>
        </w:rPr>
      </w:pPr>
    </w:p>
    <w:p w14:paraId="09952593" w14:textId="77777777" w:rsidR="00EB0954" w:rsidRDefault="00EB0954" w:rsidP="001C425F">
      <w:pPr>
        <w:ind w:left="-851"/>
        <w:jc w:val="both"/>
        <w:rPr>
          <w:rFonts w:ascii="Arial" w:eastAsia="Calibri" w:hAnsi="Arial" w:cs="Arial"/>
          <w:szCs w:val="32"/>
          <w:lang w:val="en-US"/>
        </w:rPr>
      </w:pPr>
    </w:p>
    <w:p w14:paraId="62F2F2C5" w14:textId="77777777" w:rsidR="0023061A" w:rsidRPr="006D752D" w:rsidRDefault="0023061A" w:rsidP="00580FAF">
      <w:pPr>
        <w:rPr>
          <w:rFonts w:ascii="Arial" w:hAnsi="Arial" w:cs="Arial"/>
          <w:szCs w:val="24"/>
        </w:rPr>
      </w:pPr>
      <w:r w:rsidRPr="006D752D">
        <w:rPr>
          <w:rFonts w:ascii="Arial" w:hAnsi="Arial" w:cs="Arial"/>
          <w:szCs w:val="24"/>
          <w:u w:val="single"/>
        </w:rPr>
        <w:t>Amendment</w:t>
      </w:r>
    </w:p>
    <w:p w14:paraId="1D58614F" w14:textId="765EB449" w:rsidR="0023061A" w:rsidRPr="006D752D" w:rsidRDefault="0023061A" w:rsidP="00580FAF">
      <w:pPr>
        <w:rPr>
          <w:rFonts w:ascii="Arial" w:hAnsi="Arial" w:cs="Arial"/>
          <w:szCs w:val="24"/>
        </w:rPr>
      </w:pPr>
      <w:r w:rsidRPr="006D752D">
        <w:rPr>
          <w:rFonts w:ascii="Arial" w:hAnsi="Arial" w:cs="Arial"/>
          <w:szCs w:val="24"/>
        </w:rPr>
        <w:t xml:space="preserve">Moved - Councillor </w:t>
      </w:r>
      <w:r>
        <w:rPr>
          <w:rFonts w:ascii="Arial" w:hAnsi="Arial" w:cs="Arial"/>
          <w:szCs w:val="24"/>
        </w:rPr>
        <w:t>James</w:t>
      </w:r>
    </w:p>
    <w:p w14:paraId="6299E332" w14:textId="5521BC7E" w:rsidR="0023061A" w:rsidRPr="006D752D" w:rsidRDefault="0023061A" w:rsidP="00580FAF">
      <w:pPr>
        <w:rPr>
          <w:rFonts w:ascii="Arial" w:hAnsi="Arial" w:cs="Arial"/>
          <w:szCs w:val="24"/>
        </w:rPr>
      </w:pPr>
      <w:r w:rsidRPr="006D752D">
        <w:rPr>
          <w:rFonts w:ascii="Arial" w:hAnsi="Arial" w:cs="Arial"/>
          <w:szCs w:val="24"/>
        </w:rPr>
        <w:t xml:space="preserve">Seconded </w:t>
      </w:r>
      <w:r>
        <w:rPr>
          <w:rFonts w:ascii="Arial" w:hAnsi="Arial" w:cs="Arial"/>
          <w:szCs w:val="24"/>
        </w:rPr>
        <w:t>–</w:t>
      </w:r>
      <w:r w:rsidRPr="006D752D">
        <w:rPr>
          <w:rFonts w:ascii="Arial" w:hAnsi="Arial" w:cs="Arial"/>
          <w:szCs w:val="24"/>
        </w:rPr>
        <w:t xml:space="preserve"> </w:t>
      </w:r>
      <w:r>
        <w:rPr>
          <w:rFonts w:ascii="Arial" w:hAnsi="Arial" w:cs="Arial"/>
          <w:szCs w:val="24"/>
        </w:rPr>
        <w:t>Mayor Hipkins</w:t>
      </w:r>
    </w:p>
    <w:p w14:paraId="44ADEAA7" w14:textId="77777777" w:rsidR="0023061A" w:rsidRPr="006D752D" w:rsidRDefault="0023061A" w:rsidP="00580FAF">
      <w:pPr>
        <w:rPr>
          <w:rFonts w:ascii="Arial" w:hAnsi="Arial" w:cs="Arial"/>
          <w:szCs w:val="24"/>
        </w:rPr>
      </w:pPr>
    </w:p>
    <w:p w14:paraId="5F0FDB50" w14:textId="6A9E9853" w:rsidR="0023061A" w:rsidRPr="006D752D" w:rsidRDefault="000668AC" w:rsidP="00580FAF">
      <w:pPr>
        <w:jc w:val="both"/>
        <w:rPr>
          <w:rFonts w:ascii="Arial" w:hAnsi="Arial" w:cs="Arial"/>
          <w:b/>
          <w:szCs w:val="24"/>
        </w:rPr>
      </w:pPr>
      <w:r>
        <w:rPr>
          <w:rFonts w:ascii="Arial" w:hAnsi="Arial" w:cs="Arial"/>
          <w:b/>
          <w:szCs w:val="24"/>
        </w:rPr>
        <w:t>Agrees t</w:t>
      </w:r>
      <w:r w:rsidR="0023061A" w:rsidRPr="006D752D">
        <w:rPr>
          <w:rFonts w:ascii="Arial" w:hAnsi="Arial" w:cs="Arial"/>
          <w:b/>
          <w:szCs w:val="24"/>
        </w:rPr>
        <w:t xml:space="preserve">hat </w:t>
      </w:r>
      <w:r w:rsidR="00B52B48">
        <w:rPr>
          <w:rFonts w:ascii="Arial" w:hAnsi="Arial" w:cs="Arial"/>
          <w:b/>
          <w:szCs w:val="24"/>
        </w:rPr>
        <w:t xml:space="preserve">a </w:t>
      </w:r>
      <w:r w:rsidR="00D20C02">
        <w:rPr>
          <w:rFonts w:ascii="Arial" w:hAnsi="Arial" w:cs="Arial"/>
          <w:b/>
          <w:szCs w:val="24"/>
        </w:rPr>
        <w:t>letter from the Mayor</w:t>
      </w:r>
      <w:r w:rsidR="006B5B3D">
        <w:rPr>
          <w:rFonts w:ascii="Arial" w:hAnsi="Arial" w:cs="Arial"/>
          <w:b/>
          <w:szCs w:val="24"/>
        </w:rPr>
        <w:t xml:space="preserve"> </w:t>
      </w:r>
      <w:r w:rsidR="00B52066">
        <w:rPr>
          <w:rFonts w:ascii="Arial" w:hAnsi="Arial" w:cs="Arial"/>
          <w:b/>
          <w:szCs w:val="24"/>
        </w:rPr>
        <w:t xml:space="preserve">in collaboration with the CEO </w:t>
      </w:r>
      <w:r w:rsidR="006B5B3D">
        <w:rPr>
          <w:rFonts w:ascii="Arial" w:hAnsi="Arial" w:cs="Arial"/>
          <w:b/>
          <w:szCs w:val="24"/>
        </w:rPr>
        <w:t xml:space="preserve">regarding the </w:t>
      </w:r>
      <w:r w:rsidR="00732E87">
        <w:rPr>
          <w:rFonts w:ascii="Arial" w:hAnsi="Arial" w:cs="Arial"/>
          <w:b/>
          <w:szCs w:val="24"/>
        </w:rPr>
        <w:t xml:space="preserve">current </w:t>
      </w:r>
      <w:r w:rsidR="006B5B3D">
        <w:rPr>
          <w:rFonts w:ascii="Arial" w:hAnsi="Arial" w:cs="Arial"/>
          <w:b/>
          <w:szCs w:val="24"/>
        </w:rPr>
        <w:t>process</w:t>
      </w:r>
      <w:r w:rsidR="00732E87">
        <w:rPr>
          <w:rFonts w:ascii="Arial" w:hAnsi="Arial" w:cs="Arial"/>
          <w:b/>
          <w:szCs w:val="24"/>
        </w:rPr>
        <w:t xml:space="preserve"> and next stages</w:t>
      </w:r>
      <w:r w:rsidR="006B5B3D">
        <w:rPr>
          <w:rFonts w:ascii="Arial" w:hAnsi="Arial" w:cs="Arial"/>
          <w:b/>
          <w:szCs w:val="24"/>
        </w:rPr>
        <w:t xml:space="preserve"> </w:t>
      </w:r>
      <w:r w:rsidR="00404A1A">
        <w:rPr>
          <w:rFonts w:ascii="Arial" w:hAnsi="Arial" w:cs="Arial"/>
          <w:b/>
          <w:szCs w:val="24"/>
        </w:rPr>
        <w:t>for</w:t>
      </w:r>
      <w:r w:rsidR="006B5B3D">
        <w:rPr>
          <w:rFonts w:ascii="Arial" w:hAnsi="Arial" w:cs="Arial"/>
          <w:b/>
          <w:szCs w:val="24"/>
        </w:rPr>
        <w:t xml:space="preserve"> LPS3</w:t>
      </w:r>
      <w:r w:rsidR="00244BD9">
        <w:rPr>
          <w:rFonts w:ascii="Arial" w:hAnsi="Arial" w:cs="Arial"/>
          <w:b/>
          <w:szCs w:val="24"/>
        </w:rPr>
        <w:t xml:space="preserve"> be sent out </w:t>
      </w:r>
      <w:r w:rsidR="00F70095">
        <w:rPr>
          <w:rFonts w:ascii="Arial" w:hAnsi="Arial" w:cs="Arial"/>
          <w:b/>
          <w:szCs w:val="24"/>
        </w:rPr>
        <w:t>as soon as possible.</w:t>
      </w:r>
    </w:p>
    <w:p w14:paraId="7E5D734F" w14:textId="77777777" w:rsidR="0023061A" w:rsidRPr="006D752D" w:rsidRDefault="0023061A" w:rsidP="00580FAF">
      <w:pPr>
        <w:jc w:val="right"/>
        <w:rPr>
          <w:rFonts w:ascii="Arial" w:hAnsi="Arial" w:cs="Arial"/>
          <w:b/>
          <w:szCs w:val="24"/>
        </w:rPr>
      </w:pPr>
    </w:p>
    <w:p w14:paraId="120669FC" w14:textId="353A41BC" w:rsidR="00114712" w:rsidRDefault="00114712" w:rsidP="00114712">
      <w:pPr>
        <w:jc w:val="both"/>
        <w:rPr>
          <w:rFonts w:ascii="Arial" w:hAnsi="Arial" w:cs="Arial"/>
          <w:b/>
          <w:szCs w:val="24"/>
        </w:rPr>
      </w:pPr>
    </w:p>
    <w:p w14:paraId="6328F103" w14:textId="7B3B6A5A" w:rsidR="00114712" w:rsidRDefault="00114712" w:rsidP="00114712">
      <w:pPr>
        <w:ind w:left="-851"/>
        <w:jc w:val="both"/>
        <w:rPr>
          <w:rFonts w:ascii="Arial" w:eastAsia="Calibri" w:hAnsi="Arial" w:cs="Arial"/>
          <w:szCs w:val="24"/>
          <w:lang w:val="en-US"/>
        </w:rPr>
      </w:pPr>
      <w:r w:rsidRPr="0042140E">
        <w:rPr>
          <w:rFonts w:ascii="Arial" w:eastAsia="Calibri" w:hAnsi="Arial" w:cs="Arial"/>
          <w:szCs w:val="32"/>
          <w:lang w:val="en-US"/>
        </w:rPr>
        <w:t xml:space="preserve">Councillor </w:t>
      </w:r>
      <w:r>
        <w:rPr>
          <w:rFonts w:ascii="Arial" w:eastAsia="Calibri" w:hAnsi="Arial" w:cs="Arial"/>
          <w:szCs w:val="32"/>
          <w:lang w:val="en-US"/>
        </w:rPr>
        <w:t>Hodsdon</w:t>
      </w:r>
      <w:r w:rsidRPr="0042140E">
        <w:rPr>
          <w:rFonts w:ascii="Arial" w:eastAsia="Calibri" w:hAnsi="Arial" w:cs="Arial"/>
          <w:szCs w:val="32"/>
          <w:lang w:val="en-US"/>
        </w:rPr>
        <w:t xml:space="preserve"> left the room at 9.2</w:t>
      </w:r>
      <w:r>
        <w:rPr>
          <w:rFonts w:ascii="Arial" w:eastAsia="Calibri" w:hAnsi="Arial" w:cs="Arial"/>
          <w:szCs w:val="32"/>
          <w:lang w:val="en-US"/>
        </w:rPr>
        <w:t>8</w:t>
      </w:r>
      <w:r w:rsidRPr="0042140E">
        <w:rPr>
          <w:rFonts w:ascii="Arial" w:eastAsia="Calibri" w:hAnsi="Arial" w:cs="Arial"/>
          <w:szCs w:val="32"/>
          <w:lang w:val="en-US"/>
        </w:rPr>
        <w:t xml:space="preserve"> pm</w:t>
      </w:r>
      <w:r>
        <w:rPr>
          <w:rFonts w:ascii="Arial" w:eastAsia="Calibri" w:hAnsi="Arial" w:cs="Arial"/>
          <w:szCs w:val="32"/>
          <w:lang w:val="en-US"/>
        </w:rPr>
        <w:t xml:space="preserve"> and returned at </w:t>
      </w:r>
      <w:r w:rsidR="00FD0392">
        <w:rPr>
          <w:rFonts w:ascii="Arial" w:eastAsia="Calibri" w:hAnsi="Arial" w:cs="Arial"/>
          <w:szCs w:val="24"/>
          <w:lang w:val="en-US"/>
        </w:rPr>
        <w:t>9.30</w:t>
      </w:r>
      <w:r>
        <w:rPr>
          <w:rFonts w:ascii="Arial" w:eastAsia="Calibri" w:hAnsi="Arial" w:cs="Arial"/>
          <w:szCs w:val="24"/>
          <w:lang w:val="en-US"/>
        </w:rPr>
        <w:t xml:space="preserve"> pm.</w:t>
      </w:r>
    </w:p>
    <w:p w14:paraId="316BED71" w14:textId="785DAFF0" w:rsidR="004C2EF4" w:rsidRDefault="004C2EF4" w:rsidP="00114712">
      <w:pPr>
        <w:ind w:left="-851"/>
        <w:jc w:val="both"/>
        <w:rPr>
          <w:rFonts w:ascii="Arial" w:eastAsia="Calibri" w:hAnsi="Arial" w:cs="Arial"/>
          <w:szCs w:val="24"/>
          <w:lang w:val="en-US"/>
        </w:rPr>
      </w:pPr>
    </w:p>
    <w:p w14:paraId="3D33733D" w14:textId="77777777" w:rsidR="004C2EF4" w:rsidRDefault="004C2EF4" w:rsidP="00114712">
      <w:pPr>
        <w:ind w:left="-851"/>
        <w:jc w:val="both"/>
        <w:rPr>
          <w:rFonts w:ascii="Arial" w:eastAsia="Calibri" w:hAnsi="Arial" w:cs="Arial"/>
          <w:szCs w:val="24"/>
          <w:lang w:val="en-US"/>
        </w:rPr>
      </w:pPr>
    </w:p>
    <w:p w14:paraId="6816BAA1" w14:textId="232C77F1" w:rsidR="004C2EF4" w:rsidRDefault="004C2EF4" w:rsidP="004C2EF4">
      <w:pPr>
        <w:ind w:left="-851"/>
        <w:jc w:val="both"/>
        <w:rPr>
          <w:rFonts w:ascii="Arial" w:eastAsia="Calibri" w:hAnsi="Arial" w:cs="Arial"/>
          <w:szCs w:val="24"/>
          <w:lang w:val="en-US"/>
        </w:rPr>
      </w:pPr>
      <w:r w:rsidRPr="0042140E">
        <w:rPr>
          <w:rFonts w:ascii="Arial" w:eastAsia="Calibri" w:hAnsi="Arial" w:cs="Arial"/>
          <w:szCs w:val="32"/>
          <w:lang w:val="en-US"/>
        </w:rPr>
        <w:t xml:space="preserve">Councillor </w:t>
      </w:r>
      <w:r>
        <w:rPr>
          <w:rFonts w:ascii="Arial" w:eastAsia="Calibri" w:hAnsi="Arial" w:cs="Arial"/>
          <w:szCs w:val="32"/>
          <w:lang w:val="en-US"/>
        </w:rPr>
        <w:t>Hay</w:t>
      </w:r>
      <w:r w:rsidRPr="0042140E">
        <w:rPr>
          <w:rFonts w:ascii="Arial" w:eastAsia="Calibri" w:hAnsi="Arial" w:cs="Arial"/>
          <w:szCs w:val="32"/>
          <w:lang w:val="en-US"/>
        </w:rPr>
        <w:t xml:space="preserve"> left the room at 9.</w:t>
      </w:r>
      <w:r>
        <w:rPr>
          <w:rFonts w:ascii="Arial" w:eastAsia="Calibri" w:hAnsi="Arial" w:cs="Arial"/>
          <w:szCs w:val="32"/>
          <w:lang w:val="en-US"/>
        </w:rPr>
        <w:t>32</w:t>
      </w:r>
      <w:r w:rsidRPr="0042140E">
        <w:rPr>
          <w:rFonts w:ascii="Arial" w:eastAsia="Calibri" w:hAnsi="Arial" w:cs="Arial"/>
          <w:szCs w:val="32"/>
          <w:lang w:val="en-US"/>
        </w:rPr>
        <w:t xml:space="preserve"> pm</w:t>
      </w:r>
      <w:r>
        <w:rPr>
          <w:rFonts w:ascii="Arial" w:eastAsia="Calibri" w:hAnsi="Arial" w:cs="Arial"/>
          <w:szCs w:val="32"/>
          <w:lang w:val="en-US"/>
        </w:rPr>
        <w:t xml:space="preserve"> and returned at </w:t>
      </w:r>
      <w:r w:rsidR="000B239F">
        <w:rPr>
          <w:rFonts w:ascii="Arial" w:eastAsia="Calibri" w:hAnsi="Arial" w:cs="Arial"/>
          <w:szCs w:val="24"/>
          <w:lang w:val="en-US"/>
        </w:rPr>
        <w:t>9.35</w:t>
      </w:r>
      <w:r>
        <w:rPr>
          <w:rFonts w:ascii="Arial" w:eastAsia="Calibri" w:hAnsi="Arial" w:cs="Arial"/>
          <w:szCs w:val="24"/>
          <w:lang w:val="en-US"/>
        </w:rPr>
        <w:t xml:space="preserve"> pm.</w:t>
      </w:r>
    </w:p>
    <w:p w14:paraId="7C0226D9" w14:textId="530B75F8" w:rsidR="005E4638" w:rsidRDefault="005E4638" w:rsidP="004C2EF4">
      <w:pPr>
        <w:ind w:left="-851"/>
        <w:jc w:val="both"/>
        <w:rPr>
          <w:rFonts w:ascii="Arial" w:eastAsia="Calibri" w:hAnsi="Arial" w:cs="Arial"/>
          <w:szCs w:val="24"/>
          <w:lang w:val="en-US"/>
        </w:rPr>
      </w:pPr>
    </w:p>
    <w:p w14:paraId="79B9975D" w14:textId="77777777" w:rsidR="000759E8" w:rsidRDefault="000759E8" w:rsidP="004C2EF4">
      <w:pPr>
        <w:ind w:left="-851"/>
        <w:jc w:val="both"/>
        <w:rPr>
          <w:rFonts w:ascii="Arial" w:eastAsia="Calibri" w:hAnsi="Arial" w:cs="Arial"/>
          <w:szCs w:val="24"/>
          <w:lang w:val="en-US"/>
        </w:rPr>
      </w:pPr>
    </w:p>
    <w:p w14:paraId="09023E3B" w14:textId="50B9A8B5" w:rsidR="005E4638" w:rsidRPr="0042140E" w:rsidRDefault="005E4638" w:rsidP="004C2EF4">
      <w:pPr>
        <w:ind w:left="-851"/>
        <w:jc w:val="both"/>
        <w:rPr>
          <w:rFonts w:ascii="Arial" w:eastAsia="Calibri" w:hAnsi="Arial" w:cs="Arial"/>
          <w:szCs w:val="32"/>
          <w:lang w:val="en-US"/>
        </w:rPr>
      </w:pPr>
      <w:r>
        <w:rPr>
          <w:rFonts w:ascii="Arial" w:eastAsia="Calibri" w:hAnsi="Arial" w:cs="Arial"/>
          <w:szCs w:val="24"/>
          <w:lang w:val="en-US"/>
        </w:rPr>
        <w:t>Councillor Hassell left the room at 10.05 pm.</w:t>
      </w:r>
    </w:p>
    <w:p w14:paraId="2C58DCAE" w14:textId="39454126" w:rsidR="004C2EF4" w:rsidRDefault="004C2EF4" w:rsidP="00114712">
      <w:pPr>
        <w:ind w:left="-851"/>
        <w:jc w:val="both"/>
        <w:rPr>
          <w:rFonts w:ascii="Arial" w:eastAsia="Calibri" w:hAnsi="Arial" w:cs="Arial"/>
          <w:szCs w:val="32"/>
          <w:lang w:val="en-US"/>
        </w:rPr>
      </w:pPr>
    </w:p>
    <w:p w14:paraId="30E11CCE" w14:textId="77777777" w:rsidR="00A93DD6" w:rsidRPr="0042140E" w:rsidRDefault="00A93DD6" w:rsidP="00114712">
      <w:pPr>
        <w:ind w:left="-851"/>
        <w:jc w:val="both"/>
        <w:rPr>
          <w:rFonts w:ascii="Arial" w:eastAsia="Calibri" w:hAnsi="Arial" w:cs="Arial"/>
          <w:szCs w:val="32"/>
          <w:lang w:val="en-US"/>
        </w:rPr>
      </w:pPr>
    </w:p>
    <w:p w14:paraId="729B99C5" w14:textId="77777777" w:rsidR="00A93DD6" w:rsidRPr="006D752D" w:rsidRDefault="00A93DD6" w:rsidP="00A93DD6">
      <w:pPr>
        <w:jc w:val="both"/>
        <w:rPr>
          <w:rFonts w:ascii="Arial" w:hAnsi="Arial" w:cs="Arial"/>
          <w:b/>
          <w:szCs w:val="24"/>
        </w:rPr>
      </w:pPr>
      <w:r w:rsidRPr="006D752D">
        <w:rPr>
          <w:rFonts w:ascii="Arial" w:hAnsi="Arial" w:cs="Arial"/>
          <w:b/>
          <w:szCs w:val="24"/>
        </w:rPr>
        <w:t xml:space="preserve">The AMENDMENT was PUT and was </w:t>
      </w:r>
    </w:p>
    <w:p w14:paraId="34667AAC" w14:textId="600753A5" w:rsidR="00114712" w:rsidRDefault="00114712" w:rsidP="00114712">
      <w:pPr>
        <w:jc w:val="both"/>
        <w:rPr>
          <w:rFonts w:ascii="Arial" w:hAnsi="Arial" w:cs="Arial"/>
          <w:b/>
          <w:szCs w:val="24"/>
        </w:rPr>
      </w:pPr>
    </w:p>
    <w:p w14:paraId="1420CA85" w14:textId="77777777" w:rsidR="00114712" w:rsidRDefault="00114712" w:rsidP="00114712">
      <w:pPr>
        <w:jc w:val="both"/>
        <w:rPr>
          <w:rFonts w:ascii="Arial" w:hAnsi="Arial" w:cs="Arial"/>
          <w:b/>
          <w:szCs w:val="24"/>
        </w:rPr>
      </w:pPr>
    </w:p>
    <w:p w14:paraId="26FA24C0" w14:textId="335E13F5" w:rsidR="0023061A" w:rsidRPr="006D752D" w:rsidRDefault="00E379F3" w:rsidP="00580FAF">
      <w:pPr>
        <w:jc w:val="right"/>
        <w:rPr>
          <w:rFonts w:ascii="Arial" w:hAnsi="Arial" w:cs="Arial"/>
          <w:b/>
          <w:szCs w:val="24"/>
        </w:rPr>
      </w:pPr>
      <w:r>
        <w:rPr>
          <w:rFonts w:ascii="Arial" w:hAnsi="Arial" w:cs="Arial"/>
          <w:b/>
          <w:szCs w:val="24"/>
        </w:rPr>
        <w:t>CARRIED 9/1</w:t>
      </w:r>
    </w:p>
    <w:p w14:paraId="6560A547" w14:textId="3FD944E6" w:rsidR="0023061A" w:rsidRPr="006D752D" w:rsidRDefault="0023061A" w:rsidP="00580FAF">
      <w:pPr>
        <w:jc w:val="right"/>
        <w:rPr>
          <w:rFonts w:ascii="Arial" w:hAnsi="Arial" w:cs="Arial"/>
          <w:b/>
          <w:szCs w:val="24"/>
        </w:rPr>
      </w:pPr>
      <w:r w:rsidRPr="006D752D">
        <w:rPr>
          <w:rFonts w:ascii="Arial" w:hAnsi="Arial" w:cs="Arial"/>
          <w:b/>
          <w:szCs w:val="24"/>
        </w:rPr>
        <w:t xml:space="preserve">(Against: Cr. </w:t>
      </w:r>
      <w:r w:rsidR="00E379F3">
        <w:rPr>
          <w:rFonts w:ascii="Arial" w:hAnsi="Arial" w:cs="Arial"/>
          <w:b/>
          <w:szCs w:val="24"/>
        </w:rPr>
        <w:t>Wetherall</w:t>
      </w:r>
      <w:r w:rsidRPr="006D752D">
        <w:rPr>
          <w:rFonts w:ascii="Arial" w:hAnsi="Arial" w:cs="Arial"/>
          <w:b/>
          <w:szCs w:val="24"/>
        </w:rPr>
        <w:t>)</w:t>
      </w:r>
    </w:p>
    <w:p w14:paraId="29262B1C" w14:textId="199CB0E5" w:rsidR="00EB0954" w:rsidRDefault="00EB0954" w:rsidP="001C425F">
      <w:pPr>
        <w:ind w:left="-851"/>
        <w:jc w:val="both"/>
        <w:rPr>
          <w:rFonts w:ascii="Arial" w:eastAsia="Calibri" w:hAnsi="Arial" w:cs="Arial"/>
          <w:szCs w:val="32"/>
          <w:lang w:val="en-US"/>
        </w:rPr>
      </w:pPr>
    </w:p>
    <w:p w14:paraId="2B3B0BE6" w14:textId="77777777" w:rsidR="00A57036" w:rsidRDefault="00A57036" w:rsidP="001C425F">
      <w:pPr>
        <w:ind w:left="-851"/>
        <w:jc w:val="both"/>
        <w:rPr>
          <w:rFonts w:ascii="Arial" w:eastAsia="Calibri" w:hAnsi="Arial" w:cs="Arial"/>
          <w:szCs w:val="32"/>
          <w:lang w:val="en-US"/>
        </w:rPr>
      </w:pPr>
    </w:p>
    <w:p w14:paraId="330326A5" w14:textId="13442DB4" w:rsidR="00320468" w:rsidRDefault="00320468" w:rsidP="00320468">
      <w:pPr>
        <w:ind w:left="-851"/>
        <w:jc w:val="both"/>
        <w:rPr>
          <w:rFonts w:ascii="Arial" w:eastAsia="Calibri" w:hAnsi="Arial" w:cs="Arial"/>
          <w:szCs w:val="24"/>
          <w:lang w:val="en-US"/>
        </w:rPr>
      </w:pPr>
      <w:r>
        <w:rPr>
          <w:rFonts w:ascii="Arial" w:eastAsia="Calibri" w:hAnsi="Arial" w:cs="Arial"/>
          <w:szCs w:val="24"/>
          <w:lang w:val="en-US"/>
        </w:rPr>
        <w:t>Councillor Hassell returned the room at 10.09 pm.</w:t>
      </w:r>
    </w:p>
    <w:p w14:paraId="399A203E" w14:textId="68D3B9CC" w:rsidR="00A57036" w:rsidRDefault="00A57036" w:rsidP="00320468">
      <w:pPr>
        <w:ind w:left="-851"/>
        <w:jc w:val="both"/>
        <w:rPr>
          <w:rFonts w:ascii="Arial" w:eastAsia="Calibri" w:hAnsi="Arial" w:cs="Arial"/>
          <w:szCs w:val="24"/>
          <w:lang w:val="en-US"/>
        </w:rPr>
      </w:pPr>
    </w:p>
    <w:p w14:paraId="1D8BA7B2" w14:textId="77777777" w:rsidR="00A57036" w:rsidRPr="0042140E" w:rsidRDefault="00A57036" w:rsidP="00320468">
      <w:pPr>
        <w:ind w:left="-851"/>
        <w:jc w:val="both"/>
        <w:rPr>
          <w:rFonts w:ascii="Arial" w:eastAsia="Calibri" w:hAnsi="Arial" w:cs="Arial"/>
          <w:szCs w:val="32"/>
          <w:lang w:val="en-US"/>
        </w:rPr>
      </w:pPr>
    </w:p>
    <w:p w14:paraId="7F0C2243" w14:textId="482DBC33" w:rsidR="001C425F" w:rsidRPr="00EB0954" w:rsidRDefault="00244BD9" w:rsidP="00580FAF">
      <w:pPr>
        <w:jc w:val="both"/>
        <w:rPr>
          <w:rFonts w:ascii="Arial" w:hAnsi="Arial" w:cs="Arial"/>
          <w:b/>
          <w:szCs w:val="24"/>
        </w:rPr>
      </w:pPr>
      <w:r w:rsidRPr="00EB0954">
        <w:rPr>
          <w:rFonts w:ascii="Arial" w:hAnsi="Arial" w:cs="Arial"/>
          <w:b/>
          <w:szCs w:val="24"/>
        </w:rPr>
        <w:t xml:space="preserve">The </w:t>
      </w:r>
      <w:r w:rsidR="00E379F3">
        <w:rPr>
          <w:rFonts w:ascii="Arial" w:hAnsi="Arial" w:cs="Arial"/>
          <w:b/>
          <w:szCs w:val="24"/>
        </w:rPr>
        <w:t>Substantive</w:t>
      </w:r>
      <w:r w:rsidR="00EB0954" w:rsidRPr="00EB0954">
        <w:rPr>
          <w:rFonts w:ascii="Arial" w:hAnsi="Arial" w:cs="Arial"/>
          <w:b/>
          <w:szCs w:val="24"/>
        </w:rPr>
        <w:t xml:space="preserve"> Motion was PUT and was</w:t>
      </w:r>
    </w:p>
    <w:p w14:paraId="290B1F46" w14:textId="6C876EAF" w:rsidR="00811174" w:rsidRPr="006D752D" w:rsidRDefault="00320468" w:rsidP="00580FAF">
      <w:pPr>
        <w:jc w:val="right"/>
        <w:rPr>
          <w:rFonts w:ascii="Arial" w:hAnsi="Arial" w:cs="Arial"/>
          <w:b/>
          <w:szCs w:val="24"/>
        </w:rPr>
      </w:pPr>
      <w:r>
        <w:rPr>
          <w:rFonts w:ascii="Arial" w:hAnsi="Arial" w:cs="Arial"/>
          <w:b/>
          <w:szCs w:val="24"/>
        </w:rPr>
        <w:t xml:space="preserve">CARRIED </w:t>
      </w:r>
      <w:r w:rsidR="00EC7FC0">
        <w:rPr>
          <w:rFonts w:ascii="Arial" w:hAnsi="Arial" w:cs="Arial"/>
          <w:b/>
          <w:szCs w:val="24"/>
        </w:rPr>
        <w:t>10/</w:t>
      </w:r>
      <w:r w:rsidR="0055399F">
        <w:rPr>
          <w:rFonts w:ascii="Arial" w:hAnsi="Arial" w:cs="Arial"/>
          <w:b/>
          <w:szCs w:val="24"/>
        </w:rPr>
        <w:t>1</w:t>
      </w:r>
    </w:p>
    <w:p w14:paraId="2ABB928D" w14:textId="70FD48A8" w:rsidR="00811174" w:rsidRPr="006D752D" w:rsidRDefault="00811174" w:rsidP="00580FAF">
      <w:pPr>
        <w:jc w:val="right"/>
        <w:rPr>
          <w:rFonts w:ascii="Arial" w:hAnsi="Arial" w:cs="Arial"/>
          <w:b/>
          <w:szCs w:val="24"/>
        </w:rPr>
      </w:pPr>
      <w:r w:rsidRPr="006D752D">
        <w:rPr>
          <w:rFonts w:ascii="Arial" w:hAnsi="Arial" w:cs="Arial"/>
          <w:b/>
          <w:szCs w:val="24"/>
        </w:rPr>
        <w:t xml:space="preserve">(Against: Cr. </w:t>
      </w:r>
      <w:r w:rsidR="00320468">
        <w:rPr>
          <w:rFonts w:ascii="Arial" w:hAnsi="Arial" w:cs="Arial"/>
          <w:b/>
          <w:szCs w:val="24"/>
        </w:rPr>
        <w:t>Wetherall</w:t>
      </w:r>
      <w:r w:rsidRPr="006D752D">
        <w:rPr>
          <w:rFonts w:ascii="Arial" w:hAnsi="Arial" w:cs="Arial"/>
          <w:b/>
          <w:szCs w:val="24"/>
        </w:rPr>
        <w:t>)</w:t>
      </w:r>
    </w:p>
    <w:p w14:paraId="78F2080E" w14:textId="0D350CBD" w:rsidR="00811174" w:rsidRDefault="00811174" w:rsidP="004D7CA2">
      <w:pPr>
        <w:jc w:val="both"/>
        <w:rPr>
          <w:rFonts w:ascii="Arial" w:hAnsi="Arial" w:cs="Arial"/>
          <w:b/>
          <w:szCs w:val="24"/>
          <w:lang w:val="en-US"/>
        </w:rPr>
      </w:pPr>
    </w:p>
    <w:p w14:paraId="45ADE21B" w14:textId="7B29DA39" w:rsidR="00BF3580" w:rsidRDefault="00572F51" w:rsidP="004D7CA2">
      <w:pPr>
        <w:jc w:val="both"/>
        <w:rPr>
          <w:rFonts w:ascii="Arial" w:hAnsi="Arial" w:cs="Arial"/>
          <w:b/>
          <w:sz w:val="28"/>
          <w:szCs w:val="24"/>
          <w:lang w:val="en-US"/>
        </w:rPr>
      </w:pPr>
      <w:r>
        <w:rPr>
          <w:rFonts w:ascii="Arial" w:hAnsi="Arial" w:cs="Arial"/>
          <w:b/>
          <w:noProof/>
          <w:sz w:val="28"/>
          <w:szCs w:val="24"/>
          <w:lang w:val="en-US"/>
        </w:rPr>
        <mc:AlternateContent>
          <mc:Choice Requires="wps">
            <w:drawing>
              <wp:anchor distT="0" distB="0" distL="114300" distR="114300" simplePos="0" relativeHeight="251658752" behindDoc="1" locked="0" layoutInCell="1" allowOverlap="1" wp14:anchorId="0C4C5231" wp14:editId="3020F37D">
                <wp:simplePos x="0" y="0"/>
                <wp:positionH relativeFrom="column">
                  <wp:posOffset>-44450</wp:posOffset>
                </wp:positionH>
                <wp:positionV relativeFrom="paragraph">
                  <wp:posOffset>200660</wp:posOffset>
                </wp:positionV>
                <wp:extent cx="5334000" cy="201104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011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9ECEF" id="Rectangle 8" o:spid="_x0000_s1026" style="position:absolute;margin-left:-3.5pt;margin-top:15.8pt;width:420pt;height:15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8lgAIAAPwEAAAOAAAAZHJzL2Uyb0RvYy54bWysVG1v0zAQ/o7Ef7D8vc3L0q2Jmk5bSxHS&#10;gInBD3Btp7FwbGO7TTfEf+fstKWFLwihSq4vdz4/99xznt3uO4l23DqhVY2zcYoRV1QzoTY1/vJ5&#10;NZpi5DxRjEiteI2fucO389evZr2peK5bLRm3CJIoV/Wmxq33pkoSR1veETfWhitwNtp2xINpNwmz&#10;pIfsnUzyNL1Oem2ZsZpy5+DrcnDieczfNJz6j03juEeyxoDNx9XGdR3WZD4j1cYS0wp6gEH+AUVH&#10;hIJLT6mWxBO0teKPVJ2gVjvd+DHVXaKbRlAea4BqsvS3ap5aYnisBchx5kST+39p6Yfdo0WC1TjH&#10;SJEOWvQJSCNqIzmaBnp64yqIejKPNhTozIOmXx1SetFCFL+zVvctJwxAZSE+uTgQDAdH0bp/rxlk&#10;J1uvI1P7xnYhIXCA9rEhz6eG8L1HFD5Orq6KNIW+UfABQVlaTOIdpDoeN9b5t1x3KGxqbAF8TE92&#10;D84HOKQ6hkT4Wgq2ElJGw27WC2nRjoA6ltPwO2R352FShWClw7Eh4/AFUMIdwRfwxm5/L7O8SO/z&#10;crS6nt6MilUxGZU36XSUZuV9eZ0WZbFc/QgAs6JqBWNcPQjFj8rLir/r7GEGBs1E7aG+xuUkn8Ta&#10;L9C78yKBzMDnUMVFWCc8DKIUXY2npyBShc6+UQwOkMoTIYd9cgk/sgwcHP8jK1EHofWDhNaaPYMM&#10;rIYmQUPhyYBNq+0LRj2MX43dty2xHCP5ToGUyqwowrxGo5jc5GDYc8/63EMUhVQ19hgN24UfZnxr&#10;rNi0cFMWiVH6DuTXiCiMIM0B1UG0MGKxgsNzEGb43I5Rvx6t+U8AAAD//wMAUEsDBBQABgAIAAAA&#10;IQAx0wql3wAAAAkBAAAPAAAAZHJzL2Rvd25yZXYueG1sTI9BS8NAEIXvgv9hGcFbu6mRGGI2RYri&#10;RS3WQvE2zU6TYHY2ZLdt/PeOJz3Oe4833yuXk+vVicbQeTawmCegiGtvO24MbD+eZjmoEJEt9p7J&#10;wDcFWFaXFyUW1p/5nU6b2Cgp4VCggTbGodA61C05DHM/EIt38KPDKOfYaDviWcpdr2+SJNMOO5YP&#10;LQ60aqn+2hydgTAd6t0aX5uXLDwP3W71+PaZbY25vpoe7kFFmuJfGH7xBR0qYdr7I9ugegOzO5kS&#10;DaSLDJT4eZqKsBfhNk9BV6X+v6D6AQAA//8DAFBLAQItABQABgAIAAAAIQC2gziS/gAAAOEBAAAT&#10;AAAAAAAAAAAAAAAAAAAAAABbQ29udGVudF9UeXBlc10ueG1sUEsBAi0AFAAGAAgAAAAhADj9If/W&#10;AAAAlAEAAAsAAAAAAAAAAAAAAAAALwEAAF9yZWxzLy5yZWxzUEsBAi0AFAAGAAgAAAAhAD09HyWA&#10;AgAA/AQAAA4AAAAAAAAAAAAAAAAALgIAAGRycy9lMm9Eb2MueG1sUEsBAi0AFAAGAAgAAAAhADHT&#10;CqXfAAAACQEAAA8AAAAAAAAAAAAAAAAA2gQAAGRycy9kb3ducmV2LnhtbFBLBQYAAAAABAAEAPMA&#10;AADmBQAAAAA=&#10;" fillcolor="#d8d8d8" stroked="f"/>
            </w:pict>
          </mc:Fallback>
        </mc:AlternateContent>
      </w:r>
    </w:p>
    <w:p w14:paraId="473678B0" w14:textId="08FFD706" w:rsidR="00BF3580" w:rsidRPr="00BF3580" w:rsidRDefault="00BF3580" w:rsidP="004D7CA2">
      <w:pPr>
        <w:jc w:val="both"/>
        <w:rPr>
          <w:rFonts w:ascii="Arial" w:hAnsi="Arial" w:cs="Arial"/>
          <w:b/>
          <w:sz w:val="28"/>
          <w:szCs w:val="24"/>
          <w:lang w:val="en-US"/>
        </w:rPr>
      </w:pPr>
      <w:r w:rsidRPr="00BF3580">
        <w:rPr>
          <w:rFonts w:ascii="Arial" w:hAnsi="Arial" w:cs="Arial"/>
          <w:b/>
          <w:sz w:val="28"/>
          <w:szCs w:val="24"/>
          <w:lang w:val="en-US"/>
        </w:rPr>
        <w:t>Council Resolution</w:t>
      </w:r>
    </w:p>
    <w:p w14:paraId="010CF5FD" w14:textId="0667CFFC" w:rsidR="004D7CA2" w:rsidRPr="00E140E5" w:rsidRDefault="004D7CA2" w:rsidP="004D7CA2">
      <w:pPr>
        <w:jc w:val="both"/>
        <w:rPr>
          <w:rFonts w:ascii="Arial" w:eastAsia="Calibri" w:hAnsi="Arial" w:cs="Arial"/>
          <w:b/>
          <w:szCs w:val="32"/>
          <w:lang w:val="en-US"/>
        </w:rPr>
      </w:pPr>
    </w:p>
    <w:p w14:paraId="122E9984" w14:textId="77777777" w:rsidR="004D7CA2" w:rsidRDefault="004D7CA2" w:rsidP="004D7CA2">
      <w:pPr>
        <w:jc w:val="both"/>
        <w:rPr>
          <w:rFonts w:ascii="Arial" w:eastAsia="Calibri" w:hAnsi="Arial" w:cs="Arial"/>
          <w:b/>
          <w:szCs w:val="32"/>
          <w:lang w:val="en-US"/>
        </w:rPr>
      </w:pPr>
      <w:r w:rsidRPr="00E140E5">
        <w:rPr>
          <w:rFonts w:ascii="Arial" w:eastAsia="Calibri" w:hAnsi="Arial" w:cs="Arial"/>
          <w:b/>
          <w:szCs w:val="32"/>
          <w:lang w:val="en-US"/>
        </w:rPr>
        <w:t>Council</w:t>
      </w:r>
      <w:r>
        <w:rPr>
          <w:rFonts w:ascii="Arial" w:eastAsia="Calibri" w:hAnsi="Arial" w:cs="Arial"/>
          <w:b/>
          <w:szCs w:val="32"/>
          <w:lang w:val="en-US"/>
        </w:rPr>
        <w:t>:</w:t>
      </w:r>
    </w:p>
    <w:p w14:paraId="1E328C90" w14:textId="77777777" w:rsidR="004D7CA2" w:rsidRDefault="004D7CA2" w:rsidP="004D7CA2">
      <w:pPr>
        <w:jc w:val="both"/>
        <w:rPr>
          <w:rFonts w:ascii="Arial" w:eastAsia="Calibri" w:hAnsi="Arial" w:cs="Arial"/>
          <w:b/>
          <w:szCs w:val="32"/>
          <w:lang w:val="en-US"/>
        </w:rPr>
      </w:pPr>
    </w:p>
    <w:p w14:paraId="694589A1" w14:textId="5EF7DE72" w:rsidR="004D7CA2" w:rsidRDefault="004D7CA2" w:rsidP="007549B2">
      <w:pPr>
        <w:ind w:left="567" w:hanging="567"/>
        <w:jc w:val="both"/>
        <w:rPr>
          <w:rFonts w:ascii="Arial" w:eastAsia="Calibri" w:hAnsi="Arial" w:cs="Arial"/>
          <w:b/>
          <w:szCs w:val="24"/>
          <w:lang w:val="en-GB"/>
        </w:rPr>
      </w:pPr>
      <w:r>
        <w:rPr>
          <w:rFonts w:ascii="Arial" w:eastAsia="Calibri" w:hAnsi="Arial" w:cs="Arial"/>
          <w:b/>
          <w:szCs w:val="32"/>
          <w:lang w:val="en-US"/>
        </w:rPr>
        <w:t xml:space="preserve">1. </w:t>
      </w:r>
      <w:r w:rsidR="007549B2">
        <w:rPr>
          <w:rFonts w:ascii="Arial" w:eastAsia="Calibri" w:hAnsi="Arial" w:cs="Arial"/>
          <w:b/>
          <w:szCs w:val="32"/>
          <w:lang w:val="en-US"/>
        </w:rPr>
        <w:tab/>
      </w:r>
      <w:r>
        <w:rPr>
          <w:rFonts w:ascii="Arial" w:eastAsia="Calibri" w:hAnsi="Arial" w:cs="Arial"/>
          <w:b/>
          <w:szCs w:val="32"/>
          <w:lang w:val="en-US"/>
        </w:rPr>
        <w:t>e</w:t>
      </w:r>
      <w:proofErr w:type="spellStart"/>
      <w:r w:rsidRPr="00E140E5">
        <w:rPr>
          <w:rFonts w:ascii="Arial" w:eastAsia="Calibri" w:hAnsi="Arial" w:cs="Arial"/>
          <w:b/>
          <w:szCs w:val="24"/>
          <w:lang w:val="en-GB"/>
        </w:rPr>
        <w:t>ndorses</w:t>
      </w:r>
      <w:proofErr w:type="spellEnd"/>
      <w:r w:rsidRPr="00E140E5">
        <w:rPr>
          <w:rFonts w:ascii="Arial" w:eastAsia="Calibri" w:hAnsi="Arial" w:cs="Arial"/>
          <w:b/>
          <w:szCs w:val="24"/>
          <w:lang w:val="en-GB"/>
        </w:rPr>
        <w:t xml:space="preserve"> the Engagement Plan as presented in Attachment 1 to be implemented upon the gazettal of Local Planning Scheme No. 3</w:t>
      </w:r>
      <w:r>
        <w:rPr>
          <w:rFonts w:ascii="Arial" w:eastAsia="Calibri" w:hAnsi="Arial" w:cs="Arial"/>
          <w:b/>
          <w:szCs w:val="24"/>
          <w:lang w:val="en-GB"/>
        </w:rPr>
        <w:t>; and</w:t>
      </w:r>
    </w:p>
    <w:p w14:paraId="661D952D" w14:textId="67F999D0" w:rsidR="007549B2" w:rsidRDefault="007549B2" w:rsidP="007549B2">
      <w:pPr>
        <w:ind w:left="567" w:hanging="567"/>
        <w:jc w:val="both"/>
        <w:rPr>
          <w:rFonts w:ascii="Arial" w:eastAsia="Calibri" w:hAnsi="Arial" w:cs="Arial"/>
          <w:b/>
          <w:szCs w:val="24"/>
          <w:lang w:val="en-GB"/>
        </w:rPr>
      </w:pPr>
    </w:p>
    <w:p w14:paraId="2DEB44E1" w14:textId="6491CE44" w:rsidR="004D7CA2" w:rsidRPr="006D752D" w:rsidRDefault="0056735A" w:rsidP="00B57D81">
      <w:pPr>
        <w:numPr>
          <w:ilvl w:val="0"/>
          <w:numId w:val="8"/>
        </w:numPr>
        <w:ind w:left="567" w:hanging="567"/>
        <w:jc w:val="both"/>
        <w:rPr>
          <w:rFonts w:ascii="Arial" w:hAnsi="Arial" w:cs="Arial"/>
          <w:b/>
          <w:szCs w:val="24"/>
        </w:rPr>
      </w:pPr>
      <w:r>
        <w:rPr>
          <w:rFonts w:ascii="Arial" w:hAnsi="Arial" w:cs="Arial"/>
          <w:b/>
          <w:szCs w:val="24"/>
        </w:rPr>
        <w:t xml:space="preserve">agrees </w:t>
      </w:r>
      <w:r w:rsidR="00B57D81">
        <w:rPr>
          <w:rFonts w:ascii="Arial" w:hAnsi="Arial" w:cs="Arial"/>
          <w:b/>
          <w:szCs w:val="24"/>
        </w:rPr>
        <w:t>t</w:t>
      </w:r>
      <w:r w:rsidR="004D7CA2" w:rsidRPr="006D752D">
        <w:rPr>
          <w:rFonts w:ascii="Arial" w:hAnsi="Arial" w:cs="Arial"/>
          <w:b/>
          <w:szCs w:val="24"/>
        </w:rPr>
        <w:t xml:space="preserve">hat </w:t>
      </w:r>
      <w:r w:rsidR="004D7CA2">
        <w:rPr>
          <w:rFonts w:ascii="Arial" w:hAnsi="Arial" w:cs="Arial"/>
          <w:b/>
          <w:szCs w:val="24"/>
        </w:rPr>
        <w:t>a letter from the Mayor in collaboration with the CEO regarding the current process and next stages for LPS3 be sent out as soon as possible.</w:t>
      </w:r>
    </w:p>
    <w:p w14:paraId="0A1BF8EB" w14:textId="2616AD55" w:rsidR="004C2EF4" w:rsidRDefault="004C2EF4" w:rsidP="00335E48">
      <w:pPr>
        <w:jc w:val="both"/>
        <w:rPr>
          <w:rFonts w:ascii="Arial" w:hAnsi="Arial" w:cs="Arial"/>
          <w:b/>
          <w:szCs w:val="24"/>
          <w:lang w:val="en-US"/>
        </w:rPr>
      </w:pPr>
    </w:p>
    <w:p w14:paraId="637CE62D" w14:textId="0A030675" w:rsidR="00811174" w:rsidRDefault="00811174" w:rsidP="00335E48">
      <w:pPr>
        <w:jc w:val="both"/>
        <w:rPr>
          <w:rFonts w:ascii="Arial" w:eastAsia="Calibri" w:hAnsi="Arial" w:cs="Arial"/>
          <w:b/>
          <w:sz w:val="28"/>
          <w:szCs w:val="32"/>
          <w:lang w:val="en-US"/>
        </w:rPr>
      </w:pPr>
    </w:p>
    <w:p w14:paraId="02C09F3D" w14:textId="6BA7AFCD" w:rsidR="00811174" w:rsidRPr="00BF3580" w:rsidRDefault="00811174" w:rsidP="00811174">
      <w:pPr>
        <w:jc w:val="both"/>
        <w:rPr>
          <w:rFonts w:ascii="Arial" w:eastAsia="Calibri" w:hAnsi="Arial" w:cs="Arial"/>
          <w:sz w:val="28"/>
          <w:szCs w:val="32"/>
          <w:lang w:val="en-US"/>
        </w:rPr>
      </w:pPr>
      <w:r w:rsidRPr="00BF3580">
        <w:rPr>
          <w:rFonts w:ascii="Arial" w:eastAsia="Calibri" w:hAnsi="Arial" w:cs="Arial"/>
          <w:sz w:val="28"/>
          <w:szCs w:val="32"/>
          <w:lang w:val="en-US"/>
        </w:rPr>
        <w:t>Recommendation to Council</w:t>
      </w:r>
    </w:p>
    <w:p w14:paraId="32A9AB92" w14:textId="77777777" w:rsidR="00811174" w:rsidRPr="00BF3580" w:rsidRDefault="00811174" w:rsidP="00811174">
      <w:pPr>
        <w:jc w:val="both"/>
        <w:rPr>
          <w:rFonts w:ascii="Arial" w:eastAsia="Calibri" w:hAnsi="Arial" w:cs="Arial"/>
          <w:szCs w:val="32"/>
          <w:lang w:val="en-US"/>
        </w:rPr>
      </w:pPr>
    </w:p>
    <w:p w14:paraId="3227D3AA" w14:textId="77777777" w:rsidR="00811174" w:rsidRPr="00BF3580" w:rsidRDefault="00811174" w:rsidP="00811174">
      <w:pPr>
        <w:jc w:val="both"/>
        <w:rPr>
          <w:rFonts w:ascii="Arial" w:eastAsia="Calibri" w:hAnsi="Arial" w:cs="Arial"/>
          <w:szCs w:val="24"/>
          <w:lang w:val="en-GB"/>
        </w:rPr>
      </w:pPr>
      <w:r w:rsidRPr="00BF3580">
        <w:rPr>
          <w:rFonts w:ascii="Arial" w:eastAsia="Calibri" w:hAnsi="Arial" w:cs="Arial"/>
          <w:szCs w:val="32"/>
          <w:lang w:val="en-US"/>
        </w:rPr>
        <w:t>Council e</w:t>
      </w:r>
      <w:proofErr w:type="spellStart"/>
      <w:r w:rsidRPr="00BF3580">
        <w:rPr>
          <w:rFonts w:ascii="Arial" w:eastAsia="Calibri" w:hAnsi="Arial" w:cs="Arial"/>
          <w:szCs w:val="24"/>
          <w:lang w:val="en-GB"/>
        </w:rPr>
        <w:t>ndorses</w:t>
      </w:r>
      <w:proofErr w:type="spellEnd"/>
      <w:r w:rsidRPr="00BF3580">
        <w:rPr>
          <w:rFonts w:ascii="Arial" w:eastAsia="Calibri" w:hAnsi="Arial" w:cs="Arial"/>
          <w:szCs w:val="24"/>
          <w:lang w:val="en-GB"/>
        </w:rPr>
        <w:t xml:space="preserve"> the Engagement Plan as presented in Attachment 1 to be implemented upon the gazettal of Local Planning Scheme No. 3.</w:t>
      </w:r>
    </w:p>
    <w:p w14:paraId="311B6363" w14:textId="77777777" w:rsidR="00811174" w:rsidRPr="00A57036" w:rsidRDefault="00811174" w:rsidP="009552A7">
      <w:pPr>
        <w:jc w:val="both"/>
        <w:rPr>
          <w:rFonts w:ascii="Arial" w:eastAsia="Calibri" w:hAnsi="Arial" w:cs="Arial"/>
          <w:szCs w:val="32"/>
          <w:lang w:val="en-US"/>
        </w:rPr>
      </w:pPr>
    </w:p>
    <w:p w14:paraId="4963F14C" w14:textId="77777777" w:rsidR="00811174" w:rsidRPr="00A57036" w:rsidRDefault="00811174" w:rsidP="009552A7">
      <w:pPr>
        <w:jc w:val="both"/>
        <w:rPr>
          <w:rFonts w:ascii="Arial" w:eastAsia="Calibri" w:hAnsi="Arial" w:cs="Arial"/>
          <w:szCs w:val="32"/>
          <w:lang w:val="en-US"/>
        </w:rPr>
      </w:pPr>
    </w:p>
    <w:p w14:paraId="670B2AFF" w14:textId="4997389E" w:rsidR="00CD50EF" w:rsidRPr="00E140E5" w:rsidRDefault="00CD50EF" w:rsidP="009552A7">
      <w:pPr>
        <w:jc w:val="both"/>
        <w:rPr>
          <w:rFonts w:ascii="Arial" w:eastAsia="Calibri" w:hAnsi="Arial" w:cs="Arial"/>
          <w:b/>
          <w:sz w:val="28"/>
          <w:szCs w:val="32"/>
          <w:lang w:val="en-US"/>
        </w:rPr>
      </w:pPr>
      <w:r w:rsidRPr="00E140E5">
        <w:rPr>
          <w:rFonts w:ascii="Arial" w:eastAsia="Calibri" w:hAnsi="Arial" w:cs="Arial"/>
          <w:b/>
          <w:sz w:val="28"/>
          <w:szCs w:val="32"/>
          <w:lang w:val="en-US"/>
        </w:rPr>
        <w:t>Executive Summary</w:t>
      </w:r>
    </w:p>
    <w:p w14:paraId="327D7159" w14:textId="77777777" w:rsidR="00CD50EF" w:rsidRPr="00E140E5" w:rsidRDefault="00CD50EF" w:rsidP="009552A7">
      <w:pPr>
        <w:jc w:val="both"/>
        <w:rPr>
          <w:rFonts w:ascii="Arial" w:eastAsia="Calibri" w:hAnsi="Arial" w:cs="Arial"/>
          <w:b/>
          <w:szCs w:val="32"/>
          <w:lang w:val="en-US"/>
        </w:rPr>
      </w:pPr>
    </w:p>
    <w:p w14:paraId="11722EB7" w14:textId="67F21658"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Administration has prepared a Community Engagement Plan for the final implementation of Local Planning Scheme 3 (LPS3).</w:t>
      </w:r>
    </w:p>
    <w:p w14:paraId="6476CB9D" w14:textId="77777777" w:rsidR="00CD50EF" w:rsidRPr="00E140E5" w:rsidRDefault="00CD50EF" w:rsidP="009552A7">
      <w:pPr>
        <w:jc w:val="both"/>
        <w:rPr>
          <w:rFonts w:ascii="Arial" w:eastAsia="Calibri" w:hAnsi="Arial" w:cs="Arial"/>
          <w:b/>
          <w:szCs w:val="32"/>
          <w:lang w:val="en-US"/>
        </w:rPr>
      </w:pPr>
    </w:p>
    <w:p w14:paraId="3C6E3B86" w14:textId="77777777" w:rsidR="00CD50EF" w:rsidRPr="00CD50EF" w:rsidRDefault="00CD50EF" w:rsidP="009552A7">
      <w:pPr>
        <w:jc w:val="both"/>
        <w:rPr>
          <w:rFonts w:ascii="Arial" w:eastAsia="Calibri" w:hAnsi="Arial" w:cs="Arial"/>
          <w:szCs w:val="24"/>
        </w:rPr>
      </w:pPr>
      <w:r w:rsidRPr="00E140E5">
        <w:rPr>
          <w:rFonts w:ascii="Arial" w:eastAsia="Calibri" w:hAnsi="Arial" w:cs="Arial"/>
          <w:szCs w:val="22"/>
          <w:lang w:val="en-US"/>
        </w:rPr>
        <w:t>The purpose of the community</w:t>
      </w:r>
      <w:r w:rsidRPr="00CD50EF">
        <w:rPr>
          <w:rFonts w:ascii="Arial" w:eastAsia="Calibri" w:hAnsi="Arial" w:cs="Arial"/>
          <w:szCs w:val="24"/>
        </w:rPr>
        <w:t xml:space="preserve"> engagement is to inform the community about the changes introduced with Local Planning Scheme 3 and to provide an opportunity for the community to find out more information about the new scheme and how it may impact on them, their property and community.</w:t>
      </w:r>
    </w:p>
    <w:p w14:paraId="6BEE5653" w14:textId="2F460FAF" w:rsidR="00CD50EF" w:rsidRDefault="00CD50EF" w:rsidP="009552A7">
      <w:pPr>
        <w:jc w:val="both"/>
        <w:rPr>
          <w:rFonts w:ascii="Arial" w:eastAsia="Calibri" w:hAnsi="Arial" w:cs="Arial"/>
          <w:b/>
          <w:szCs w:val="32"/>
          <w:lang w:val="en-US"/>
        </w:rPr>
      </w:pPr>
    </w:p>
    <w:p w14:paraId="5F6C20C9" w14:textId="77777777" w:rsidR="00CD50EF" w:rsidRPr="00E140E5" w:rsidRDefault="00CD50EF" w:rsidP="00ED717D">
      <w:pPr>
        <w:jc w:val="both"/>
        <w:outlineLvl w:val="0"/>
        <w:rPr>
          <w:rFonts w:ascii="Arial" w:eastAsia="Calibri" w:hAnsi="Arial" w:cs="Arial"/>
          <w:b/>
          <w:sz w:val="28"/>
          <w:szCs w:val="32"/>
          <w:lang w:val="en-US"/>
        </w:rPr>
      </w:pPr>
      <w:bookmarkStart w:id="27" w:name="_Toc2956382"/>
      <w:bookmarkStart w:id="28" w:name="_Toc2956542"/>
      <w:r w:rsidRPr="00E140E5">
        <w:rPr>
          <w:rFonts w:ascii="Arial" w:eastAsia="Calibri" w:hAnsi="Arial" w:cs="Arial"/>
          <w:b/>
          <w:sz w:val="28"/>
          <w:szCs w:val="32"/>
          <w:lang w:val="en-US"/>
        </w:rPr>
        <w:t>Discussion/Overview</w:t>
      </w:r>
      <w:bookmarkEnd w:id="27"/>
      <w:bookmarkEnd w:id="28"/>
    </w:p>
    <w:p w14:paraId="5232A2D3" w14:textId="77777777" w:rsidR="00CD50EF" w:rsidRPr="00E140E5" w:rsidRDefault="00CD50EF" w:rsidP="009552A7">
      <w:pPr>
        <w:jc w:val="both"/>
        <w:rPr>
          <w:rFonts w:ascii="Arial" w:eastAsia="Calibri" w:hAnsi="Arial" w:cs="Arial"/>
          <w:szCs w:val="32"/>
          <w:lang w:val="en-US"/>
        </w:rPr>
      </w:pPr>
    </w:p>
    <w:p w14:paraId="7B9D5064" w14:textId="4D5E5C50" w:rsidR="00CD50EF" w:rsidRPr="00BC35E9" w:rsidRDefault="00CD50EF" w:rsidP="00BC35E9">
      <w:pPr>
        <w:jc w:val="both"/>
        <w:rPr>
          <w:rFonts w:ascii="Arial" w:eastAsia="Calibri" w:hAnsi="Arial" w:cs="Arial"/>
          <w:b/>
          <w:szCs w:val="32"/>
          <w:lang w:val="en-US"/>
        </w:rPr>
      </w:pPr>
      <w:r w:rsidRPr="00BC35E9">
        <w:rPr>
          <w:rFonts w:ascii="Arial" w:eastAsia="Calibri" w:hAnsi="Arial" w:cs="Arial"/>
          <w:b/>
          <w:szCs w:val="32"/>
          <w:lang w:val="en-US"/>
        </w:rPr>
        <w:t>Key Relevant Previous Council Decisions:</w:t>
      </w:r>
    </w:p>
    <w:p w14:paraId="38084BBE" w14:textId="77777777" w:rsidR="00BC35E9" w:rsidRPr="00E140E5" w:rsidRDefault="00BC35E9" w:rsidP="00BC35E9">
      <w:pPr>
        <w:jc w:val="both"/>
        <w:rPr>
          <w:rFonts w:ascii="Arial" w:eastAsia="Calibri" w:hAnsi="Arial" w:cs="Arial"/>
          <w:b/>
          <w:szCs w:val="32"/>
          <w:lang w:val="en-US"/>
        </w:rPr>
      </w:pPr>
    </w:p>
    <w:p w14:paraId="5D220111" w14:textId="77777777" w:rsidR="00CD50EF" w:rsidRPr="00E140E5" w:rsidRDefault="00CD50EF" w:rsidP="009552A7">
      <w:pPr>
        <w:jc w:val="both"/>
        <w:rPr>
          <w:rFonts w:ascii="Arial" w:eastAsia="Calibri" w:hAnsi="Arial" w:cs="Arial"/>
          <w:szCs w:val="22"/>
          <w:lang w:val="en-GB"/>
        </w:rPr>
      </w:pPr>
      <w:r w:rsidRPr="00E140E5">
        <w:rPr>
          <w:rFonts w:ascii="Arial" w:eastAsia="Calibri" w:hAnsi="Arial" w:cs="Arial"/>
          <w:szCs w:val="22"/>
          <w:lang w:val="en-GB"/>
        </w:rPr>
        <w:t>Item 7 – Draft Local Planning Scheme No. 3 - Special Council Minutes 13 December 2016</w:t>
      </w:r>
    </w:p>
    <w:p w14:paraId="7C8FC303" w14:textId="77777777" w:rsidR="00CD50EF" w:rsidRPr="00BC35E9" w:rsidRDefault="00CD50EF" w:rsidP="00BC35E9">
      <w:pPr>
        <w:jc w:val="both"/>
        <w:rPr>
          <w:rFonts w:ascii="Arial" w:eastAsia="Calibri" w:hAnsi="Arial" w:cs="Arial"/>
          <w:b/>
          <w:bCs/>
          <w:szCs w:val="22"/>
        </w:rPr>
      </w:pPr>
    </w:p>
    <w:p w14:paraId="32394220" w14:textId="35095081" w:rsidR="00CD50EF" w:rsidRPr="00BC35E9" w:rsidRDefault="00BC35E9" w:rsidP="00BC35E9">
      <w:pPr>
        <w:jc w:val="both"/>
        <w:rPr>
          <w:rFonts w:ascii="Arial" w:eastAsia="Calibri" w:hAnsi="Arial" w:cs="Arial"/>
          <w:bCs/>
          <w:szCs w:val="22"/>
        </w:rPr>
      </w:pPr>
      <w:r>
        <w:rPr>
          <w:rFonts w:ascii="Arial" w:eastAsia="Calibri" w:hAnsi="Arial" w:cs="Arial"/>
          <w:bCs/>
          <w:szCs w:val="22"/>
        </w:rPr>
        <w:t>‘</w:t>
      </w:r>
      <w:r w:rsidR="00CD50EF" w:rsidRPr="00BC35E9">
        <w:rPr>
          <w:rFonts w:ascii="Arial" w:eastAsia="Calibri" w:hAnsi="Arial" w:cs="Arial"/>
          <w:bCs/>
          <w:szCs w:val="22"/>
        </w:rPr>
        <w:t>Council adopts draft Local Planning Scheme No. 3 in accordance with r. 21(1) of the Planning and Development (Local Planning Schemes) Regulations 2015 and proceeds to advertise with modifications.</w:t>
      </w:r>
      <w:r>
        <w:rPr>
          <w:rFonts w:ascii="Arial" w:eastAsia="Calibri" w:hAnsi="Arial" w:cs="Arial"/>
          <w:bCs/>
          <w:szCs w:val="22"/>
        </w:rPr>
        <w:t>’</w:t>
      </w:r>
    </w:p>
    <w:p w14:paraId="59AA9F2A" w14:textId="5AFFD1B2" w:rsidR="00CD50EF" w:rsidRDefault="00CD50EF" w:rsidP="009552A7">
      <w:pPr>
        <w:jc w:val="both"/>
        <w:rPr>
          <w:rFonts w:ascii="Arial" w:eastAsia="Calibri" w:hAnsi="Arial" w:cs="Arial"/>
          <w:szCs w:val="22"/>
          <w:lang w:val="en-GB"/>
        </w:rPr>
      </w:pPr>
    </w:p>
    <w:p w14:paraId="01A8EA6C" w14:textId="77777777" w:rsidR="00CD50EF" w:rsidRPr="00E140E5" w:rsidRDefault="00CD50EF" w:rsidP="009552A7">
      <w:pPr>
        <w:jc w:val="both"/>
        <w:rPr>
          <w:rFonts w:ascii="Arial" w:eastAsia="Calibri" w:hAnsi="Arial" w:cs="Arial"/>
          <w:szCs w:val="22"/>
          <w:lang w:val="en-GB"/>
        </w:rPr>
      </w:pPr>
      <w:r w:rsidRPr="00E140E5">
        <w:rPr>
          <w:rFonts w:ascii="Arial" w:eastAsia="Calibri" w:hAnsi="Arial" w:cs="Arial"/>
          <w:szCs w:val="22"/>
          <w:lang w:val="en-GB"/>
        </w:rPr>
        <w:lastRenderedPageBreak/>
        <w:t>Item 5 – Draft Local Planning Scheme No. 3 - Special Council Minutes 31 July 2018</w:t>
      </w:r>
    </w:p>
    <w:p w14:paraId="4835F4BF" w14:textId="77777777" w:rsidR="00CD50EF" w:rsidRPr="00E140E5" w:rsidRDefault="00CD50EF" w:rsidP="009552A7">
      <w:pPr>
        <w:jc w:val="both"/>
        <w:rPr>
          <w:rFonts w:ascii="Arial" w:eastAsia="Calibri" w:hAnsi="Arial" w:cs="Arial"/>
          <w:szCs w:val="22"/>
          <w:lang w:val="en-GB"/>
        </w:rPr>
      </w:pPr>
    </w:p>
    <w:p w14:paraId="58FB101D" w14:textId="36E6FA5E" w:rsidR="00CD50EF" w:rsidRPr="00BC35E9" w:rsidRDefault="00BC35E9" w:rsidP="00BC35E9">
      <w:pPr>
        <w:jc w:val="both"/>
        <w:rPr>
          <w:rFonts w:ascii="Arial" w:eastAsia="Calibri" w:hAnsi="Arial" w:cs="Arial"/>
          <w:szCs w:val="28"/>
          <w:lang w:val="en-GB"/>
        </w:rPr>
      </w:pPr>
      <w:r>
        <w:rPr>
          <w:rFonts w:ascii="Arial" w:eastAsia="Calibri" w:hAnsi="Arial" w:cs="Arial"/>
          <w:szCs w:val="28"/>
          <w:lang w:val="en-GB"/>
        </w:rPr>
        <w:t>‘</w:t>
      </w:r>
      <w:r w:rsidR="00CD50EF" w:rsidRPr="00BC35E9">
        <w:rPr>
          <w:rFonts w:ascii="Arial" w:eastAsia="Calibri" w:hAnsi="Arial" w:cs="Arial"/>
          <w:szCs w:val="28"/>
          <w:lang w:val="en-GB"/>
        </w:rPr>
        <w:t>Council resolves to not support draft Local Planning Scheme 3.</w:t>
      </w:r>
      <w:r>
        <w:rPr>
          <w:rFonts w:ascii="Arial" w:eastAsia="Calibri" w:hAnsi="Arial" w:cs="Arial"/>
          <w:szCs w:val="28"/>
          <w:lang w:val="en-GB"/>
        </w:rPr>
        <w:t>’</w:t>
      </w:r>
    </w:p>
    <w:p w14:paraId="32A60DD7" w14:textId="77777777" w:rsidR="00CD50EF" w:rsidRPr="00E140E5" w:rsidRDefault="00CD50EF" w:rsidP="009552A7">
      <w:pPr>
        <w:jc w:val="both"/>
        <w:rPr>
          <w:rFonts w:ascii="Arial" w:eastAsia="Calibri" w:hAnsi="Arial" w:cs="Arial"/>
          <w:szCs w:val="32"/>
          <w:lang w:val="en-US"/>
        </w:rPr>
      </w:pPr>
    </w:p>
    <w:p w14:paraId="276DBAC3"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29" w:name="_Toc2956383"/>
      <w:bookmarkStart w:id="30" w:name="_Toc2956543"/>
      <w:r w:rsidRPr="00E140E5">
        <w:rPr>
          <w:rFonts w:ascii="Arial" w:eastAsia="Calibri" w:hAnsi="Arial" w:cs="Arial"/>
          <w:b/>
          <w:szCs w:val="32"/>
          <w:lang w:val="en-US"/>
        </w:rPr>
        <w:t>Engagement Plan</w:t>
      </w:r>
      <w:bookmarkEnd w:id="29"/>
      <w:bookmarkEnd w:id="30"/>
    </w:p>
    <w:p w14:paraId="37A29385"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 xml:space="preserve">Administration has prepared a Community Engagement Plan for the final implementation of Local Planning Scheme 3 (LPS3). The Engagement Plan is an internal document used to set out the purpose of an engagement activity and then </w:t>
      </w:r>
      <w:proofErr w:type="spellStart"/>
      <w:r w:rsidRPr="00E140E5">
        <w:rPr>
          <w:rFonts w:ascii="Arial" w:eastAsia="Calibri" w:hAnsi="Arial" w:cs="Arial"/>
          <w:szCs w:val="22"/>
          <w:lang w:val="en-US"/>
        </w:rPr>
        <w:t>organise</w:t>
      </w:r>
      <w:proofErr w:type="spellEnd"/>
      <w:r w:rsidRPr="00E140E5">
        <w:rPr>
          <w:rFonts w:ascii="Arial" w:eastAsia="Calibri" w:hAnsi="Arial" w:cs="Arial"/>
          <w:szCs w:val="22"/>
          <w:lang w:val="en-US"/>
        </w:rPr>
        <w:t xml:space="preserve"> all the relevant communications, materials, messages, timing and actions required to engaged successfully with the community. See Attachment 1.</w:t>
      </w:r>
    </w:p>
    <w:p w14:paraId="7302367F" w14:textId="77777777" w:rsidR="00CD50EF" w:rsidRPr="00E140E5" w:rsidRDefault="00CD50EF" w:rsidP="009552A7">
      <w:pPr>
        <w:jc w:val="both"/>
        <w:rPr>
          <w:rFonts w:ascii="Arial" w:eastAsia="Calibri" w:hAnsi="Arial" w:cs="Arial"/>
          <w:szCs w:val="22"/>
          <w:lang w:val="en-US"/>
        </w:rPr>
      </w:pPr>
    </w:p>
    <w:p w14:paraId="36F19688"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1" w:name="_Toc2956384"/>
      <w:bookmarkStart w:id="32" w:name="_Toc2956544"/>
      <w:r w:rsidRPr="00E140E5">
        <w:rPr>
          <w:rFonts w:ascii="Arial" w:eastAsia="Calibri" w:hAnsi="Arial" w:cs="Arial"/>
          <w:b/>
          <w:szCs w:val="32"/>
          <w:lang w:val="en-US"/>
        </w:rPr>
        <w:t>About the engagement</w:t>
      </w:r>
      <w:bookmarkEnd w:id="31"/>
      <w:bookmarkEnd w:id="32"/>
    </w:p>
    <w:p w14:paraId="6D28A490" w14:textId="77777777" w:rsidR="00CD50EF" w:rsidRPr="00CD50EF" w:rsidRDefault="00CD50EF" w:rsidP="009552A7">
      <w:pPr>
        <w:jc w:val="both"/>
        <w:rPr>
          <w:rFonts w:ascii="Arial" w:eastAsia="Calibri" w:hAnsi="Arial" w:cs="Arial"/>
          <w:szCs w:val="24"/>
        </w:rPr>
      </w:pPr>
      <w:r w:rsidRPr="00E140E5">
        <w:rPr>
          <w:rFonts w:ascii="Arial" w:eastAsia="Calibri" w:hAnsi="Arial" w:cs="Arial"/>
          <w:szCs w:val="22"/>
          <w:lang w:val="en-US"/>
        </w:rPr>
        <w:t>The purpose of the</w:t>
      </w:r>
      <w:r w:rsidRPr="00CD50EF">
        <w:rPr>
          <w:rFonts w:ascii="Arial" w:eastAsia="Calibri" w:hAnsi="Arial" w:cs="Arial"/>
          <w:szCs w:val="24"/>
        </w:rPr>
        <w:t xml:space="preserve"> engagement is to inform the community about the changes that are introduced with Local Planning Scheme 3 and to provide an opportunity for the community to find out more about the new scheme, answer their questions and address their concerns.</w:t>
      </w:r>
    </w:p>
    <w:p w14:paraId="4B3E1B41" w14:textId="77777777" w:rsidR="00CD50EF" w:rsidRPr="00E140E5" w:rsidRDefault="00CD50EF" w:rsidP="009552A7">
      <w:pPr>
        <w:jc w:val="both"/>
        <w:rPr>
          <w:rFonts w:ascii="Arial" w:eastAsia="Calibri" w:hAnsi="Arial" w:cs="Arial"/>
          <w:szCs w:val="22"/>
          <w:lang w:val="en-US"/>
        </w:rPr>
      </w:pPr>
    </w:p>
    <w:p w14:paraId="28A858AB" w14:textId="77777777" w:rsidR="00CD50EF" w:rsidRPr="00CD50EF" w:rsidRDefault="00CD50EF" w:rsidP="009552A7">
      <w:pPr>
        <w:jc w:val="both"/>
        <w:rPr>
          <w:rFonts w:ascii="Arial" w:eastAsia="Calibri" w:hAnsi="Arial" w:cs="Arial"/>
          <w:szCs w:val="24"/>
        </w:rPr>
      </w:pPr>
      <w:r w:rsidRPr="00E140E5">
        <w:rPr>
          <w:rFonts w:ascii="Arial" w:eastAsia="Calibri" w:hAnsi="Arial" w:cs="Arial"/>
          <w:szCs w:val="22"/>
          <w:lang w:val="en-US"/>
        </w:rPr>
        <w:t xml:space="preserve">The goal is that </w:t>
      </w:r>
      <w:proofErr w:type="spellStart"/>
      <w:r w:rsidRPr="00E140E5">
        <w:rPr>
          <w:rFonts w:ascii="Arial" w:eastAsia="Calibri" w:hAnsi="Arial" w:cs="Arial"/>
          <w:szCs w:val="22"/>
          <w:lang w:val="en-US"/>
        </w:rPr>
        <w:t>resi</w:t>
      </w:r>
      <w:proofErr w:type="spellEnd"/>
      <w:r w:rsidRPr="00CD50EF">
        <w:rPr>
          <w:rFonts w:ascii="Arial" w:eastAsia="Calibri" w:hAnsi="Arial" w:cs="Arial"/>
          <w:szCs w:val="24"/>
        </w:rPr>
        <w:t xml:space="preserve">dents and property owners will be informed on the new scheme requirements in relation to their individual properties and their local community as well as outline the next projects that are linked with the Scheme including the Public Open Space (POS) Strategy and local planning policies. </w:t>
      </w:r>
    </w:p>
    <w:p w14:paraId="5D5E599B" w14:textId="77777777" w:rsidR="00CD50EF" w:rsidRPr="00E140E5" w:rsidRDefault="00CD50EF" w:rsidP="009552A7">
      <w:pPr>
        <w:jc w:val="both"/>
        <w:rPr>
          <w:rFonts w:ascii="Arial" w:eastAsia="Calibri" w:hAnsi="Arial" w:cs="Arial"/>
          <w:szCs w:val="22"/>
          <w:lang w:val="en-GB"/>
        </w:rPr>
      </w:pPr>
    </w:p>
    <w:p w14:paraId="07A08613"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3" w:name="_Toc2956385"/>
      <w:bookmarkStart w:id="34" w:name="_Toc2956545"/>
      <w:r w:rsidRPr="00E140E5">
        <w:rPr>
          <w:rFonts w:ascii="Arial" w:eastAsia="Calibri" w:hAnsi="Arial" w:cs="Arial"/>
          <w:b/>
          <w:szCs w:val="32"/>
          <w:lang w:val="en-US"/>
        </w:rPr>
        <w:t>Timing</w:t>
      </w:r>
      <w:bookmarkEnd w:id="33"/>
      <w:bookmarkEnd w:id="34"/>
    </w:p>
    <w:p w14:paraId="3444368F"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All engagement activities have been booked to begin on 29 April 2019 until 31 May 2019, however, this is subject to change given that the final gazettal of the scheme has no fixed date and is dependent on the Minister for Planning as well as the timing of the government gazette</w:t>
      </w:r>
      <w:r w:rsidRPr="00E140E5" w:rsidDel="00CB2DA0">
        <w:rPr>
          <w:rFonts w:ascii="Arial" w:eastAsia="Calibri" w:hAnsi="Arial" w:cs="Arial"/>
          <w:szCs w:val="22"/>
          <w:lang w:val="en-US"/>
        </w:rPr>
        <w:t>.</w:t>
      </w:r>
    </w:p>
    <w:p w14:paraId="37EDD382" w14:textId="77777777" w:rsidR="00CD50EF" w:rsidRPr="00E140E5" w:rsidRDefault="00CD50EF" w:rsidP="009552A7">
      <w:pPr>
        <w:jc w:val="both"/>
        <w:rPr>
          <w:rFonts w:ascii="Arial" w:eastAsia="Calibri" w:hAnsi="Arial" w:cs="Arial"/>
          <w:szCs w:val="22"/>
          <w:lang w:val="en-US"/>
        </w:rPr>
      </w:pPr>
    </w:p>
    <w:p w14:paraId="39D7E79C"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Engagement activities cannot begin earlier as the gazettal of the scheme (LPS3) is unlikely to have occurred and its final form will not be known and is subject to change until that date.</w:t>
      </w:r>
    </w:p>
    <w:p w14:paraId="2ADD2D28" w14:textId="77777777" w:rsidR="00CD50EF" w:rsidRPr="00E140E5" w:rsidRDefault="00CD50EF" w:rsidP="009552A7">
      <w:pPr>
        <w:jc w:val="both"/>
        <w:rPr>
          <w:rFonts w:ascii="Arial" w:eastAsia="Calibri" w:hAnsi="Arial" w:cs="Arial"/>
          <w:szCs w:val="22"/>
          <w:lang w:val="en-US"/>
        </w:rPr>
      </w:pPr>
    </w:p>
    <w:p w14:paraId="021A1713"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Further to this, Open Day venues are unavailable, and the Public Open Space Strategy engagement activities will still be underway.</w:t>
      </w:r>
    </w:p>
    <w:p w14:paraId="3DF3E894" w14:textId="77777777" w:rsidR="00CD50EF" w:rsidRPr="00E140E5" w:rsidRDefault="00CD50EF" w:rsidP="009552A7">
      <w:pPr>
        <w:jc w:val="both"/>
        <w:rPr>
          <w:rFonts w:ascii="Arial" w:eastAsia="Calibri" w:hAnsi="Arial" w:cs="Arial"/>
          <w:szCs w:val="22"/>
          <w:lang w:val="en-US"/>
        </w:rPr>
      </w:pPr>
    </w:p>
    <w:p w14:paraId="512E43D8"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5" w:name="_Toc2956386"/>
      <w:bookmarkStart w:id="36" w:name="_Toc2956546"/>
      <w:r w:rsidRPr="00E140E5">
        <w:rPr>
          <w:rFonts w:ascii="Arial" w:eastAsia="Calibri" w:hAnsi="Arial" w:cs="Arial"/>
          <w:b/>
          <w:szCs w:val="32"/>
          <w:lang w:val="en-US"/>
        </w:rPr>
        <w:t>Stakeholders</w:t>
      </w:r>
      <w:bookmarkEnd w:id="35"/>
      <w:bookmarkEnd w:id="36"/>
    </w:p>
    <w:p w14:paraId="76ED8A49" w14:textId="77777777"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t xml:space="preserve">Internal stakeholders are identified as </w:t>
      </w:r>
      <w:proofErr w:type="spellStart"/>
      <w:r w:rsidRPr="00E140E5">
        <w:rPr>
          <w:rFonts w:ascii="Arial" w:eastAsia="Calibri" w:hAnsi="Arial" w:cs="Arial"/>
          <w:szCs w:val="22"/>
          <w:lang w:val="en-US"/>
        </w:rPr>
        <w:t>Councillors</w:t>
      </w:r>
      <w:proofErr w:type="spellEnd"/>
      <w:r w:rsidRPr="00E140E5">
        <w:rPr>
          <w:rFonts w:ascii="Arial" w:eastAsia="Calibri" w:hAnsi="Arial" w:cs="Arial"/>
          <w:szCs w:val="22"/>
          <w:lang w:val="en-US"/>
        </w:rPr>
        <w:t>, Planning Services staff, Planning and Development Divisional staff, Customer Services and all associated business units. These stakeholders will be informed through briefings, CEO weekly updates, emails and discussion.</w:t>
      </w:r>
    </w:p>
    <w:p w14:paraId="11DF040A" w14:textId="77777777" w:rsidR="00CD50EF" w:rsidRPr="00E140E5" w:rsidRDefault="00CD50EF" w:rsidP="009552A7">
      <w:pPr>
        <w:jc w:val="both"/>
        <w:rPr>
          <w:rFonts w:ascii="Arial" w:eastAsia="Calibri" w:hAnsi="Arial" w:cs="Arial"/>
          <w:szCs w:val="22"/>
          <w:lang w:val="en-US"/>
        </w:rPr>
      </w:pPr>
    </w:p>
    <w:p w14:paraId="37578CD4" w14:textId="77777777" w:rsidR="00A57036" w:rsidRDefault="00A57036" w:rsidP="009552A7">
      <w:pPr>
        <w:jc w:val="both"/>
        <w:rPr>
          <w:rFonts w:ascii="Arial" w:eastAsia="Calibri" w:hAnsi="Arial" w:cs="Arial"/>
          <w:szCs w:val="22"/>
          <w:lang w:val="en-US"/>
        </w:rPr>
      </w:pPr>
    </w:p>
    <w:p w14:paraId="2180314C" w14:textId="77777777" w:rsidR="00A57036" w:rsidRDefault="00A57036" w:rsidP="009552A7">
      <w:pPr>
        <w:jc w:val="both"/>
        <w:rPr>
          <w:rFonts w:ascii="Arial" w:eastAsia="Calibri" w:hAnsi="Arial" w:cs="Arial"/>
          <w:szCs w:val="22"/>
          <w:lang w:val="en-US"/>
        </w:rPr>
      </w:pPr>
    </w:p>
    <w:p w14:paraId="08C5BDE2" w14:textId="77777777" w:rsidR="00A57036" w:rsidRDefault="00A57036" w:rsidP="009552A7">
      <w:pPr>
        <w:jc w:val="both"/>
        <w:rPr>
          <w:rFonts w:ascii="Arial" w:eastAsia="Calibri" w:hAnsi="Arial" w:cs="Arial"/>
          <w:szCs w:val="22"/>
          <w:lang w:val="en-US"/>
        </w:rPr>
      </w:pPr>
    </w:p>
    <w:p w14:paraId="33AAAE4E" w14:textId="4DEFEF8C" w:rsidR="00CD50EF" w:rsidRPr="00E140E5" w:rsidRDefault="00CD50EF" w:rsidP="009552A7">
      <w:pPr>
        <w:jc w:val="both"/>
        <w:rPr>
          <w:rFonts w:ascii="Arial" w:eastAsia="Calibri" w:hAnsi="Arial" w:cs="Arial"/>
          <w:szCs w:val="22"/>
          <w:lang w:val="en-US"/>
        </w:rPr>
      </w:pPr>
      <w:r w:rsidRPr="00E140E5">
        <w:rPr>
          <w:rFonts w:ascii="Arial" w:eastAsia="Calibri" w:hAnsi="Arial" w:cs="Arial"/>
          <w:szCs w:val="22"/>
          <w:lang w:val="en-US"/>
        </w:rPr>
        <w:lastRenderedPageBreak/>
        <w:t xml:space="preserve">External stakeholders include </w:t>
      </w:r>
      <w:r w:rsidRPr="00E140E5">
        <w:rPr>
          <w:rFonts w:ascii="Arial" w:eastAsia="Calibri" w:hAnsi="Arial" w:cs="Arial"/>
          <w:szCs w:val="24"/>
          <w:lang w:val="en-GB"/>
        </w:rPr>
        <w:t>residents and property owners, LPS3 submitters and businesses and organisations with an interest in LPS3.</w:t>
      </w:r>
      <w:r w:rsidRPr="00E140E5">
        <w:rPr>
          <w:rFonts w:ascii="Arial" w:eastAsia="Calibri" w:hAnsi="Arial" w:cs="Arial"/>
          <w:szCs w:val="22"/>
          <w:lang w:val="en-US"/>
        </w:rPr>
        <w:t xml:space="preserve"> These stakeholders will be informed through:</w:t>
      </w:r>
    </w:p>
    <w:p w14:paraId="2FA532CE" w14:textId="6F9AE645" w:rsidR="009552A7" w:rsidRPr="00E140E5" w:rsidRDefault="009552A7" w:rsidP="009552A7">
      <w:pPr>
        <w:jc w:val="both"/>
        <w:rPr>
          <w:rFonts w:ascii="Arial" w:eastAsia="Calibri" w:hAnsi="Arial" w:cs="Arial"/>
          <w:szCs w:val="22"/>
          <w:lang w:val="en-US"/>
        </w:rPr>
      </w:pPr>
    </w:p>
    <w:p w14:paraId="7D111A9B"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Flyer</w:t>
      </w:r>
    </w:p>
    <w:p w14:paraId="14369A75"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Letter</w:t>
      </w:r>
    </w:p>
    <w:p w14:paraId="0DD02E95"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 xml:space="preserve">Website (Nedlands &amp; </w:t>
      </w:r>
      <w:proofErr w:type="spellStart"/>
      <w:r w:rsidRPr="00E140E5">
        <w:rPr>
          <w:rFonts w:ascii="Arial" w:eastAsia="Calibri" w:hAnsi="Arial" w:cs="Arial"/>
          <w:szCs w:val="24"/>
          <w:lang w:val="en-GB"/>
        </w:rPr>
        <w:t>YourVoice</w:t>
      </w:r>
      <w:proofErr w:type="spellEnd"/>
      <w:r w:rsidRPr="00E140E5">
        <w:rPr>
          <w:rFonts w:ascii="Arial" w:eastAsia="Calibri" w:hAnsi="Arial" w:cs="Arial"/>
          <w:szCs w:val="24"/>
          <w:lang w:val="en-GB"/>
        </w:rPr>
        <w:t>)</w:t>
      </w:r>
    </w:p>
    <w:p w14:paraId="0697C6D3"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E-newsletter</w:t>
      </w:r>
    </w:p>
    <w:p w14:paraId="07B34514"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Newspaper adverts</w:t>
      </w:r>
    </w:p>
    <w:p w14:paraId="036DBB21"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Posters</w:t>
      </w:r>
    </w:p>
    <w:p w14:paraId="23B09092" w14:textId="77777777" w:rsidR="009552A7" w:rsidRPr="00E140E5" w:rsidRDefault="009552A7" w:rsidP="00971A82">
      <w:pPr>
        <w:numPr>
          <w:ilvl w:val="0"/>
          <w:numId w:val="7"/>
        </w:numPr>
        <w:spacing w:before="60" w:after="60"/>
        <w:ind w:left="567" w:hanging="567"/>
        <w:contextualSpacing/>
        <w:jc w:val="both"/>
        <w:rPr>
          <w:rFonts w:ascii="Arial" w:eastAsia="Calibri" w:hAnsi="Arial" w:cs="Arial"/>
          <w:szCs w:val="24"/>
          <w:lang w:val="en-GB"/>
        </w:rPr>
      </w:pPr>
      <w:r w:rsidRPr="00E140E5">
        <w:rPr>
          <w:rFonts w:ascii="Arial" w:eastAsia="Calibri" w:hAnsi="Arial" w:cs="Arial"/>
          <w:szCs w:val="24"/>
          <w:lang w:val="en-GB"/>
        </w:rPr>
        <w:t>Information sheets</w:t>
      </w:r>
    </w:p>
    <w:p w14:paraId="47A6F1A1" w14:textId="77777777" w:rsidR="009552A7" w:rsidRPr="00E140E5" w:rsidRDefault="009552A7" w:rsidP="00971A82">
      <w:pPr>
        <w:numPr>
          <w:ilvl w:val="0"/>
          <w:numId w:val="7"/>
        </w:numPr>
        <w:ind w:left="567" w:hanging="567"/>
        <w:contextualSpacing/>
        <w:jc w:val="both"/>
        <w:rPr>
          <w:rFonts w:ascii="Arial" w:eastAsia="Calibri" w:hAnsi="Arial" w:cs="Arial"/>
          <w:szCs w:val="22"/>
          <w:lang w:val="en-US"/>
        </w:rPr>
      </w:pPr>
      <w:r w:rsidRPr="00E140E5">
        <w:rPr>
          <w:rFonts w:ascii="Arial" w:eastAsia="Calibri" w:hAnsi="Arial" w:cs="Arial"/>
          <w:szCs w:val="24"/>
          <w:lang w:val="en-GB"/>
        </w:rPr>
        <w:t>Media release</w:t>
      </w:r>
    </w:p>
    <w:p w14:paraId="6A9076FE" w14:textId="77777777" w:rsidR="009552A7" w:rsidRPr="00E140E5" w:rsidRDefault="009552A7" w:rsidP="00971A82">
      <w:pPr>
        <w:numPr>
          <w:ilvl w:val="0"/>
          <w:numId w:val="7"/>
        </w:numPr>
        <w:ind w:left="567" w:hanging="567"/>
        <w:contextualSpacing/>
        <w:jc w:val="both"/>
        <w:rPr>
          <w:rFonts w:ascii="Arial" w:eastAsia="Calibri" w:hAnsi="Arial" w:cs="Arial"/>
          <w:szCs w:val="22"/>
          <w:lang w:val="en-US"/>
        </w:rPr>
      </w:pPr>
      <w:r w:rsidRPr="00E140E5">
        <w:rPr>
          <w:rFonts w:ascii="Arial" w:eastAsia="Calibri" w:hAnsi="Arial" w:cs="Arial"/>
          <w:szCs w:val="24"/>
          <w:lang w:val="en-GB"/>
        </w:rPr>
        <w:t>Updates on Social Media (Facebook, Twitter, Instagram)</w:t>
      </w:r>
    </w:p>
    <w:p w14:paraId="4331CF61" w14:textId="77777777" w:rsidR="009552A7" w:rsidRPr="00E140E5" w:rsidRDefault="009552A7" w:rsidP="00971A82">
      <w:pPr>
        <w:numPr>
          <w:ilvl w:val="0"/>
          <w:numId w:val="7"/>
        </w:numPr>
        <w:ind w:left="567" w:hanging="567"/>
        <w:contextualSpacing/>
        <w:jc w:val="both"/>
        <w:rPr>
          <w:rFonts w:ascii="Arial" w:eastAsia="Calibri" w:hAnsi="Arial" w:cs="Arial"/>
          <w:szCs w:val="22"/>
          <w:lang w:val="en-US"/>
        </w:rPr>
      </w:pPr>
      <w:r w:rsidRPr="00E140E5">
        <w:rPr>
          <w:rFonts w:ascii="Arial" w:eastAsia="Calibri" w:hAnsi="Arial" w:cs="Arial"/>
          <w:szCs w:val="22"/>
          <w:lang w:val="en-US"/>
        </w:rPr>
        <w:t>Information Open Days</w:t>
      </w:r>
    </w:p>
    <w:p w14:paraId="2480D250" w14:textId="6FD7E014" w:rsidR="009552A7" w:rsidRDefault="009552A7" w:rsidP="009552A7">
      <w:pPr>
        <w:jc w:val="both"/>
        <w:rPr>
          <w:rFonts w:ascii="Arial" w:eastAsia="Calibri" w:hAnsi="Arial" w:cs="Arial"/>
          <w:szCs w:val="22"/>
          <w:lang w:val="en-US"/>
        </w:rPr>
      </w:pPr>
    </w:p>
    <w:p w14:paraId="68DD3290" w14:textId="77777777" w:rsidR="00CD50EF" w:rsidRPr="00E140E5" w:rsidRDefault="00CD50EF" w:rsidP="00971A82">
      <w:pPr>
        <w:numPr>
          <w:ilvl w:val="0"/>
          <w:numId w:val="3"/>
        </w:numPr>
        <w:tabs>
          <w:tab w:val="clear" w:pos="720"/>
          <w:tab w:val="num" w:pos="360"/>
        </w:tabs>
        <w:spacing w:after="200" w:line="276" w:lineRule="auto"/>
        <w:ind w:left="0" w:firstLine="0"/>
        <w:jc w:val="both"/>
        <w:outlineLvl w:val="1"/>
        <w:rPr>
          <w:rFonts w:ascii="Arial" w:eastAsia="Calibri" w:hAnsi="Arial" w:cs="Arial"/>
          <w:b/>
          <w:szCs w:val="32"/>
          <w:lang w:val="en-US"/>
        </w:rPr>
      </w:pPr>
      <w:bookmarkStart w:id="37" w:name="_Toc2956387"/>
      <w:bookmarkStart w:id="38" w:name="_Toc2956547"/>
      <w:r w:rsidRPr="00E140E5">
        <w:rPr>
          <w:rFonts w:ascii="Arial" w:eastAsia="Calibri" w:hAnsi="Arial" w:cs="Arial"/>
          <w:b/>
          <w:szCs w:val="32"/>
          <w:lang w:val="en-US"/>
        </w:rPr>
        <w:t>Project Description</w:t>
      </w:r>
      <w:bookmarkEnd w:id="37"/>
      <w:bookmarkEnd w:id="38"/>
    </w:p>
    <w:p w14:paraId="08E9A1E5" w14:textId="77777777" w:rsidR="00CD50EF" w:rsidRPr="00E140E5" w:rsidRDefault="00CD50EF" w:rsidP="009552A7">
      <w:pPr>
        <w:tabs>
          <w:tab w:val="left" w:pos="7170"/>
        </w:tabs>
        <w:jc w:val="both"/>
        <w:rPr>
          <w:rFonts w:ascii="Arial" w:eastAsia="Calibri" w:hAnsi="Arial" w:cs="Arial"/>
          <w:szCs w:val="24"/>
          <w:lang w:val="en-GB"/>
        </w:rPr>
      </w:pPr>
      <w:r w:rsidRPr="00E140E5">
        <w:rPr>
          <w:rFonts w:ascii="Arial" w:eastAsia="Calibri" w:hAnsi="Arial" w:cs="Arial"/>
          <w:szCs w:val="24"/>
          <w:lang w:val="en-GB"/>
        </w:rPr>
        <w:t>The Project Description forms the basis of the message to be communicated across all methods of communication.</w:t>
      </w:r>
    </w:p>
    <w:p w14:paraId="05F49108" w14:textId="77777777" w:rsidR="00CD50EF" w:rsidRPr="00E140E5" w:rsidRDefault="00CD50EF" w:rsidP="009552A7">
      <w:pPr>
        <w:tabs>
          <w:tab w:val="left" w:pos="7170"/>
        </w:tabs>
        <w:jc w:val="both"/>
        <w:rPr>
          <w:rFonts w:ascii="Arial" w:eastAsia="Calibri" w:hAnsi="Arial" w:cs="Arial"/>
          <w:szCs w:val="24"/>
          <w:lang w:val="en-GB"/>
        </w:rPr>
      </w:pPr>
    </w:p>
    <w:p w14:paraId="126C9449" w14:textId="5895997A" w:rsidR="00CD50EF" w:rsidRPr="00D30791" w:rsidRDefault="00F45B15" w:rsidP="000759E8">
      <w:pPr>
        <w:tabs>
          <w:tab w:val="left" w:pos="7170"/>
        </w:tabs>
        <w:ind w:right="-51"/>
        <w:jc w:val="both"/>
        <w:rPr>
          <w:rFonts w:ascii="Arial" w:eastAsia="Calibri" w:hAnsi="Arial" w:cs="Arial"/>
          <w:szCs w:val="24"/>
          <w:lang w:val="en-GB"/>
        </w:rPr>
      </w:pPr>
      <w:r>
        <w:rPr>
          <w:rFonts w:ascii="Arial" w:eastAsia="Calibri" w:hAnsi="Arial" w:cs="Arial"/>
          <w:szCs w:val="24"/>
          <w:lang w:val="en-GB"/>
        </w:rPr>
        <w:t>‘</w:t>
      </w:r>
      <w:r w:rsidR="00CD50EF" w:rsidRPr="00D30791">
        <w:rPr>
          <w:rFonts w:ascii="Arial" w:eastAsia="Calibri" w:hAnsi="Arial" w:cs="Arial"/>
          <w:szCs w:val="24"/>
          <w:lang w:val="en-GB"/>
        </w:rPr>
        <w:t>The City’s Local Planning Scheme No.3 (which replaces Town Planning Scheme No. 2) has now been published in the Government Gazette and has full force and effect.</w:t>
      </w:r>
    </w:p>
    <w:p w14:paraId="6A8166B8" w14:textId="77777777" w:rsidR="00CD50EF" w:rsidRPr="00D30791" w:rsidRDefault="00CD50EF" w:rsidP="000759E8">
      <w:pPr>
        <w:tabs>
          <w:tab w:val="left" w:pos="7170"/>
        </w:tabs>
        <w:ind w:right="-51"/>
        <w:jc w:val="both"/>
        <w:rPr>
          <w:rFonts w:ascii="Arial" w:eastAsia="Calibri" w:hAnsi="Arial" w:cs="Arial"/>
          <w:szCs w:val="24"/>
          <w:lang w:val="en-GB"/>
        </w:rPr>
      </w:pPr>
    </w:p>
    <w:p w14:paraId="014E9583" w14:textId="77777777" w:rsidR="00CD50EF" w:rsidRPr="00D30791" w:rsidRDefault="00CD50EF" w:rsidP="000759E8">
      <w:pPr>
        <w:ind w:right="-51"/>
        <w:jc w:val="both"/>
        <w:rPr>
          <w:rFonts w:ascii="Arial" w:eastAsia="Calibri" w:hAnsi="Arial" w:cs="Arial"/>
          <w:szCs w:val="22"/>
          <w:lang w:val="en-GB"/>
        </w:rPr>
      </w:pPr>
      <w:r w:rsidRPr="00D30791">
        <w:rPr>
          <w:rFonts w:ascii="Arial" w:eastAsia="Calibri" w:hAnsi="Arial" w:cs="Arial"/>
          <w:szCs w:val="22"/>
          <w:lang w:val="en-GB"/>
        </w:rPr>
        <w:t xml:space="preserve">Local Planning Scheme No.3 has changed the zones, land use permissibility, density codes and development standards within the City of Nedlands. </w:t>
      </w:r>
    </w:p>
    <w:p w14:paraId="3ECA6EF3" w14:textId="77777777" w:rsidR="00CD50EF" w:rsidRPr="00D30791" w:rsidRDefault="00CD50EF" w:rsidP="000759E8">
      <w:pPr>
        <w:ind w:right="-51"/>
        <w:jc w:val="both"/>
        <w:rPr>
          <w:rFonts w:ascii="Arial" w:eastAsia="Calibri" w:hAnsi="Arial" w:cs="Arial"/>
          <w:szCs w:val="24"/>
          <w:lang w:val="en-GB"/>
        </w:rPr>
      </w:pPr>
      <w:r w:rsidRPr="00D30791">
        <w:rPr>
          <w:rFonts w:ascii="Arial" w:eastAsia="Calibri" w:hAnsi="Arial" w:cs="Arial"/>
          <w:szCs w:val="24"/>
          <w:lang w:val="en-GB"/>
        </w:rPr>
        <w:t xml:space="preserve">The full approved copy of the Scheme text and maps are available for public viewing on the engagement page and through </w:t>
      </w:r>
      <w:proofErr w:type="spellStart"/>
      <w:r w:rsidRPr="00D30791">
        <w:rPr>
          <w:rFonts w:ascii="Arial" w:eastAsia="Calibri" w:hAnsi="Arial" w:cs="Arial"/>
          <w:szCs w:val="24"/>
          <w:lang w:val="en-GB"/>
        </w:rPr>
        <w:t>intramaps</w:t>
      </w:r>
      <w:proofErr w:type="spellEnd"/>
      <w:r w:rsidRPr="00D30791">
        <w:rPr>
          <w:rFonts w:ascii="Arial" w:eastAsia="Calibri" w:hAnsi="Arial" w:cs="Arial"/>
          <w:szCs w:val="24"/>
          <w:lang w:val="en-GB"/>
        </w:rPr>
        <w:t xml:space="preserve"> on the City’s website. </w:t>
      </w:r>
    </w:p>
    <w:p w14:paraId="770F2822" w14:textId="77777777" w:rsidR="00CD50EF" w:rsidRPr="00D30791" w:rsidRDefault="00CD50EF" w:rsidP="000759E8">
      <w:pPr>
        <w:tabs>
          <w:tab w:val="left" w:pos="7170"/>
        </w:tabs>
        <w:ind w:right="-51"/>
        <w:jc w:val="both"/>
        <w:rPr>
          <w:rFonts w:ascii="Arial" w:eastAsia="Calibri" w:hAnsi="Arial" w:cs="Arial"/>
          <w:szCs w:val="24"/>
          <w:lang w:val="en-GB"/>
        </w:rPr>
      </w:pPr>
    </w:p>
    <w:p w14:paraId="1B838D13" w14:textId="7C67C88B" w:rsidR="00CD50EF" w:rsidRPr="00D30791" w:rsidRDefault="00CD50EF" w:rsidP="000759E8">
      <w:pPr>
        <w:ind w:right="-51"/>
        <w:jc w:val="both"/>
        <w:rPr>
          <w:rFonts w:ascii="Arial" w:eastAsia="Calibri" w:hAnsi="Arial" w:cs="Arial"/>
          <w:szCs w:val="24"/>
          <w:lang w:val="en-GB"/>
        </w:rPr>
      </w:pPr>
      <w:r w:rsidRPr="00D30791">
        <w:rPr>
          <w:rFonts w:ascii="Arial" w:eastAsia="Calibri" w:hAnsi="Arial" w:cs="Arial"/>
          <w:szCs w:val="24"/>
          <w:lang w:val="en-GB"/>
        </w:rPr>
        <w:t>The Community are invited to attend three open days scheduled throughout May to talk to a City Planner who can assist with understanding the Scheme and any impacts on residents.</w:t>
      </w:r>
      <w:r w:rsidR="00F45B15">
        <w:rPr>
          <w:rFonts w:ascii="Arial" w:eastAsia="Calibri" w:hAnsi="Arial" w:cs="Arial"/>
          <w:szCs w:val="24"/>
          <w:lang w:val="en-GB"/>
        </w:rPr>
        <w:t>’</w:t>
      </w:r>
    </w:p>
    <w:p w14:paraId="20C7DAF6" w14:textId="77777777" w:rsidR="00CD50EF" w:rsidRPr="00CD50EF" w:rsidRDefault="00CD50EF" w:rsidP="00CD50EF">
      <w:pPr>
        <w:rPr>
          <w:rFonts w:ascii="Arial" w:eastAsia="Calibri" w:hAnsi="Arial"/>
          <w:szCs w:val="22"/>
          <w:lang w:val="en-US"/>
        </w:rPr>
      </w:pPr>
    </w:p>
    <w:p w14:paraId="2E27C6AA" w14:textId="77777777" w:rsidR="00CD50EF" w:rsidRPr="00CD50EF" w:rsidRDefault="00CD50EF" w:rsidP="00CD50EF">
      <w:pPr>
        <w:rPr>
          <w:rFonts w:ascii="Arial" w:eastAsia="Calibri" w:hAnsi="Arial"/>
          <w:szCs w:val="22"/>
          <w:lang w:val="en-US"/>
        </w:rPr>
      </w:pPr>
    </w:p>
    <w:p w14:paraId="46FD438B" w14:textId="77777777" w:rsidR="00CD50EF" w:rsidRPr="00CD50EF" w:rsidRDefault="00CD50EF" w:rsidP="00CD50EF">
      <w:pPr>
        <w:rPr>
          <w:rFonts w:ascii="Arial" w:eastAsia="Calibri" w:hAnsi="Arial"/>
          <w:szCs w:val="22"/>
          <w:lang w:val="en-US"/>
        </w:rPr>
      </w:pPr>
    </w:p>
    <w:p w14:paraId="7D1518E3" w14:textId="77777777" w:rsidR="00CD50EF" w:rsidRPr="00CD50EF" w:rsidRDefault="00CD50EF" w:rsidP="00CD50EF">
      <w:pPr>
        <w:rPr>
          <w:rFonts w:ascii="Arial" w:eastAsia="Calibri" w:hAnsi="Arial"/>
          <w:szCs w:val="22"/>
          <w:lang w:val="en-US"/>
        </w:rPr>
      </w:pPr>
    </w:p>
    <w:p w14:paraId="2D68C429" w14:textId="77777777" w:rsidR="00CD50EF" w:rsidRPr="00CD50EF" w:rsidRDefault="00CD50EF" w:rsidP="00CD50EF">
      <w:pPr>
        <w:rPr>
          <w:rFonts w:ascii="Arial" w:eastAsia="Calibri" w:hAnsi="Arial"/>
          <w:szCs w:val="22"/>
          <w:lang w:val="en-US"/>
        </w:rPr>
      </w:pPr>
    </w:p>
    <w:p w14:paraId="49A5411B" w14:textId="77777777" w:rsidR="00CD50EF" w:rsidRPr="00CD50EF" w:rsidRDefault="00CD50EF" w:rsidP="00CD50EF">
      <w:pPr>
        <w:rPr>
          <w:rFonts w:ascii="Arial" w:eastAsia="Calibri" w:hAnsi="Arial" w:cs="Arial"/>
          <w:b/>
          <w:szCs w:val="32"/>
          <w:lang w:val="en-US"/>
        </w:rPr>
      </w:pPr>
    </w:p>
    <w:p w14:paraId="63BF947B" w14:textId="77777777" w:rsidR="00CD50EF" w:rsidRPr="00CD50EF" w:rsidRDefault="00CD50EF" w:rsidP="00CD50EF">
      <w:pPr>
        <w:jc w:val="both"/>
        <w:rPr>
          <w:rFonts w:ascii="Arial" w:eastAsia="Calibri" w:hAnsi="Arial" w:cs="Arial"/>
          <w:szCs w:val="24"/>
        </w:rPr>
      </w:pPr>
    </w:p>
    <w:p w14:paraId="49C764D5" w14:textId="5297E1C3" w:rsidR="003D10A2" w:rsidRPr="00012C59" w:rsidRDefault="003D10A2" w:rsidP="00E414AB">
      <w:pPr>
        <w:jc w:val="both"/>
        <w:rPr>
          <w:rFonts w:ascii="Arial" w:hAnsi="Arial" w:cs="Arial"/>
        </w:rPr>
      </w:pPr>
    </w:p>
    <w:p w14:paraId="49C764D6" w14:textId="77777777" w:rsidR="003D10A2" w:rsidRDefault="003D10A2" w:rsidP="00765E9D">
      <w:pPr>
        <w:pStyle w:val="CouncilHeading"/>
        <w:ind w:left="720"/>
        <w:rPr>
          <w:rFonts w:ascii="Arial" w:hAnsi="Arial" w:cs="Arial"/>
          <w:szCs w:val="24"/>
          <w:u w:val="none"/>
        </w:rPr>
      </w:pPr>
    </w:p>
    <w:p w14:paraId="49C764D7" w14:textId="77777777" w:rsidR="00465A04" w:rsidRPr="00180419" w:rsidRDefault="00465A04" w:rsidP="00765E9D">
      <w:pPr>
        <w:pStyle w:val="CouncilHeading"/>
        <w:ind w:left="720"/>
        <w:rPr>
          <w:rFonts w:ascii="Arial" w:hAnsi="Arial" w:cs="Arial"/>
          <w:szCs w:val="24"/>
          <w:u w:val="none"/>
        </w:rPr>
      </w:pPr>
    </w:p>
    <w:p w14:paraId="49C764D8" w14:textId="69C7D73B" w:rsidR="00D05D60" w:rsidRPr="00180419" w:rsidRDefault="00F45B15" w:rsidP="00E414AB">
      <w:pPr>
        <w:pStyle w:val="Heading1"/>
        <w:numPr>
          <w:ilvl w:val="0"/>
          <w:numId w:val="0"/>
        </w:numPr>
        <w:spacing w:before="0" w:after="0"/>
        <w:ind w:left="-567"/>
        <w:rPr>
          <w:rFonts w:ascii="Arial" w:hAnsi="Arial" w:cs="Arial"/>
          <w:sz w:val="24"/>
          <w:szCs w:val="24"/>
          <w:u w:val="none"/>
        </w:rPr>
      </w:pPr>
      <w:r>
        <w:rPr>
          <w:rFonts w:ascii="Arial" w:hAnsi="Arial" w:cs="Arial"/>
          <w:caps w:val="0"/>
          <w:sz w:val="24"/>
          <w:szCs w:val="24"/>
          <w:u w:val="none"/>
        </w:rPr>
        <w:br w:type="page"/>
      </w:r>
      <w:bookmarkStart w:id="39" w:name="_Toc2956548"/>
      <w:r w:rsidR="00A53BD3" w:rsidRPr="00180419">
        <w:rPr>
          <w:rFonts w:ascii="Arial" w:hAnsi="Arial" w:cs="Arial"/>
          <w:caps w:val="0"/>
          <w:sz w:val="24"/>
          <w:szCs w:val="24"/>
          <w:u w:val="none"/>
        </w:rPr>
        <w:lastRenderedPageBreak/>
        <w:t>Declaration of Closure</w:t>
      </w:r>
      <w:bookmarkEnd w:id="39"/>
    </w:p>
    <w:p w14:paraId="49C764D9" w14:textId="77777777" w:rsidR="00D05D60" w:rsidRPr="00180419" w:rsidRDefault="00D05D60" w:rsidP="00E414AB">
      <w:pPr>
        <w:ind w:left="-567"/>
        <w:jc w:val="both"/>
        <w:rPr>
          <w:rFonts w:ascii="Arial" w:hAnsi="Arial" w:cs="Arial"/>
          <w:szCs w:val="24"/>
        </w:rPr>
      </w:pPr>
    </w:p>
    <w:p w14:paraId="49C764DA" w14:textId="34AB44DD" w:rsidR="00D05D60" w:rsidRPr="00180419" w:rsidRDefault="00D05D60" w:rsidP="00E414AB">
      <w:pPr>
        <w:ind w:left="-567"/>
        <w:jc w:val="both"/>
        <w:rPr>
          <w:rFonts w:ascii="Arial" w:hAnsi="Arial" w:cs="Arial"/>
          <w:szCs w:val="24"/>
        </w:rPr>
      </w:pPr>
      <w:r w:rsidRPr="00180419">
        <w:rPr>
          <w:rFonts w:ascii="Arial" w:hAnsi="Arial" w:cs="Arial"/>
          <w:szCs w:val="24"/>
        </w:rPr>
        <w:t>There being no further business, the Presiding Member declare</w:t>
      </w:r>
      <w:r w:rsidR="00216CC3">
        <w:rPr>
          <w:rFonts w:ascii="Arial" w:hAnsi="Arial" w:cs="Arial"/>
          <w:szCs w:val="24"/>
        </w:rPr>
        <w:t>d</w:t>
      </w:r>
      <w:r w:rsidRPr="00180419">
        <w:rPr>
          <w:rFonts w:ascii="Arial" w:hAnsi="Arial" w:cs="Arial"/>
          <w:szCs w:val="24"/>
        </w:rPr>
        <w:t xml:space="preserve"> the meeting closed</w:t>
      </w:r>
      <w:r w:rsidR="00216CC3">
        <w:rPr>
          <w:rFonts w:ascii="Arial" w:hAnsi="Arial" w:cs="Arial"/>
          <w:szCs w:val="24"/>
        </w:rPr>
        <w:t xml:space="preserve"> at </w:t>
      </w:r>
      <w:r w:rsidR="00EC7FC0">
        <w:rPr>
          <w:rFonts w:ascii="Arial" w:hAnsi="Arial" w:cs="Arial"/>
          <w:szCs w:val="24"/>
        </w:rPr>
        <w:t>10.10</w:t>
      </w:r>
      <w:r w:rsidR="00216CC3">
        <w:rPr>
          <w:rFonts w:ascii="Arial" w:hAnsi="Arial" w:cs="Arial"/>
          <w:szCs w:val="24"/>
        </w:rPr>
        <w:t xml:space="preserve"> pm</w:t>
      </w:r>
      <w:r w:rsidRPr="00180419">
        <w:rPr>
          <w:rFonts w:ascii="Arial" w:hAnsi="Arial" w:cs="Arial"/>
          <w:szCs w:val="24"/>
        </w:rPr>
        <w:t>.</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DC"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BF8B" w14:textId="77777777" w:rsidR="00101FC0" w:rsidRDefault="00101FC0" w:rsidP="00D05D60">
      <w:pPr>
        <w:pStyle w:val="TOC3"/>
      </w:pPr>
      <w:r>
        <w:separator/>
      </w:r>
    </w:p>
  </w:endnote>
  <w:endnote w:type="continuationSeparator" w:id="0">
    <w:p w14:paraId="4393FAB0" w14:textId="77777777" w:rsidR="00101FC0" w:rsidRDefault="00101FC0" w:rsidP="00D05D60">
      <w:pPr>
        <w:pStyle w:val="TOC3"/>
      </w:pPr>
      <w:r>
        <w:continuationSeparator/>
      </w:r>
    </w:p>
  </w:endnote>
  <w:endnote w:type="continuationNotice" w:id="1">
    <w:p w14:paraId="207C1923" w14:textId="77777777" w:rsidR="00101FC0" w:rsidRDefault="00101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7" w14:textId="77777777" w:rsidR="00032673" w:rsidRDefault="00032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764E8" w14:textId="77777777" w:rsidR="00032673" w:rsidRDefault="000326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9" w14:textId="79E15AEC" w:rsidR="00032673" w:rsidRPr="00180419" w:rsidRDefault="0003267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032673" w:rsidRPr="00180419" w:rsidRDefault="0003267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B" w14:textId="622E6DB5" w:rsidR="00032673" w:rsidRPr="00180419" w:rsidRDefault="00032673">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032673" w:rsidRPr="00180419" w:rsidRDefault="0003267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F" w14:textId="77777777" w:rsidR="00032673" w:rsidRDefault="00032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764F0" w14:textId="77777777" w:rsidR="00032673" w:rsidRDefault="0003267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1" w14:textId="10751CD0" w:rsidR="00032673" w:rsidRPr="00180419" w:rsidRDefault="0003267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032673" w:rsidRPr="00180419" w:rsidRDefault="00032673">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F3" w14:textId="2ACACCFC" w:rsidR="00032673" w:rsidRPr="00180419" w:rsidRDefault="00032673">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032673" w:rsidRPr="00180419" w:rsidRDefault="00032673">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EE78" w14:textId="77777777" w:rsidR="00101FC0" w:rsidRDefault="00101FC0" w:rsidP="00D05D60">
      <w:pPr>
        <w:pStyle w:val="TOC3"/>
      </w:pPr>
      <w:r>
        <w:separator/>
      </w:r>
    </w:p>
  </w:footnote>
  <w:footnote w:type="continuationSeparator" w:id="0">
    <w:p w14:paraId="32662B2E" w14:textId="77777777" w:rsidR="00101FC0" w:rsidRDefault="00101FC0" w:rsidP="00D05D60">
      <w:pPr>
        <w:pStyle w:val="TOC3"/>
      </w:pPr>
      <w:r>
        <w:continuationSeparator/>
      </w:r>
    </w:p>
  </w:footnote>
  <w:footnote w:type="continuationNotice" w:id="1">
    <w:p w14:paraId="74EBB6B8" w14:textId="77777777" w:rsidR="00101FC0" w:rsidRDefault="00101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4ED" w14:textId="6D3C6F53" w:rsidR="00032673" w:rsidRPr="00180419" w:rsidRDefault="00032673" w:rsidP="00180419">
    <w:pPr>
      <w:pStyle w:val="Header"/>
      <w:jc w:val="right"/>
      <w:rPr>
        <w:rFonts w:ascii="Arial" w:hAnsi="Arial"/>
        <w:sz w:val="22"/>
      </w:rPr>
    </w:pPr>
    <w:r>
      <w:rPr>
        <w:rFonts w:ascii="Arial" w:hAnsi="Arial"/>
        <w:sz w:val="22"/>
      </w:rPr>
      <w:t xml:space="preserve">Special </w:t>
    </w:r>
    <w:r w:rsidRPr="00180419">
      <w:rPr>
        <w:rFonts w:ascii="Arial" w:hAnsi="Arial"/>
        <w:sz w:val="22"/>
      </w:rPr>
      <w:t xml:space="preserve">Council </w:t>
    </w:r>
    <w:r>
      <w:rPr>
        <w:rFonts w:ascii="Arial" w:hAnsi="Arial"/>
        <w:sz w:val="22"/>
      </w:rPr>
      <w:t>Minutes 12 March 2019</w:t>
    </w:r>
  </w:p>
  <w:p w14:paraId="49C764EE" w14:textId="77777777" w:rsidR="00032673" w:rsidRDefault="00032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3D4C"/>
    <w:multiLevelType w:val="hybridMultilevel"/>
    <w:tmpl w:val="9EC0B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7A2F32"/>
    <w:multiLevelType w:val="multilevel"/>
    <w:tmpl w:val="CBE6EC3A"/>
    <w:lvl w:ilvl="0">
      <w:start w:val="1"/>
      <w:numFmt w:val="decimal"/>
      <w:lvlText w:val="%1."/>
      <w:lvlJc w:val="left"/>
      <w:pPr>
        <w:tabs>
          <w:tab w:val="num" w:pos="720"/>
        </w:tabs>
        <w:ind w:left="720" w:hanging="720"/>
      </w:pPr>
      <w:rPr>
        <w:b/>
        <w:i w:val="0"/>
        <w:sz w:val="24"/>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C7FF8"/>
    <w:multiLevelType w:val="hybridMultilevel"/>
    <w:tmpl w:val="2C9CA1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FB16F46"/>
    <w:multiLevelType w:val="hybridMultilevel"/>
    <w:tmpl w:val="A4A828F0"/>
    <w:lvl w:ilvl="0" w:tplc="DF32321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JY6mZlBxYfS2rRgDrLba+tDtPN7CVfG95unRYykppR6MVhfA9JxqQV6kFK9fIcJIEE7aCG23MAMKVvr6RA8g==" w:salt="fbuN5UZF9KEICxRcp6z4b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470"/>
    <w:rsid w:val="00012C59"/>
    <w:rsid w:val="00013F59"/>
    <w:rsid w:val="00021FF9"/>
    <w:rsid w:val="00032673"/>
    <w:rsid w:val="00042860"/>
    <w:rsid w:val="00053165"/>
    <w:rsid w:val="000668AC"/>
    <w:rsid w:val="00067849"/>
    <w:rsid w:val="000759E8"/>
    <w:rsid w:val="00085B7F"/>
    <w:rsid w:val="00097BD3"/>
    <w:rsid w:val="000A2EAE"/>
    <w:rsid w:val="000A64DA"/>
    <w:rsid w:val="000A6AB0"/>
    <w:rsid w:val="000B239F"/>
    <w:rsid w:val="000B309E"/>
    <w:rsid w:val="000E0501"/>
    <w:rsid w:val="000E56BA"/>
    <w:rsid w:val="000E6876"/>
    <w:rsid w:val="00101FC0"/>
    <w:rsid w:val="00106F84"/>
    <w:rsid w:val="001126B8"/>
    <w:rsid w:val="00114712"/>
    <w:rsid w:val="001207E9"/>
    <w:rsid w:val="00123767"/>
    <w:rsid w:val="00124B02"/>
    <w:rsid w:val="001311CE"/>
    <w:rsid w:val="00146D00"/>
    <w:rsid w:val="00180419"/>
    <w:rsid w:val="00182CC1"/>
    <w:rsid w:val="001A00B2"/>
    <w:rsid w:val="001B0C54"/>
    <w:rsid w:val="001B2855"/>
    <w:rsid w:val="001B601A"/>
    <w:rsid w:val="001C425F"/>
    <w:rsid w:val="001E631D"/>
    <w:rsid w:val="001F147C"/>
    <w:rsid w:val="0020439C"/>
    <w:rsid w:val="002079EF"/>
    <w:rsid w:val="00211B24"/>
    <w:rsid w:val="00216CC3"/>
    <w:rsid w:val="0023061A"/>
    <w:rsid w:val="0023480C"/>
    <w:rsid w:val="00242138"/>
    <w:rsid w:val="00244BD9"/>
    <w:rsid w:val="00257F09"/>
    <w:rsid w:val="0026004F"/>
    <w:rsid w:val="00272A75"/>
    <w:rsid w:val="00283772"/>
    <w:rsid w:val="002B3CDD"/>
    <w:rsid w:val="002D575C"/>
    <w:rsid w:val="003046CC"/>
    <w:rsid w:val="00311461"/>
    <w:rsid w:val="00320468"/>
    <w:rsid w:val="003311C9"/>
    <w:rsid w:val="00332372"/>
    <w:rsid w:val="003335BD"/>
    <w:rsid w:val="00335E48"/>
    <w:rsid w:val="0035488D"/>
    <w:rsid w:val="00355804"/>
    <w:rsid w:val="003573CF"/>
    <w:rsid w:val="00362208"/>
    <w:rsid w:val="003846A7"/>
    <w:rsid w:val="003851D6"/>
    <w:rsid w:val="003A627F"/>
    <w:rsid w:val="003B1B69"/>
    <w:rsid w:val="003B519A"/>
    <w:rsid w:val="003B65B2"/>
    <w:rsid w:val="003D10A2"/>
    <w:rsid w:val="003E516E"/>
    <w:rsid w:val="003F1AA9"/>
    <w:rsid w:val="003F4684"/>
    <w:rsid w:val="00404A1A"/>
    <w:rsid w:val="00414CEC"/>
    <w:rsid w:val="0042140E"/>
    <w:rsid w:val="00421E70"/>
    <w:rsid w:val="00422AFB"/>
    <w:rsid w:val="00437EE1"/>
    <w:rsid w:val="0044714C"/>
    <w:rsid w:val="004527E4"/>
    <w:rsid w:val="00465A04"/>
    <w:rsid w:val="00474A35"/>
    <w:rsid w:val="00477C38"/>
    <w:rsid w:val="0048585C"/>
    <w:rsid w:val="004A39E6"/>
    <w:rsid w:val="004B72B4"/>
    <w:rsid w:val="004C18B8"/>
    <w:rsid w:val="004C2EF4"/>
    <w:rsid w:val="004C5F20"/>
    <w:rsid w:val="004D4709"/>
    <w:rsid w:val="004D7CA2"/>
    <w:rsid w:val="00501994"/>
    <w:rsid w:val="00516A8D"/>
    <w:rsid w:val="00531511"/>
    <w:rsid w:val="00550A22"/>
    <w:rsid w:val="00550CF2"/>
    <w:rsid w:val="00551112"/>
    <w:rsid w:val="0055132D"/>
    <w:rsid w:val="00552104"/>
    <w:rsid w:val="0055399F"/>
    <w:rsid w:val="00562866"/>
    <w:rsid w:val="0056735A"/>
    <w:rsid w:val="00570E49"/>
    <w:rsid w:val="00571F11"/>
    <w:rsid w:val="00572F51"/>
    <w:rsid w:val="00580FAF"/>
    <w:rsid w:val="0058576F"/>
    <w:rsid w:val="005A6D6F"/>
    <w:rsid w:val="005B524A"/>
    <w:rsid w:val="005B6BE0"/>
    <w:rsid w:val="005D1C0D"/>
    <w:rsid w:val="005E4638"/>
    <w:rsid w:val="005F1315"/>
    <w:rsid w:val="0061357F"/>
    <w:rsid w:val="006176FF"/>
    <w:rsid w:val="00617EB1"/>
    <w:rsid w:val="006223B4"/>
    <w:rsid w:val="006230C9"/>
    <w:rsid w:val="00651D87"/>
    <w:rsid w:val="006549BC"/>
    <w:rsid w:val="00683A50"/>
    <w:rsid w:val="0069679E"/>
    <w:rsid w:val="006A3573"/>
    <w:rsid w:val="006B5B3D"/>
    <w:rsid w:val="006D4556"/>
    <w:rsid w:val="0070410F"/>
    <w:rsid w:val="0071406B"/>
    <w:rsid w:val="00714DCA"/>
    <w:rsid w:val="00715740"/>
    <w:rsid w:val="007205F9"/>
    <w:rsid w:val="00720D5F"/>
    <w:rsid w:val="00721B6B"/>
    <w:rsid w:val="00732E87"/>
    <w:rsid w:val="00733BB1"/>
    <w:rsid w:val="007501E3"/>
    <w:rsid w:val="00751290"/>
    <w:rsid w:val="007549B2"/>
    <w:rsid w:val="00765E9D"/>
    <w:rsid w:val="007919B7"/>
    <w:rsid w:val="007934F3"/>
    <w:rsid w:val="007B2AD2"/>
    <w:rsid w:val="007C197B"/>
    <w:rsid w:val="007D162E"/>
    <w:rsid w:val="007E5605"/>
    <w:rsid w:val="007F766E"/>
    <w:rsid w:val="00800368"/>
    <w:rsid w:val="00800715"/>
    <w:rsid w:val="00811174"/>
    <w:rsid w:val="0081540C"/>
    <w:rsid w:val="008313F0"/>
    <w:rsid w:val="008326C6"/>
    <w:rsid w:val="00834DD0"/>
    <w:rsid w:val="0086268C"/>
    <w:rsid w:val="00873BD8"/>
    <w:rsid w:val="008766D4"/>
    <w:rsid w:val="008D1DB5"/>
    <w:rsid w:val="008D4996"/>
    <w:rsid w:val="008D5B76"/>
    <w:rsid w:val="008E5A62"/>
    <w:rsid w:val="009059F2"/>
    <w:rsid w:val="0092005A"/>
    <w:rsid w:val="00923473"/>
    <w:rsid w:val="00924738"/>
    <w:rsid w:val="00927A88"/>
    <w:rsid w:val="009368F4"/>
    <w:rsid w:val="00940EFA"/>
    <w:rsid w:val="00940FC1"/>
    <w:rsid w:val="0095033D"/>
    <w:rsid w:val="009507BB"/>
    <w:rsid w:val="009552A7"/>
    <w:rsid w:val="00962C7E"/>
    <w:rsid w:val="00971A82"/>
    <w:rsid w:val="00972429"/>
    <w:rsid w:val="00977FCC"/>
    <w:rsid w:val="00980917"/>
    <w:rsid w:val="00983190"/>
    <w:rsid w:val="0098368E"/>
    <w:rsid w:val="00994AC9"/>
    <w:rsid w:val="009A2FF3"/>
    <w:rsid w:val="009D14E7"/>
    <w:rsid w:val="009D45D1"/>
    <w:rsid w:val="009E2D4C"/>
    <w:rsid w:val="009E79FD"/>
    <w:rsid w:val="009F05B8"/>
    <w:rsid w:val="009F74CE"/>
    <w:rsid w:val="00A03F49"/>
    <w:rsid w:val="00A53261"/>
    <w:rsid w:val="00A53BD3"/>
    <w:rsid w:val="00A57036"/>
    <w:rsid w:val="00A773D3"/>
    <w:rsid w:val="00A77D8C"/>
    <w:rsid w:val="00A83AD9"/>
    <w:rsid w:val="00A93DD6"/>
    <w:rsid w:val="00A944A8"/>
    <w:rsid w:val="00AC5F87"/>
    <w:rsid w:val="00AC7792"/>
    <w:rsid w:val="00AD1A48"/>
    <w:rsid w:val="00AD4DA7"/>
    <w:rsid w:val="00AE4443"/>
    <w:rsid w:val="00AE4E86"/>
    <w:rsid w:val="00AE59BD"/>
    <w:rsid w:val="00B1257B"/>
    <w:rsid w:val="00B42861"/>
    <w:rsid w:val="00B52066"/>
    <w:rsid w:val="00B52B48"/>
    <w:rsid w:val="00B5624C"/>
    <w:rsid w:val="00B57D81"/>
    <w:rsid w:val="00B60CB0"/>
    <w:rsid w:val="00B64097"/>
    <w:rsid w:val="00B6649B"/>
    <w:rsid w:val="00B82A6C"/>
    <w:rsid w:val="00BB2876"/>
    <w:rsid w:val="00BB408E"/>
    <w:rsid w:val="00BB69FD"/>
    <w:rsid w:val="00BB7A76"/>
    <w:rsid w:val="00BC0133"/>
    <w:rsid w:val="00BC35E9"/>
    <w:rsid w:val="00BD7E07"/>
    <w:rsid w:val="00BF3580"/>
    <w:rsid w:val="00C04FE8"/>
    <w:rsid w:val="00C06047"/>
    <w:rsid w:val="00C10B63"/>
    <w:rsid w:val="00C25AB8"/>
    <w:rsid w:val="00C33410"/>
    <w:rsid w:val="00C60F0F"/>
    <w:rsid w:val="00C6315F"/>
    <w:rsid w:val="00C66BB9"/>
    <w:rsid w:val="00C7367D"/>
    <w:rsid w:val="00C8035F"/>
    <w:rsid w:val="00C935F1"/>
    <w:rsid w:val="00CD50EF"/>
    <w:rsid w:val="00CE76CD"/>
    <w:rsid w:val="00CF0BDC"/>
    <w:rsid w:val="00CF2C07"/>
    <w:rsid w:val="00CF5C1C"/>
    <w:rsid w:val="00D05D60"/>
    <w:rsid w:val="00D13F2D"/>
    <w:rsid w:val="00D20C02"/>
    <w:rsid w:val="00D21204"/>
    <w:rsid w:val="00D30791"/>
    <w:rsid w:val="00D5187C"/>
    <w:rsid w:val="00D522CF"/>
    <w:rsid w:val="00DA14A3"/>
    <w:rsid w:val="00DA33AE"/>
    <w:rsid w:val="00DA61D0"/>
    <w:rsid w:val="00DD6E09"/>
    <w:rsid w:val="00DF3A12"/>
    <w:rsid w:val="00E140E5"/>
    <w:rsid w:val="00E379F3"/>
    <w:rsid w:val="00E414AB"/>
    <w:rsid w:val="00E65572"/>
    <w:rsid w:val="00E77B8E"/>
    <w:rsid w:val="00E9360C"/>
    <w:rsid w:val="00EA333C"/>
    <w:rsid w:val="00EB0954"/>
    <w:rsid w:val="00EC7FC0"/>
    <w:rsid w:val="00ED717D"/>
    <w:rsid w:val="00F03505"/>
    <w:rsid w:val="00F100D8"/>
    <w:rsid w:val="00F24CE3"/>
    <w:rsid w:val="00F35AA2"/>
    <w:rsid w:val="00F434E3"/>
    <w:rsid w:val="00F45B15"/>
    <w:rsid w:val="00F47226"/>
    <w:rsid w:val="00F50C1C"/>
    <w:rsid w:val="00F547FF"/>
    <w:rsid w:val="00F54A8A"/>
    <w:rsid w:val="00F70095"/>
    <w:rsid w:val="00F722EB"/>
    <w:rsid w:val="00F80D0B"/>
    <w:rsid w:val="00F844FE"/>
    <w:rsid w:val="00F90ED0"/>
    <w:rsid w:val="00F95918"/>
    <w:rsid w:val="00FD0392"/>
    <w:rsid w:val="00FE215A"/>
    <w:rsid w:val="00FE4FD1"/>
    <w:rsid w:val="00FE540B"/>
    <w:rsid w:val="00FE5471"/>
    <w:rsid w:val="00FF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9C7646A"/>
  <w15:docId w15:val="{3F3B690F-8F17-4A71-892D-7EB6B2A1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6549BC"/>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4AB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D50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D6F"/>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Heading2Char">
    <w:name w:val="Heading 2 Char"/>
    <w:link w:val="Heading2"/>
    <w:rsid w:val="00721B6B"/>
    <w:rPr>
      <w:b/>
      <w:kern w:val="28"/>
      <w:sz w:val="28"/>
      <w:u w:val="single"/>
      <w:lang w:eastAsia="en-US"/>
    </w:rPr>
  </w:style>
  <w:style w:type="paragraph" w:styleId="PlainText">
    <w:name w:val="Plain Text"/>
    <w:basedOn w:val="Normal"/>
    <w:link w:val="PlainTextChar"/>
    <w:uiPriority w:val="99"/>
    <w:semiHidden/>
    <w:unhideWhenUsed/>
    <w:rsid w:val="002D575C"/>
    <w:rPr>
      <w:rFonts w:ascii="Arial" w:hAnsi="Arial"/>
      <w:szCs w:val="21"/>
      <w:lang w:eastAsia="en-AU"/>
    </w:rPr>
  </w:style>
  <w:style w:type="character" w:customStyle="1" w:styleId="PlainTextChar">
    <w:name w:val="Plain Text Char"/>
    <w:link w:val="PlainText"/>
    <w:uiPriority w:val="99"/>
    <w:semiHidden/>
    <w:rsid w:val="002D575C"/>
    <w:rPr>
      <w:rFonts w:ascii="Arial" w:hAnsi="Arial"/>
      <w:sz w:val="24"/>
      <w:szCs w:val="21"/>
    </w:rPr>
  </w:style>
  <w:style w:type="paragraph" w:styleId="BalloonText">
    <w:name w:val="Balloon Text"/>
    <w:basedOn w:val="Normal"/>
    <w:link w:val="BalloonTextChar"/>
    <w:semiHidden/>
    <w:unhideWhenUsed/>
    <w:rsid w:val="00617EB1"/>
    <w:rPr>
      <w:rFonts w:ascii="Segoe UI" w:hAnsi="Segoe UI" w:cs="Segoe UI"/>
      <w:sz w:val="18"/>
      <w:szCs w:val="18"/>
    </w:rPr>
  </w:style>
  <w:style w:type="character" w:customStyle="1" w:styleId="BalloonTextChar">
    <w:name w:val="Balloon Text Char"/>
    <w:link w:val="BalloonText"/>
    <w:semiHidden/>
    <w:rsid w:val="00617EB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7165">
      <w:bodyDiv w:val="1"/>
      <w:marLeft w:val="0"/>
      <w:marRight w:val="0"/>
      <w:marTop w:val="0"/>
      <w:marBottom w:val="0"/>
      <w:divBdr>
        <w:top w:val="none" w:sz="0" w:space="0" w:color="auto"/>
        <w:left w:val="none" w:sz="0" w:space="0" w:color="auto"/>
        <w:bottom w:val="none" w:sz="0" w:space="0" w:color="auto"/>
        <w:right w:val="none" w:sz="0" w:space="0" w:color="auto"/>
      </w:divBdr>
    </w:div>
    <w:div w:id="178399927">
      <w:bodyDiv w:val="1"/>
      <w:marLeft w:val="0"/>
      <w:marRight w:val="0"/>
      <w:marTop w:val="0"/>
      <w:marBottom w:val="0"/>
      <w:divBdr>
        <w:top w:val="none" w:sz="0" w:space="0" w:color="auto"/>
        <w:left w:val="none" w:sz="0" w:space="0" w:color="auto"/>
        <w:bottom w:val="none" w:sz="0" w:space="0" w:color="auto"/>
        <w:right w:val="none" w:sz="0" w:space="0" w:color="auto"/>
      </w:divBdr>
    </w:div>
    <w:div w:id="251821207">
      <w:bodyDiv w:val="1"/>
      <w:marLeft w:val="0"/>
      <w:marRight w:val="0"/>
      <w:marTop w:val="0"/>
      <w:marBottom w:val="0"/>
      <w:divBdr>
        <w:top w:val="none" w:sz="0" w:space="0" w:color="auto"/>
        <w:left w:val="none" w:sz="0" w:space="0" w:color="auto"/>
        <w:bottom w:val="none" w:sz="0" w:space="0" w:color="auto"/>
        <w:right w:val="none" w:sz="0" w:space="0" w:color="auto"/>
      </w:divBdr>
    </w:div>
    <w:div w:id="297342335">
      <w:bodyDiv w:val="1"/>
      <w:marLeft w:val="0"/>
      <w:marRight w:val="0"/>
      <w:marTop w:val="0"/>
      <w:marBottom w:val="0"/>
      <w:divBdr>
        <w:top w:val="none" w:sz="0" w:space="0" w:color="auto"/>
        <w:left w:val="none" w:sz="0" w:space="0" w:color="auto"/>
        <w:bottom w:val="none" w:sz="0" w:space="0" w:color="auto"/>
        <w:right w:val="none" w:sz="0" w:space="0" w:color="auto"/>
      </w:divBdr>
    </w:div>
    <w:div w:id="344595952">
      <w:bodyDiv w:val="1"/>
      <w:marLeft w:val="0"/>
      <w:marRight w:val="0"/>
      <w:marTop w:val="0"/>
      <w:marBottom w:val="0"/>
      <w:divBdr>
        <w:top w:val="none" w:sz="0" w:space="0" w:color="auto"/>
        <w:left w:val="none" w:sz="0" w:space="0" w:color="auto"/>
        <w:bottom w:val="none" w:sz="0" w:space="0" w:color="auto"/>
        <w:right w:val="none" w:sz="0" w:space="0" w:color="auto"/>
      </w:divBdr>
    </w:div>
    <w:div w:id="382801559">
      <w:bodyDiv w:val="1"/>
      <w:marLeft w:val="0"/>
      <w:marRight w:val="0"/>
      <w:marTop w:val="0"/>
      <w:marBottom w:val="0"/>
      <w:divBdr>
        <w:top w:val="none" w:sz="0" w:space="0" w:color="auto"/>
        <w:left w:val="none" w:sz="0" w:space="0" w:color="auto"/>
        <w:bottom w:val="none" w:sz="0" w:space="0" w:color="auto"/>
        <w:right w:val="none" w:sz="0" w:space="0" w:color="auto"/>
      </w:divBdr>
    </w:div>
    <w:div w:id="1082331626">
      <w:bodyDiv w:val="1"/>
      <w:marLeft w:val="0"/>
      <w:marRight w:val="0"/>
      <w:marTop w:val="0"/>
      <w:marBottom w:val="0"/>
      <w:divBdr>
        <w:top w:val="none" w:sz="0" w:space="0" w:color="auto"/>
        <w:left w:val="none" w:sz="0" w:space="0" w:color="auto"/>
        <w:bottom w:val="none" w:sz="0" w:space="0" w:color="auto"/>
        <w:right w:val="none" w:sz="0" w:space="0" w:color="auto"/>
      </w:divBdr>
    </w:div>
    <w:div w:id="1104572475">
      <w:bodyDiv w:val="1"/>
      <w:marLeft w:val="0"/>
      <w:marRight w:val="0"/>
      <w:marTop w:val="0"/>
      <w:marBottom w:val="0"/>
      <w:divBdr>
        <w:top w:val="none" w:sz="0" w:space="0" w:color="auto"/>
        <w:left w:val="none" w:sz="0" w:space="0" w:color="auto"/>
        <w:bottom w:val="none" w:sz="0" w:space="0" w:color="auto"/>
        <w:right w:val="none" w:sz="0" w:space="0" w:color="auto"/>
      </w:divBdr>
    </w:div>
    <w:div w:id="1207835850">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251694775">
      <w:bodyDiv w:val="1"/>
      <w:marLeft w:val="0"/>
      <w:marRight w:val="0"/>
      <w:marTop w:val="0"/>
      <w:marBottom w:val="0"/>
      <w:divBdr>
        <w:top w:val="none" w:sz="0" w:space="0" w:color="auto"/>
        <w:left w:val="none" w:sz="0" w:space="0" w:color="auto"/>
        <w:bottom w:val="none" w:sz="0" w:space="0" w:color="auto"/>
        <w:right w:val="none" w:sz="0" w:space="0" w:color="auto"/>
      </w:divBdr>
    </w:div>
    <w:div w:id="1338726749">
      <w:bodyDiv w:val="1"/>
      <w:marLeft w:val="0"/>
      <w:marRight w:val="0"/>
      <w:marTop w:val="0"/>
      <w:marBottom w:val="0"/>
      <w:divBdr>
        <w:top w:val="none" w:sz="0" w:space="0" w:color="auto"/>
        <w:left w:val="none" w:sz="0" w:space="0" w:color="auto"/>
        <w:bottom w:val="none" w:sz="0" w:space="0" w:color="auto"/>
        <w:right w:val="none" w:sz="0" w:space="0" w:color="auto"/>
      </w:divBdr>
    </w:div>
    <w:div w:id="21296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ORGN-317801165-4936</_dlc_DocId>
    <_dlc_DocIdUrl xmlns="02b462e0-950b-4d18-8f56-efe6ec8fd98e">
      <Url>https://nedlands365.sharepoint.com/sites/organisation/council/_layouts/15/DocIdRedir.aspx?ID=ORGN-317801165-4936</Url>
      <Description>ORGN-317801165-4936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6C23A3C0-10B7-4721-AB15-9813D7C71C59}">
  <ds:schemaRefs>
    <ds:schemaRef ds:uri="02b462e0-950b-4d18-8f56-efe6ec8fd98e"/>
    <ds:schemaRef ds:uri="http://schemas.microsoft.com/office/2006/documentManagement/types"/>
    <ds:schemaRef ds:uri="http://schemas.openxmlformats.org/package/2006/metadata/core-properties"/>
    <ds:schemaRef ds:uri="7dce4f99-cff1-4fd8-801c-290f26aab7b1"/>
    <ds:schemaRef ds:uri="http://purl.org/dc/dcmitype/"/>
    <ds:schemaRef ds:uri="http://purl.org/dc/terms/"/>
    <ds:schemaRef ds:uri="http://www.w3.org/XML/1998/namespace"/>
    <ds:schemaRef ds:uri="http://schemas.microsoft.com/office/infopath/2007/PartnerControls"/>
    <ds:schemaRef ds:uri="a4569545-3f5c-4d76-b5ef-e21c01e673e6"/>
    <ds:schemaRef ds:uri="b3dba301-5620-44c7-a8fe-21bd50c42e00"/>
    <ds:schemaRef ds:uri="http://purl.org/dc/elements/1.1/"/>
    <ds:schemaRef ds:uri="82dc8473-40ba-4f11-b935-f34260e482d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2E08AA0F-2566-445F-9CB5-E9EFBFE3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96CA4-0782-4CBF-92EC-4E483D67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A4D8201B</Template>
  <TotalTime>3</TotalTime>
  <Pages>17</Pages>
  <Words>3846</Words>
  <Characters>21144</Characters>
  <Application>Microsoft Office Word</Application>
  <DocSecurity>8</DocSecurity>
  <Lines>845</Lines>
  <Paragraphs>396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7</cp:revision>
  <cp:lastPrinted>2019-03-12T08:14:00Z</cp:lastPrinted>
  <dcterms:created xsi:type="dcterms:W3CDTF">2019-03-14T08:06:00Z</dcterms:created>
  <dcterms:modified xsi:type="dcterms:W3CDTF">2019-03-14T08:08:00Z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361fbdb3-ea4b-4c7f-83bb-27003449f621</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8">
    <vt:lpwstr>470</vt:lpwstr>
  </property>
  <property fmtid="{D5CDD505-2E9C-101B-9397-08002B2CF9AE}" pid="12" name="AuthorIds_UIVersion_4">
    <vt:lpwstr>72</vt:lpwstr>
  </property>
  <property fmtid="{D5CDD505-2E9C-101B-9397-08002B2CF9AE}" pid="13" name="AuthorIds_UIVersion_20">
    <vt:lpwstr>72</vt:lpwstr>
  </property>
  <property fmtid="{D5CDD505-2E9C-101B-9397-08002B2CF9AE}" pid="14" name="AuthorIds_UIVersion_28">
    <vt:lpwstr>72</vt:lpwstr>
  </property>
</Properties>
</file>