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2E3C039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1BE8D7BC" w:rsidR="00180419" w:rsidRPr="00046B3A" w:rsidRDefault="00561BBC"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23 March 2023</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0F88BB5F" w:rsidR="003E516E" w:rsidRPr="00046B3A" w:rsidRDefault="003D10A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561BBC">
        <w:rPr>
          <w:rFonts w:ascii="Arial" w:hAnsi="Arial" w:cs="Arial"/>
          <w:color w:val="17365D"/>
          <w:sz w:val="28"/>
          <w:szCs w:val="22"/>
        </w:rPr>
        <w:t>Thursday, 23 March 2023</w:t>
      </w:r>
      <w:r w:rsidR="003E516E" w:rsidRPr="00046B3A">
        <w:rPr>
          <w:rFonts w:ascii="Arial" w:hAnsi="Arial" w:cs="Arial"/>
          <w:color w:val="17365D"/>
          <w:sz w:val="28"/>
          <w:szCs w:val="22"/>
        </w:rPr>
        <w:t xml:space="preserve"> in the Council chambers at 71 Stirling Highway Nedlands commencing at </w:t>
      </w:r>
      <w:r w:rsidR="00561BBC">
        <w:rPr>
          <w:rFonts w:ascii="Arial" w:hAnsi="Arial" w:cs="Arial"/>
          <w:color w:val="17365D"/>
          <w:sz w:val="28"/>
          <w:szCs w:val="22"/>
        </w:rPr>
        <w:t>5.30pm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purpose of </w:t>
      </w:r>
      <w:r w:rsidR="00561BBC">
        <w:rPr>
          <w:rFonts w:ascii="Arial" w:hAnsi="Arial" w:cs="Arial"/>
          <w:color w:val="17365D"/>
          <w:sz w:val="28"/>
          <w:szCs w:val="22"/>
        </w:rPr>
        <w:t xml:space="preserve">considering a </w:t>
      </w:r>
      <w:r w:rsidR="00E94911">
        <w:rPr>
          <w:rFonts w:ascii="Arial" w:hAnsi="Arial" w:cs="Arial"/>
          <w:color w:val="17365D"/>
          <w:sz w:val="28"/>
          <w:szCs w:val="22"/>
        </w:rPr>
        <w:t xml:space="preserve">confidential </w:t>
      </w:r>
      <w:r w:rsidR="00561BBC">
        <w:rPr>
          <w:rFonts w:ascii="Arial" w:hAnsi="Arial" w:cs="Arial"/>
          <w:color w:val="17365D"/>
          <w:sz w:val="28"/>
          <w:szCs w:val="22"/>
        </w:rPr>
        <w:t>request for legal representation</w:t>
      </w:r>
      <w:r w:rsidR="003E516E" w:rsidRPr="00046B3A">
        <w:rPr>
          <w:rFonts w:ascii="Arial" w:hAnsi="Arial" w:cs="Arial"/>
          <w:color w:val="17365D"/>
          <w:sz w:val="28"/>
          <w:szCs w:val="22"/>
        </w:rPr>
        <w:t>.</w:t>
      </w:r>
    </w:p>
    <w:p w14:paraId="49C76479" w14:textId="07DF41B2" w:rsidR="003E516E" w:rsidRDefault="003E516E"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CD57CEB" w14:textId="77777777" w:rsidR="00A12254" w:rsidRDefault="0018109C" w:rsidP="00032325">
      <w:pPr>
        <w:ind w:left="-1134" w:right="-89"/>
        <w:rPr>
          <w:rFonts w:ascii="Arial" w:hAnsi="Arial" w:cs="Arial"/>
          <w:szCs w:val="24"/>
        </w:rPr>
      </w:pPr>
      <w:r>
        <w:rPr>
          <w:rFonts w:ascii="Arial" w:hAnsi="Arial" w:cs="Arial"/>
          <w:color w:val="17365D"/>
          <w:sz w:val="28"/>
          <w:szCs w:val="22"/>
        </w:rPr>
        <w:t>This meeting will be livestreamed.</w:t>
      </w:r>
      <w:r w:rsidR="00A12254">
        <w:rPr>
          <w:rFonts w:ascii="Arial" w:hAnsi="Arial" w:cs="Arial"/>
          <w:color w:val="17365D"/>
          <w:sz w:val="28"/>
          <w:szCs w:val="22"/>
        </w:rPr>
        <w:t xml:space="preserve"> </w:t>
      </w:r>
      <w:hyperlink r:id="rId12" w:history="1">
        <w:r w:rsidR="00A12254">
          <w:rPr>
            <w:rStyle w:val="Hyperlink"/>
            <w:rFonts w:ascii="Arial" w:hAnsi="Arial" w:cs="Arial"/>
            <w:szCs w:val="24"/>
          </w:rPr>
          <w:t>www.nedlands.wa.gov.au/council/council-meetings/livestreaming-council-committee-meetings.aspx</w:t>
        </w:r>
      </w:hyperlink>
    </w:p>
    <w:p w14:paraId="1AE7F952" w14:textId="4525FB7E" w:rsidR="0018109C" w:rsidRPr="00046B3A" w:rsidRDefault="0018109C"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F76946" w:rsidP="008966B9">
      <w:pPr>
        <w:tabs>
          <w:tab w:val="left" w:pos="720"/>
          <w:tab w:val="left" w:pos="1440"/>
          <w:tab w:val="left" w:pos="2410"/>
          <w:tab w:val="left" w:pos="2977"/>
          <w:tab w:val="right" w:pos="8335"/>
          <w:tab w:val="right" w:pos="8505"/>
        </w:tabs>
        <w:ind w:left="-1560" w:right="471"/>
        <w:jc w:val="both"/>
        <w:rPr>
          <w:rFonts w:ascii="Arial" w:hAnsi="Arial" w:cs="Arial"/>
          <w:color w:val="17365D"/>
          <w:sz w:val="28"/>
          <w:szCs w:val="22"/>
        </w:rPr>
      </w:pPr>
      <w:r>
        <w:rPr>
          <w:noProof/>
        </w:rPr>
        <w:drawing>
          <wp:inline distT="0" distB="0" distL="0" distR="0" wp14:anchorId="7586E7F5" wp14:editId="537D946B">
            <wp:extent cx="1574298" cy="723669"/>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6781" cy="729407"/>
                    </a:xfrm>
                    <a:prstGeom prst="rect">
                      <a:avLst/>
                    </a:prstGeom>
                  </pic:spPr>
                </pic:pic>
              </a:graphicData>
            </a:graphic>
          </wp:inline>
        </w:drawing>
      </w:r>
    </w:p>
    <w:p w14:paraId="49C7647C" w14:textId="788E01DD" w:rsidR="00765E9D" w:rsidRPr="00046B3A" w:rsidRDefault="00765E9D"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8"/>
        </w:rPr>
      </w:pPr>
      <w:bookmarkStart w:id="0" w:name="OLE_LINK12"/>
    </w:p>
    <w:bookmarkEnd w:id="0"/>
    <w:p w14:paraId="49C7647D" w14:textId="297CCE68" w:rsidR="00180419" w:rsidRPr="00046B3A" w:rsidRDefault="00561BBC"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46387171" w:rsidR="00180419" w:rsidRPr="00046B3A" w:rsidRDefault="00F76946"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21</w:t>
      </w:r>
      <w:r w:rsidR="00561BBC">
        <w:rPr>
          <w:rFonts w:ascii="Arial" w:hAnsi="Arial" w:cs="Arial"/>
          <w:color w:val="17365D"/>
          <w:sz w:val="28"/>
          <w:szCs w:val="22"/>
        </w:rPr>
        <w:t xml:space="preserve"> March 2023</w:t>
      </w:r>
    </w:p>
    <w:p w14:paraId="415EDCED" w14:textId="4FB06B4A" w:rsidR="008E4E99" w:rsidRPr="00CA5D45" w:rsidRDefault="00180419" w:rsidP="00AA39E3">
      <w:pPr>
        <w:ind w:left="-1134"/>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AA39E3">
      <w:pPr>
        <w:ind w:left="-1134"/>
        <w:jc w:val="both"/>
        <w:rPr>
          <w:rFonts w:ascii="Arial" w:hAnsi="Arial" w:cs="Arial"/>
          <w:b/>
          <w:color w:val="17365D"/>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2E64D699" w:rsidR="002B6245" w:rsidRPr="00CA5D45" w:rsidRDefault="002B6245" w:rsidP="002B6245">
      <w:pPr>
        <w:ind w:left="-1134"/>
        <w:jc w:val="both"/>
        <w:rPr>
          <w:rFonts w:ascii="Arial" w:hAnsi="Arial" w:cs="Arial"/>
          <w:bCs/>
          <w:color w:val="17365D"/>
        </w:rPr>
      </w:pPr>
    </w:p>
    <w:p w14:paraId="68967400" w14:textId="1DC9E515" w:rsidR="002B6245" w:rsidRPr="00CA5D45" w:rsidRDefault="002B6245" w:rsidP="002B6245">
      <w:pPr>
        <w:ind w:left="-1134"/>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2B6245">
      <w:pPr>
        <w:ind w:left="-1134"/>
        <w:jc w:val="both"/>
        <w:rPr>
          <w:rFonts w:ascii="Arial" w:hAnsi="Arial" w:cs="Arial"/>
          <w:bCs/>
          <w:color w:val="17365D"/>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CA5D45" w:rsidRDefault="002B6245" w:rsidP="002B6245">
      <w:pPr>
        <w:ind w:left="-1134"/>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2B6245">
      <w:pPr>
        <w:ind w:left="-1134"/>
        <w:jc w:val="both"/>
        <w:rPr>
          <w:rFonts w:ascii="Arial" w:hAnsi="Arial" w:cs="Arial"/>
          <w:b/>
          <w:color w:val="17365D"/>
          <w:sz w:val="28"/>
          <w:szCs w:val="22"/>
        </w:rPr>
      </w:pPr>
    </w:p>
    <w:p w14:paraId="1DE9BF64" w14:textId="0E49BEF4" w:rsidR="00E22F52" w:rsidRPr="00CA5D45" w:rsidRDefault="0033529B" w:rsidP="002B6245">
      <w:pPr>
        <w:ind w:left="-1134"/>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2B6245">
      <w:pPr>
        <w:ind w:left="-1134"/>
        <w:jc w:val="both"/>
        <w:rPr>
          <w:rFonts w:ascii="Arial" w:hAnsi="Arial" w:cs="Arial"/>
          <w:b/>
          <w:color w:val="17365D"/>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CA5D45"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2B6245">
      <w:pPr>
        <w:ind w:left="-1134"/>
        <w:jc w:val="both"/>
        <w:rPr>
          <w:rFonts w:ascii="Arial" w:hAnsi="Arial" w:cs="Arial"/>
          <w:b/>
          <w:color w:val="17365D"/>
          <w:sz w:val="28"/>
          <w:szCs w:val="22"/>
        </w:rPr>
      </w:pPr>
    </w:p>
    <w:p w14:paraId="49C76481" w14:textId="4D795C6F" w:rsidR="00180419" w:rsidRPr="00CA5D45"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noProof/>
          <w:color w:val="auto"/>
          <w:sz w:val="24"/>
          <w:szCs w:val="20"/>
          <w:lang w:val="en-AU"/>
        </w:rPr>
        <w:id w:val="1753848551"/>
        <w:docPartObj>
          <w:docPartGallery w:val="Table of Contents"/>
          <w:docPartUnique/>
        </w:docPartObj>
      </w:sdtPr>
      <w:sdtEndPr>
        <w:rPr>
          <w:b/>
          <w:bCs/>
        </w:rPr>
      </w:sdtEndPr>
      <w:sdtContent>
        <w:p w14:paraId="28025198" w14:textId="5882BEFA" w:rsidR="0096549D" w:rsidRDefault="0096549D">
          <w:pPr>
            <w:pStyle w:val="TOCHeading"/>
          </w:pPr>
        </w:p>
        <w:p w14:paraId="43B4E8AC" w14:textId="78CD191F" w:rsidR="0096549D" w:rsidRPr="0096549D" w:rsidRDefault="0096549D" w:rsidP="0096549D">
          <w:pPr>
            <w:pStyle w:val="TOC2"/>
            <w:tabs>
              <w:tab w:val="clear" w:pos="8222"/>
              <w:tab w:val="right" w:leader="dot" w:pos="9356"/>
            </w:tabs>
            <w:ind w:left="0" w:right="187"/>
            <w:rPr>
              <w:rFonts w:ascii="Arial" w:eastAsiaTheme="minorEastAsia" w:hAnsi="Arial" w:cs="Arial"/>
              <w:szCs w:val="24"/>
              <w:lang w:eastAsia="en-AU"/>
            </w:rPr>
          </w:pPr>
          <w:r w:rsidRPr="0096549D">
            <w:rPr>
              <w:rFonts w:ascii="Arial" w:hAnsi="Arial" w:cs="Arial"/>
              <w:szCs w:val="24"/>
            </w:rPr>
            <w:fldChar w:fldCharType="begin"/>
          </w:r>
          <w:r w:rsidRPr="0096549D">
            <w:rPr>
              <w:rFonts w:ascii="Arial" w:hAnsi="Arial" w:cs="Arial"/>
              <w:szCs w:val="24"/>
            </w:rPr>
            <w:instrText xml:space="preserve"> TOC \o "1-3" \h \z \u </w:instrText>
          </w:r>
          <w:r w:rsidRPr="0096549D">
            <w:rPr>
              <w:rFonts w:ascii="Arial" w:hAnsi="Arial" w:cs="Arial"/>
              <w:szCs w:val="24"/>
            </w:rPr>
            <w:fldChar w:fldCharType="separate"/>
          </w:r>
          <w:hyperlink w:anchor="_Toc130281615" w:history="1">
            <w:r w:rsidRPr="0096549D">
              <w:rPr>
                <w:rStyle w:val="Hyperlink"/>
                <w:rFonts w:ascii="Arial" w:hAnsi="Arial" w:cs="Arial"/>
                <w:szCs w:val="24"/>
              </w:rPr>
              <w:t>1.</w:t>
            </w:r>
            <w:r w:rsidRPr="0096549D">
              <w:rPr>
                <w:rFonts w:ascii="Arial" w:eastAsiaTheme="minorEastAsia" w:hAnsi="Arial" w:cs="Arial"/>
                <w:szCs w:val="24"/>
                <w:lang w:eastAsia="en-AU"/>
              </w:rPr>
              <w:tab/>
            </w:r>
            <w:r w:rsidRPr="0096549D">
              <w:rPr>
                <w:rStyle w:val="Hyperlink"/>
                <w:rFonts w:ascii="Arial" w:hAnsi="Arial" w:cs="Arial"/>
                <w:szCs w:val="24"/>
              </w:rPr>
              <w:t>Declaration of Opening</w:t>
            </w:r>
            <w:r w:rsidRPr="0096549D">
              <w:rPr>
                <w:rFonts w:ascii="Arial" w:hAnsi="Arial" w:cs="Arial"/>
                <w:webHidden/>
                <w:szCs w:val="24"/>
              </w:rPr>
              <w:tab/>
            </w:r>
            <w:r w:rsidRPr="0096549D">
              <w:rPr>
                <w:rFonts w:ascii="Arial" w:hAnsi="Arial" w:cs="Arial"/>
                <w:webHidden/>
                <w:szCs w:val="24"/>
              </w:rPr>
              <w:fldChar w:fldCharType="begin"/>
            </w:r>
            <w:r w:rsidRPr="0096549D">
              <w:rPr>
                <w:rFonts w:ascii="Arial" w:hAnsi="Arial" w:cs="Arial"/>
                <w:webHidden/>
                <w:szCs w:val="24"/>
              </w:rPr>
              <w:instrText xml:space="preserve"> PAGEREF _Toc130281615 \h </w:instrText>
            </w:r>
            <w:r w:rsidRPr="0096549D">
              <w:rPr>
                <w:rFonts w:ascii="Arial" w:hAnsi="Arial" w:cs="Arial"/>
                <w:webHidden/>
                <w:szCs w:val="24"/>
              </w:rPr>
            </w:r>
            <w:r w:rsidRPr="0096549D">
              <w:rPr>
                <w:rFonts w:ascii="Arial" w:hAnsi="Arial" w:cs="Arial"/>
                <w:webHidden/>
                <w:szCs w:val="24"/>
              </w:rPr>
              <w:fldChar w:fldCharType="separate"/>
            </w:r>
            <w:r w:rsidR="005B156F">
              <w:rPr>
                <w:rFonts w:ascii="Arial" w:hAnsi="Arial" w:cs="Arial"/>
                <w:webHidden/>
                <w:szCs w:val="24"/>
              </w:rPr>
              <w:t>4</w:t>
            </w:r>
            <w:r w:rsidRPr="0096549D">
              <w:rPr>
                <w:rFonts w:ascii="Arial" w:hAnsi="Arial" w:cs="Arial"/>
                <w:webHidden/>
                <w:szCs w:val="24"/>
              </w:rPr>
              <w:fldChar w:fldCharType="end"/>
            </w:r>
          </w:hyperlink>
        </w:p>
        <w:p w14:paraId="0E4EF092" w14:textId="796F4564"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16" w:history="1">
            <w:r w:rsidR="0096549D" w:rsidRPr="0096549D">
              <w:rPr>
                <w:rStyle w:val="Hyperlink"/>
                <w:rFonts w:ascii="Arial" w:hAnsi="Arial" w:cs="Arial"/>
                <w:szCs w:val="24"/>
              </w:rPr>
              <w:t>2.</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Present and Apologies and Leave of Absence (Previously Approved)</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_Toc130281616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4</w:t>
            </w:r>
            <w:r w:rsidR="0096549D" w:rsidRPr="0096549D">
              <w:rPr>
                <w:rFonts w:ascii="Arial" w:hAnsi="Arial" w:cs="Arial"/>
                <w:webHidden/>
                <w:szCs w:val="24"/>
              </w:rPr>
              <w:fldChar w:fldCharType="end"/>
            </w:r>
          </w:hyperlink>
        </w:p>
        <w:p w14:paraId="056FBB9A" w14:textId="120B0E4C"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17" w:history="1">
            <w:r w:rsidR="0096549D" w:rsidRPr="0096549D">
              <w:rPr>
                <w:rStyle w:val="Hyperlink"/>
                <w:rFonts w:ascii="Arial" w:hAnsi="Arial" w:cs="Arial"/>
                <w:szCs w:val="24"/>
              </w:rPr>
              <w:t>3.</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Public Question Time</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_Toc130281617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4</w:t>
            </w:r>
            <w:r w:rsidR="0096549D" w:rsidRPr="0096549D">
              <w:rPr>
                <w:rFonts w:ascii="Arial" w:hAnsi="Arial" w:cs="Arial"/>
                <w:webHidden/>
                <w:szCs w:val="24"/>
              </w:rPr>
              <w:fldChar w:fldCharType="end"/>
            </w:r>
          </w:hyperlink>
        </w:p>
        <w:p w14:paraId="2A7CBD04" w14:textId="4F49739E"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18" w:history="1">
            <w:r w:rsidR="0096549D" w:rsidRPr="0096549D">
              <w:rPr>
                <w:rStyle w:val="Hyperlink"/>
                <w:rFonts w:ascii="Arial" w:hAnsi="Arial" w:cs="Arial"/>
                <w:szCs w:val="24"/>
              </w:rPr>
              <w:t>4.</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Addresses by Members of the Public</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_Toc130281618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4</w:t>
            </w:r>
            <w:r w:rsidR="0096549D" w:rsidRPr="0096549D">
              <w:rPr>
                <w:rFonts w:ascii="Arial" w:hAnsi="Arial" w:cs="Arial"/>
                <w:webHidden/>
                <w:szCs w:val="24"/>
              </w:rPr>
              <w:fldChar w:fldCharType="end"/>
            </w:r>
          </w:hyperlink>
        </w:p>
        <w:p w14:paraId="0E6C1387" w14:textId="2A4233FB"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19" w:history="1">
            <w:r w:rsidR="0096549D" w:rsidRPr="0096549D">
              <w:rPr>
                <w:rStyle w:val="Hyperlink"/>
                <w:rFonts w:ascii="Arial" w:hAnsi="Arial" w:cs="Arial"/>
                <w:szCs w:val="24"/>
              </w:rPr>
              <w:t>5.</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Disclosures of Financial Interest</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_Toc130281619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4</w:t>
            </w:r>
            <w:r w:rsidR="0096549D" w:rsidRPr="0096549D">
              <w:rPr>
                <w:rFonts w:ascii="Arial" w:hAnsi="Arial" w:cs="Arial"/>
                <w:webHidden/>
                <w:szCs w:val="24"/>
              </w:rPr>
              <w:fldChar w:fldCharType="end"/>
            </w:r>
          </w:hyperlink>
        </w:p>
        <w:p w14:paraId="6335EA0C" w14:textId="1346AE05"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20" w:history="1">
            <w:r w:rsidR="0096549D" w:rsidRPr="0096549D">
              <w:rPr>
                <w:rStyle w:val="Hyperlink"/>
                <w:rFonts w:ascii="Arial" w:hAnsi="Arial" w:cs="Arial"/>
                <w:szCs w:val="24"/>
              </w:rPr>
              <w:t>6.</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Disclosures of Interests Affecting Impartiality</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_Toc130281620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5</w:t>
            </w:r>
            <w:r w:rsidR="0096549D" w:rsidRPr="0096549D">
              <w:rPr>
                <w:rFonts w:ascii="Arial" w:hAnsi="Arial" w:cs="Arial"/>
                <w:webHidden/>
                <w:szCs w:val="24"/>
              </w:rPr>
              <w:fldChar w:fldCharType="end"/>
            </w:r>
          </w:hyperlink>
        </w:p>
        <w:p w14:paraId="2660BD8E" w14:textId="1365B860"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21" w:history="1">
            <w:r w:rsidR="0096549D" w:rsidRPr="0096549D">
              <w:rPr>
                <w:rStyle w:val="Hyperlink"/>
                <w:rFonts w:ascii="Arial" w:hAnsi="Arial" w:cs="Arial"/>
                <w:szCs w:val="24"/>
              </w:rPr>
              <w:t>7.</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Declarations by Members That They Have Not Given Due Consideration to Papers</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_Toc130281621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5</w:t>
            </w:r>
            <w:r w:rsidR="0096549D" w:rsidRPr="0096549D">
              <w:rPr>
                <w:rFonts w:ascii="Arial" w:hAnsi="Arial" w:cs="Arial"/>
                <w:webHidden/>
                <w:szCs w:val="24"/>
              </w:rPr>
              <w:fldChar w:fldCharType="end"/>
            </w:r>
          </w:hyperlink>
        </w:p>
        <w:p w14:paraId="6854B957" w14:textId="1588DD42"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22" w:history="1">
            <w:r w:rsidR="0096549D" w:rsidRPr="0096549D">
              <w:rPr>
                <w:rStyle w:val="Hyperlink"/>
                <w:rFonts w:ascii="Arial" w:hAnsi="Arial" w:cs="Arial"/>
                <w:szCs w:val="24"/>
              </w:rPr>
              <w:t>8.</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CEO09.03.23 CONFIDENTIAL Request for Legal Representation</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_Toc130281622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6</w:t>
            </w:r>
            <w:r w:rsidR="0096549D" w:rsidRPr="0096549D">
              <w:rPr>
                <w:rFonts w:ascii="Arial" w:hAnsi="Arial" w:cs="Arial"/>
                <w:webHidden/>
                <w:szCs w:val="24"/>
              </w:rPr>
              <w:fldChar w:fldCharType="end"/>
            </w:r>
          </w:hyperlink>
        </w:p>
        <w:p w14:paraId="155726C2" w14:textId="23D16E83" w:rsidR="0096549D" w:rsidRPr="0096549D" w:rsidRDefault="009F1156" w:rsidP="0096549D">
          <w:pPr>
            <w:pStyle w:val="TOC2"/>
            <w:tabs>
              <w:tab w:val="clear" w:pos="8222"/>
              <w:tab w:val="right" w:leader="dot" w:pos="9356"/>
            </w:tabs>
            <w:ind w:left="0" w:right="187"/>
            <w:rPr>
              <w:rFonts w:ascii="Arial" w:eastAsiaTheme="minorEastAsia" w:hAnsi="Arial" w:cs="Arial"/>
              <w:szCs w:val="24"/>
              <w:lang w:eastAsia="en-AU"/>
            </w:rPr>
          </w:pPr>
          <w:hyperlink w:anchor="_Toc130281623" w:history="1">
            <w:r w:rsidR="0096549D" w:rsidRPr="0096549D">
              <w:rPr>
                <w:rStyle w:val="Hyperlink"/>
                <w:rFonts w:ascii="Arial" w:hAnsi="Arial" w:cs="Arial"/>
                <w:szCs w:val="24"/>
              </w:rPr>
              <w:t>9.</w:t>
            </w:r>
            <w:r w:rsidR="0096549D" w:rsidRPr="0096549D">
              <w:rPr>
                <w:rFonts w:ascii="Arial" w:eastAsiaTheme="minorEastAsia" w:hAnsi="Arial" w:cs="Arial"/>
                <w:szCs w:val="24"/>
                <w:lang w:eastAsia="en-AU"/>
              </w:rPr>
              <w:tab/>
            </w:r>
            <w:r w:rsidR="0096549D" w:rsidRPr="0096549D">
              <w:rPr>
                <w:rStyle w:val="Hyperlink"/>
                <w:rFonts w:ascii="Arial" w:hAnsi="Arial" w:cs="Arial"/>
                <w:szCs w:val="24"/>
              </w:rPr>
              <w:t>Declaration of Closure</w:t>
            </w:r>
            <w:r w:rsidR="0096549D" w:rsidRPr="0096549D">
              <w:rPr>
                <w:rFonts w:ascii="Arial" w:hAnsi="Arial" w:cs="Arial"/>
                <w:webHidden/>
                <w:szCs w:val="24"/>
              </w:rPr>
              <w:tab/>
            </w:r>
            <w:r w:rsidR="0096549D" w:rsidRPr="0096549D">
              <w:rPr>
                <w:rFonts w:ascii="Arial" w:hAnsi="Arial" w:cs="Arial"/>
                <w:webHidden/>
                <w:szCs w:val="24"/>
              </w:rPr>
              <w:fldChar w:fldCharType="begin"/>
            </w:r>
            <w:r w:rsidR="0096549D" w:rsidRPr="0096549D">
              <w:rPr>
                <w:rFonts w:ascii="Arial" w:hAnsi="Arial" w:cs="Arial"/>
                <w:webHidden/>
                <w:szCs w:val="24"/>
              </w:rPr>
              <w:instrText xml:space="preserve"> PAGEREF _Toc130281623 \h </w:instrText>
            </w:r>
            <w:r w:rsidR="0096549D" w:rsidRPr="0096549D">
              <w:rPr>
                <w:rFonts w:ascii="Arial" w:hAnsi="Arial" w:cs="Arial"/>
                <w:webHidden/>
                <w:szCs w:val="24"/>
              </w:rPr>
            </w:r>
            <w:r w:rsidR="0096549D" w:rsidRPr="0096549D">
              <w:rPr>
                <w:rFonts w:ascii="Arial" w:hAnsi="Arial" w:cs="Arial"/>
                <w:webHidden/>
                <w:szCs w:val="24"/>
              </w:rPr>
              <w:fldChar w:fldCharType="separate"/>
            </w:r>
            <w:r w:rsidR="005B156F">
              <w:rPr>
                <w:rFonts w:ascii="Arial" w:hAnsi="Arial" w:cs="Arial"/>
                <w:webHidden/>
                <w:szCs w:val="24"/>
              </w:rPr>
              <w:t>7</w:t>
            </w:r>
            <w:r w:rsidR="0096549D" w:rsidRPr="0096549D">
              <w:rPr>
                <w:rFonts w:ascii="Arial" w:hAnsi="Arial" w:cs="Arial"/>
                <w:webHidden/>
                <w:szCs w:val="24"/>
              </w:rPr>
              <w:fldChar w:fldCharType="end"/>
            </w:r>
          </w:hyperlink>
        </w:p>
        <w:p w14:paraId="7C010CB5" w14:textId="73B70E3E" w:rsidR="0096549D" w:rsidRDefault="0096549D" w:rsidP="0096549D">
          <w:pPr>
            <w:pStyle w:val="TOC2"/>
            <w:tabs>
              <w:tab w:val="clear" w:pos="8222"/>
              <w:tab w:val="right" w:leader="dot" w:pos="9356"/>
            </w:tabs>
            <w:ind w:left="0" w:right="187"/>
          </w:pPr>
          <w:r w:rsidRPr="0096549D">
            <w:rPr>
              <w:rFonts w:ascii="Arial" w:hAnsi="Arial" w:cs="Arial"/>
              <w:b/>
              <w:bCs/>
              <w:szCs w:val="24"/>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7"/>
          <w:headerReference w:type="default" r:id="rId18"/>
          <w:footerReference w:type="even" r:id="rId19"/>
          <w:footerReference w:type="default" r:id="rId20"/>
          <w:headerReference w:type="first" r:id="rId21"/>
          <w:footerReference w:type="first" r:id="rId22"/>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4DB26619"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1" w:name="_Toc130281615"/>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1"/>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5F495B30" w:rsidR="00683A50" w:rsidRPr="00046B3A" w:rsidRDefault="00683A50" w:rsidP="005D5CB9">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561BBC">
        <w:rPr>
          <w:rFonts w:ascii="Arial" w:hAnsi="Arial" w:cs="Arial"/>
          <w:szCs w:val="24"/>
        </w:rPr>
        <w:t>5.30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2" w:name="_Toc130281616"/>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2"/>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445C557C"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561BBC">
        <w:rPr>
          <w:rFonts w:ascii="Arial" w:hAnsi="Arial" w:cs="Arial"/>
        </w:rPr>
        <w:t>None.</w:t>
      </w:r>
    </w:p>
    <w:p w14:paraId="49C7649B" w14:textId="77777777"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i/>
        </w:rPr>
      </w:pPr>
    </w:p>
    <w:p w14:paraId="49C7649D" w14:textId="40EA311D" w:rsidR="00180419" w:rsidRPr="00046B3A" w:rsidRDefault="00180419" w:rsidP="005D5CB9">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t>None as at distribution of this agenda</w:t>
      </w:r>
      <w:r w:rsidR="00561BBC">
        <w:rPr>
          <w:rFonts w:ascii="Arial" w:hAnsi="Arial" w:cs="Arial"/>
          <w:noProof/>
        </w:rPr>
        <w:t>.</w:t>
      </w: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CA5D4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 w:val="24"/>
          <w:szCs w:val="24"/>
          <w:u w:val="none"/>
        </w:rPr>
      </w:pPr>
      <w:bookmarkStart w:id="3" w:name="_Toc130281617"/>
      <w:r w:rsidRPr="00666355">
        <w:rPr>
          <w:rFonts w:ascii="Arial" w:hAnsi="Arial" w:cs="Arial"/>
          <w:caps w:val="0"/>
          <w:color w:val="17365D"/>
          <w:szCs w:val="28"/>
          <w:u w:val="none"/>
        </w:rPr>
        <w:t>Public Question Time</w:t>
      </w:r>
      <w:bookmarkEnd w:id="3"/>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5D5CB9">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4" w:name="_Toc130281618"/>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4"/>
      <w:r w:rsidRPr="00666355">
        <w:rPr>
          <w:rFonts w:ascii="Arial" w:hAnsi="Arial" w:cs="Arial"/>
          <w:caps w:val="0"/>
          <w:color w:val="17365D"/>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5D5CB9">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5" w:name="_Toc130281619"/>
      <w:r w:rsidRPr="00666355">
        <w:rPr>
          <w:rFonts w:ascii="Arial" w:hAnsi="Arial" w:cs="Arial"/>
          <w:caps w:val="0"/>
          <w:color w:val="17365D"/>
          <w:szCs w:val="28"/>
          <w:u w:val="none"/>
        </w:rPr>
        <w:t>Disclosures of Financial Interest</w:t>
      </w:r>
      <w:bookmarkEnd w:id="5"/>
      <w:r w:rsidRPr="00666355">
        <w:rPr>
          <w:rFonts w:ascii="Arial" w:hAnsi="Arial" w:cs="Arial"/>
          <w:caps w:val="0"/>
          <w:color w:val="17365D"/>
          <w:szCs w:val="28"/>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046B3A" w:rsidRDefault="00D05D60" w:rsidP="005D5CB9">
      <w:pPr>
        <w:ind w:left="-284"/>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D5CB9">
      <w:pPr>
        <w:pStyle w:val="BodyTextIndent"/>
        <w:ind w:left="-284"/>
        <w:rPr>
          <w:rFonts w:ascii="Arial" w:hAnsi="Arial" w:cs="Arial"/>
          <w:szCs w:val="24"/>
        </w:rPr>
      </w:pPr>
    </w:p>
    <w:p w14:paraId="49C764B7" w14:textId="4C2F9936" w:rsidR="00AE4443" w:rsidRPr="00046B3A" w:rsidRDefault="00AE4443" w:rsidP="005D5CB9">
      <w:pPr>
        <w:ind w:left="-284"/>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5D5CB9">
      <w:pPr>
        <w:pStyle w:val="BodyTextIndent"/>
        <w:ind w:left="-284"/>
        <w:rPr>
          <w:rFonts w:ascii="Arial" w:hAnsi="Arial" w:cs="Arial"/>
          <w:sz w:val="22"/>
          <w:szCs w:val="22"/>
        </w:rPr>
      </w:pPr>
    </w:p>
    <w:p w14:paraId="49C764B9" w14:textId="77777777" w:rsidR="00562866" w:rsidRPr="00046B3A" w:rsidRDefault="00AE4443" w:rsidP="005D5CB9">
      <w:pPr>
        <w:ind w:left="-284"/>
        <w:jc w:val="both"/>
        <w:rPr>
          <w:rFonts w:ascii="Arial" w:hAnsi="Arial" w:cs="Arial"/>
          <w:sz w:val="22"/>
          <w:szCs w:val="22"/>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8F51F1">
      <w:pPr>
        <w:pStyle w:val="BodyTextIndent"/>
        <w:ind w:left="-1134"/>
        <w:rPr>
          <w:rFonts w:ascii="Arial" w:hAnsi="Arial" w:cs="Arial"/>
          <w:szCs w:val="24"/>
        </w:rPr>
      </w:pPr>
    </w:p>
    <w:p w14:paraId="49C764BB" w14:textId="6D9CC3F8" w:rsidR="003D10A2" w:rsidRDefault="003D10A2" w:rsidP="008F51F1">
      <w:pPr>
        <w:pStyle w:val="BodyTextIndent"/>
        <w:ind w:left="-1134"/>
        <w:rPr>
          <w:rFonts w:ascii="Arial" w:hAnsi="Arial" w:cs="Arial"/>
          <w:b/>
          <w:i/>
          <w:szCs w:val="24"/>
        </w:rPr>
      </w:pPr>
    </w:p>
    <w:p w14:paraId="3216EAAB" w14:textId="3435796A" w:rsidR="00046B3A" w:rsidRDefault="00046B3A" w:rsidP="008F51F1">
      <w:pPr>
        <w:pStyle w:val="BodyTextIndent"/>
        <w:ind w:left="-1134"/>
        <w:rPr>
          <w:rFonts w:ascii="Arial" w:hAnsi="Arial" w:cs="Arial"/>
          <w:b/>
          <w:i/>
          <w:szCs w:val="24"/>
        </w:rPr>
      </w:pPr>
    </w:p>
    <w:p w14:paraId="027FA271" w14:textId="75876EBD" w:rsidR="00046B3A" w:rsidRDefault="00046B3A" w:rsidP="008F51F1">
      <w:pPr>
        <w:pStyle w:val="BodyTextIndent"/>
        <w:ind w:left="-1134"/>
        <w:rPr>
          <w:rFonts w:ascii="Arial" w:hAnsi="Arial" w:cs="Arial"/>
          <w:b/>
          <w:i/>
          <w:szCs w:val="24"/>
        </w:rPr>
      </w:pPr>
    </w:p>
    <w:p w14:paraId="67B03083" w14:textId="6D41F910" w:rsidR="00046B3A" w:rsidRDefault="00046B3A" w:rsidP="008F51F1">
      <w:pPr>
        <w:pStyle w:val="BodyTextIndent"/>
        <w:ind w:left="-1134"/>
        <w:rPr>
          <w:rFonts w:ascii="Arial" w:hAnsi="Arial" w:cs="Arial"/>
          <w:b/>
          <w:i/>
          <w:szCs w:val="24"/>
        </w:rPr>
      </w:pPr>
    </w:p>
    <w:p w14:paraId="16FCD519" w14:textId="7C87E457" w:rsidR="00046B3A" w:rsidRDefault="00046B3A" w:rsidP="008F51F1">
      <w:pPr>
        <w:pStyle w:val="BodyTextIndent"/>
        <w:ind w:left="-1134"/>
        <w:rPr>
          <w:rFonts w:ascii="Arial" w:hAnsi="Arial" w:cs="Arial"/>
          <w:b/>
          <w:i/>
          <w:szCs w:val="24"/>
        </w:rPr>
      </w:pPr>
    </w:p>
    <w:p w14:paraId="044FC9A8" w14:textId="77777777" w:rsidR="00046B3A" w:rsidRPr="00046B3A" w:rsidRDefault="00046B3A" w:rsidP="008F51F1">
      <w:pPr>
        <w:pStyle w:val="BodyTextIndent"/>
        <w:ind w:left="-1134"/>
        <w:rPr>
          <w:rFonts w:ascii="Arial" w:hAnsi="Arial" w:cs="Arial"/>
          <w:b/>
          <w:i/>
          <w:szCs w:val="24"/>
        </w:rPr>
      </w:pPr>
    </w:p>
    <w:p w14:paraId="55C10943" w14:textId="77777777" w:rsidR="00C30DD8" w:rsidRPr="00046B3A" w:rsidRDefault="00C30DD8" w:rsidP="008F51F1">
      <w:pPr>
        <w:pStyle w:val="BodyTextIndent"/>
        <w:ind w:left="-1134"/>
        <w:rPr>
          <w:rFonts w:ascii="Arial" w:hAnsi="Arial" w:cs="Arial"/>
          <w:b/>
          <w:i/>
          <w:szCs w:val="24"/>
        </w:rPr>
      </w:pPr>
    </w:p>
    <w:p w14:paraId="49C764BC" w14:textId="77777777" w:rsidR="00683A50" w:rsidRPr="00666355" w:rsidRDefault="00562866" w:rsidP="005D5CB9">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Cs w:val="28"/>
          <w:u w:val="none"/>
        </w:rPr>
      </w:pPr>
      <w:bookmarkStart w:id="6" w:name="_Toc130281620"/>
      <w:r w:rsidRPr="00666355">
        <w:rPr>
          <w:rFonts w:ascii="Arial" w:hAnsi="Arial" w:cs="Arial"/>
          <w:caps w:val="0"/>
          <w:color w:val="17365D"/>
          <w:szCs w:val="28"/>
          <w:u w:val="none"/>
        </w:rPr>
        <w:t>Disclosures of Interests Affecting Impartiality</w:t>
      </w:r>
      <w:bookmarkEnd w:id="6"/>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046B3A" w:rsidRDefault="003757D2" w:rsidP="005D5CB9">
      <w:pPr>
        <w:ind w:left="-284"/>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D5CB9">
      <w:pPr>
        <w:pStyle w:val="BodyTextIndent"/>
        <w:ind w:left="-284"/>
        <w:rPr>
          <w:rFonts w:ascii="Arial" w:hAnsi="Arial" w:cs="Arial"/>
          <w:sz w:val="20"/>
        </w:rPr>
      </w:pPr>
    </w:p>
    <w:p w14:paraId="78EE92C7" w14:textId="767255AD" w:rsidR="003757D2" w:rsidRPr="00046B3A" w:rsidRDefault="003757D2" w:rsidP="005D5CB9">
      <w:pPr>
        <w:ind w:left="-284"/>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5D5CB9">
      <w:pPr>
        <w:pStyle w:val="BodyTextIndent"/>
        <w:ind w:left="-284"/>
        <w:rPr>
          <w:rFonts w:ascii="Arial" w:hAnsi="Arial" w:cs="Arial"/>
          <w:sz w:val="22"/>
          <w:szCs w:val="22"/>
        </w:rPr>
      </w:pPr>
    </w:p>
    <w:p w14:paraId="56C133A5"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5D5CB9">
      <w:pPr>
        <w:pStyle w:val="BodyTextIndent"/>
        <w:ind w:left="-284"/>
        <w:rPr>
          <w:rFonts w:ascii="Arial" w:hAnsi="Arial" w:cs="Arial"/>
          <w:sz w:val="22"/>
          <w:szCs w:val="22"/>
        </w:rPr>
      </w:pPr>
    </w:p>
    <w:p w14:paraId="5BC41C41"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5D5CB9">
      <w:pPr>
        <w:pStyle w:val="BodyTextIndent"/>
        <w:ind w:left="-284"/>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5D5CB9">
      <w:pPr>
        <w:ind w:left="-284"/>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5D5CB9">
      <w:pPr>
        <w:pStyle w:val="BodyTextIndent"/>
        <w:ind w:left="-284"/>
        <w:rPr>
          <w:rFonts w:ascii="Arial" w:hAnsi="Arial" w:cs="Arial"/>
          <w:sz w:val="22"/>
          <w:szCs w:val="22"/>
        </w:rPr>
      </w:pPr>
    </w:p>
    <w:p w14:paraId="65FB70F5" w14:textId="77777777" w:rsidR="003757D2" w:rsidRPr="00046B3A" w:rsidRDefault="003757D2" w:rsidP="005D5CB9">
      <w:pPr>
        <w:ind w:left="-284"/>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6D0A5011" w:rsidR="00D05D60" w:rsidRPr="00CA5D45" w:rsidRDefault="00ED4960" w:rsidP="00561BBC">
      <w:pPr>
        <w:pStyle w:val="Heading1"/>
        <w:numPr>
          <w:ilvl w:val="0"/>
          <w:numId w:val="1"/>
        </w:numPr>
        <w:tabs>
          <w:tab w:val="clear" w:pos="720"/>
          <w:tab w:val="clear" w:pos="2410"/>
          <w:tab w:val="clear" w:pos="2977"/>
          <w:tab w:val="clear" w:pos="8335"/>
          <w:tab w:val="clear" w:pos="8505"/>
          <w:tab w:val="left" w:pos="-284"/>
        </w:tabs>
        <w:spacing w:before="0" w:after="0"/>
        <w:ind w:left="-284"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bookmarkStart w:id="7" w:name="_Toc130281621"/>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7"/>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561BBC">
      <w:pPr>
        <w:ind w:left="-709" w:firstLine="425"/>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72AECA7" w14:textId="77777777" w:rsidR="00561BBC" w:rsidRDefault="00561BBC">
      <w:pPr>
        <w:rPr>
          <w:rFonts w:ascii="Arial" w:hAnsi="Arial" w:cs="Arial"/>
          <w:b/>
          <w:color w:val="17365D"/>
          <w:kern w:val="28"/>
          <w:sz w:val="28"/>
          <w:szCs w:val="28"/>
        </w:rPr>
      </w:pPr>
      <w:r>
        <w:rPr>
          <w:rFonts w:ascii="Arial" w:hAnsi="Arial" w:cs="Arial"/>
          <w:caps/>
          <w:color w:val="17365D"/>
          <w:szCs w:val="28"/>
        </w:rPr>
        <w:br w:type="page"/>
      </w:r>
    </w:p>
    <w:p w14:paraId="49C764CE" w14:textId="2C439153" w:rsidR="00D05D60" w:rsidRPr="00666355" w:rsidRDefault="00561BBC" w:rsidP="005D5CB9">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szCs w:val="28"/>
          <w:u w:val="none"/>
        </w:rPr>
      </w:pPr>
      <w:bookmarkStart w:id="8" w:name="_Toc130281622"/>
      <w:r>
        <w:rPr>
          <w:rFonts w:ascii="Arial" w:hAnsi="Arial" w:cs="Arial"/>
          <w:caps w:val="0"/>
          <w:color w:val="17365D"/>
          <w:szCs w:val="28"/>
          <w:u w:val="none"/>
        </w:rPr>
        <w:t>CEO09.03.23 CONFIDENTIAL Request for Legal Representation</w:t>
      </w:r>
      <w:bookmarkEnd w:id="8"/>
    </w:p>
    <w:p w14:paraId="49C764CF" w14:textId="77777777" w:rsidR="00D05D60" w:rsidRPr="005D5CB9" w:rsidRDefault="00D05D60"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b/>
          <w:szCs w:val="24"/>
        </w:rPr>
      </w:pPr>
    </w:p>
    <w:p w14:paraId="49C764D0" w14:textId="22517E0F" w:rsidR="00012C59" w:rsidRPr="005D5CB9" w:rsidRDefault="0096549D"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noProof/>
        </w:rPr>
      </w:pPr>
      <w:r>
        <w:rPr>
          <w:rFonts w:ascii="Arial" w:hAnsi="Arial" w:cs="Arial"/>
          <w:noProof/>
        </w:rPr>
        <w:t>A confidential report has been circulated to Council Members separately.</w:t>
      </w:r>
    </w:p>
    <w:p w14:paraId="49C764D6" w14:textId="3C573220" w:rsidR="003D10A2" w:rsidRPr="005D5CB9" w:rsidRDefault="003D10A2"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82AC918" w14:textId="3E984B5A" w:rsidR="00046B3A" w:rsidRPr="005D5CB9" w:rsidRDefault="00046B3A"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738F9D79" w14:textId="77777777" w:rsidR="005D5CB9" w:rsidRPr="005D5CB9" w:rsidRDefault="005D5CB9" w:rsidP="005D5CB9">
      <w:pPr>
        <w:numPr>
          <w:ilvl w:val="12"/>
          <w:numId w:val="0"/>
        </w:numPr>
        <w:tabs>
          <w:tab w:val="left" w:pos="720"/>
          <w:tab w:val="left" w:pos="1440"/>
          <w:tab w:val="left" w:pos="2410"/>
          <w:tab w:val="left" w:pos="2977"/>
          <w:tab w:val="right" w:pos="8335"/>
          <w:tab w:val="right" w:pos="8505"/>
        </w:tabs>
        <w:ind w:left="-284"/>
        <w:jc w:val="both"/>
        <w:rPr>
          <w:rFonts w:ascii="Arial" w:hAnsi="Arial" w:cs="Arial"/>
        </w:rPr>
      </w:pPr>
    </w:p>
    <w:p w14:paraId="26B949CC" w14:textId="77777777" w:rsidR="00561BBC" w:rsidRDefault="00561BBC">
      <w:pPr>
        <w:rPr>
          <w:rFonts w:ascii="Arial" w:hAnsi="Arial" w:cs="Arial"/>
          <w:b/>
          <w:color w:val="244061" w:themeColor="accent1" w:themeShade="80"/>
          <w:kern w:val="28"/>
          <w:sz w:val="28"/>
          <w:szCs w:val="28"/>
        </w:rPr>
      </w:pPr>
      <w:r>
        <w:rPr>
          <w:rFonts w:ascii="Arial" w:hAnsi="Arial" w:cs="Arial"/>
          <w:caps/>
          <w:color w:val="244061" w:themeColor="accent1" w:themeShade="80"/>
          <w:szCs w:val="28"/>
        </w:rPr>
        <w:br w:type="page"/>
      </w:r>
    </w:p>
    <w:p w14:paraId="49C764D8" w14:textId="449BC3F4" w:rsidR="00D05D60" w:rsidRPr="005D5CB9" w:rsidRDefault="00A53BD3" w:rsidP="005D5CB9">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244061" w:themeColor="accent1" w:themeShade="80"/>
          <w:szCs w:val="28"/>
          <w:u w:val="none"/>
        </w:rPr>
      </w:pPr>
      <w:bookmarkStart w:id="9" w:name="_Toc130281623"/>
      <w:r w:rsidRPr="005D5CB9">
        <w:rPr>
          <w:rFonts w:ascii="Arial" w:hAnsi="Arial" w:cs="Arial"/>
          <w:caps w:val="0"/>
          <w:color w:val="244061" w:themeColor="accent1" w:themeShade="80"/>
          <w:szCs w:val="28"/>
          <w:u w:val="none"/>
        </w:rPr>
        <w:t>Declaration of Closure</w:t>
      </w:r>
      <w:bookmarkEnd w:id="9"/>
    </w:p>
    <w:p w14:paraId="49C764D9" w14:textId="77777777" w:rsidR="00D05D60" w:rsidRPr="00046B3A" w:rsidRDefault="00D05D60" w:rsidP="008F51F1">
      <w:pPr>
        <w:ind w:left="-1134"/>
        <w:jc w:val="both"/>
        <w:rPr>
          <w:rFonts w:ascii="Arial" w:hAnsi="Arial" w:cs="Arial"/>
          <w:szCs w:val="24"/>
        </w:rPr>
      </w:pPr>
    </w:p>
    <w:p w14:paraId="49C764DA" w14:textId="77777777" w:rsidR="00D05D60" w:rsidRPr="00046B3A" w:rsidRDefault="00D05D60" w:rsidP="00561BBC">
      <w:pPr>
        <w:ind w:left="-709" w:firstLine="425"/>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5D5CB9">
      <w:headerReference w:type="default" r:id="rId23"/>
      <w:footerReference w:type="even" r:id="rId24"/>
      <w:footerReference w:type="default" r:id="rId25"/>
      <w:headerReference w:type="first" r:id="rId26"/>
      <w:footerReference w:type="first" r:id="rId27"/>
      <w:pgSz w:w="11907" w:h="16840" w:code="9"/>
      <w:pgMar w:top="1440" w:right="992"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797B" w14:textId="77777777" w:rsidR="00755F40" w:rsidRDefault="00755F40" w:rsidP="00D05D60">
      <w:pPr>
        <w:pStyle w:val="TOC3"/>
      </w:pPr>
      <w:r>
        <w:separator/>
      </w:r>
    </w:p>
  </w:endnote>
  <w:endnote w:type="continuationSeparator" w:id="0">
    <w:p w14:paraId="64BE2125" w14:textId="77777777" w:rsidR="00755F40" w:rsidRDefault="00755F4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2173" w14:textId="77777777" w:rsidR="00755F40" w:rsidRDefault="00755F40" w:rsidP="00D05D60">
      <w:pPr>
        <w:pStyle w:val="TOC3"/>
      </w:pPr>
      <w:r>
        <w:separator/>
      </w:r>
    </w:p>
  </w:footnote>
  <w:footnote w:type="continuationSeparator" w:id="0">
    <w:p w14:paraId="75C9D43F" w14:textId="77777777" w:rsidR="00755F40" w:rsidRDefault="00755F4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EA8F" w14:textId="77777777" w:rsidR="00BE7F64" w:rsidRDefault="00BE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7D480349"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561BBC">
      <w:rPr>
        <w:rFonts w:ascii="Arial" w:hAnsi="Arial" w:cs="Arial"/>
        <w:color w:val="1F497D"/>
      </w:rPr>
      <w:t xml:space="preserve"> Agenda</w:t>
    </w:r>
    <w:r w:rsidRPr="00046B3A">
      <w:rPr>
        <w:rFonts w:ascii="Arial" w:hAnsi="Arial" w:cs="Arial"/>
        <w:color w:val="1F497D"/>
      </w:rPr>
      <w:t xml:space="preserve"> </w:t>
    </w:r>
  </w:p>
  <w:p w14:paraId="66D80042" w14:textId="736005DB" w:rsidR="008E4E99" w:rsidRPr="00046B3A" w:rsidRDefault="00561BBC" w:rsidP="008E4E99">
    <w:pPr>
      <w:pStyle w:val="Header"/>
      <w:jc w:val="right"/>
      <w:rPr>
        <w:rFonts w:ascii="Arial" w:hAnsi="Arial" w:cs="Arial"/>
        <w:color w:val="1F497D"/>
      </w:rPr>
    </w:pPr>
    <w:r>
      <w:rPr>
        <w:rFonts w:ascii="Arial" w:hAnsi="Arial" w:cs="Arial"/>
        <w:color w:val="1F497D"/>
      </w:rPr>
      <w:t>23 March 2023</w:t>
    </w:r>
  </w:p>
  <w:p w14:paraId="690885C8" w14:textId="4AF45FB0" w:rsidR="008E4E99" w:rsidRPr="008E4E99" w:rsidRDefault="009F1156"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5" style="width:546.2pt;height:3.2pt;mso-position-horizontal:absolute;mso-position-vertical:absolute"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265E0730" w:rsidR="003573CF" w:rsidRDefault="00466FCE">
    <w:pPr>
      <w:pStyle w:val="Header"/>
    </w:pPr>
    <w:r>
      <w:rPr>
        <w:noProof/>
      </w:rPr>
      <w:drawing>
        <wp:anchor distT="0" distB="0" distL="114300" distR="114300" simplePos="0" relativeHeight="251657728" behindDoc="1" locked="0" layoutInCell="1" allowOverlap="1" wp14:anchorId="7DF237B2" wp14:editId="7AA39ADC">
          <wp:simplePos x="0" y="0"/>
          <wp:positionH relativeFrom="page">
            <wp:align>left</wp:align>
          </wp:positionH>
          <wp:positionV relativeFrom="paragraph">
            <wp:posOffset>4787</wp:posOffset>
          </wp:positionV>
          <wp:extent cx="7823835" cy="1021080"/>
          <wp:effectExtent l="0" t="0" r="5715" b="7620"/>
          <wp:wrapTight wrapText="bothSides">
            <wp:wrapPolygon edited="0">
              <wp:start x="0" y="0"/>
              <wp:lineTo x="0" y="21358"/>
              <wp:lineTo x="21563" y="2135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5"/>
      <w:gridCol w:w="3140"/>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509D809"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561BBC">
      <w:rPr>
        <w:rFonts w:ascii="Arial" w:hAnsi="Arial" w:cs="Arial"/>
        <w:color w:val="1F497D"/>
      </w:rPr>
      <w:t xml:space="preserve"> Agenda</w:t>
    </w:r>
    <w:r w:rsidRPr="00046B3A">
      <w:rPr>
        <w:rFonts w:ascii="Arial" w:hAnsi="Arial" w:cs="Arial"/>
        <w:color w:val="1F497D"/>
      </w:rPr>
      <w:t xml:space="preserve"> </w:t>
    </w:r>
  </w:p>
  <w:p w14:paraId="33098B1B" w14:textId="41160555" w:rsidR="00EA432A" w:rsidRPr="00046B3A" w:rsidRDefault="00561BBC" w:rsidP="008E4E99">
    <w:pPr>
      <w:pStyle w:val="Header"/>
      <w:jc w:val="right"/>
      <w:rPr>
        <w:rFonts w:ascii="Arial" w:hAnsi="Arial" w:cs="Arial"/>
        <w:color w:val="1F497D"/>
      </w:rPr>
    </w:pPr>
    <w:r>
      <w:rPr>
        <w:rFonts w:ascii="Arial" w:hAnsi="Arial" w:cs="Arial"/>
        <w:color w:val="1F497D"/>
      </w:rPr>
      <w:t>23 March 2023</w:t>
    </w:r>
  </w:p>
  <w:p w14:paraId="102A5FDB" w14:textId="77777777" w:rsidR="00EA432A" w:rsidRPr="008E4E99" w:rsidRDefault="009F1156" w:rsidP="008E4E99">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6" style="width:546.2pt;height:3.2pt;mso-position-horizontal:absolute;mso-position-vertical:absolute" o:hrpct="988" o:hralign="center" o:hrstd="t" o:hrnoshade="t" o:hr="t" fillcolor="#1f497d"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73D97E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561BBC">
      <w:rPr>
        <w:rFonts w:ascii="Arial" w:hAnsi="Arial" w:cs="Arial"/>
        <w:color w:val="1F497D"/>
      </w:rPr>
      <w:t>Agenda</w:t>
    </w:r>
  </w:p>
  <w:p w14:paraId="0B7BAEC0" w14:textId="48B0F214" w:rsidR="006F7EBD" w:rsidRPr="00CA5D45" w:rsidRDefault="00561BBC" w:rsidP="008F51F1">
    <w:pPr>
      <w:pStyle w:val="Header"/>
      <w:tabs>
        <w:tab w:val="clear" w:pos="8306"/>
      </w:tabs>
      <w:jc w:val="right"/>
      <w:rPr>
        <w:rFonts w:ascii="Arial" w:hAnsi="Arial" w:cs="Arial"/>
        <w:color w:val="1F497D"/>
      </w:rPr>
    </w:pPr>
    <w:r>
      <w:rPr>
        <w:rFonts w:ascii="Arial" w:hAnsi="Arial" w:cs="Arial"/>
        <w:color w:val="1F497D"/>
      </w:rPr>
      <w:t>23 March 2023</w:t>
    </w:r>
  </w:p>
  <w:p w14:paraId="21CCD45B" w14:textId="2F2628F3" w:rsidR="00391204" w:rsidRPr="00CA5D45" w:rsidRDefault="009F1156" w:rsidP="00CA3B5C">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7" style="width:546.2pt;height:3.2pt;mso-position-horizontal:absolute;mso-position-vertical:absolute" o:hrpct="988" o:hralign="center" o:hrstd="t" o:hrnoshade="t" o:hr="t" fillcolor="#1f49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4C203159"/>
    <w:multiLevelType w:val="multilevel"/>
    <w:tmpl w:val="E1EC9E76"/>
    <w:lvl w:ilvl="0">
      <w:start w:val="1"/>
      <w:numFmt w:val="decimal"/>
      <w:pStyle w:val="CouncilHeading"/>
      <w:lvlText w:val="%1."/>
      <w:lvlJc w:val="left"/>
      <w:rPr>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73597121">
    <w:abstractNumId w:val="1"/>
  </w:num>
  <w:num w:numId="2" w16cid:durableId="1322079807">
    <w:abstractNumId w:val="2"/>
  </w:num>
  <w:num w:numId="3" w16cid:durableId="890533566">
    <w:abstractNumId w:val="0"/>
  </w:num>
  <w:num w:numId="4" w16cid:durableId="1404988060">
    <w:abstractNumId w:val="3"/>
  </w:num>
  <w:num w:numId="5" w16cid:durableId="660279740">
    <w:abstractNumId w:val="2"/>
  </w:num>
  <w:num w:numId="6" w16cid:durableId="707267198">
    <w:abstractNumId w:val="2"/>
  </w:num>
  <w:num w:numId="7" w16cid:durableId="1759521097">
    <w:abstractNumId w:val="2"/>
  </w:num>
  <w:num w:numId="8" w16cid:durableId="533731732">
    <w:abstractNumId w:val="2"/>
  </w:num>
  <w:num w:numId="9" w16cid:durableId="1963420423">
    <w:abstractNumId w:val="2"/>
  </w:num>
  <w:num w:numId="10" w16cid:durableId="431316702">
    <w:abstractNumId w:val="2"/>
  </w:num>
  <w:num w:numId="11" w16cid:durableId="1666471763">
    <w:abstractNumId w:val="2"/>
  </w:num>
  <w:num w:numId="12" w16cid:durableId="1032148038">
    <w:abstractNumId w:val="2"/>
  </w:num>
  <w:num w:numId="13" w16cid:durableId="1497333207">
    <w:abstractNumId w:val="2"/>
  </w:num>
  <w:num w:numId="14" w16cid:durableId="29094535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TAAwDgLPE8LaDpg2YEH9+iWgPk0/StmYKEfkspfyU5CJqGv8cP1icZxHf4vhTLh1LcXFZ5667BljnuR34JDQ==" w:salt="sSrBf+hteBaNKWZYdSMbY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2325"/>
    <w:rsid w:val="00033CAD"/>
    <w:rsid w:val="00046B3A"/>
    <w:rsid w:val="00085B7F"/>
    <w:rsid w:val="000A64DA"/>
    <w:rsid w:val="000A793C"/>
    <w:rsid w:val="000B309E"/>
    <w:rsid w:val="000E0501"/>
    <w:rsid w:val="000E2B1E"/>
    <w:rsid w:val="000E6876"/>
    <w:rsid w:val="00105BA1"/>
    <w:rsid w:val="001115BB"/>
    <w:rsid w:val="001126B8"/>
    <w:rsid w:val="001162A1"/>
    <w:rsid w:val="00124B02"/>
    <w:rsid w:val="00146D00"/>
    <w:rsid w:val="00165AC7"/>
    <w:rsid w:val="00171DAC"/>
    <w:rsid w:val="0017296A"/>
    <w:rsid w:val="0017649D"/>
    <w:rsid w:val="00180419"/>
    <w:rsid w:val="0018109C"/>
    <w:rsid w:val="00182CC1"/>
    <w:rsid w:val="00197EA6"/>
    <w:rsid w:val="001B0C54"/>
    <w:rsid w:val="001D0611"/>
    <w:rsid w:val="0020090F"/>
    <w:rsid w:val="0023480C"/>
    <w:rsid w:val="00241570"/>
    <w:rsid w:val="00247C56"/>
    <w:rsid w:val="00257F09"/>
    <w:rsid w:val="00272A75"/>
    <w:rsid w:val="0028600A"/>
    <w:rsid w:val="002A4CC7"/>
    <w:rsid w:val="002B4681"/>
    <w:rsid w:val="002B6245"/>
    <w:rsid w:val="002F18C7"/>
    <w:rsid w:val="002F4D46"/>
    <w:rsid w:val="003311C9"/>
    <w:rsid w:val="00331E8F"/>
    <w:rsid w:val="0033529B"/>
    <w:rsid w:val="00355804"/>
    <w:rsid w:val="003573CF"/>
    <w:rsid w:val="003757D2"/>
    <w:rsid w:val="00391204"/>
    <w:rsid w:val="003B65B2"/>
    <w:rsid w:val="003D10A2"/>
    <w:rsid w:val="003E516E"/>
    <w:rsid w:val="003F4684"/>
    <w:rsid w:val="00414CEC"/>
    <w:rsid w:val="0044714C"/>
    <w:rsid w:val="004527E4"/>
    <w:rsid w:val="00452F7E"/>
    <w:rsid w:val="00465A04"/>
    <w:rsid w:val="00466FCE"/>
    <w:rsid w:val="00473D32"/>
    <w:rsid w:val="00477C38"/>
    <w:rsid w:val="0049617C"/>
    <w:rsid w:val="004A0883"/>
    <w:rsid w:val="004A39E6"/>
    <w:rsid w:val="004B7518"/>
    <w:rsid w:val="004C5F20"/>
    <w:rsid w:val="004D4709"/>
    <w:rsid w:val="00507879"/>
    <w:rsid w:val="00516A8D"/>
    <w:rsid w:val="00550A22"/>
    <w:rsid w:val="00551112"/>
    <w:rsid w:val="00561BBC"/>
    <w:rsid w:val="00562866"/>
    <w:rsid w:val="00574E45"/>
    <w:rsid w:val="0058576F"/>
    <w:rsid w:val="005A213C"/>
    <w:rsid w:val="005A296C"/>
    <w:rsid w:val="005B156F"/>
    <w:rsid w:val="005B6BE0"/>
    <w:rsid w:val="005D5CB9"/>
    <w:rsid w:val="005F07F4"/>
    <w:rsid w:val="006176FF"/>
    <w:rsid w:val="006230C9"/>
    <w:rsid w:val="00636FDA"/>
    <w:rsid w:val="006420CA"/>
    <w:rsid w:val="0065304B"/>
    <w:rsid w:val="00666355"/>
    <w:rsid w:val="00683A50"/>
    <w:rsid w:val="0068513C"/>
    <w:rsid w:val="0069679E"/>
    <w:rsid w:val="006D3A2F"/>
    <w:rsid w:val="006F7EBD"/>
    <w:rsid w:val="0070410F"/>
    <w:rsid w:val="00707012"/>
    <w:rsid w:val="0071406B"/>
    <w:rsid w:val="00714DCA"/>
    <w:rsid w:val="007501E3"/>
    <w:rsid w:val="00751290"/>
    <w:rsid w:val="00755F40"/>
    <w:rsid w:val="00765E9D"/>
    <w:rsid w:val="00786112"/>
    <w:rsid w:val="007B2AD2"/>
    <w:rsid w:val="007D162E"/>
    <w:rsid w:val="007D5EF8"/>
    <w:rsid w:val="007E1B14"/>
    <w:rsid w:val="00803CBB"/>
    <w:rsid w:val="00806BE0"/>
    <w:rsid w:val="008313F0"/>
    <w:rsid w:val="008326C6"/>
    <w:rsid w:val="008365DE"/>
    <w:rsid w:val="00854283"/>
    <w:rsid w:val="0086268C"/>
    <w:rsid w:val="008766D4"/>
    <w:rsid w:val="008966B9"/>
    <w:rsid w:val="008A07B0"/>
    <w:rsid w:val="008C3B1E"/>
    <w:rsid w:val="008D5B76"/>
    <w:rsid w:val="008E4E99"/>
    <w:rsid w:val="008E5A62"/>
    <w:rsid w:val="008F51F1"/>
    <w:rsid w:val="00927A88"/>
    <w:rsid w:val="009368F4"/>
    <w:rsid w:val="0095033D"/>
    <w:rsid w:val="009507BB"/>
    <w:rsid w:val="0096549D"/>
    <w:rsid w:val="00977FCC"/>
    <w:rsid w:val="00980917"/>
    <w:rsid w:val="0098368E"/>
    <w:rsid w:val="009E2251"/>
    <w:rsid w:val="009E2D4C"/>
    <w:rsid w:val="009F05B8"/>
    <w:rsid w:val="009F1156"/>
    <w:rsid w:val="00A047BC"/>
    <w:rsid w:val="00A11DC0"/>
    <w:rsid w:val="00A12254"/>
    <w:rsid w:val="00A53261"/>
    <w:rsid w:val="00A53BD3"/>
    <w:rsid w:val="00A642EE"/>
    <w:rsid w:val="00A773D3"/>
    <w:rsid w:val="00A85F23"/>
    <w:rsid w:val="00AA39E3"/>
    <w:rsid w:val="00AB71CA"/>
    <w:rsid w:val="00AD1A48"/>
    <w:rsid w:val="00AE4443"/>
    <w:rsid w:val="00AE4E86"/>
    <w:rsid w:val="00AE59BD"/>
    <w:rsid w:val="00B1257B"/>
    <w:rsid w:val="00B31B09"/>
    <w:rsid w:val="00B60CB0"/>
    <w:rsid w:val="00B82A6C"/>
    <w:rsid w:val="00BB03E2"/>
    <w:rsid w:val="00BB7A76"/>
    <w:rsid w:val="00BC5123"/>
    <w:rsid w:val="00BD577A"/>
    <w:rsid w:val="00BE7F64"/>
    <w:rsid w:val="00C06047"/>
    <w:rsid w:val="00C240B8"/>
    <w:rsid w:val="00C30DD8"/>
    <w:rsid w:val="00C341E0"/>
    <w:rsid w:val="00C531A6"/>
    <w:rsid w:val="00C60F0F"/>
    <w:rsid w:val="00C6315F"/>
    <w:rsid w:val="00C66BB9"/>
    <w:rsid w:val="00C7367D"/>
    <w:rsid w:val="00CA3B5C"/>
    <w:rsid w:val="00CA5D45"/>
    <w:rsid w:val="00CC46CE"/>
    <w:rsid w:val="00CE76CD"/>
    <w:rsid w:val="00CF228D"/>
    <w:rsid w:val="00D05D60"/>
    <w:rsid w:val="00D14506"/>
    <w:rsid w:val="00D35FB2"/>
    <w:rsid w:val="00DA33AE"/>
    <w:rsid w:val="00DA3A87"/>
    <w:rsid w:val="00DB183A"/>
    <w:rsid w:val="00DD1C03"/>
    <w:rsid w:val="00DF4B00"/>
    <w:rsid w:val="00DF73B7"/>
    <w:rsid w:val="00E22F52"/>
    <w:rsid w:val="00E24F6A"/>
    <w:rsid w:val="00E413BC"/>
    <w:rsid w:val="00E567FC"/>
    <w:rsid w:val="00E77B8E"/>
    <w:rsid w:val="00E9360C"/>
    <w:rsid w:val="00E948FE"/>
    <w:rsid w:val="00E94911"/>
    <w:rsid w:val="00EA432A"/>
    <w:rsid w:val="00ED4960"/>
    <w:rsid w:val="00F03255"/>
    <w:rsid w:val="00F100D8"/>
    <w:rsid w:val="00F24CE3"/>
    <w:rsid w:val="00F47226"/>
    <w:rsid w:val="00F547FF"/>
    <w:rsid w:val="00F65733"/>
    <w:rsid w:val="00F76946"/>
    <w:rsid w:val="00F8145C"/>
    <w:rsid w:val="00F81784"/>
    <w:rsid w:val="00F844FE"/>
    <w:rsid w:val="00F90ED0"/>
    <w:rsid w:val="00FD2268"/>
    <w:rsid w:val="00FE5471"/>
    <w:rsid w:val="00FE5F6F"/>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D5CB9"/>
    <w:pPr>
      <w:numPr>
        <w:numId w:val="1"/>
      </w:numPr>
      <w:tabs>
        <w:tab w:val="left" w:pos="720"/>
        <w:tab w:val="left" w:pos="1440"/>
        <w:tab w:val="left" w:pos="2410"/>
        <w:tab w:val="left" w:pos="2977"/>
        <w:tab w:val="right" w:pos="8335"/>
        <w:tab w:val="right" w:pos="8505"/>
      </w:tabs>
      <w:spacing w:before="0" w:after="0"/>
      <w:ind w:left="-284" w:hanging="85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paragraph" w:styleId="TOCHeading">
    <w:name w:val="TOC Heading"/>
    <w:basedOn w:val="Heading1"/>
    <w:next w:val="Normal"/>
    <w:uiPriority w:val="39"/>
    <w:unhideWhenUsed/>
    <w:qFormat/>
    <w:rsid w:val="0096549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090">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3.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ORGN-317801165-11851</_dlc_DocId>
    <_dlc_DocIdUrl xmlns="02b462e0-950b-4d18-8f56-efe6ec8fd98e">
      <Url>https://nedlands365.sharepoint.com/sites/organisation/council/_layouts/15/DocIdRedir.aspx?ID=ORGN-317801165-11851</Url>
      <Description>ORGN-317801165-11851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8F56FF01-CFCB-4128-B3E9-C5A91ABE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schemas.microsoft.com/sharepoint/v3"/>
    <ds:schemaRef ds:uri="http://purl.org/dc/terms/"/>
    <ds:schemaRef ds:uri="http://www.w3.org/XML/1998/namespace"/>
    <ds:schemaRef ds:uri="http://schemas.microsoft.com/office/2006/metadata/properties"/>
    <ds:schemaRef ds:uri="http://schemas.microsoft.com/office/2006/documentManagement/types"/>
    <ds:schemaRef ds:uri="7dce4f99-cff1-4fd8-801c-290f26aab7b1"/>
    <ds:schemaRef ds:uri="http://schemas.microsoft.com/office/infopath/2007/PartnerControls"/>
    <ds:schemaRef ds:uri="82dc8473-40ba-4f11-b935-f34260e482de"/>
    <ds:schemaRef ds:uri="b3dba301-5620-44c7-a8fe-21bd50c42e00"/>
    <ds:schemaRef ds:uri="http://schemas.openxmlformats.org/package/2006/metadata/core-properties"/>
    <ds:schemaRef ds:uri="99f90307-c380-4349-a4d3-52955e408d9d"/>
    <ds:schemaRef ds:uri="http://purl.org/dc/elements/1.1/"/>
    <ds:schemaRef ds:uri="02b462e0-950b-4d18-8f56-efe6ec8fd98e"/>
    <ds:schemaRef ds:uri="a4569545-3f5c-4d76-b5ef-e21c01e673e6"/>
    <ds:schemaRef ds:uri="http://purl.org/dc/dcmitype/"/>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943</Words>
  <Characters>6000</Characters>
  <Application>Microsoft Office Word</Application>
  <DocSecurity>8</DocSecurity>
  <Lines>222</Lines>
  <Paragraphs>80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&lt;Item heading&gt;</vt:lpstr>
      <vt:lpstr>&lt;Item heading&gt;</vt:lpstr>
      <vt:lpstr>Declaration of Closure</vt:lpstr>
    </vt:vector>
  </TitlesOfParts>
  <Company>City of Nedlands</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1899-12-31T16:00:00Z</cp:lastPrinted>
  <dcterms:created xsi:type="dcterms:W3CDTF">2023-03-21T01:02:00Z</dcterms:created>
  <dcterms:modified xsi:type="dcterms:W3CDTF">2023-03-21T01:02:00Z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b3573300-fae3-487c-9e93-1276927563c5</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