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2F4D46" w:rsidRDefault="00DF4B00" w:rsidP="00EA71F8">
      <w:pPr>
        <w:ind w:left="-1134" w:right="45"/>
        <w:rPr>
          <w:rFonts w:ascii="Arial" w:hAnsi="Arial" w:cs="Arial"/>
          <w:bCs/>
          <w:color w:val="003876"/>
          <w:sz w:val="72"/>
          <w:szCs w:val="160"/>
          <w:lang w:val="en-GB" w:eastAsia="en-GB"/>
        </w:rPr>
      </w:pPr>
    </w:p>
    <w:p w14:paraId="49C7646D" w14:textId="2E3C039E" w:rsidR="00180419" w:rsidRPr="00046B3A" w:rsidRDefault="00180419" w:rsidP="00EA71F8">
      <w:pPr>
        <w:ind w:left="-1134" w:right="45"/>
        <w:rPr>
          <w:rFonts w:ascii="Arial" w:hAnsi="Arial" w:cs="Arial"/>
          <w:b/>
          <w:color w:val="003876"/>
          <w:sz w:val="72"/>
          <w:szCs w:val="160"/>
          <w:lang w:val="en-GB" w:eastAsia="en-GB"/>
        </w:rPr>
      </w:pPr>
      <w:r w:rsidRPr="00046B3A">
        <w:rPr>
          <w:rFonts w:ascii="Arial" w:hAnsi="Arial" w:cs="Arial"/>
          <w:b/>
          <w:color w:val="003876"/>
          <w:sz w:val="72"/>
          <w:szCs w:val="160"/>
          <w:lang w:val="en-GB" w:eastAsia="en-GB"/>
        </w:rPr>
        <w:t>Agenda</w:t>
      </w:r>
    </w:p>
    <w:p w14:paraId="49C7646E" w14:textId="77777777" w:rsidR="00180419" w:rsidRPr="00046B3A" w:rsidRDefault="00180419" w:rsidP="00EA71F8">
      <w:pPr>
        <w:tabs>
          <w:tab w:val="left" w:pos="720"/>
          <w:tab w:val="left" w:pos="1440"/>
          <w:tab w:val="left" w:pos="2410"/>
          <w:tab w:val="left" w:pos="2977"/>
          <w:tab w:val="right" w:pos="8335"/>
          <w:tab w:val="right" w:pos="8505"/>
        </w:tabs>
        <w:ind w:left="-1134" w:right="45"/>
        <w:rPr>
          <w:rFonts w:ascii="Arial" w:hAnsi="Arial" w:cs="Arial"/>
          <w:b/>
          <w:color w:val="003876"/>
          <w:sz w:val="72"/>
          <w:szCs w:val="160"/>
          <w:lang w:val="en-GB" w:eastAsia="en-GB"/>
        </w:rPr>
      </w:pPr>
    </w:p>
    <w:p w14:paraId="6A6F1FC2"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color w:val="003876"/>
          <w:sz w:val="36"/>
          <w:szCs w:val="52"/>
          <w:lang w:val="en-GB" w:eastAsia="en-GB"/>
        </w:rPr>
      </w:pPr>
    </w:p>
    <w:p w14:paraId="70D10D53"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color w:val="003876"/>
          <w:sz w:val="36"/>
          <w:szCs w:val="52"/>
          <w:lang w:val="en-GB" w:eastAsia="en-GB"/>
        </w:rPr>
      </w:pPr>
    </w:p>
    <w:p w14:paraId="49C7646F" w14:textId="44223ED3" w:rsidR="00180419" w:rsidRPr="00046B3A" w:rsidRDefault="003D10A2" w:rsidP="00EA71F8">
      <w:pPr>
        <w:tabs>
          <w:tab w:val="left" w:pos="720"/>
          <w:tab w:val="left" w:pos="1440"/>
          <w:tab w:val="left" w:pos="2410"/>
          <w:tab w:val="left" w:pos="2977"/>
          <w:tab w:val="right" w:pos="8335"/>
          <w:tab w:val="right" w:pos="8505"/>
        </w:tabs>
        <w:ind w:left="-1134" w:right="45"/>
        <w:rPr>
          <w:rFonts w:ascii="Arial" w:hAnsi="Arial" w:cs="Arial"/>
          <w:b/>
          <w:color w:val="003876"/>
          <w:sz w:val="40"/>
          <w:szCs w:val="56"/>
          <w:lang w:val="en-GB" w:eastAsia="en-GB"/>
        </w:rPr>
      </w:pPr>
      <w:r w:rsidRPr="00046B3A">
        <w:rPr>
          <w:rFonts w:ascii="Arial" w:hAnsi="Arial" w:cs="Arial"/>
          <w:b/>
          <w:color w:val="003876"/>
          <w:sz w:val="40"/>
          <w:szCs w:val="56"/>
          <w:lang w:val="en-GB" w:eastAsia="en-GB"/>
        </w:rPr>
        <w:t xml:space="preserve">Special </w:t>
      </w:r>
      <w:r w:rsidR="00180419" w:rsidRPr="00046B3A">
        <w:rPr>
          <w:rFonts w:ascii="Arial" w:hAnsi="Arial" w:cs="Arial"/>
          <w:b/>
          <w:color w:val="003876"/>
          <w:sz w:val="40"/>
          <w:szCs w:val="56"/>
          <w:lang w:val="en-GB" w:eastAsia="en-GB"/>
        </w:rPr>
        <w:t>Council Meeting</w:t>
      </w:r>
    </w:p>
    <w:p w14:paraId="49C76471" w14:textId="6055DD02" w:rsidR="00180419" w:rsidRPr="00046B3A" w:rsidRDefault="00294823" w:rsidP="00EA71F8">
      <w:pPr>
        <w:tabs>
          <w:tab w:val="left" w:pos="720"/>
          <w:tab w:val="left" w:pos="1440"/>
          <w:tab w:val="left" w:pos="2410"/>
          <w:tab w:val="left" w:pos="2977"/>
          <w:tab w:val="right" w:pos="8335"/>
          <w:tab w:val="right" w:pos="8505"/>
        </w:tabs>
        <w:ind w:left="-1134" w:right="45"/>
        <w:rPr>
          <w:rFonts w:ascii="Arial" w:hAnsi="Arial" w:cs="Arial"/>
          <w:b/>
          <w:color w:val="003876"/>
          <w:sz w:val="40"/>
          <w:szCs w:val="56"/>
          <w:lang w:val="en-GB" w:eastAsia="en-GB"/>
        </w:rPr>
      </w:pPr>
      <w:r>
        <w:rPr>
          <w:rFonts w:ascii="Arial" w:hAnsi="Arial" w:cs="Arial"/>
          <w:b/>
          <w:color w:val="003876"/>
          <w:sz w:val="40"/>
          <w:szCs w:val="56"/>
          <w:lang w:val="en-GB" w:eastAsia="en-GB"/>
        </w:rPr>
        <w:t>27</w:t>
      </w:r>
      <w:r w:rsidR="00A8778B">
        <w:rPr>
          <w:rFonts w:ascii="Arial" w:hAnsi="Arial" w:cs="Arial"/>
          <w:b/>
          <w:color w:val="003876"/>
          <w:sz w:val="40"/>
          <w:szCs w:val="56"/>
          <w:lang w:val="en-GB" w:eastAsia="en-GB"/>
        </w:rPr>
        <w:t xml:space="preserve"> </w:t>
      </w:r>
      <w:r w:rsidR="00847CD7">
        <w:rPr>
          <w:rFonts w:ascii="Arial" w:hAnsi="Arial" w:cs="Arial"/>
          <w:b/>
          <w:color w:val="003876"/>
          <w:sz w:val="40"/>
          <w:szCs w:val="56"/>
          <w:lang w:val="en-GB" w:eastAsia="en-GB"/>
        </w:rPr>
        <w:t>June</w:t>
      </w:r>
      <w:r w:rsidR="00A8778B">
        <w:rPr>
          <w:rFonts w:ascii="Arial" w:hAnsi="Arial" w:cs="Arial"/>
          <w:b/>
          <w:color w:val="003876"/>
          <w:sz w:val="40"/>
          <w:szCs w:val="56"/>
          <w:lang w:val="en-GB" w:eastAsia="en-GB"/>
        </w:rPr>
        <w:t xml:space="preserve"> 2022</w:t>
      </w:r>
    </w:p>
    <w:p w14:paraId="49C76472" w14:textId="77777777" w:rsidR="00180419" w:rsidRPr="00046B3A" w:rsidRDefault="00180419" w:rsidP="00EA71F8">
      <w:pPr>
        <w:tabs>
          <w:tab w:val="left" w:pos="720"/>
          <w:tab w:val="left" w:pos="1440"/>
          <w:tab w:val="left" w:pos="2410"/>
          <w:tab w:val="left" w:pos="2977"/>
          <w:tab w:val="right" w:pos="8335"/>
          <w:tab w:val="right" w:pos="8505"/>
        </w:tabs>
        <w:ind w:left="-1134" w:right="45"/>
        <w:jc w:val="center"/>
        <w:rPr>
          <w:rFonts w:ascii="Arial" w:hAnsi="Arial" w:cs="Arial"/>
          <w:b/>
          <w:u w:val="single"/>
        </w:rPr>
      </w:pPr>
    </w:p>
    <w:p w14:paraId="49C76473" w14:textId="77777777" w:rsidR="00180419" w:rsidRPr="00046B3A" w:rsidRDefault="00180419" w:rsidP="00EA71F8">
      <w:pPr>
        <w:tabs>
          <w:tab w:val="left" w:pos="720"/>
          <w:tab w:val="left" w:pos="1440"/>
          <w:tab w:val="left" w:pos="2410"/>
          <w:tab w:val="left" w:pos="2977"/>
          <w:tab w:val="right" w:pos="8335"/>
          <w:tab w:val="right" w:pos="8505"/>
        </w:tabs>
        <w:ind w:left="-1134" w:right="45"/>
        <w:rPr>
          <w:rFonts w:ascii="Arial" w:hAnsi="Arial" w:cs="Arial"/>
        </w:rPr>
      </w:pPr>
    </w:p>
    <w:p w14:paraId="49C76474" w14:textId="77777777" w:rsidR="00180419" w:rsidRPr="00046B3A" w:rsidRDefault="00180419" w:rsidP="00EA71F8">
      <w:pPr>
        <w:tabs>
          <w:tab w:val="left" w:pos="720"/>
          <w:tab w:val="left" w:pos="1440"/>
          <w:tab w:val="left" w:pos="2410"/>
          <w:tab w:val="left" w:pos="2977"/>
          <w:tab w:val="right" w:pos="8335"/>
          <w:tab w:val="right" w:pos="8505"/>
        </w:tabs>
        <w:ind w:left="-1134" w:right="45"/>
        <w:rPr>
          <w:rFonts w:ascii="Arial" w:hAnsi="Arial" w:cs="Arial"/>
        </w:rPr>
      </w:pPr>
    </w:p>
    <w:p w14:paraId="56474A27"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bCs/>
        </w:rPr>
      </w:pPr>
    </w:p>
    <w:p w14:paraId="4BDCDDA3"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bCs/>
        </w:rPr>
      </w:pPr>
    </w:p>
    <w:p w14:paraId="02741DBD"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bCs/>
        </w:rPr>
      </w:pPr>
    </w:p>
    <w:p w14:paraId="5657A715"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bCs/>
        </w:rPr>
      </w:pPr>
    </w:p>
    <w:p w14:paraId="6B415F9D"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bCs/>
          <w:color w:val="17365D"/>
        </w:rPr>
      </w:pPr>
    </w:p>
    <w:p w14:paraId="49C76476" w14:textId="7BB1B388" w:rsidR="00180419" w:rsidRPr="00046B3A" w:rsidRDefault="006D3A2F" w:rsidP="00EA71F8">
      <w:pPr>
        <w:tabs>
          <w:tab w:val="left" w:pos="720"/>
          <w:tab w:val="left" w:pos="1440"/>
          <w:tab w:val="left" w:pos="2410"/>
          <w:tab w:val="left" w:pos="2977"/>
          <w:tab w:val="right" w:pos="8335"/>
          <w:tab w:val="right" w:pos="8505"/>
        </w:tabs>
        <w:ind w:left="-1134" w:right="45"/>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EA71F8">
      <w:pPr>
        <w:tabs>
          <w:tab w:val="left" w:pos="720"/>
          <w:tab w:val="left" w:pos="1440"/>
          <w:tab w:val="left" w:pos="2410"/>
          <w:tab w:val="left" w:pos="2977"/>
          <w:tab w:val="right" w:pos="8335"/>
          <w:tab w:val="right" w:pos="8505"/>
        </w:tabs>
        <w:ind w:left="-1134" w:right="45"/>
        <w:rPr>
          <w:rFonts w:ascii="Arial" w:hAnsi="Arial" w:cs="Arial"/>
          <w:color w:val="17365D"/>
          <w:sz w:val="28"/>
          <w:szCs w:val="22"/>
        </w:rPr>
      </w:pPr>
    </w:p>
    <w:p w14:paraId="16258207" w14:textId="5CFE2ABC" w:rsidR="006D3A2F" w:rsidRPr="00046B3A" w:rsidRDefault="006D3A2F" w:rsidP="00EA71F8">
      <w:pPr>
        <w:tabs>
          <w:tab w:val="left" w:pos="720"/>
          <w:tab w:val="left" w:pos="1440"/>
          <w:tab w:val="left" w:pos="2410"/>
          <w:tab w:val="left" w:pos="2977"/>
          <w:tab w:val="right" w:pos="8335"/>
          <w:tab w:val="right" w:pos="8505"/>
        </w:tabs>
        <w:ind w:left="-1134" w:right="45"/>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EA71F8">
      <w:pPr>
        <w:tabs>
          <w:tab w:val="left" w:pos="720"/>
          <w:tab w:val="left" w:pos="1440"/>
          <w:tab w:val="left" w:pos="2410"/>
          <w:tab w:val="left" w:pos="2977"/>
          <w:tab w:val="right" w:pos="8335"/>
          <w:tab w:val="right" w:pos="8505"/>
        </w:tabs>
        <w:ind w:left="-1134" w:right="45"/>
        <w:rPr>
          <w:rFonts w:ascii="Arial" w:hAnsi="Arial" w:cs="Arial"/>
          <w:color w:val="17365D"/>
          <w:sz w:val="28"/>
          <w:szCs w:val="22"/>
        </w:rPr>
      </w:pPr>
    </w:p>
    <w:p w14:paraId="49C76479" w14:textId="780DC845" w:rsidR="003E516E" w:rsidRDefault="003D10A2" w:rsidP="00EA71F8">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sidRPr="00046B3A">
        <w:rPr>
          <w:rFonts w:ascii="Arial" w:hAnsi="Arial" w:cs="Arial"/>
          <w:color w:val="17365D"/>
          <w:sz w:val="28"/>
          <w:szCs w:val="22"/>
        </w:rPr>
        <w:t xml:space="preserve">A Special Meeting of the City of Nedlands is to be held </w:t>
      </w:r>
      <w:r w:rsidR="003E516E" w:rsidRPr="00046B3A">
        <w:rPr>
          <w:rFonts w:ascii="Arial" w:hAnsi="Arial" w:cs="Arial"/>
          <w:color w:val="17365D"/>
          <w:sz w:val="28"/>
          <w:szCs w:val="22"/>
        </w:rPr>
        <w:t xml:space="preserve">on </w:t>
      </w:r>
      <w:r w:rsidR="00D9409E">
        <w:rPr>
          <w:rFonts w:ascii="Arial" w:hAnsi="Arial" w:cs="Arial"/>
          <w:color w:val="17365D"/>
          <w:sz w:val="28"/>
          <w:szCs w:val="22"/>
        </w:rPr>
        <w:t>Monday, 27</w:t>
      </w:r>
      <w:r w:rsidR="00847CD7">
        <w:rPr>
          <w:rFonts w:ascii="Arial" w:hAnsi="Arial" w:cs="Arial"/>
          <w:color w:val="17365D"/>
          <w:sz w:val="28"/>
          <w:szCs w:val="22"/>
        </w:rPr>
        <w:t xml:space="preserve"> June</w:t>
      </w:r>
      <w:r w:rsidR="00A8778B">
        <w:rPr>
          <w:rFonts w:ascii="Arial" w:hAnsi="Arial" w:cs="Arial"/>
          <w:color w:val="17365D"/>
          <w:sz w:val="28"/>
          <w:szCs w:val="22"/>
        </w:rPr>
        <w:t xml:space="preserve"> 2022</w:t>
      </w:r>
      <w:r w:rsidR="003E516E" w:rsidRPr="00046B3A">
        <w:rPr>
          <w:rFonts w:ascii="Arial" w:hAnsi="Arial" w:cs="Arial"/>
          <w:color w:val="17365D"/>
          <w:sz w:val="28"/>
          <w:szCs w:val="22"/>
        </w:rPr>
        <w:t xml:space="preserve"> in the Council chambers at 71 Stirling Highway Nedlands commencing at </w:t>
      </w:r>
      <w:r w:rsidR="00847CD7">
        <w:rPr>
          <w:rFonts w:ascii="Arial" w:hAnsi="Arial" w:cs="Arial"/>
          <w:color w:val="17365D"/>
          <w:sz w:val="28"/>
          <w:szCs w:val="22"/>
        </w:rPr>
        <w:t>6</w:t>
      </w:r>
      <w:r w:rsidR="006C334D">
        <w:rPr>
          <w:rFonts w:ascii="Arial" w:hAnsi="Arial" w:cs="Arial"/>
          <w:color w:val="17365D"/>
          <w:sz w:val="28"/>
          <w:szCs w:val="22"/>
        </w:rPr>
        <w:t>pm</w:t>
      </w:r>
      <w:r w:rsidR="003E516E" w:rsidRPr="00046B3A">
        <w:rPr>
          <w:rFonts w:ascii="Arial" w:hAnsi="Arial" w:cs="Arial"/>
          <w:color w:val="17365D"/>
          <w:sz w:val="28"/>
          <w:szCs w:val="22"/>
        </w:rPr>
        <w:t xml:space="preserve"> </w:t>
      </w:r>
      <w:r w:rsidRPr="00046B3A">
        <w:rPr>
          <w:rFonts w:ascii="Arial" w:hAnsi="Arial" w:cs="Arial"/>
          <w:color w:val="17365D"/>
          <w:sz w:val="28"/>
          <w:szCs w:val="22"/>
        </w:rPr>
        <w:t xml:space="preserve">for the </w:t>
      </w:r>
      <w:r w:rsidR="00847CD7" w:rsidRPr="00847CD7">
        <w:rPr>
          <w:rFonts w:ascii="Arial" w:hAnsi="Arial" w:cs="Arial"/>
          <w:color w:val="17365D"/>
          <w:sz w:val="28"/>
          <w:szCs w:val="22"/>
        </w:rPr>
        <w:t>purpose</w:t>
      </w:r>
      <w:r w:rsidR="00C663AE">
        <w:rPr>
          <w:rFonts w:ascii="Arial" w:hAnsi="Arial" w:cs="Arial"/>
          <w:color w:val="17365D"/>
          <w:sz w:val="28"/>
          <w:szCs w:val="22"/>
        </w:rPr>
        <w:t>:</w:t>
      </w:r>
    </w:p>
    <w:p w14:paraId="63496EF9" w14:textId="133337D4" w:rsidR="00C663AE" w:rsidRDefault="00C663AE" w:rsidP="00EA71F8">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p>
    <w:p w14:paraId="617990D2" w14:textId="77777777" w:rsidR="00C663AE" w:rsidRPr="00C663AE" w:rsidRDefault="00C663AE" w:rsidP="00EA71F8">
      <w:pPr>
        <w:tabs>
          <w:tab w:val="right" w:pos="9356"/>
        </w:tabs>
        <w:ind w:left="-567" w:right="45" w:hanging="567"/>
        <w:jc w:val="both"/>
        <w:rPr>
          <w:rFonts w:ascii="Arial" w:hAnsi="Arial" w:cs="Arial"/>
          <w:color w:val="17365D"/>
          <w:sz w:val="28"/>
          <w:szCs w:val="22"/>
        </w:rPr>
      </w:pPr>
      <w:r w:rsidRPr="00C663AE">
        <w:rPr>
          <w:rFonts w:ascii="Arial" w:hAnsi="Arial" w:cs="Arial"/>
          <w:color w:val="17365D"/>
          <w:sz w:val="28"/>
          <w:szCs w:val="22"/>
        </w:rPr>
        <w:t>1.</w:t>
      </w:r>
      <w:r w:rsidRPr="00C663AE">
        <w:rPr>
          <w:rFonts w:ascii="Arial" w:hAnsi="Arial" w:cs="Arial"/>
          <w:color w:val="17365D"/>
          <w:sz w:val="28"/>
          <w:szCs w:val="22"/>
        </w:rPr>
        <w:tab/>
        <w:t>Adopting a CEO Performance Review Policy; and</w:t>
      </w:r>
    </w:p>
    <w:p w14:paraId="3C847BBA" w14:textId="0FB5A6B4" w:rsidR="00C663AE" w:rsidRDefault="00C663AE" w:rsidP="00EA71F8">
      <w:pPr>
        <w:tabs>
          <w:tab w:val="right" w:pos="9356"/>
        </w:tabs>
        <w:ind w:left="-567" w:right="45" w:hanging="567"/>
        <w:jc w:val="both"/>
        <w:rPr>
          <w:rFonts w:ascii="Arial" w:hAnsi="Arial" w:cs="Arial"/>
          <w:color w:val="17365D"/>
          <w:sz w:val="28"/>
          <w:szCs w:val="22"/>
        </w:rPr>
      </w:pPr>
      <w:r w:rsidRPr="00C663AE">
        <w:rPr>
          <w:rFonts w:ascii="Arial" w:hAnsi="Arial" w:cs="Arial"/>
          <w:color w:val="17365D"/>
          <w:sz w:val="28"/>
          <w:szCs w:val="22"/>
        </w:rPr>
        <w:t>2.</w:t>
      </w:r>
      <w:r w:rsidRPr="00C663AE">
        <w:rPr>
          <w:rFonts w:ascii="Arial" w:hAnsi="Arial" w:cs="Arial"/>
          <w:color w:val="17365D"/>
          <w:sz w:val="28"/>
          <w:szCs w:val="22"/>
        </w:rPr>
        <w:tab/>
        <w:t>Appointing a Chief Executive Officer.</w:t>
      </w:r>
    </w:p>
    <w:p w14:paraId="75C7C4C1" w14:textId="77777777" w:rsidR="00CA3F42" w:rsidRPr="00046B3A" w:rsidRDefault="00CA3F42" w:rsidP="00EA71F8">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p>
    <w:p w14:paraId="49C7647B" w14:textId="0878C79E" w:rsidR="00765E9D" w:rsidRDefault="00765E9D" w:rsidP="00EA71F8">
      <w:pPr>
        <w:tabs>
          <w:tab w:val="left" w:pos="720"/>
          <w:tab w:val="left" w:pos="1440"/>
          <w:tab w:val="left" w:pos="2410"/>
          <w:tab w:val="left" w:pos="2977"/>
          <w:tab w:val="right" w:pos="8335"/>
          <w:tab w:val="right" w:pos="8505"/>
        </w:tabs>
        <w:ind w:left="-1276" w:right="45"/>
        <w:jc w:val="both"/>
        <w:rPr>
          <w:noProof/>
        </w:rPr>
      </w:pPr>
    </w:p>
    <w:p w14:paraId="430DE91D" w14:textId="77777777" w:rsidR="00F33E15" w:rsidRDefault="00F33E15" w:rsidP="00EA71F8">
      <w:pPr>
        <w:tabs>
          <w:tab w:val="left" w:pos="720"/>
          <w:tab w:val="left" w:pos="1440"/>
          <w:tab w:val="left" w:pos="2410"/>
          <w:tab w:val="left" w:pos="2977"/>
          <w:tab w:val="right" w:pos="8335"/>
          <w:tab w:val="right" w:pos="8505"/>
        </w:tabs>
        <w:ind w:left="-1276" w:right="45"/>
        <w:jc w:val="both"/>
        <w:rPr>
          <w:noProof/>
        </w:rPr>
      </w:pPr>
    </w:p>
    <w:p w14:paraId="4296611D" w14:textId="52D095FC" w:rsidR="00D9409E" w:rsidRDefault="001B672E" w:rsidP="00EA71F8">
      <w:pPr>
        <w:tabs>
          <w:tab w:val="left" w:pos="720"/>
          <w:tab w:val="left" w:pos="1440"/>
          <w:tab w:val="left" w:pos="2410"/>
          <w:tab w:val="left" w:pos="2977"/>
          <w:tab w:val="right" w:pos="8335"/>
          <w:tab w:val="right" w:pos="8505"/>
        </w:tabs>
        <w:ind w:left="-1276" w:right="45"/>
        <w:jc w:val="both"/>
        <w:rPr>
          <w:noProof/>
        </w:rPr>
      </w:pPr>
      <w:r>
        <w:rPr>
          <w:noProof/>
        </w:rPr>
        <w:pict w14:anchorId="66F7F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27#yIS1" style="width:1in;height:43.2pt;visibility:visible;mso-wrap-style:square">
            <v:imagedata r:id="rId12" o:title=""/>
          </v:shape>
        </w:pict>
      </w:r>
    </w:p>
    <w:p w14:paraId="28A3DC80" w14:textId="314EDCF6" w:rsidR="00D9409E" w:rsidRDefault="00D9409E" w:rsidP="00EA71F8">
      <w:pPr>
        <w:tabs>
          <w:tab w:val="left" w:pos="720"/>
          <w:tab w:val="left" w:pos="1440"/>
          <w:tab w:val="left" w:pos="2410"/>
          <w:tab w:val="left" w:pos="2977"/>
          <w:tab w:val="right" w:pos="8335"/>
          <w:tab w:val="right" w:pos="8505"/>
        </w:tabs>
        <w:ind w:left="-1276" w:right="45"/>
        <w:jc w:val="both"/>
        <w:rPr>
          <w:noProof/>
        </w:rPr>
      </w:pPr>
    </w:p>
    <w:p w14:paraId="49C7647D" w14:textId="0D3C0A29" w:rsidR="00180419" w:rsidRPr="00046B3A" w:rsidRDefault="00D9409E" w:rsidP="00EA71F8">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Pr>
          <w:rFonts w:ascii="Arial" w:hAnsi="Arial" w:cs="Arial"/>
          <w:color w:val="17365D"/>
          <w:sz w:val="28"/>
          <w:szCs w:val="28"/>
        </w:rPr>
        <w:t>Nicole Ceric</w:t>
      </w:r>
    </w:p>
    <w:p w14:paraId="49C7647E" w14:textId="25073E49" w:rsidR="00180419" w:rsidRPr="00046B3A" w:rsidRDefault="00180419" w:rsidP="00EA71F8">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sidRPr="00046B3A">
        <w:rPr>
          <w:rFonts w:ascii="Arial" w:hAnsi="Arial" w:cs="Arial"/>
          <w:color w:val="17365D"/>
          <w:sz w:val="28"/>
          <w:szCs w:val="22"/>
        </w:rPr>
        <w:t>Executive Officer</w:t>
      </w:r>
    </w:p>
    <w:p w14:paraId="49C7647F" w14:textId="3BAE33D5" w:rsidR="00180419" w:rsidRPr="00046B3A" w:rsidRDefault="00C663AE" w:rsidP="00EA71F8">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Pr>
          <w:rFonts w:ascii="Arial" w:hAnsi="Arial" w:cs="Arial"/>
          <w:color w:val="17365D"/>
          <w:sz w:val="28"/>
          <w:szCs w:val="22"/>
        </w:rPr>
        <w:t>23 June 2022</w:t>
      </w:r>
    </w:p>
    <w:p w14:paraId="415EDCED" w14:textId="4FB06B4A" w:rsidR="008E4E99" w:rsidRPr="00CA5D45" w:rsidRDefault="00180419" w:rsidP="00EA71F8">
      <w:pPr>
        <w:ind w:left="-1134" w:right="45"/>
        <w:jc w:val="both"/>
        <w:rPr>
          <w:rFonts w:ascii="Arial" w:hAnsi="Arial" w:cs="Arial"/>
          <w:b/>
          <w:color w:val="17365D"/>
          <w:sz w:val="32"/>
          <w:szCs w:val="24"/>
        </w:rPr>
      </w:pPr>
      <w:r w:rsidRPr="00046B3A">
        <w:rPr>
          <w:rFonts w:ascii="Arial" w:hAnsi="Arial" w:cs="Arial"/>
          <w:b/>
          <w:u w:val="single"/>
        </w:rPr>
        <w:br w:type="page"/>
      </w:r>
      <w:r w:rsidR="00AA39E3" w:rsidRPr="00CA5D45">
        <w:rPr>
          <w:rFonts w:ascii="Arial" w:hAnsi="Arial" w:cs="Arial"/>
          <w:b/>
          <w:color w:val="17365D"/>
          <w:sz w:val="32"/>
          <w:szCs w:val="24"/>
        </w:rPr>
        <w:lastRenderedPageBreak/>
        <w:t>Information</w:t>
      </w:r>
    </w:p>
    <w:p w14:paraId="3E10E6A6" w14:textId="2E7C4F8E" w:rsidR="00FF352A" w:rsidRPr="00CA5D45" w:rsidRDefault="00FF352A" w:rsidP="00EA71F8">
      <w:pPr>
        <w:ind w:left="-1134" w:right="45"/>
        <w:jc w:val="both"/>
        <w:rPr>
          <w:rFonts w:ascii="Arial" w:hAnsi="Arial" w:cs="Arial"/>
          <w:b/>
          <w:color w:val="17365D"/>
        </w:rPr>
      </w:pPr>
    </w:p>
    <w:p w14:paraId="0788EA73" w14:textId="3C540E29" w:rsidR="00AA39E3" w:rsidRPr="00046B3A" w:rsidRDefault="00707012" w:rsidP="00EA71F8">
      <w:pPr>
        <w:ind w:left="-1134" w:right="45"/>
        <w:jc w:val="both"/>
        <w:rPr>
          <w:rFonts w:ascii="Arial" w:hAnsi="Arial" w:cs="Arial"/>
          <w:bCs/>
        </w:rPr>
      </w:pPr>
      <w:r w:rsidRPr="00046B3A">
        <w:rPr>
          <w:rFonts w:ascii="Arial" w:hAnsi="Arial" w:cs="Arial"/>
          <w:bCs/>
        </w:rPr>
        <w:t xml:space="preserve">Special Council </w:t>
      </w:r>
      <w:r w:rsidR="00BD577A" w:rsidRPr="00046B3A">
        <w:rPr>
          <w:rFonts w:ascii="Arial" w:hAnsi="Arial" w:cs="Arial"/>
          <w:bCs/>
        </w:rPr>
        <w:t>Meetings are run in accordance with the City of Nedlands Standing Orders Local Law</w:t>
      </w:r>
      <w:r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public question time, addressing Council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3" w:history="1">
        <w:r w:rsidR="00171DAC" w:rsidRPr="00CA5D45">
          <w:rPr>
            <w:rStyle w:val="Hyperlink"/>
            <w:rFonts w:ascii="Arial" w:hAnsi="Arial" w:cs="Arial"/>
            <w:bCs/>
            <w:color w:val="548DD4"/>
          </w:rPr>
          <w:t>council@nedlands.wa.gov.au</w:t>
        </w:r>
      </w:hyperlink>
      <w:r w:rsidR="00171DAC" w:rsidRPr="00046B3A">
        <w:rPr>
          <w:rFonts w:ascii="Arial" w:hAnsi="Arial" w:cs="Arial"/>
          <w:bCs/>
        </w:rPr>
        <w:t xml:space="preserve"> </w:t>
      </w:r>
    </w:p>
    <w:p w14:paraId="498518FD" w14:textId="13ADA876" w:rsidR="002B6245" w:rsidRDefault="002B6245" w:rsidP="00EA71F8">
      <w:pPr>
        <w:ind w:left="-1134" w:right="45"/>
        <w:jc w:val="both"/>
        <w:rPr>
          <w:rFonts w:ascii="Arial" w:hAnsi="Arial" w:cs="Arial"/>
          <w:bCs/>
          <w:color w:val="17365D"/>
        </w:rPr>
      </w:pPr>
    </w:p>
    <w:p w14:paraId="08246F24" w14:textId="77777777" w:rsidR="00565A79" w:rsidRPr="00CA5D45" w:rsidRDefault="00565A79" w:rsidP="00EA71F8">
      <w:pPr>
        <w:ind w:left="-1134" w:right="45"/>
        <w:jc w:val="both"/>
        <w:rPr>
          <w:rFonts w:ascii="Arial" w:hAnsi="Arial" w:cs="Arial"/>
          <w:bCs/>
          <w:color w:val="17365D"/>
        </w:rPr>
      </w:pPr>
    </w:p>
    <w:p w14:paraId="68967400" w14:textId="1DC9E515" w:rsidR="002B6245" w:rsidRPr="00CA5D45" w:rsidRDefault="002B6245" w:rsidP="00EA71F8">
      <w:pPr>
        <w:ind w:left="-1134" w:right="45"/>
        <w:jc w:val="both"/>
        <w:rPr>
          <w:rFonts w:ascii="Arial" w:hAnsi="Arial" w:cs="Arial"/>
          <w:b/>
          <w:color w:val="17365D"/>
        </w:rPr>
      </w:pPr>
      <w:r w:rsidRPr="00CA5D45">
        <w:rPr>
          <w:rFonts w:ascii="Arial" w:hAnsi="Arial" w:cs="Arial"/>
          <w:b/>
          <w:color w:val="17365D"/>
          <w:sz w:val="28"/>
          <w:szCs w:val="22"/>
        </w:rPr>
        <w:t>Public Question Time</w:t>
      </w:r>
    </w:p>
    <w:p w14:paraId="6566200F" w14:textId="19E8B997" w:rsidR="002B6245" w:rsidRPr="00CA5D45" w:rsidRDefault="002B6245" w:rsidP="00EA71F8">
      <w:pPr>
        <w:ind w:left="-1134" w:right="45"/>
        <w:jc w:val="both"/>
        <w:rPr>
          <w:rFonts w:ascii="Arial" w:hAnsi="Arial" w:cs="Arial"/>
          <w:bCs/>
          <w:color w:val="17365D"/>
        </w:rPr>
      </w:pPr>
    </w:p>
    <w:p w14:paraId="0C27BA5B" w14:textId="3D0FC540" w:rsidR="00FE5F6F" w:rsidRPr="00046B3A" w:rsidRDefault="008A07B0" w:rsidP="00EA71F8">
      <w:pPr>
        <w:ind w:left="-1134" w:right="45"/>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 Special Council</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 or Employee.</w:t>
      </w:r>
    </w:p>
    <w:p w14:paraId="35E81C65" w14:textId="24962490" w:rsidR="00FE5F6F" w:rsidRPr="00046B3A" w:rsidRDefault="00FE5F6F" w:rsidP="00EA71F8">
      <w:pPr>
        <w:ind w:left="-1134" w:right="45"/>
        <w:jc w:val="both"/>
        <w:rPr>
          <w:rFonts w:ascii="Arial" w:hAnsi="Arial" w:cs="Arial"/>
          <w:bCs/>
        </w:rPr>
      </w:pPr>
    </w:p>
    <w:p w14:paraId="53FD52CD" w14:textId="4D9E8520" w:rsidR="00FD2268" w:rsidRPr="00046B3A" w:rsidRDefault="00FE5F6F" w:rsidP="00EA71F8">
      <w:pPr>
        <w:ind w:left="-1134" w:right="45"/>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4"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EA71F8">
      <w:pPr>
        <w:ind w:left="-1134" w:right="45"/>
        <w:jc w:val="both"/>
        <w:rPr>
          <w:rFonts w:ascii="Arial" w:hAnsi="Arial" w:cs="Arial"/>
          <w:bCs/>
        </w:rPr>
      </w:pPr>
    </w:p>
    <w:p w14:paraId="2F0561EF" w14:textId="291987E1" w:rsidR="00FE5F6F" w:rsidRPr="00046B3A" w:rsidRDefault="00A85F23" w:rsidP="00EA71F8">
      <w:pPr>
        <w:ind w:left="-1134" w:right="45"/>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78C87B5C" w:rsidR="008A07B0" w:rsidRDefault="008A07B0" w:rsidP="00EA71F8">
      <w:pPr>
        <w:ind w:left="-1134" w:right="45"/>
        <w:jc w:val="both"/>
        <w:rPr>
          <w:rFonts w:ascii="Arial" w:hAnsi="Arial" w:cs="Arial"/>
          <w:bCs/>
        </w:rPr>
      </w:pPr>
    </w:p>
    <w:p w14:paraId="3E317CF8" w14:textId="77777777" w:rsidR="00565A79" w:rsidRPr="00046B3A" w:rsidRDefault="00565A79" w:rsidP="00EA71F8">
      <w:pPr>
        <w:ind w:left="-1134" w:right="45"/>
        <w:jc w:val="both"/>
        <w:rPr>
          <w:rFonts w:ascii="Arial" w:hAnsi="Arial" w:cs="Arial"/>
          <w:bCs/>
        </w:rPr>
      </w:pPr>
    </w:p>
    <w:p w14:paraId="65A9EADB" w14:textId="1848D71A" w:rsidR="002B6245" w:rsidRPr="00CA5D45" w:rsidRDefault="002B6245" w:rsidP="00EA71F8">
      <w:pPr>
        <w:ind w:left="-1134" w:right="45"/>
        <w:jc w:val="both"/>
        <w:rPr>
          <w:rFonts w:ascii="Arial" w:hAnsi="Arial" w:cs="Arial"/>
          <w:b/>
          <w:color w:val="17365D"/>
          <w:sz w:val="28"/>
          <w:szCs w:val="22"/>
        </w:rPr>
      </w:pPr>
      <w:r w:rsidRPr="00CA5D45">
        <w:rPr>
          <w:rFonts w:ascii="Arial" w:hAnsi="Arial" w:cs="Arial"/>
          <w:b/>
          <w:color w:val="17365D"/>
          <w:sz w:val="28"/>
          <w:szCs w:val="22"/>
        </w:rPr>
        <w:t xml:space="preserve">Addresses by </w:t>
      </w:r>
      <w:r w:rsidR="00636FDA" w:rsidRPr="00CA5D45">
        <w:rPr>
          <w:rFonts w:ascii="Arial" w:hAnsi="Arial" w:cs="Arial"/>
          <w:b/>
          <w:color w:val="17365D"/>
          <w:sz w:val="28"/>
          <w:szCs w:val="22"/>
        </w:rPr>
        <w:t>Members of the Public</w:t>
      </w:r>
    </w:p>
    <w:p w14:paraId="3D70B7BE" w14:textId="2B9350C4" w:rsidR="00636FDA" w:rsidRPr="00CA5D45" w:rsidRDefault="00636FDA" w:rsidP="00EA71F8">
      <w:pPr>
        <w:ind w:left="-1134" w:right="45"/>
        <w:jc w:val="both"/>
        <w:rPr>
          <w:rFonts w:ascii="Arial" w:hAnsi="Arial" w:cs="Arial"/>
          <w:b/>
          <w:color w:val="17365D"/>
          <w:sz w:val="28"/>
          <w:szCs w:val="22"/>
        </w:rPr>
      </w:pPr>
    </w:p>
    <w:p w14:paraId="1DE9BF64" w14:textId="0E49BEF4" w:rsidR="00E22F52" w:rsidRPr="00CA5D45" w:rsidRDefault="0033529B" w:rsidP="00EA71F8">
      <w:pPr>
        <w:ind w:left="-1134" w:right="45"/>
        <w:jc w:val="both"/>
        <w:rPr>
          <w:rFonts w:ascii="Arial" w:hAnsi="Arial" w:cs="Arial"/>
          <w:b/>
          <w:color w:val="1F497D"/>
          <w:sz w:val="28"/>
          <w:szCs w:val="22"/>
        </w:rPr>
      </w:pPr>
      <w:r w:rsidRPr="00046B3A">
        <w:rPr>
          <w:rFonts w:ascii="Arial" w:hAnsi="Arial" w:cs="Arial"/>
          <w:bCs/>
        </w:rPr>
        <w:t xml:space="preserve">Members of the public wishing to address Council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5" w:history="1">
        <w:r w:rsidR="00E22F52" w:rsidRPr="00CA5D45">
          <w:rPr>
            <w:rStyle w:val="Hyperlink"/>
            <w:rFonts w:ascii="Arial" w:hAnsi="Arial" w:cs="Arial"/>
            <w:color w:val="1F497D"/>
          </w:rPr>
          <w:t>Public Address Registration Form | City of Nedlands</w:t>
        </w:r>
      </w:hyperlink>
    </w:p>
    <w:p w14:paraId="19422599" w14:textId="17D4883C" w:rsidR="00636FDA" w:rsidRPr="00CA5D45" w:rsidRDefault="00636FDA" w:rsidP="00EA71F8">
      <w:pPr>
        <w:ind w:left="-1134" w:right="45"/>
        <w:jc w:val="both"/>
        <w:rPr>
          <w:rFonts w:ascii="Arial" w:hAnsi="Arial" w:cs="Arial"/>
          <w:b/>
          <w:color w:val="17365D"/>
          <w:sz w:val="28"/>
          <w:szCs w:val="22"/>
        </w:rPr>
      </w:pPr>
    </w:p>
    <w:p w14:paraId="4F7B17C6" w14:textId="38A752B4" w:rsidR="00AB71CA" w:rsidRPr="00046B3A" w:rsidRDefault="00AB71CA" w:rsidP="00EA71F8">
      <w:pPr>
        <w:ind w:left="-1134" w:right="45"/>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particular item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EA71F8">
      <w:pPr>
        <w:ind w:left="-1134" w:right="45"/>
        <w:jc w:val="both"/>
        <w:rPr>
          <w:rFonts w:ascii="Arial" w:hAnsi="Arial" w:cs="Arial"/>
          <w:bCs/>
        </w:rPr>
      </w:pPr>
    </w:p>
    <w:p w14:paraId="13D74CD8" w14:textId="77777777" w:rsidR="0068513C" w:rsidRPr="00046B3A" w:rsidRDefault="0068513C" w:rsidP="00EA71F8">
      <w:pPr>
        <w:ind w:left="-1134" w:right="45"/>
        <w:jc w:val="both"/>
        <w:rPr>
          <w:rFonts w:ascii="Arial" w:hAnsi="Arial" w:cs="Arial"/>
          <w:bCs/>
        </w:rPr>
      </w:pPr>
    </w:p>
    <w:p w14:paraId="259B2AB8" w14:textId="77777777" w:rsidR="00636FDA" w:rsidRPr="00CA5D45" w:rsidRDefault="00636FDA" w:rsidP="00EA71F8">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b/>
          <w:color w:val="17365D"/>
          <w:sz w:val="28"/>
          <w:szCs w:val="28"/>
        </w:rPr>
      </w:pPr>
      <w:r w:rsidRPr="00CA5D45">
        <w:rPr>
          <w:rFonts w:ascii="Arial" w:hAnsi="Arial" w:cs="Arial"/>
          <w:b/>
          <w:color w:val="17365D"/>
          <w:sz w:val="28"/>
          <w:szCs w:val="28"/>
        </w:rPr>
        <w:t>Disclaimer</w:t>
      </w:r>
    </w:p>
    <w:p w14:paraId="4CC2A22B" w14:textId="77777777" w:rsidR="00636FDA" w:rsidRPr="00046B3A" w:rsidRDefault="00636FDA" w:rsidP="00EA71F8">
      <w:pPr>
        <w:pStyle w:val="BodyText"/>
        <w:ind w:left="-1134" w:right="45"/>
        <w:rPr>
          <w:rFonts w:ascii="Arial" w:hAnsi="Arial" w:cs="Arial"/>
          <w:sz w:val="22"/>
          <w:szCs w:val="24"/>
        </w:rPr>
      </w:pPr>
    </w:p>
    <w:p w14:paraId="61D436D7" w14:textId="77777777" w:rsidR="00636FDA" w:rsidRPr="00046B3A" w:rsidRDefault="00636FDA" w:rsidP="00EA71F8">
      <w:pPr>
        <w:pStyle w:val="BodyText2"/>
        <w:ind w:left="-1134" w:right="45"/>
        <w:rPr>
          <w:rFonts w:ascii="Arial" w:hAnsi="Arial" w:cs="Arial"/>
          <w:i w:val="0"/>
          <w:szCs w:val="28"/>
        </w:rPr>
      </w:pPr>
      <w:r w:rsidRPr="00046B3A">
        <w:rPr>
          <w:rFonts w:ascii="Arial" w:hAnsi="Arial" w:cs="Arial"/>
          <w:i w:val="0"/>
          <w:szCs w:val="28"/>
        </w:rPr>
        <w:t>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2548D38A" w14:textId="77777777" w:rsidR="00636FDA" w:rsidRPr="00046B3A" w:rsidRDefault="00636FDA" w:rsidP="00EA71F8">
      <w:pPr>
        <w:pStyle w:val="BodyText2"/>
        <w:ind w:left="-1134" w:right="45"/>
        <w:rPr>
          <w:rFonts w:ascii="Arial" w:hAnsi="Arial" w:cs="Arial"/>
          <w:i w:val="0"/>
          <w:szCs w:val="28"/>
        </w:rPr>
      </w:pPr>
    </w:p>
    <w:p w14:paraId="75E80B27" w14:textId="77777777" w:rsidR="00636FDA" w:rsidRPr="00046B3A" w:rsidRDefault="00636FDA" w:rsidP="00EA71F8">
      <w:pPr>
        <w:pStyle w:val="BodyText2"/>
        <w:ind w:left="-1134" w:right="45"/>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CA5D45" w:rsidRDefault="00636FDA" w:rsidP="00EA71F8">
      <w:pPr>
        <w:ind w:left="-1134" w:right="45"/>
        <w:jc w:val="both"/>
        <w:rPr>
          <w:rFonts w:ascii="Arial" w:hAnsi="Arial" w:cs="Arial"/>
          <w:b/>
          <w:color w:val="17365D"/>
          <w:sz w:val="28"/>
          <w:szCs w:val="22"/>
        </w:rPr>
      </w:pPr>
    </w:p>
    <w:p w14:paraId="49C76481" w14:textId="4D795C6F" w:rsidR="00180419" w:rsidRPr="00CA5D45" w:rsidRDefault="00AA39E3" w:rsidP="00EA71F8">
      <w:pPr>
        <w:tabs>
          <w:tab w:val="left" w:pos="720"/>
          <w:tab w:val="left" w:pos="1440"/>
          <w:tab w:val="left" w:pos="2410"/>
          <w:tab w:val="left" w:pos="2977"/>
          <w:tab w:val="right" w:pos="8335"/>
          <w:tab w:val="right" w:pos="8505"/>
        </w:tabs>
        <w:ind w:left="-1134" w:right="45"/>
        <w:jc w:val="center"/>
        <w:rPr>
          <w:rFonts w:ascii="Arial" w:hAnsi="Arial" w:cs="Arial"/>
          <w:b/>
          <w:color w:val="17365D"/>
        </w:rPr>
      </w:pPr>
      <w:r w:rsidRPr="00046B3A">
        <w:rPr>
          <w:rFonts w:ascii="Arial" w:hAnsi="Arial" w:cs="Arial"/>
          <w:b/>
          <w:color w:val="1F497D"/>
        </w:rPr>
        <w:br w:type="page"/>
      </w:r>
      <w:r w:rsidR="00180419" w:rsidRPr="00CA5D45">
        <w:rPr>
          <w:rFonts w:ascii="Arial" w:hAnsi="Arial" w:cs="Arial"/>
          <w:b/>
          <w:color w:val="17365D"/>
          <w:sz w:val="28"/>
          <w:szCs w:val="22"/>
        </w:rPr>
        <w:lastRenderedPageBreak/>
        <w:t>Table of Contents</w:t>
      </w:r>
    </w:p>
    <w:p w14:paraId="49C76482"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pPr>
    </w:p>
    <w:p w14:paraId="5C6AD8E5" w14:textId="3E8BBCCE" w:rsidR="00565A79" w:rsidRPr="00D70E0A" w:rsidRDefault="00C6499E">
      <w:pPr>
        <w:pStyle w:val="TOC1"/>
        <w:rPr>
          <w:rFonts w:ascii="Arial" w:eastAsia="MS Mincho" w:hAnsi="Arial" w:cs="Arial"/>
          <w:noProof/>
          <w:sz w:val="22"/>
          <w:szCs w:val="22"/>
          <w:lang w:eastAsia="en-AU"/>
        </w:rPr>
      </w:pPr>
      <w:r w:rsidRPr="00565A79">
        <w:rPr>
          <w:rFonts w:ascii="Arial" w:hAnsi="Arial" w:cs="Arial"/>
          <w:szCs w:val="24"/>
        </w:rPr>
        <w:fldChar w:fldCharType="begin"/>
      </w:r>
      <w:r w:rsidRPr="00565A79">
        <w:rPr>
          <w:rFonts w:ascii="Arial" w:hAnsi="Arial" w:cs="Arial"/>
          <w:szCs w:val="24"/>
        </w:rPr>
        <w:instrText xml:space="preserve"> TOC \o "1-3" \h \z \u </w:instrText>
      </w:r>
      <w:r w:rsidRPr="00565A79">
        <w:rPr>
          <w:rFonts w:ascii="Arial" w:hAnsi="Arial" w:cs="Arial"/>
          <w:szCs w:val="24"/>
        </w:rPr>
        <w:fldChar w:fldCharType="separate"/>
      </w:r>
      <w:hyperlink w:anchor="_Toc106813720" w:history="1">
        <w:r w:rsidR="00565A79" w:rsidRPr="00565A79">
          <w:rPr>
            <w:rStyle w:val="Hyperlink"/>
            <w:rFonts w:ascii="Arial" w:hAnsi="Arial" w:cs="Arial"/>
            <w:noProof/>
          </w:rPr>
          <w:t>1.</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Declaration of Opening</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_Toc106813720 \h </w:instrText>
        </w:r>
        <w:r w:rsidR="00565A79" w:rsidRPr="00565A79">
          <w:rPr>
            <w:rFonts w:ascii="Arial" w:hAnsi="Arial" w:cs="Arial"/>
            <w:noProof/>
            <w:webHidden/>
          </w:rPr>
        </w:r>
        <w:r w:rsidR="00565A79" w:rsidRPr="00565A79">
          <w:rPr>
            <w:rFonts w:ascii="Arial" w:hAnsi="Arial" w:cs="Arial"/>
            <w:noProof/>
            <w:webHidden/>
          </w:rPr>
          <w:fldChar w:fldCharType="separate"/>
        </w:r>
        <w:r w:rsidR="00EC0909">
          <w:rPr>
            <w:rFonts w:ascii="Arial" w:hAnsi="Arial" w:cs="Arial"/>
            <w:noProof/>
            <w:webHidden/>
          </w:rPr>
          <w:t>4</w:t>
        </w:r>
        <w:r w:rsidR="00565A79" w:rsidRPr="00565A79">
          <w:rPr>
            <w:rFonts w:ascii="Arial" w:hAnsi="Arial" w:cs="Arial"/>
            <w:noProof/>
            <w:webHidden/>
          </w:rPr>
          <w:fldChar w:fldCharType="end"/>
        </w:r>
      </w:hyperlink>
    </w:p>
    <w:p w14:paraId="0A0FA9ED" w14:textId="1A91223A" w:rsidR="00565A79" w:rsidRPr="00D70E0A" w:rsidRDefault="001B672E">
      <w:pPr>
        <w:pStyle w:val="TOC1"/>
        <w:rPr>
          <w:rFonts w:ascii="Arial" w:eastAsia="MS Mincho" w:hAnsi="Arial" w:cs="Arial"/>
          <w:noProof/>
          <w:sz w:val="22"/>
          <w:szCs w:val="22"/>
          <w:lang w:eastAsia="en-AU"/>
        </w:rPr>
      </w:pPr>
      <w:hyperlink w:anchor="_Toc106813721" w:history="1">
        <w:r w:rsidR="00565A79" w:rsidRPr="00565A79">
          <w:rPr>
            <w:rStyle w:val="Hyperlink"/>
            <w:rFonts w:ascii="Arial" w:hAnsi="Arial" w:cs="Arial"/>
            <w:noProof/>
          </w:rPr>
          <w:t>2.</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Present and Apologies and Leave of Absence (Previously Approved)</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_Toc106813721 \h </w:instrText>
        </w:r>
        <w:r w:rsidR="00565A79" w:rsidRPr="00565A79">
          <w:rPr>
            <w:rFonts w:ascii="Arial" w:hAnsi="Arial" w:cs="Arial"/>
            <w:noProof/>
            <w:webHidden/>
          </w:rPr>
        </w:r>
        <w:r w:rsidR="00565A79" w:rsidRPr="00565A79">
          <w:rPr>
            <w:rFonts w:ascii="Arial" w:hAnsi="Arial" w:cs="Arial"/>
            <w:noProof/>
            <w:webHidden/>
          </w:rPr>
          <w:fldChar w:fldCharType="separate"/>
        </w:r>
        <w:r w:rsidR="00EC0909">
          <w:rPr>
            <w:rFonts w:ascii="Arial" w:hAnsi="Arial" w:cs="Arial"/>
            <w:noProof/>
            <w:webHidden/>
          </w:rPr>
          <w:t>4</w:t>
        </w:r>
        <w:r w:rsidR="00565A79" w:rsidRPr="00565A79">
          <w:rPr>
            <w:rFonts w:ascii="Arial" w:hAnsi="Arial" w:cs="Arial"/>
            <w:noProof/>
            <w:webHidden/>
          </w:rPr>
          <w:fldChar w:fldCharType="end"/>
        </w:r>
      </w:hyperlink>
    </w:p>
    <w:p w14:paraId="15F6AFAF" w14:textId="01259782" w:rsidR="00565A79" w:rsidRPr="00D70E0A" w:rsidRDefault="001B672E">
      <w:pPr>
        <w:pStyle w:val="TOC1"/>
        <w:rPr>
          <w:rFonts w:ascii="Arial" w:eastAsia="MS Mincho" w:hAnsi="Arial" w:cs="Arial"/>
          <w:noProof/>
          <w:sz w:val="22"/>
          <w:szCs w:val="22"/>
          <w:lang w:eastAsia="en-AU"/>
        </w:rPr>
      </w:pPr>
      <w:hyperlink w:anchor="_Toc106813722" w:history="1">
        <w:r w:rsidR="00565A79" w:rsidRPr="00565A79">
          <w:rPr>
            <w:rStyle w:val="Hyperlink"/>
            <w:rFonts w:ascii="Arial" w:hAnsi="Arial" w:cs="Arial"/>
            <w:noProof/>
          </w:rPr>
          <w:t>3.</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Public Question Time</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_Toc106813722 \h </w:instrText>
        </w:r>
        <w:r w:rsidR="00565A79" w:rsidRPr="00565A79">
          <w:rPr>
            <w:rFonts w:ascii="Arial" w:hAnsi="Arial" w:cs="Arial"/>
            <w:noProof/>
            <w:webHidden/>
          </w:rPr>
        </w:r>
        <w:r w:rsidR="00565A79" w:rsidRPr="00565A79">
          <w:rPr>
            <w:rFonts w:ascii="Arial" w:hAnsi="Arial" w:cs="Arial"/>
            <w:noProof/>
            <w:webHidden/>
          </w:rPr>
          <w:fldChar w:fldCharType="separate"/>
        </w:r>
        <w:r w:rsidR="00EC0909">
          <w:rPr>
            <w:rFonts w:ascii="Arial" w:hAnsi="Arial" w:cs="Arial"/>
            <w:noProof/>
            <w:webHidden/>
          </w:rPr>
          <w:t>4</w:t>
        </w:r>
        <w:r w:rsidR="00565A79" w:rsidRPr="00565A79">
          <w:rPr>
            <w:rFonts w:ascii="Arial" w:hAnsi="Arial" w:cs="Arial"/>
            <w:noProof/>
            <w:webHidden/>
          </w:rPr>
          <w:fldChar w:fldCharType="end"/>
        </w:r>
      </w:hyperlink>
    </w:p>
    <w:p w14:paraId="33BE8419" w14:textId="0A01CEB8" w:rsidR="00565A79" w:rsidRPr="00D70E0A" w:rsidRDefault="001B672E">
      <w:pPr>
        <w:pStyle w:val="TOC1"/>
        <w:rPr>
          <w:rFonts w:ascii="Arial" w:eastAsia="MS Mincho" w:hAnsi="Arial" w:cs="Arial"/>
          <w:noProof/>
          <w:sz w:val="22"/>
          <w:szCs w:val="22"/>
          <w:lang w:eastAsia="en-AU"/>
        </w:rPr>
      </w:pPr>
      <w:hyperlink w:anchor="_Toc106813723" w:history="1">
        <w:r w:rsidR="00565A79" w:rsidRPr="00565A79">
          <w:rPr>
            <w:rStyle w:val="Hyperlink"/>
            <w:rFonts w:ascii="Arial" w:hAnsi="Arial" w:cs="Arial"/>
            <w:noProof/>
          </w:rPr>
          <w:t>4.</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Addresses by Members of the Public</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_Toc106813723 \h </w:instrText>
        </w:r>
        <w:r w:rsidR="00565A79" w:rsidRPr="00565A79">
          <w:rPr>
            <w:rFonts w:ascii="Arial" w:hAnsi="Arial" w:cs="Arial"/>
            <w:noProof/>
            <w:webHidden/>
          </w:rPr>
        </w:r>
        <w:r w:rsidR="00565A79" w:rsidRPr="00565A79">
          <w:rPr>
            <w:rFonts w:ascii="Arial" w:hAnsi="Arial" w:cs="Arial"/>
            <w:noProof/>
            <w:webHidden/>
          </w:rPr>
          <w:fldChar w:fldCharType="separate"/>
        </w:r>
        <w:r w:rsidR="00EC0909">
          <w:rPr>
            <w:rFonts w:ascii="Arial" w:hAnsi="Arial" w:cs="Arial"/>
            <w:noProof/>
            <w:webHidden/>
          </w:rPr>
          <w:t>4</w:t>
        </w:r>
        <w:r w:rsidR="00565A79" w:rsidRPr="00565A79">
          <w:rPr>
            <w:rFonts w:ascii="Arial" w:hAnsi="Arial" w:cs="Arial"/>
            <w:noProof/>
            <w:webHidden/>
          </w:rPr>
          <w:fldChar w:fldCharType="end"/>
        </w:r>
      </w:hyperlink>
    </w:p>
    <w:p w14:paraId="2EDE7D6A" w14:textId="542B0835" w:rsidR="00565A79" w:rsidRPr="00D70E0A" w:rsidRDefault="001B672E">
      <w:pPr>
        <w:pStyle w:val="TOC1"/>
        <w:rPr>
          <w:rFonts w:ascii="Arial" w:eastAsia="MS Mincho" w:hAnsi="Arial" w:cs="Arial"/>
          <w:noProof/>
          <w:sz w:val="22"/>
          <w:szCs w:val="22"/>
          <w:lang w:eastAsia="en-AU"/>
        </w:rPr>
      </w:pPr>
      <w:hyperlink w:anchor="_Toc106813724" w:history="1">
        <w:r w:rsidR="00565A79" w:rsidRPr="00565A79">
          <w:rPr>
            <w:rStyle w:val="Hyperlink"/>
            <w:rFonts w:ascii="Arial" w:hAnsi="Arial" w:cs="Arial"/>
            <w:noProof/>
          </w:rPr>
          <w:t>5.</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Disclosures of Financial Interest</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_Toc106813724 \h </w:instrText>
        </w:r>
        <w:r w:rsidR="00565A79" w:rsidRPr="00565A79">
          <w:rPr>
            <w:rFonts w:ascii="Arial" w:hAnsi="Arial" w:cs="Arial"/>
            <w:noProof/>
            <w:webHidden/>
          </w:rPr>
        </w:r>
        <w:r w:rsidR="00565A79" w:rsidRPr="00565A79">
          <w:rPr>
            <w:rFonts w:ascii="Arial" w:hAnsi="Arial" w:cs="Arial"/>
            <w:noProof/>
            <w:webHidden/>
          </w:rPr>
          <w:fldChar w:fldCharType="separate"/>
        </w:r>
        <w:r w:rsidR="00EC0909">
          <w:rPr>
            <w:rFonts w:ascii="Arial" w:hAnsi="Arial" w:cs="Arial"/>
            <w:noProof/>
            <w:webHidden/>
          </w:rPr>
          <w:t>4</w:t>
        </w:r>
        <w:r w:rsidR="00565A79" w:rsidRPr="00565A79">
          <w:rPr>
            <w:rFonts w:ascii="Arial" w:hAnsi="Arial" w:cs="Arial"/>
            <w:noProof/>
            <w:webHidden/>
          </w:rPr>
          <w:fldChar w:fldCharType="end"/>
        </w:r>
      </w:hyperlink>
    </w:p>
    <w:p w14:paraId="287E062E" w14:textId="5CBD5DE8" w:rsidR="00565A79" w:rsidRPr="00D70E0A" w:rsidRDefault="001B672E">
      <w:pPr>
        <w:pStyle w:val="TOC1"/>
        <w:rPr>
          <w:rFonts w:ascii="Arial" w:eastAsia="MS Mincho" w:hAnsi="Arial" w:cs="Arial"/>
          <w:noProof/>
          <w:sz w:val="22"/>
          <w:szCs w:val="22"/>
          <w:lang w:eastAsia="en-AU"/>
        </w:rPr>
      </w:pPr>
      <w:hyperlink w:anchor="_Toc106813725" w:history="1">
        <w:r w:rsidR="00565A79" w:rsidRPr="00565A79">
          <w:rPr>
            <w:rStyle w:val="Hyperlink"/>
            <w:rFonts w:ascii="Arial" w:hAnsi="Arial" w:cs="Arial"/>
            <w:noProof/>
          </w:rPr>
          <w:t>6.</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Disclosures of Interests Affecting Impartiality</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_Toc106813725 \h </w:instrText>
        </w:r>
        <w:r w:rsidR="00565A79" w:rsidRPr="00565A79">
          <w:rPr>
            <w:rFonts w:ascii="Arial" w:hAnsi="Arial" w:cs="Arial"/>
            <w:noProof/>
            <w:webHidden/>
          </w:rPr>
        </w:r>
        <w:r w:rsidR="00565A79" w:rsidRPr="00565A79">
          <w:rPr>
            <w:rFonts w:ascii="Arial" w:hAnsi="Arial" w:cs="Arial"/>
            <w:noProof/>
            <w:webHidden/>
          </w:rPr>
          <w:fldChar w:fldCharType="separate"/>
        </w:r>
        <w:r w:rsidR="00EC0909">
          <w:rPr>
            <w:rFonts w:ascii="Arial" w:hAnsi="Arial" w:cs="Arial"/>
            <w:noProof/>
            <w:webHidden/>
          </w:rPr>
          <w:t>5</w:t>
        </w:r>
        <w:r w:rsidR="00565A79" w:rsidRPr="00565A79">
          <w:rPr>
            <w:rFonts w:ascii="Arial" w:hAnsi="Arial" w:cs="Arial"/>
            <w:noProof/>
            <w:webHidden/>
          </w:rPr>
          <w:fldChar w:fldCharType="end"/>
        </w:r>
      </w:hyperlink>
    </w:p>
    <w:p w14:paraId="05BFCECF" w14:textId="12255407" w:rsidR="00565A79" w:rsidRPr="00D70E0A" w:rsidRDefault="001B672E">
      <w:pPr>
        <w:pStyle w:val="TOC1"/>
        <w:rPr>
          <w:rFonts w:ascii="Arial" w:eastAsia="MS Mincho" w:hAnsi="Arial" w:cs="Arial"/>
          <w:noProof/>
          <w:sz w:val="22"/>
          <w:szCs w:val="22"/>
          <w:lang w:eastAsia="en-AU"/>
        </w:rPr>
      </w:pPr>
      <w:hyperlink w:anchor="_Toc106813726" w:history="1">
        <w:r w:rsidR="00565A79" w:rsidRPr="00565A79">
          <w:rPr>
            <w:rStyle w:val="Hyperlink"/>
            <w:rFonts w:ascii="Arial" w:hAnsi="Arial" w:cs="Arial"/>
            <w:noProof/>
          </w:rPr>
          <w:t>7.</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Declarations by Members That They Have Not Given Due Consideration to Papers</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_Toc106813726 \h </w:instrText>
        </w:r>
        <w:r w:rsidR="00565A79" w:rsidRPr="00565A79">
          <w:rPr>
            <w:rFonts w:ascii="Arial" w:hAnsi="Arial" w:cs="Arial"/>
            <w:noProof/>
            <w:webHidden/>
          </w:rPr>
        </w:r>
        <w:r w:rsidR="00565A79" w:rsidRPr="00565A79">
          <w:rPr>
            <w:rFonts w:ascii="Arial" w:hAnsi="Arial" w:cs="Arial"/>
            <w:noProof/>
            <w:webHidden/>
          </w:rPr>
          <w:fldChar w:fldCharType="separate"/>
        </w:r>
        <w:r w:rsidR="00EC0909">
          <w:rPr>
            <w:rFonts w:ascii="Arial" w:hAnsi="Arial" w:cs="Arial"/>
            <w:noProof/>
            <w:webHidden/>
          </w:rPr>
          <w:t>5</w:t>
        </w:r>
        <w:r w:rsidR="00565A79" w:rsidRPr="00565A79">
          <w:rPr>
            <w:rFonts w:ascii="Arial" w:hAnsi="Arial" w:cs="Arial"/>
            <w:noProof/>
            <w:webHidden/>
          </w:rPr>
          <w:fldChar w:fldCharType="end"/>
        </w:r>
      </w:hyperlink>
    </w:p>
    <w:p w14:paraId="2A6D823D" w14:textId="7307AF2F" w:rsidR="00565A79" w:rsidRPr="00D70E0A" w:rsidRDefault="001B672E">
      <w:pPr>
        <w:pStyle w:val="TOC1"/>
        <w:rPr>
          <w:rFonts w:ascii="Arial" w:eastAsia="MS Mincho" w:hAnsi="Arial" w:cs="Arial"/>
          <w:noProof/>
          <w:sz w:val="22"/>
          <w:szCs w:val="22"/>
          <w:lang w:eastAsia="en-AU"/>
        </w:rPr>
      </w:pPr>
      <w:hyperlink w:anchor="_Toc106813727" w:history="1">
        <w:r w:rsidR="00565A79" w:rsidRPr="00565A79">
          <w:rPr>
            <w:rStyle w:val="Hyperlink"/>
            <w:rFonts w:ascii="Arial" w:hAnsi="Arial" w:cs="Arial"/>
            <w:noProof/>
          </w:rPr>
          <w:t>8.</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CPRC01.05.22 – Chief Executive Officer Performance Review Policy</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_Toc106813727 \h </w:instrText>
        </w:r>
        <w:r w:rsidR="00565A79" w:rsidRPr="00565A79">
          <w:rPr>
            <w:rFonts w:ascii="Arial" w:hAnsi="Arial" w:cs="Arial"/>
            <w:noProof/>
            <w:webHidden/>
          </w:rPr>
        </w:r>
        <w:r w:rsidR="00565A79" w:rsidRPr="00565A79">
          <w:rPr>
            <w:rFonts w:ascii="Arial" w:hAnsi="Arial" w:cs="Arial"/>
            <w:noProof/>
            <w:webHidden/>
          </w:rPr>
          <w:fldChar w:fldCharType="separate"/>
        </w:r>
        <w:r w:rsidR="00EC0909">
          <w:rPr>
            <w:rFonts w:ascii="Arial" w:hAnsi="Arial" w:cs="Arial"/>
            <w:noProof/>
            <w:webHidden/>
          </w:rPr>
          <w:t>6</w:t>
        </w:r>
        <w:r w:rsidR="00565A79" w:rsidRPr="00565A79">
          <w:rPr>
            <w:rFonts w:ascii="Arial" w:hAnsi="Arial" w:cs="Arial"/>
            <w:noProof/>
            <w:webHidden/>
          </w:rPr>
          <w:fldChar w:fldCharType="end"/>
        </w:r>
      </w:hyperlink>
    </w:p>
    <w:p w14:paraId="462A29FD" w14:textId="797EF8A3" w:rsidR="00565A79" w:rsidRPr="00D70E0A" w:rsidRDefault="001B672E">
      <w:pPr>
        <w:pStyle w:val="TOC1"/>
        <w:rPr>
          <w:rFonts w:ascii="Arial" w:eastAsia="MS Mincho" w:hAnsi="Arial" w:cs="Arial"/>
          <w:noProof/>
          <w:sz w:val="22"/>
          <w:szCs w:val="22"/>
          <w:lang w:eastAsia="en-AU"/>
        </w:rPr>
      </w:pPr>
      <w:hyperlink w:anchor="_Toc106813728" w:history="1">
        <w:r w:rsidR="00565A79" w:rsidRPr="00565A79">
          <w:rPr>
            <w:rStyle w:val="Hyperlink"/>
            <w:rFonts w:ascii="Arial" w:hAnsi="Arial" w:cs="Arial"/>
            <w:noProof/>
          </w:rPr>
          <w:t>9.</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CRSC05.06.22 CONFIDENTIAL - Chief Executive Officer Employment Contract</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_Toc106813728 \h </w:instrText>
        </w:r>
        <w:r w:rsidR="00565A79" w:rsidRPr="00565A79">
          <w:rPr>
            <w:rFonts w:ascii="Arial" w:hAnsi="Arial" w:cs="Arial"/>
            <w:noProof/>
            <w:webHidden/>
          </w:rPr>
        </w:r>
        <w:r w:rsidR="00565A79" w:rsidRPr="00565A79">
          <w:rPr>
            <w:rFonts w:ascii="Arial" w:hAnsi="Arial" w:cs="Arial"/>
            <w:noProof/>
            <w:webHidden/>
          </w:rPr>
          <w:fldChar w:fldCharType="separate"/>
        </w:r>
        <w:r w:rsidR="00EC0909">
          <w:rPr>
            <w:rFonts w:ascii="Arial" w:hAnsi="Arial" w:cs="Arial"/>
            <w:noProof/>
            <w:webHidden/>
          </w:rPr>
          <w:t>12</w:t>
        </w:r>
        <w:r w:rsidR="00565A79" w:rsidRPr="00565A79">
          <w:rPr>
            <w:rFonts w:ascii="Arial" w:hAnsi="Arial" w:cs="Arial"/>
            <w:noProof/>
            <w:webHidden/>
          </w:rPr>
          <w:fldChar w:fldCharType="end"/>
        </w:r>
      </w:hyperlink>
    </w:p>
    <w:p w14:paraId="5A99A1DB" w14:textId="2EFCD395" w:rsidR="00565A79" w:rsidRPr="00D70E0A" w:rsidRDefault="001B672E">
      <w:pPr>
        <w:pStyle w:val="TOC1"/>
        <w:rPr>
          <w:rFonts w:ascii="Arial" w:eastAsia="MS Mincho" w:hAnsi="Arial" w:cs="Arial"/>
          <w:noProof/>
          <w:sz w:val="22"/>
          <w:szCs w:val="22"/>
          <w:lang w:eastAsia="en-AU"/>
        </w:rPr>
      </w:pPr>
      <w:hyperlink w:anchor="_Toc106813729" w:history="1">
        <w:r w:rsidR="00565A79" w:rsidRPr="00565A79">
          <w:rPr>
            <w:rStyle w:val="Hyperlink"/>
            <w:rFonts w:ascii="Arial" w:hAnsi="Arial" w:cs="Arial"/>
            <w:noProof/>
            <w:lang w:val="en-US"/>
          </w:rPr>
          <w:t>10.</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CRSC06.06.22 CONFIDENTIAL – Chief Executive Officer Appointment</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_Toc106813729 \h </w:instrText>
        </w:r>
        <w:r w:rsidR="00565A79" w:rsidRPr="00565A79">
          <w:rPr>
            <w:rFonts w:ascii="Arial" w:hAnsi="Arial" w:cs="Arial"/>
            <w:noProof/>
            <w:webHidden/>
          </w:rPr>
        </w:r>
        <w:r w:rsidR="00565A79" w:rsidRPr="00565A79">
          <w:rPr>
            <w:rFonts w:ascii="Arial" w:hAnsi="Arial" w:cs="Arial"/>
            <w:noProof/>
            <w:webHidden/>
          </w:rPr>
          <w:fldChar w:fldCharType="separate"/>
        </w:r>
        <w:r w:rsidR="00EC0909">
          <w:rPr>
            <w:rFonts w:ascii="Arial" w:hAnsi="Arial" w:cs="Arial"/>
            <w:noProof/>
            <w:webHidden/>
          </w:rPr>
          <w:t>12</w:t>
        </w:r>
        <w:r w:rsidR="00565A79" w:rsidRPr="00565A79">
          <w:rPr>
            <w:rFonts w:ascii="Arial" w:hAnsi="Arial" w:cs="Arial"/>
            <w:noProof/>
            <w:webHidden/>
          </w:rPr>
          <w:fldChar w:fldCharType="end"/>
        </w:r>
      </w:hyperlink>
    </w:p>
    <w:p w14:paraId="52E32B52" w14:textId="2863261B" w:rsidR="00565A79" w:rsidRPr="00D70E0A" w:rsidRDefault="001B672E">
      <w:pPr>
        <w:pStyle w:val="TOC1"/>
        <w:rPr>
          <w:rFonts w:ascii="Arial" w:eastAsia="MS Mincho" w:hAnsi="Arial" w:cs="Arial"/>
          <w:noProof/>
          <w:sz w:val="22"/>
          <w:szCs w:val="22"/>
          <w:lang w:eastAsia="en-AU"/>
        </w:rPr>
      </w:pPr>
      <w:hyperlink w:anchor="_Toc106813730" w:history="1">
        <w:r w:rsidR="00565A79" w:rsidRPr="00565A79">
          <w:rPr>
            <w:rStyle w:val="Hyperlink"/>
            <w:rFonts w:ascii="Arial" w:hAnsi="Arial" w:cs="Arial"/>
            <w:noProof/>
          </w:rPr>
          <w:t>11.</w:t>
        </w:r>
        <w:r w:rsidR="00565A79" w:rsidRPr="00D70E0A">
          <w:rPr>
            <w:rFonts w:ascii="Arial" w:eastAsia="MS Mincho" w:hAnsi="Arial" w:cs="Arial"/>
            <w:noProof/>
            <w:sz w:val="22"/>
            <w:szCs w:val="22"/>
            <w:lang w:eastAsia="en-AU"/>
          </w:rPr>
          <w:tab/>
        </w:r>
        <w:r w:rsidR="00565A79" w:rsidRPr="00565A79">
          <w:rPr>
            <w:rStyle w:val="Hyperlink"/>
            <w:rFonts w:ascii="Arial" w:hAnsi="Arial" w:cs="Arial"/>
            <w:noProof/>
          </w:rPr>
          <w:t>Declaration of Closure</w:t>
        </w:r>
        <w:r w:rsidR="00565A79" w:rsidRPr="00565A79">
          <w:rPr>
            <w:rFonts w:ascii="Arial" w:hAnsi="Arial" w:cs="Arial"/>
            <w:noProof/>
            <w:webHidden/>
          </w:rPr>
          <w:tab/>
        </w:r>
        <w:r w:rsidR="00565A79" w:rsidRPr="00565A79">
          <w:rPr>
            <w:rFonts w:ascii="Arial" w:hAnsi="Arial" w:cs="Arial"/>
            <w:noProof/>
            <w:webHidden/>
          </w:rPr>
          <w:fldChar w:fldCharType="begin"/>
        </w:r>
        <w:r w:rsidR="00565A79" w:rsidRPr="00565A79">
          <w:rPr>
            <w:rFonts w:ascii="Arial" w:hAnsi="Arial" w:cs="Arial"/>
            <w:noProof/>
            <w:webHidden/>
          </w:rPr>
          <w:instrText xml:space="preserve"> PAGEREF _Toc106813730 \h </w:instrText>
        </w:r>
        <w:r w:rsidR="00565A79" w:rsidRPr="00565A79">
          <w:rPr>
            <w:rFonts w:ascii="Arial" w:hAnsi="Arial" w:cs="Arial"/>
            <w:noProof/>
            <w:webHidden/>
          </w:rPr>
        </w:r>
        <w:r w:rsidR="00565A79" w:rsidRPr="00565A79">
          <w:rPr>
            <w:rFonts w:ascii="Arial" w:hAnsi="Arial" w:cs="Arial"/>
            <w:noProof/>
            <w:webHidden/>
          </w:rPr>
          <w:fldChar w:fldCharType="separate"/>
        </w:r>
        <w:r w:rsidR="00EC0909">
          <w:rPr>
            <w:rFonts w:ascii="Arial" w:hAnsi="Arial" w:cs="Arial"/>
            <w:noProof/>
            <w:webHidden/>
          </w:rPr>
          <w:t>12</w:t>
        </w:r>
        <w:r w:rsidR="00565A79" w:rsidRPr="00565A79">
          <w:rPr>
            <w:rFonts w:ascii="Arial" w:hAnsi="Arial" w:cs="Arial"/>
            <w:noProof/>
            <w:webHidden/>
          </w:rPr>
          <w:fldChar w:fldCharType="end"/>
        </w:r>
      </w:hyperlink>
    </w:p>
    <w:p w14:paraId="7B5A367A" w14:textId="7001BDAE" w:rsidR="00C6499E" w:rsidRDefault="00C6499E" w:rsidP="00EA71F8">
      <w:pPr>
        <w:pStyle w:val="TOC2"/>
        <w:tabs>
          <w:tab w:val="left" w:pos="-284"/>
          <w:tab w:val="right" w:leader="dot" w:pos="9356"/>
        </w:tabs>
        <w:ind w:left="-1134"/>
      </w:pPr>
      <w:r w:rsidRPr="00565A79">
        <w:rPr>
          <w:rFonts w:ascii="Arial" w:hAnsi="Arial" w:cs="Arial"/>
          <w:szCs w:val="24"/>
        </w:rPr>
        <w:fldChar w:fldCharType="end"/>
      </w:r>
    </w:p>
    <w:p w14:paraId="49C76484" w14:textId="77777777" w:rsidR="00180419" w:rsidRPr="00046B3A" w:rsidRDefault="00180419" w:rsidP="00EA71F8">
      <w:pPr>
        <w:tabs>
          <w:tab w:val="left" w:pos="720"/>
          <w:tab w:val="left" w:pos="1440"/>
          <w:tab w:val="left" w:pos="2410"/>
          <w:tab w:val="left" w:pos="2977"/>
          <w:tab w:val="right" w:pos="8335"/>
          <w:tab w:val="right" w:pos="8505"/>
        </w:tabs>
        <w:ind w:right="45"/>
        <w:jc w:val="center"/>
        <w:rPr>
          <w:rFonts w:ascii="Arial" w:hAnsi="Arial" w:cs="Arial"/>
          <w:b/>
          <w:u w:val="single"/>
        </w:rPr>
      </w:pPr>
    </w:p>
    <w:p w14:paraId="49C76485" w14:textId="77777777" w:rsidR="00180419" w:rsidRPr="00046B3A" w:rsidRDefault="00180419" w:rsidP="00EA71F8">
      <w:pPr>
        <w:pStyle w:val="TOC2"/>
      </w:pPr>
    </w:p>
    <w:p w14:paraId="49C76486" w14:textId="77777777" w:rsidR="00180419" w:rsidRPr="00046B3A" w:rsidRDefault="00180419" w:rsidP="00EA71F8">
      <w:pPr>
        <w:tabs>
          <w:tab w:val="left" w:pos="720"/>
          <w:tab w:val="left" w:pos="1440"/>
          <w:tab w:val="left" w:pos="2410"/>
          <w:tab w:val="left" w:pos="2977"/>
          <w:tab w:val="right" w:pos="8335"/>
          <w:tab w:val="right" w:pos="8505"/>
        </w:tabs>
        <w:ind w:right="45"/>
        <w:jc w:val="center"/>
        <w:rPr>
          <w:rFonts w:ascii="Arial" w:hAnsi="Arial" w:cs="Arial"/>
        </w:rPr>
      </w:pPr>
    </w:p>
    <w:p w14:paraId="49C76487"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pPr>
    </w:p>
    <w:p w14:paraId="49C76488"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pPr>
    </w:p>
    <w:p w14:paraId="49C76489"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sectPr w:rsidR="00180419" w:rsidRPr="00046B3A" w:rsidSect="008E4E99">
          <w:headerReference w:type="even" r:id="rId16"/>
          <w:headerReference w:type="default" r:id="rId17"/>
          <w:footerReference w:type="even" r:id="rId18"/>
          <w:footerReference w:type="default" r:id="rId19"/>
          <w:headerReference w:type="first" r:id="rId20"/>
          <w:footerReference w:type="first" r:id="rId21"/>
          <w:pgSz w:w="11907" w:h="16840" w:code="9"/>
          <w:pgMar w:top="1440" w:right="567" w:bottom="1440" w:left="1797" w:header="8" w:footer="720" w:gutter="0"/>
          <w:cols w:space="720"/>
          <w:titlePg/>
          <w:docGrid w:linePitch="326"/>
        </w:sectPr>
      </w:pPr>
    </w:p>
    <w:p w14:paraId="49C76492" w14:textId="4DB26619" w:rsidR="00683A5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0" w:name="_Toc106813720"/>
      <w:r w:rsidRPr="00666355">
        <w:rPr>
          <w:rFonts w:ascii="Arial" w:hAnsi="Arial" w:cs="Arial"/>
          <w:caps w:val="0"/>
          <w:color w:val="17365D"/>
          <w:szCs w:val="28"/>
          <w:u w:val="none"/>
        </w:rPr>
        <w:lastRenderedPageBreak/>
        <w:t>Declaration o</w:t>
      </w:r>
      <w:r w:rsidR="00180419" w:rsidRPr="00666355">
        <w:rPr>
          <w:rFonts w:ascii="Arial" w:hAnsi="Arial" w:cs="Arial"/>
          <w:caps w:val="0"/>
          <w:color w:val="17365D"/>
          <w:szCs w:val="28"/>
          <w:u w:val="none"/>
        </w:rPr>
        <w:t>f Opening</w:t>
      </w:r>
      <w:bookmarkEnd w:id="0"/>
    </w:p>
    <w:p w14:paraId="49C76493" w14:textId="77777777" w:rsidR="00683A50" w:rsidRPr="00046B3A" w:rsidRDefault="00683A50" w:rsidP="00565A79">
      <w:pPr>
        <w:tabs>
          <w:tab w:val="left" w:pos="720"/>
          <w:tab w:val="left" w:pos="1440"/>
          <w:tab w:val="left" w:pos="2410"/>
          <w:tab w:val="left" w:pos="2977"/>
          <w:tab w:val="right" w:pos="8335"/>
          <w:tab w:val="right" w:pos="8505"/>
        </w:tabs>
        <w:ind w:left="-1134" w:right="45"/>
        <w:jc w:val="both"/>
        <w:rPr>
          <w:rFonts w:ascii="Arial" w:hAnsi="Arial" w:cs="Arial"/>
          <w:b/>
          <w:szCs w:val="24"/>
        </w:rPr>
      </w:pPr>
    </w:p>
    <w:p w14:paraId="49C76494" w14:textId="19298C5C" w:rsidR="00683A50" w:rsidRPr="00046B3A" w:rsidRDefault="00683A50" w:rsidP="00565A79">
      <w:pPr>
        <w:tabs>
          <w:tab w:val="left" w:pos="720"/>
          <w:tab w:val="left" w:pos="1440"/>
          <w:tab w:val="left" w:pos="2410"/>
          <w:tab w:val="left" w:pos="2977"/>
          <w:tab w:val="right" w:pos="8335"/>
          <w:tab w:val="right" w:pos="8505"/>
        </w:tabs>
        <w:ind w:left="-284" w:right="45"/>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EE2F70">
        <w:rPr>
          <w:rFonts w:ascii="Arial" w:hAnsi="Arial" w:cs="Arial"/>
          <w:szCs w:val="24"/>
        </w:rPr>
        <w:t>6.00</w:t>
      </w:r>
      <w:r w:rsidR="00074E82">
        <w:rPr>
          <w:rFonts w:ascii="Arial" w:hAnsi="Arial" w:cs="Arial"/>
          <w:szCs w:val="24"/>
        </w:rPr>
        <w:t>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 xml:space="preserve">disclaimer </w:t>
      </w:r>
      <w:r w:rsidR="00B521F6">
        <w:rPr>
          <w:rFonts w:ascii="Arial" w:hAnsi="Arial" w:cs="Arial"/>
          <w:szCs w:val="24"/>
        </w:rPr>
        <w:t>on page 2.</w:t>
      </w:r>
    </w:p>
    <w:p w14:paraId="49C76495" w14:textId="04F2423E" w:rsidR="00562866" w:rsidRPr="00046B3A" w:rsidRDefault="00562866" w:rsidP="00565A79">
      <w:pPr>
        <w:tabs>
          <w:tab w:val="left" w:pos="720"/>
          <w:tab w:val="left" w:pos="1440"/>
          <w:tab w:val="left" w:pos="2410"/>
          <w:tab w:val="left" w:pos="2977"/>
          <w:tab w:val="right" w:pos="8335"/>
          <w:tab w:val="right" w:pos="8505"/>
        </w:tabs>
        <w:ind w:left="-1134" w:right="45"/>
        <w:jc w:val="both"/>
        <w:rPr>
          <w:rFonts w:ascii="Arial" w:hAnsi="Arial" w:cs="Arial"/>
          <w:sz w:val="22"/>
        </w:rPr>
      </w:pPr>
    </w:p>
    <w:p w14:paraId="5CE3F108" w14:textId="77777777" w:rsidR="0020090F" w:rsidRPr="00046B3A" w:rsidRDefault="0020090F" w:rsidP="00565A79">
      <w:pPr>
        <w:tabs>
          <w:tab w:val="left" w:pos="720"/>
          <w:tab w:val="left" w:pos="1440"/>
          <w:tab w:val="left" w:pos="2410"/>
          <w:tab w:val="left" w:pos="2977"/>
          <w:tab w:val="right" w:pos="8335"/>
          <w:tab w:val="right" w:pos="8505"/>
        </w:tabs>
        <w:ind w:left="-1134" w:right="45"/>
        <w:jc w:val="both"/>
        <w:rPr>
          <w:rFonts w:ascii="Arial" w:hAnsi="Arial" w:cs="Arial"/>
          <w:sz w:val="22"/>
        </w:rPr>
      </w:pPr>
    </w:p>
    <w:p w14:paraId="49C76498" w14:textId="2535DEC7" w:rsidR="00D05D6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1" w:name="_Toc106813721"/>
      <w:r w:rsidRPr="00666355">
        <w:rPr>
          <w:rFonts w:ascii="Arial" w:hAnsi="Arial" w:cs="Arial"/>
          <w:caps w:val="0"/>
          <w:color w:val="17365D"/>
          <w:szCs w:val="28"/>
          <w:u w:val="none"/>
        </w:rPr>
        <w:t>Present and Apologies a</w:t>
      </w:r>
      <w:r w:rsidR="00180419" w:rsidRPr="00666355">
        <w:rPr>
          <w:rFonts w:ascii="Arial" w:hAnsi="Arial" w:cs="Arial"/>
          <w:caps w:val="0"/>
          <w:color w:val="17365D"/>
          <w:szCs w:val="28"/>
          <w:u w:val="none"/>
        </w:rPr>
        <w:t xml:space="preserve">nd Leave </w:t>
      </w:r>
      <w:r w:rsidR="00DA3A87" w:rsidRPr="00666355">
        <w:rPr>
          <w:rFonts w:ascii="Arial" w:hAnsi="Arial" w:cs="Arial"/>
          <w:caps w:val="0"/>
          <w:color w:val="17365D"/>
          <w:szCs w:val="28"/>
          <w:u w:val="none"/>
        </w:rPr>
        <w:t>o</w:t>
      </w:r>
      <w:r w:rsidR="00180419" w:rsidRPr="00666355">
        <w:rPr>
          <w:rFonts w:ascii="Arial" w:hAnsi="Arial" w:cs="Arial"/>
          <w:caps w:val="0"/>
          <w:color w:val="17365D"/>
          <w:szCs w:val="28"/>
          <w:u w:val="none"/>
        </w:rPr>
        <w:t>f Absence (Previously Approved)</w:t>
      </w:r>
      <w:bookmarkEnd w:id="1"/>
    </w:p>
    <w:p w14:paraId="49C76499" w14:textId="77777777" w:rsidR="00D05D60" w:rsidRPr="00046B3A" w:rsidRDefault="00D05D60"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9A" w14:textId="3978A6B2" w:rsidR="00180419" w:rsidRPr="00046B3A" w:rsidRDefault="00180419" w:rsidP="00565A79">
      <w:pPr>
        <w:numPr>
          <w:ilvl w:val="12"/>
          <w:numId w:val="0"/>
        </w:numPr>
        <w:tabs>
          <w:tab w:val="left" w:pos="720"/>
          <w:tab w:val="left" w:pos="1440"/>
          <w:tab w:val="left" w:pos="1985"/>
          <w:tab w:val="left" w:pos="2410"/>
          <w:tab w:val="left" w:pos="2977"/>
          <w:tab w:val="right" w:pos="9356"/>
        </w:tabs>
        <w:ind w:left="-284" w:right="45"/>
        <w:jc w:val="both"/>
        <w:rPr>
          <w:rFonts w:ascii="Arial" w:hAnsi="Arial" w:cs="Arial"/>
        </w:rPr>
      </w:pPr>
      <w:r w:rsidRPr="00046B3A">
        <w:rPr>
          <w:rFonts w:ascii="Arial" w:hAnsi="Arial" w:cs="Arial"/>
          <w:b/>
        </w:rPr>
        <w:t>Leave of Absence</w:t>
      </w:r>
      <w:r w:rsidR="00562866" w:rsidRPr="00046B3A">
        <w:rPr>
          <w:rFonts w:ascii="Arial" w:hAnsi="Arial" w:cs="Arial"/>
        </w:rPr>
        <w:tab/>
      </w:r>
      <w:r w:rsidR="00562866" w:rsidRPr="00046B3A">
        <w:rPr>
          <w:rFonts w:ascii="Arial" w:hAnsi="Arial" w:cs="Arial"/>
        </w:rPr>
        <w:tab/>
      </w:r>
      <w:r w:rsidR="00AD2DE2" w:rsidRPr="0009305A">
        <w:rPr>
          <w:rFonts w:ascii="Arial" w:hAnsi="Arial" w:cs="Arial"/>
          <w:szCs w:val="24"/>
        </w:rPr>
        <w:t>Councillor O Combes</w:t>
      </w:r>
      <w:r w:rsidR="00AD2DE2" w:rsidRPr="0009305A">
        <w:rPr>
          <w:rFonts w:ascii="Arial" w:hAnsi="Arial" w:cs="Arial"/>
          <w:szCs w:val="24"/>
        </w:rPr>
        <w:tab/>
        <w:t>Hollywood Ward</w:t>
      </w:r>
    </w:p>
    <w:p w14:paraId="49C7649B" w14:textId="7ECB15C8" w:rsidR="00180419" w:rsidRPr="00046B3A" w:rsidRDefault="00180419" w:rsidP="00565A79">
      <w:pPr>
        <w:numPr>
          <w:ilvl w:val="12"/>
          <w:numId w:val="0"/>
        </w:numPr>
        <w:tabs>
          <w:tab w:val="left" w:pos="720"/>
          <w:tab w:val="left" w:pos="1440"/>
          <w:tab w:val="left" w:pos="1985"/>
          <w:tab w:val="left" w:pos="2410"/>
          <w:tab w:val="left" w:pos="2977"/>
          <w:tab w:val="right" w:pos="9356"/>
        </w:tabs>
        <w:ind w:left="-284" w:right="45"/>
        <w:jc w:val="both"/>
        <w:rPr>
          <w:rFonts w:ascii="Arial" w:hAnsi="Arial" w:cs="Arial"/>
          <w:b/>
          <w:sz w:val="22"/>
        </w:rPr>
      </w:pPr>
      <w:r w:rsidRPr="00046B3A">
        <w:rPr>
          <w:rFonts w:ascii="Arial" w:hAnsi="Arial" w:cs="Arial"/>
          <w:b/>
          <w:sz w:val="22"/>
        </w:rPr>
        <w:t>(Previously Approved)</w:t>
      </w:r>
      <w:r w:rsidR="00AD2DE2">
        <w:rPr>
          <w:rFonts w:ascii="Arial" w:hAnsi="Arial" w:cs="Arial"/>
          <w:b/>
          <w:sz w:val="22"/>
        </w:rPr>
        <w:tab/>
      </w:r>
    </w:p>
    <w:p w14:paraId="49C7649C" w14:textId="77777777" w:rsidR="00180419" w:rsidRPr="00046B3A" w:rsidRDefault="00180419" w:rsidP="00565A79">
      <w:pPr>
        <w:numPr>
          <w:ilvl w:val="12"/>
          <w:numId w:val="0"/>
        </w:numPr>
        <w:tabs>
          <w:tab w:val="left" w:pos="720"/>
          <w:tab w:val="left" w:pos="1440"/>
          <w:tab w:val="left" w:pos="1985"/>
          <w:tab w:val="left" w:pos="2410"/>
          <w:tab w:val="left" w:pos="2977"/>
          <w:tab w:val="right" w:pos="9356"/>
        </w:tabs>
        <w:ind w:left="-284" w:right="45"/>
        <w:jc w:val="both"/>
        <w:rPr>
          <w:rFonts w:ascii="Arial" w:hAnsi="Arial" w:cs="Arial"/>
          <w:b/>
          <w:i/>
        </w:rPr>
      </w:pPr>
    </w:p>
    <w:p w14:paraId="49C7649D" w14:textId="6230EA23" w:rsidR="00180419" w:rsidRPr="00046B3A" w:rsidRDefault="00180419" w:rsidP="00565A79">
      <w:pPr>
        <w:numPr>
          <w:ilvl w:val="12"/>
          <w:numId w:val="0"/>
        </w:numPr>
        <w:tabs>
          <w:tab w:val="left" w:pos="720"/>
          <w:tab w:val="left" w:pos="1440"/>
          <w:tab w:val="left" w:pos="1985"/>
          <w:tab w:val="left" w:pos="2410"/>
          <w:tab w:val="left" w:pos="2977"/>
          <w:tab w:val="right" w:pos="9356"/>
        </w:tabs>
        <w:ind w:left="-284" w:right="45"/>
        <w:jc w:val="both"/>
        <w:rPr>
          <w:rFonts w:ascii="Arial" w:hAnsi="Arial" w:cs="Arial"/>
        </w:rPr>
      </w:pPr>
      <w:r w:rsidRPr="00046B3A">
        <w:rPr>
          <w:rFonts w:ascii="Arial" w:hAnsi="Arial" w:cs="Arial"/>
          <w:b/>
        </w:rPr>
        <w:t>Apologies</w:t>
      </w:r>
      <w:r w:rsidRPr="00046B3A">
        <w:rPr>
          <w:rFonts w:ascii="Arial" w:hAnsi="Arial" w:cs="Arial"/>
        </w:rPr>
        <w:tab/>
      </w:r>
      <w:r w:rsidRPr="00046B3A">
        <w:rPr>
          <w:rFonts w:ascii="Arial" w:hAnsi="Arial" w:cs="Arial"/>
        </w:rPr>
        <w:tab/>
      </w:r>
      <w:r w:rsidR="00AD2DE2" w:rsidRPr="0009305A">
        <w:rPr>
          <w:rFonts w:ascii="Arial" w:hAnsi="Arial" w:cs="Arial"/>
          <w:szCs w:val="24"/>
        </w:rPr>
        <w:t>Councillor H Amiry</w:t>
      </w:r>
      <w:r w:rsidR="00AD2DE2" w:rsidRPr="0009305A">
        <w:rPr>
          <w:rFonts w:ascii="Arial" w:hAnsi="Arial" w:cs="Arial"/>
          <w:szCs w:val="24"/>
        </w:rPr>
        <w:tab/>
        <w:t>Coastal Districts Ward</w:t>
      </w:r>
    </w:p>
    <w:p w14:paraId="49C7649E" w14:textId="776AAD88" w:rsidR="00180419" w:rsidRDefault="00180419" w:rsidP="00565A79">
      <w:pPr>
        <w:tabs>
          <w:tab w:val="left" w:pos="720"/>
          <w:tab w:val="left" w:pos="1440"/>
          <w:tab w:val="left" w:pos="1985"/>
          <w:tab w:val="left" w:pos="2410"/>
          <w:tab w:val="left" w:pos="2977"/>
          <w:tab w:val="right" w:pos="8335"/>
          <w:tab w:val="right" w:pos="8505"/>
        </w:tabs>
        <w:ind w:left="-1134" w:right="45"/>
        <w:jc w:val="both"/>
        <w:rPr>
          <w:rFonts w:ascii="Arial" w:hAnsi="Arial" w:cs="Arial"/>
          <w:i/>
        </w:rPr>
      </w:pPr>
    </w:p>
    <w:p w14:paraId="49C764A6" w14:textId="77777777" w:rsidR="00D05D60" w:rsidRPr="00046B3A" w:rsidRDefault="00D05D60"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A7" w14:textId="77777777" w:rsidR="00683A50" w:rsidRPr="00CA5D4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 w:val="24"/>
          <w:szCs w:val="24"/>
          <w:u w:val="none"/>
        </w:rPr>
      </w:pPr>
      <w:bookmarkStart w:id="2" w:name="_Toc106813722"/>
      <w:r w:rsidRPr="00666355">
        <w:rPr>
          <w:rFonts w:ascii="Arial" w:hAnsi="Arial" w:cs="Arial"/>
          <w:caps w:val="0"/>
          <w:color w:val="17365D"/>
          <w:szCs w:val="28"/>
          <w:u w:val="none"/>
        </w:rPr>
        <w:t>Public Question Time</w:t>
      </w:r>
      <w:bookmarkEnd w:id="2"/>
    </w:p>
    <w:p w14:paraId="49C764A8" w14:textId="0AF6E939" w:rsidR="00683A50" w:rsidRPr="00046B3A" w:rsidRDefault="00683A50" w:rsidP="00565A79">
      <w:pPr>
        <w:tabs>
          <w:tab w:val="left" w:pos="1440"/>
          <w:tab w:val="left" w:pos="2410"/>
          <w:tab w:val="left" w:pos="2977"/>
          <w:tab w:val="right" w:pos="8505"/>
        </w:tabs>
        <w:ind w:left="-1134" w:right="45"/>
        <w:jc w:val="both"/>
        <w:rPr>
          <w:rFonts w:ascii="Arial" w:hAnsi="Arial" w:cs="Arial"/>
          <w:szCs w:val="24"/>
        </w:rPr>
      </w:pPr>
    </w:p>
    <w:p w14:paraId="3D5DED4C" w14:textId="3593856A" w:rsidR="00C531A6" w:rsidRPr="00046B3A" w:rsidRDefault="00C531A6" w:rsidP="00565A79">
      <w:pPr>
        <w:ind w:left="-284" w:right="45"/>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565A79">
      <w:pPr>
        <w:ind w:left="-709" w:right="45"/>
        <w:jc w:val="both"/>
        <w:rPr>
          <w:rFonts w:ascii="Arial" w:hAnsi="Arial" w:cs="Arial"/>
          <w:szCs w:val="24"/>
        </w:rPr>
      </w:pPr>
    </w:p>
    <w:p w14:paraId="773BA6A7" w14:textId="77777777" w:rsidR="00452F7E" w:rsidRPr="00046B3A" w:rsidRDefault="00452F7E" w:rsidP="00565A79">
      <w:pPr>
        <w:ind w:left="-709" w:right="45"/>
        <w:jc w:val="both"/>
        <w:rPr>
          <w:rFonts w:ascii="Arial" w:hAnsi="Arial" w:cs="Arial"/>
          <w:szCs w:val="24"/>
        </w:rPr>
      </w:pPr>
    </w:p>
    <w:p w14:paraId="49C764AE" w14:textId="77777777" w:rsidR="00683A5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3" w:name="_Toc106813723"/>
      <w:r w:rsidRPr="00666355">
        <w:rPr>
          <w:rFonts w:ascii="Arial" w:hAnsi="Arial" w:cs="Arial"/>
          <w:caps w:val="0"/>
          <w:color w:val="17365D"/>
          <w:szCs w:val="28"/>
          <w:u w:val="none"/>
        </w:rPr>
        <w:t>Add</w:t>
      </w:r>
      <w:r w:rsidR="00355804" w:rsidRPr="00666355">
        <w:rPr>
          <w:rFonts w:ascii="Arial" w:hAnsi="Arial" w:cs="Arial"/>
          <w:caps w:val="0"/>
          <w:color w:val="17365D"/>
          <w:szCs w:val="28"/>
          <w:u w:val="none"/>
        </w:rPr>
        <w:t>resses by Members of the Public</w:t>
      </w:r>
      <w:bookmarkEnd w:id="3"/>
      <w:r w:rsidRPr="00666355">
        <w:rPr>
          <w:rFonts w:ascii="Arial" w:hAnsi="Arial" w:cs="Arial"/>
          <w:caps w:val="0"/>
          <w:color w:val="17365D"/>
          <w:szCs w:val="28"/>
          <w:u w:val="none"/>
        </w:rPr>
        <w:t xml:space="preserve"> </w:t>
      </w:r>
    </w:p>
    <w:p w14:paraId="49C764AF" w14:textId="77777777" w:rsidR="00683A50" w:rsidRPr="00046B3A" w:rsidRDefault="00683A50" w:rsidP="00565A79">
      <w:pPr>
        <w:tabs>
          <w:tab w:val="left" w:pos="720"/>
          <w:tab w:val="left" w:pos="1440"/>
          <w:tab w:val="left" w:pos="2410"/>
          <w:tab w:val="left" w:pos="2977"/>
          <w:tab w:val="right" w:pos="8505"/>
        </w:tabs>
        <w:ind w:left="-1134" w:right="45"/>
        <w:jc w:val="both"/>
        <w:rPr>
          <w:rFonts w:ascii="Arial" w:hAnsi="Arial" w:cs="Arial"/>
          <w:szCs w:val="24"/>
        </w:rPr>
      </w:pPr>
    </w:p>
    <w:p w14:paraId="49C764B0" w14:textId="47D5E7F1" w:rsidR="00355804" w:rsidRPr="00046B3A" w:rsidRDefault="00355804" w:rsidP="00565A79">
      <w:pPr>
        <w:numPr>
          <w:ilvl w:val="12"/>
          <w:numId w:val="0"/>
        </w:numPr>
        <w:tabs>
          <w:tab w:val="left" w:pos="1440"/>
          <w:tab w:val="left" w:pos="2410"/>
          <w:tab w:val="left" w:pos="2977"/>
          <w:tab w:val="right" w:pos="8335"/>
          <w:tab w:val="right" w:pos="8505"/>
        </w:tabs>
        <w:ind w:left="-284" w:right="45"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B2" w14:textId="77777777" w:rsidR="00355804" w:rsidRPr="00046B3A" w:rsidRDefault="00355804"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B3" w14:textId="77777777" w:rsidR="00D05D6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4" w:name="_Toc106813724"/>
      <w:r w:rsidRPr="00666355">
        <w:rPr>
          <w:rFonts w:ascii="Arial" w:hAnsi="Arial" w:cs="Arial"/>
          <w:caps w:val="0"/>
          <w:color w:val="17365D"/>
          <w:szCs w:val="28"/>
          <w:u w:val="none"/>
        </w:rPr>
        <w:t>Disclosures of Financial Interest</w:t>
      </w:r>
      <w:bookmarkEnd w:id="4"/>
      <w:r w:rsidRPr="00666355">
        <w:rPr>
          <w:rFonts w:ascii="Arial" w:hAnsi="Arial" w:cs="Arial"/>
          <w:caps w:val="0"/>
          <w:color w:val="17365D"/>
          <w:szCs w:val="28"/>
          <w:u w:val="none"/>
        </w:rPr>
        <w:t xml:space="preserve"> </w:t>
      </w:r>
    </w:p>
    <w:p w14:paraId="49C764B4" w14:textId="77777777" w:rsidR="00D05D60" w:rsidRPr="00046B3A" w:rsidRDefault="00D05D60" w:rsidP="00565A79">
      <w:pPr>
        <w:tabs>
          <w:tab w:val="left" w:pos="720"/>
          <w:tab w:val="left" w:pos="1440"/>
          <w:tab w:val="left" w:pos="2410"/>
          <w:tab w:val="left" w:pos="2977"/>
          <w:tab w:val="right" w:pos="8335"/>
          <w:tab w:val="right" w:pos="8505"/>
        </w:tabs>
        <w:ind w:left="-1134" w:right="45"/>
        <w:jc w:val="both"/>
        <w:rPr>
          <w:rFonts w:ascii="Arial" w:hAnsi="Arial" w:cs="Arial"/>
          <w:b/>
          <w:szCs w:val="24"/>
        </w:rPr>
      </w:pPr>
    </w:p>
    <w:p w14:paraId="49C764B5" w14:textId="1534C845" w:rsidR="00D05D60" w:rsidRPr="00046B3A" w:rsidRDefault="00D05D60" w:rsidP="00565A79">
      <w:pPr>
        <w:ind w:left="-284" w:right="45"/>
        <w:jc w:val="both"/>
        <w:rPr>
          <w:rFonts w:ascii="Arial" w:hAnsi="Arial" w:cs="Arial"/>
          <w:szCs w:val="24"/>
        </w:rPr>
      </w:pPr>
      <w:r w:rsidRPr="00046B3A">
        <w:rPr>
          <w:rFonts w:ascii="Arial" w:hAnsi="Arial" w:cs="Arial"/>
          <w:szCs w:val="24"/>
        </w:rPr>
        <w:t xml:space="preserve">The </w:t>
      </w:r>
      <w:r w:rsidRPr="00046B3A">
        <w:rPr>
          <w:rFonts w:ascii="Arial" w:hAnsi="Arial" w:cs="Arial"/>
          <w:noProof/>
        </w:rPr>
        <w:t>Presiding</w:t>
      </w:r>
      <w:r w:rsidRPr="00046B3A">
        <w:rPr>
          <w:rFonts w:ascii="Arial" w:hAnsi="Arial" w:cs="Arial"/>
          <w:szCs w:val="24"/>
        </w:rPr>
        <w:t xml:space="preserve"> Member to remind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046B3A">
        <w:rPr>
          <w:rFonts w:ascii="Arial" w:hAnsi="Arial" w:cs="Arial"/>
          <w:i/>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565A79">
      <w:pPr>
        <w:pStyle w:val="BodyTextIndent"/>
        <w:ind w:left="-284" w:right="45"/>
        <w:rPr>
          <w:rFonts w:ascii="Arial" w:hAnsi="Arial" w:cs="Arial"/>
          <w:szCs w:val="24"/>
        </w:rPr>
      </w:pPr>
    </w:p>
    <w:p w14:paraId="49C764B7" w14:textId="4C2F9936" w:rsidR="00AE4443" w:rsidRPr="00793901" w:rsidRDefault="00AE4443" w:rsidP="00565A79">
      <w:pPr>
        <w:ind w:left="-284" w:right="45"/>
        <w:jc w:val="both"/>
        <w:rPr>
          <w:rFonts w:ascii="Arial" w:hAnsi="Arial" w:cs="Arial"/>
          <w:szCs w:val="24"/>
        </w:rPr>
      </w:pPr>
      <w:r w:rsidRPr="00793901">
        <w:rPr>
          <w:rFonts w:ascii="Arial" w:hAnsi="Arial" w:cs="Arial"/>
          <w:szCs w:val="24"/>
        </w:rPr>
        <w:t xml:space="preserve">A </w:t>
      </w:r>
      <w:r w:rsidRPr="00793901">
        <w:rPr>
          <w:rFonts w:ascii="Arial" w:hAnsi="Arial" w:cs="Arial"/>
          <w:noProof/>
          <w:szCs w:val="24"/>
        </w:rPr>
        <w:t>declaration</w:t>
      </w:r>
      <w:r w:rsidRPr="00793901">
        <w:rPr>
          <w:rFonts w:ascii="Arial" w:hAnsi="Arial" w:cs="Arial"/>
          <w:szCs w:val="24"/>
        </w:rPr>
        <w:t xml:space="preserve"> under this section requires that the nature of the interest must be disclosed.  Consequently</w:t>
      </w:r>
      <w:r w:rsidR="00E24F6A" w:rsidRPr="00793901">
        <w:rPr>
          <w:rFonts w:ascii="Arial" w:hAnsi="Arial" w:cs="Arial"/>
          <w:szCs w:val="24"/>
        </w:rPr>
        <w:t>,</w:t>
      </w:r>
      <w:r w:rsidRPr="00793901">
        <w:rPr>
          <w:rFonts w:ascii="Arial" w:hAnsi="Arial" w:cs="Arial"/>
          <w:szCs w:val="24"/>
        </w:rPr>
        <w:t xml:space="preserve"> a member who has made a declaration must not preside, participate in, or be present during any discussion or </w:t>
      </w:r>
      <w:r w:rsidR="002F18C7" w:rsidRPr="00793901">
        <w:rPr>
          <w:rFonts w:ascii="Arial" w:hAnsi="Arial" w:cs="Arial"/>
          <w:szCs w:val="24"/>
        </w:rPr>
        <w:t>decision-making</w:t>
      </w:r>
      <w:r w:rsidRPr="00793901">
        <w:rPr>
          <w:rFonts w:ascii="Arial" w:hAnsi="Arial" w:cs="Arial"/>
          <w:szCs w:val="24"/>
        </w:rPr>
        <w:t xml:space="preserve"> procedure relating to the matter the subject of the declaration.</w:t>
      </w:r>
    </w:p>
    <w:p w14:paraId="49C764B8" w14:textId="77777777" w:rsidR="00AE4443" w:rsidRPr="00793901" w:rsidRDefault="00AE4443" w:rsidP="00565A79">
      <w:pPr>
        <w:pStyle w:val="BodyTextIndent"/>
        <w:ind w:left="-284" w:right="45"/>
        <w:rPr>
          <w:rFonts w:ascii="Arial" w:hAnsi="Arial" w:cs="Arial"/>
          <w:szCs w:val="24"/>
        </w:rPr>
      </w:pPr>
    </w:p>
    <w:p w14:paraId="49C764B9" w14:textId="77777777" w:rsidR="00562866" w:rsidRPr="00793901" w:rsidRDefault="00AE4443" w:rsidP="00565A79">
      <w:pPr>
        <w:ind w:left="-284" w:right="45"/>
        <w:jc w:val="both"/>
        <w:rPr>
          <w:rFonts w:ascii="Arial" w:hAnsi="Arial" w:cs="Arial"/>
          <w:szCs w:val="24"/>
        </w:rPr>
      </w:pPr>
      <w:r w:rsidRPr="00793901">
        <w:rPr>
          <w:rFonts w:ascii="Arial" w:hAnsi="Arial" w:cs="Arial"/>
          <w:noProof/>
          <w:szCs w:val="24"/>
        </w:rPr>
        <w:t>However</w:t>
      </w:r>
      <w:r w:rsidRPr="00793901">
        <w:rPr>
          <w:rFonts w:ascii="Arial" w:hAnsi="Arial" w:cs="Arial"/>
          <w:szCs w:val="24"/>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Pr="00046B3A" w:rsidRDefault="003D10A2" w:rsidP="00565A79">
      <w:pPr>
        <w:pStyle w:val="BodyTextIndent"/>
        <w:ind w:left="-1134" w:right="45"/>
        <w:rPr>
          <w:rFonts w:ascii="Arial" w:hAnsi="Arial" w:cs="Arial"/>
          <w:szCs w:val="24"/>
        </w:rPr>
      </w:pPr>
    </w:p>
    <w:p w14:paraId="49C764BB" w14:textId="6D9CC3F8" w:rsidR="003D10A2" w:rsidRDefault="003D10A2" w:rsidP="00565A79">
      <w:pPr>
        <w:pStyle w:val="BodyTextIndent"/>
        <w:ind w:left="-1134" w:right="45"/>
        <w:rPr>
          <w:rFonts w:ascii="Arial" w:hAnsi="Arial" w:cs="Arial"/>
          <w:b/>
          <w:i/>
          <w:szCs w:val="24"/>
        </w:rPr>
      </w:pPr>
    </w:p>
    <w:p w14:paraId="3216EAAB" w14:textId="3435796A" w:rsidR="00046B3A" w:rsidRDefault="00046B3A" w:rsidP="00565A79">
      <w:pPr>
        <w:pStyle w:val="BodyTextIndent"/>
        <w:ind w:left="-1134" w:right="45"/>
        <w:rPr>
          <w:rFonts w:ascii="Arial" w:hAnsi="Arial" w:cs="Arial"/>
          <w:b/>
          <w:i/>
          <w:szCs w:val="24"/>
        </w:rPr>
      </w:pPr>
    </w:p>
    <w:p w14:paraId="027FA271" w14:textId="75876EBD" w:rsidR="00046B3A" w:rsidRDefault="00046B3A" w:rsidP="00565A79">
      <w:pPr>
        <w:pStyle w:val="BodyTextIndent"/>
        <w:ind w:left="-1134" w:right="45"/>
        <w:rPr>
          <w:rFonts w:ascii="Arial" w:hAnsi="Arial" w:cs="Arial"/>
          <w:b/>
          <w:i/>
          <w:szCs w:val="24"/>
        </w:rPr>
      </w:pPr>
    </w:p>
    <w:p w14:paraId="67B03083" w14:textId="6D41F910" w:rsidR="00046B3A" w:rsidRDefault="00046B3A" w:rsidP="00565A79">
      <w:pPr>
        <w:pStyle w:val="BodyTextIndent"/>
        <w:ind w:left="-1134" w:right="45"/>
        <w:rPr>
          <w:rFonts w:ascii="Arial" w:hAnsi="Arial" w:cs="Arial"/>
          <w:b/>
          <w:i/>
          <w:szCs w:val="24"/>
        </w:rPr>
      </w:pPr>
    </w:p>
    <w:p w14:paraId="16FCD519" w14:textId="7C87E457" w:rsidR="00046B3A" w:rsidRDefault="00046B3A" w:rsidP="00565A79">
      <w:pPr>
        <w:pStyle w:val="BodyTextIndent"/>
        <w:ind w:left="-1134" w:right="45"/>
        <w:rPr>
          <w:rFonts w:ascii="Arial" w:hAnsi="Arial" w:cs="Arial"/>
          <w:b/>
          <w:i/>
          <w:szCs w:val="24"/>
        </w:rPr>
      </w:pPr>
    </w:p>
    <w:p w14:paraId="044FC9A8" w14:textId="77777777" w:rsidR="00046B3A" w:rsidRPr="00046B3A" w:rsidRDefault="00046B3A" w:rsidP="00565A79">
      <w:pPr>
        <w:pStyle w:val="BodyTextIndent"/>
        <w:ind w:left="-1134" w:right="45"/>
        <w:rPr>
          <w:rFonts w:ascii="Arial" w:hAnsi="Arial" w:cs="Arial"/>
          <w:b/>
          <w:i/>
          <w:szCs w:val="24"/>
        </w:rPr>
      </w:pPr>
    </w:p>
    <w:p w14:paraId="55C10943" w14:textId="77777777" w:rsidR="00C30DD8" w:rsidRPr="00046B3A" w:rsidRDefault="00C30DD8" w:rsidP="00565A79">
      <w:pPr>
        <w:pStyle w:val="BodyTextIndent"/>
        <w:ind w:left="-1134" w:right="45"/>
        <w:rPr>
          <w:rFonts w:ascii="Arial" w:hAnsi="Arial" w:cs="Arial"/>
          <w:b/>
          <w:i/>
          <w:szCs w:val="24"/>
        </w:rPr>
      </w:pPr>
    </w:p>
    <w:p w14:paraId="49C764BC" w14:textId="77777777" w:rsidR="00683A5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5" w:name="_Toc106813725"/>
      <w:r w:rsidRPr="00666355">
        <w:rPr>
          <w:rFonts w:ascii="Arial" w:hAnsi="Arial" w:cs="Arial"/>
          <w:caps w:val="0"/>
          <w:color w:val="17365D"/>
          <w:szCs w:val="28"/>
          <w:u w:val="none"/>
        </w:rPr>
        <w:lastRenderedPageBreak/>
        <w:t>Disclosures of Interests Affecting Impartiality</w:t>
      </w:r>
      <w:bookmarkEnd w:id="5"/>
    </w:p>
    <w:p w14:paraId="49C764BD" w14:textId="77777777" w:rsidR="00D05D60" w:rsidRPr="00046B3A" w:rsidRDefault="00D05D60" w:rsidP="00565A79">
      <w:pPr>
        <w:pStyle w:val="BodyTextIndent"/>
        <w:ind w:left="-1134" w:right="45"/>
        <w:rPr>
          <w:rFonts w:ascii="Arial" w:hAnsi="Arial" w:cs="Arial"/>
          <w:szCs w:val="24"/>
        </w:rPr>
      </w:pPr>
    </w:p>
    <w:p w14:paraId="18F930D4" w14:textId="41BDA8DA" w:rsidR="003757D2" w:rsidRPr="00046B3A" w:rsidRDefault="003757D2" w:rsidP="00565A79">
      <w:pPr>
        <w:ind w:left="-284" w:right="45"/>
        <w:jc w:val="both"/>
        <w:rPr>
          <w:rFonts w:ascii="Arial" w:hAnsi="Arial" w:cs="Arial"/>
          <w:szCs w:val="24"/>
        </w:rPr>
      </w:pPr>
      <w:r w:rsidRPr="00046B3A">
        <w:rPr>
          <w:rFonts w:ascii="Arial" w:hAnsi="Arial" w:cs="Arial"/>
          <w:noProof/>
        </w:rPr>
        <w:t>The</w:t>
      </w:r>
      <w:r w:rsidRPr="00046B3A">
        <w:rPr>
          <w:rFonts w:ascii="Arial" w:hAnsi="Arial" w:cs="Arial"/>
          <w:szCs w:val="24"/>
        </w:rPr>
        <w:t xml:space="preserve"> Presiding Member to remind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046B3A">
        <w:rPr>
          <w:rFonts w:ascii="Arial" w:hAnsi="Arial" w:cs="Arial"/>
          <w:i/>
          <w:szCs w:val="24"/>
        </w:rPr>
        <w:t>Local Government Act</w:t>
      </w:r>
      <w:r w:rsidRPr="00046B3A">
        <w:rPr>
          <w:rFonts w:ascii="Arial" w:hAnsi="Arial" w:cs="Arial"/>
          <w:szCs w:val="24"/>
        </w:rPr>
        <w:t>.</w:t>
      </w:r>
    </w:p>
    <w:p w14:paraId="2AD2ED83" w14:textId="77777777" w:rsidR="003757D2" w:rsidRPr="00046B3A" w:rsidRDefault="003757D2" w:rsidP="00565A79">
      <w:pPr>
        <w:pStyle w:val="BodyTextIndent"/>
        <w:ind w:left="-284" w:right="45"/>
        <w:rPr>
          <w:rFonts w:ascii="Arial" w:hAnsi="Arial" w:cs="Arial"/>
          <w:sz w:val="20"/>
        </w:rPr>
      </w:pPr>
    </w:p>
    <w:p w14:paraId="78EE92C7" w14:textId="767255AD" w:rsidR="003757D2" w:rsidRPr="00793901" w:rsidRDefault="003757D2" w:rsidP="00565A79">
      <w:pPr>
        <w:ind w:left="-284" w:right="45"/>
        <w:jc w:val="both"/>
        <w:rPr>
          <w:rFonts w:ascii="Arial" w:hAnsi="Arial" w:cs="Arial"/>
          <w:szCs w:val="24"/>
        </w:rPr>
      </w:pPr>
      <w:r w:rsidRPr="00793901">
        <w:rPr>
          <w:rFonts w:ascii="Arial" w:hAnsi="Arial" w:cs="Arial"/>
          <w:noProof/>
          <w:szCs w:val="24"/>
        </w:rPr>
        <w:t>Council</w:t>
      </w:r>
      <w:r w:rsidR="00E24F6A" w:rsidRPr="00793901">
        <w:rPr>
          <w:rFonts w:ascii="Arial" w:hAnsi="Arial" w:cs="Arial"/>
          <w:noProof/>
          <w:szCs w:val="24"/>
        </w:rPr>
        <w:t xml:space="preserve"> Members </w:t>
      </w:r>
      <w:r w:rsidRPr="00793901">
        <w:rPr>
          <w:rFonts w:ascii="Arial" w:hAnsi="Arial" w:cs="Arial"/>
          <w:noProof/>
          <w:szCs w:val="24"/>
        </w:rPr>
        <w:t>and staff are required, in addition to declaring any financial</w:t>
      </w:r>
      <w:r w:rsidRPr="00793901">
        <w:rPr>
          <w:rFonts w:ascii="Arial" w:hAnsi="Arial" w:cs="Arial"/>
          <w:szCs w:val="24"/>
        </w:rPr>
        <w:t xml:space="preserve"> interests to declare any interest that may affect their impartiality in considering a matter.  This declaration does not restrict any right to participate in or be present during the decision-making procedure.</w:t>
      </w:r>
    </w:p>
    <w:p w14:paraId="7381D47A" w14:textId="77777777" w:rsidR="003757D2" w:rsidRPr="00793901" w:rsidRDefault="003757D2" w:rsidP="00565A79">
      <w:pPr>
        <w:pStyle w:val="BodyTextIndent"/>
        <w:ind w:left="-284" w:right="45"/>
        <w:rPr>
          <w:rFonts w:ascii="Arial" w:hAnsi="Arial" w:cs="Arial"/>
          <w:szCs w:val="24"/>
        </w:rPr>
      </w:pPr>
    </w:p>
    <w:p w14:paraId="56C133A5" w14:textId="77777777" w:rsidR="003757D2" w:rsidRPr="00793901" w:rsidRDefault="003757D2" w:rsidP="00565A79">
      <w:pPr>
        <w:ind w:left="-284" w:right="45"/>
        <w:jc w:val="both"/>
        <w:rPr>
          <w:rFonts w:ascii="Arial" w:hAnsi="Arial" w:cs="Arial"/>
          <w:szCs w:val="24"/>
        </w:rPr>
      </w:pPr>
      <w:r w:rsidRPr="00793901">
        <w:rPr>
          <w:rFonts w:ascii="Arial" w:hAnsi="Arial" w:cs="Arial"/>
          <w:szCs w:val="24"/>
        </w:rPr>
        <w:t>The following pro forma declaration is provided to assist in making the disclosure.</w:t>
      </w:r>
    </w:p>
    <w:p w14:paraId="4CE72D5D" w14:textId="77777777" w:rsidR="003757D2" w:rsidRPr="00793901" w:rsidRDefault="003757D2" w:rsidP="00565A79">
      <w:pPr>
        <w:pStyle w:val="BodyTextIndent"/>
        <w:ind w:left="-284" w:right="45"/>
        <w:rPr>
          <w:rFonts w:ascii="Arial" w:hAnsi="Arial" w:cs="Arial"/>
          <w:szCs w:val="24"/>
        </w:rPr>
      </w:pPr>
    </w:p>
    <w:p w14:paraId="5BC41C41" w14:textId="77777777" w:rsidR="003757D2" w:rsidRPr="00793901" w:rsidRDefault="003757D2" w:rsidP="00565A79">
      <w:pPr>
        <w:ind w:left="-284" w:right="45"/>
        <w:jc w:val="both"/>
        <w:rPr>
          <w:rFonts w:ascii="Arial" w:hAnsi="Arial" w:cs="Arial"/>
          <w:szCs w:val="24"/>
        </w:rPr>
      </w:pPr>
      <w:r w:rsidRPr="00793901">
        <w:rPr>
          <w:rFonts w:ascii="Arial" w:hAnsi="Arial" w:cs="Arial"/>
          <w:szCs w:val="24"/>
        </w:rPr>
        <w:t>"With regard to the matter in item x ….. I disclose that I have an association with the applicant (or person seeking a decision). This association is ….. (nature of the interest).</w:t>
      </w:r>
    </w:p>
    <w:p w14:paraId="0D7CD0CB" w14:textId="77777777" w:rsidR="003757D2" w:rsidRPr="00793901" w:rsidRDefault="003757D2" w:rsidP="00565A79">
      <w:pPr>
        <w:pStyle w:val="BodyTextIndent"/>
        <w:ind w:left="-284" w:right="45"/>
        <w:rPr>
          <w:rFonts w:ascii="Arial" w:hAnsi="Arial" w:cs="Arial"/>
          <w:szCs w:val="24"/>
        </w:rPr>
      </w:pPr>
      <w:r w:rsidRPr="00793901">
        <w:rPr>
          <w:rFonts w:ascii="Arial" w:hAnsi="Arial" w:cs="Arial"/>
          <w:szCs w:val="24"/>
        </w:rPr>
        <w:t xml:space="preserve"> </w:t>
      </w:r>
    </w:p>
    <w:p w14:paraId="0862B3CC" w14:textId="77777777" w:rsidR="003757D2" w:rsidRPr="00793901" w:rsidRDefault="003757D2" w:rsidP="00565A79">
      <w:pPr>
        <w:ind w:left="-284" w:right="45"/>
        <w:jc w:val="both"/>
        <w:rPr>
          <w:rFonts w:ascii="Arial" w:hAnsi="Arial" w:cs="Arial"/>
          <w:szCs w:val="24"/>
        </w:rPr>
      </w:pPr>
      <w:r w:rsidRPr="00793901">
        <w:rPr>
          <w:rFonts w:ascii="Arial" w:hAnsi="Arial" w:cs="Arial"/>
          <w:noProof/>
          <w:szCs w:val="24"/>
        </w:rPr>
        <w:t>As a consequence, there may be a perception that my impartiality on</w:t>
      </w:r>
      <w:r w:rsidRPr="00793901">
        <w:rPr>
          <w:rFonts w:ascii="Arial" w:hAnsi="Arial" w:cs="Arial"/>
          <w:szCs w:val="24"/>
        </w:rPr>
        <w:t xml:space="preserve"> the matter may be affected. I declare that I will consider this matter on its merits and vote accordingly."</w:t>
      </w:r>
    </w:p>
    <w:p w14:paraId="4D98477D" w14:textId="77777777" w:rsidR="003757D2" w:rsidRPr="00793901" w:rsidRDefault="003757D2" w:rsidP="00565A79">
      <w:pPr>
        <w:pStyle w:val="BodyTextIndent"/>
        <w:ind w:left="-284" w:right="45"/>
        <w:rPr>
          <w:rFonts w:ascii="Arial" w:hAnsi="Arial" w:cs="Arial"/>
          <w:szCs w:val="24"/>
        </w:rPr>
      </w:pPr>
    </w:p>
    <w:p w14:paraId="65FB70F5" w14:textId="77777777" w:rsidR="003757D2" w:rsidRPr="00793901" w:rsidRDefault="003757D2" w:rsidP="00565A79">
      <w:pPr>
        <w:ind w:left="-284" w:right="45"/>
        <w:jc w:val="both"/>
        <w:rPr>
          <w:rFonts w:ascii="Arial" w:hAnsi="Arial" w:cs="Arial"/>
          <w:szCs w:val="24"/>
        </w:rPr>
      </w:pPr>
      <w:r w:rsidRPr="00793901">
        <w:rPr>
          <w:rFonts w:ascii="Arial" w:hAnsi="Arial" w:cs="Arial"/>
          <w:szCs w:val="24"/>
        </w:rPr>
        <w:t>The member or employee is encouraged to disclose the nature of the association.</w:t>
      </w:r>
    </w:p>
    <w:p w14:paraId="49C764C6" w14:textId="7F0CC434" w:rsidR="00D05D60" w:rsidRPr="00046B3A" w:rsidRDefault="00D05D60" w:rsidP="00565A79">
      <w:pPr>
        <w:pStyle w:val="BodyTextIndent"/>
        <w:ind w:left="-1134" w:right="45"/>
        <w:rPr>
          <w:rFonts w:ascii="Arial" w:hAnsi="Arial" w:cs="Arial"/>
          <w:sz w:val="22"/>
          <w:szCs w:val="24"/>
        </w:rPr>
      </w:pPr>
    </w:p>
    <w:p w14:paraId="27D00D68" w14:textId="77777777" w:rsidR="00E24F6A" w:rsidRPr="00046B3A" w:rsidRDefault="00E24F6A" w:rsidP="00565A79">
      <w:pPr>
        <w:pStyle w:val="BodyTextIndent"/>
        <w:ind w:left="-1134" w:right="45"/>
        <w:rPr>
          <w:rFonts w:ascii="Arial" w:hAnsi="Arial" w:cs="Arial"/>
          <w:sz w:val="22"/>
          <w:szCs w:val="24"/>
        </w:rPr>
      </w:pPr>
    </w:p>
    <w:p w14:paraId="49C764C9" w14:textId="2CCD3013" w:rsidR="00D05D60" w:rsidRPr="00CA5D45" w:rsidRDefault="00ED4960" w:rsidP="00565A79">
      <w:pPr>
        <w:pStyle w:val="Heading1"/>
        <w:numPr>
          <w:ilvl w:val="0"/>
          <w:numId w:val="1"/>
        </w:numPr>
        <w:tabs>
          <w:tab w:val="clear" w:pos="720"/>
          <w:tab w:val="clear" w:pos="2410"/>
          <w:tab w:val="clear" w:pos="2977"/>
          <w:tab w:val="clear" w:pos="8335"/>
          <w:tab w:val="clear" w:pos="8505"/>
        </w:tabs>
        <w:spacing w:before="0" w:after="0"/>
        <w:ind w:left="-284" w:right="45" w:hanging="850"/>
        <w:rPr>
          <w:rFonts w:ascii="Arial" w:hAnsi="Arial" w:cs="Arial"/>
          <w:color w:val="17365D"/>
          <w:sz w:val="24"/>
          <w:szCs w:val="24"/>
          <w:u w:val="none"/>
        </w:rPr>
      </w:pPr>
      <w:r w:rsidRPr="00CA5D45">
        <w:rPr>
          <w:rFonts w:ascii="Arial" w:hAnsi="Arial" w:cs="Arial"/>
          <w:caps w:val="0"/>
          <w:color w:val="17365D"/>
          <w:sz w:val="24"/>
          <w:szCs w:val="24"/>
          <w:u w:val="none"/>
        </w:rPr>
        <w:t xml:space="preserve"> </w:t>
      </w:r>
      <w:r w:rsidR="005D5CB9">
        <w:rPr>
          <w:rFonts w:ascii="Arial" w:hAnsi="Arial" w:cs="Arial"/>
          <w:caps w:val="0"/>
          <w:color w:val="17365D"/>
          <w:sz w:val="24"/>
          <w:szCs w:val="24"/>
          <w:u w:val="none"/>
        </w:rPr>
        <w:tab/>
      </w:r>
      <w:bookmarkStart w:id="6" w:name="_Toc106813726"/>
      <w:r w:rsidR="00562866" w:rsidRPr="00666355">
        <w:rPr>
          <w:rFonts w:ascii="Arial" w:hAnsi="Arial" w:cs="Arial"/>
          <w:caps w:val="0"/>
          <w:color w:val="17365D"/>
          <w:szCs w:val="28"/>
          <w:u w:val="none"/>
        </w:rPr>
        <w:t>Declarations by Members That They Ha</w:t>
      </w:r>
      <w:r w:rsidR="00980917" w:rsidRPr="00666355">
        <w:rPr>
          <w:rFonts w:ascii="Arial" w:hAnsi="Arial" w:cs="Arial"/>
          <w:caps w:val="0"/>
          <w:color w:val="17365D"/>
          <w:szCs w:val="28"/>
          <w:u w:val="none"/>
        </w:rPr>
        <w:t>ve</w:t>
      </w:r>
      <w:r w:rsidR="00562866" w:rsidRPr="00666355">
        <w:rPr>
          <w:rFonts w:ascii="Arial" w:hAnsi="Arial" w:cs="Arial"/>
          <w:caps w:val="0"/>
          <w:color w:val="17365D"/>
          <w:szCs w:val="28"/>
          <w:u w:val="none"/>
        </w:rPr>
        <w:t xml:space="preserve"> Not Given Due Consideration to Papers</w:t>
      </w:r>
      <w:bookmarkEnd w:id="6"/>
    </w:p>
    <w:p w14:paraId="49C764CA" w14:textId="77777777" w:rsidR="00D05D60" w:rsidRPr="00046B3A" w:rsidRDefault="00D05D60"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b/>
          <w:szCs w:val="24"/>
        </w:rPr>
      </w:pPr>
    </w:p>
    <w:p w14:paraId="49C764CB" w14:textId="77777777" w:rsidR="00D05D60" w:rsidRPr="00046B3A" w:rsidRDefault="009368F4" w:rsidP="00565A79">
      <w:pPr>
        <w:ind w:left="-284" w:right="45"/>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49C764CC" w14:textId="739F14D6" w:rsidR="00D05D60" w:rsidRPr="00046B3A" w:rsidRDefault="00D05D60"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38EF4F94" w14:textId="4FCCA1BA" w:rsidR="00E24F6A" w:rsidRPr="00046B3A" w:rsidRDefault="00E24F6A"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786548EA" w14:textId="77777777" w:rsidR="00E24F6A" w:rsidRPr="00046B3A" w:rsidRDefault="00E24F6A"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3FFF3E05" w14:textId="47B5B7AA" w:rsidR="00F37435" w:rsidRDefault="003F0ADD" w:rsidP="00565A79">
      <w:pPr>
        <w:pStyle w:val="Heading1"/>
        <w:numPr>
          <w:ilvl w:val="0"/>
          <w:numId w:val="1"/>
        </w:numPr>
        <w:tabs>
          <w:tab w:val="clear" w:pos="720"/>
          <w:tab w:val="clear" w:pos="2410"/>
          <w:tab w:val="clear" w:pos="2977"/>
          <w:tab w:val="clear" w:pos="8335"/>
          <w:tab w:val="clear" w:pos="8505"/>
        </w:tabs>
        <w:spacing w:before="0" w:after="0"/>
        <w:ind w:left="-284" w:right="45" w:hanging="850"/>
        <w:rPr>
          <w:rFonts w:ascii="Arial" w:hAnsi="Arial" w:cs="Arial"/>
          <w:caps w:val="0"/>
          <w:color w:val="17365D"/>
          <w:szCs w:val="28"/>
          <w:u w:val="none"/>
        </w:rPr>
      </w:pPr>
      <w:r w:rsidRPr="00A13F83">
        <w:rPr>
          <w:rFonts w:ascii="Arial" w:hAnsi="Arial" w:cs="Arial"/>
          <w:caps w:val="0"/>
          <w:color w:val="17365D"/>
          <w:szCs w:val="32"/>
          <w:highlight w:val="lightGray"/>
          <w:u w:val="none"/>
        </w:rPr>
        <w:br w:type="page"/>
      </w:r>
      <w:r w:rsidR="007339F4">
        <w:rPr>
          <w:rFonts w:ascii="Arial" w:hAnsi="Arial" w:cs="Arial"/>
          <w:caps w:val="0"/>
          <w:color w:val="17365D"/>
          <w:szCs w:val="28"/>
          <w:u w:val="none"/>
        </w:rPr>
        <w:lastRenderedPageBreak/>
        <w:t xml:space="preserve"> </w:t>
      </w:r>
      <w:r w:rsidR="007339F4">
        <w:rPr>
          <w:rFonts w:ascii="Arial" w:hAnsi="Arial" w:cs="Arial"/>
          <w:caps w:val="0"/>
          <w:color w:val="17365D"/>
          <w:szCs w:val="28"/>
          <w:u w:val="none"/>
        </w:rPr>
        <w:tab/>
      </w:r>
      <w:bookmarkStart w:id="7" w:name="_Toc106813727"/>
      <w:r w:rsidR="00174380">
        <w:rPr>
          <w:rFonts w:ascii="Arial" w:hAnsi="Arial" w:cs="Arial"/>
          <w:caps w:val="0"/>
          <w:color w:val="17365D"/>
          <w:szCs w:val="28"/>
          <w:u w:val="none"/>
        </w:rPr>
        <w:t>C</w:t>
      </w:r>
      <w:r w:rsidR="00151397">
        <w:rPr>
          <w:rFonts w:ascii="Arial" w:hAnsi="Arial" w:cs="Arial"/>
          <w:caps w:val="0"/>
          <w:color w:val="17365D"/>
          <w:szCs w:val="28"/>
          <w:u w:val="none"/>
        </w:rPr>
        <w:t>PRC</w:t>
      </w:r>
      <w:r w:rsidR="007F465C">
        <w:rPr>
          <w:rFonts w:ascii="Arial" w:hAnsi="Arial" w:cs="Arial"/>
          <w:caps w:val="0"/>
          <w:color w:val="17365D"/>
          <w:szCs w:val="28"/>
          <w:u w:val="none"/>
        </w:rPr>
        <w:t>01.05.22 – Chief Executive Officer Performance Review Policy</w:t>
      </w:r>
      <w:bookmarkEnd w:id="7"/>
    </w:p>
    <w:p w14:paraId="269E5A00" w14:textId="23EF87CC" w:rsidR="00174380" w:rsidRDefault="00174380" w:rsidP="00565A79">
      <w:pPr>
        <w:ind w:right="45"/>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6804"/>
      </w:tblGrid>
      <w:tr w:rsidR="00437FF6" w:rsidRPr="00437FF6" w14:paraId="00C2D205" w14:textId="77777777" w:rsidTr="00D70E0A">
        <w:tc>
          <w:tcPr>
            <w:tcW w:w="2723" w:type="dxa"/>
            <w:shd w:val="clear" w:color="auto" w:fill="auto"/>
          </w:tcPr>
          <w:p w14:paraId="4ED96C60" w14:textId="77777777" w:rsidR="00437FF6" w:rsidRPr="00D70E0A" w:rsidRDefault="00437FF6" w:rsidP="00D70E0A">
            <w:pPr>
              <w:ind w:right="45"/>
              <w:jc w:val="both"/>
              <w:rPr>
                <w:rFonts w:ascii="Arial" w:eastAsia="Calibri" w:hAnsi="Arial" w:cs="Arial"/>
                <w:b/>
                <w:color w:val="244061"/>
                <w:szCs w:val="28"/>
                <w:lang w:val="en-GB"/>
              </w:rPr>
            </w:pPr>
            <w:r w:rsidRPr="00D70E0A">
              <w:rPr>
                <w:rFonts w:ascii="Arial" w:eastAsia="Calibri" w:hAnsi="Arial" w:cs="Arial"/>
                <w:b/>
                <w:color w:val="244061"/>
                <w:szCs w:val="28"/>
                <w:lang w:val="en-GB"/>
              </w:rPr>
              <w:t>Meeting &amp; Date</w:t>
            </w:r>
          </w:p>
        </w:tc>
        <w:tc>
          <w:tcPr>
            <w:tcW w:w="6804" w:type="dxa"/>
            <w:shd w:val="clear" w:color="auto" w:fill="auto"/>
          </w:tcPr>
          <w:p w14:paraId="34430913" w14:textId="77777777" w:rsidR="00437FF6" w:rsidRPr="00D70E0A" w:rsidRDefault="00437FF6" w:rsidP="00D70E0A">
            <w:pPr>
              <w:ind w:right="45"/>
              <w:jc w:val="both"/>
              <w:rPr>
                <w:rFonts w:ascii="Arial" w:eastAsia="Calibri" w:hAnsi="Arial" w:cs="Arial"/>
                <w:szCs w:val="28"/>
                <w:lang w:val="en-GB"/>
              </w:rPr>
            </w:pPr>
            <w:r w:rsidRPr="00D70E0A">
              <w:rPr>
                <w:rFonts w:ascii="Arial" w:eastAsia="Calibri" w:hAnsi="Arial" w:cs="Arial"/>
                <w:szCs w:val="28"/>
                <w:lang w:val="en-GB"/>
              </w:rPr>
              <w:t>CEO Performance Review Committee Meeting – 24 May 2022</w:t>
            </w:r>
          </w:p>
          <w:p w14:paraId="061F7B1E" w14:textId="4DD2FE13" w:rsidR="00437FF6" w:rsidRPr="00D70E0A" w:rsidRDefault="00437FF6" w:rsidP="00D70E0A">
            <w:pPr>
              <w:ind w:right="45"/>
              <w:jc w:val="both"/>
              <w:rPr>
                <w:rFonts w:ascii="Arial" w:eastAsia="Calibri" w:hAnsi="Arial" w:cs="Arial"/>
                <w:szCs w:val="28"/>
                <w:lang w:val="en-GB"/>
              </w:rPr>
            </w:pPr>
            <w:r w:rsidRPr="00D70E0A">
              <w:rPr>
                <w:rFonts w:ascii="Arial" w:eastAsia="Calibri" w:hAnsi="Arial" w:cs="Arial"/>
                <w:szCs w:val="28"/>
                <w:lang w:val="en-GB"/>
              </w:rPr>
              <w:t>Special Council Meeting – 27 June 2022</w:t>
            </w:r>
          </w:p>
        </w:tc>
      </w:tr>
      <w:tr w:rsidR="00437FF6" w:rsidRPr="00437FF6" w14:paraId="3812745F" w14:textId="77777777" w:rsidTr="00D70E0A">
        <w:tc>
          <w:tcPr>
            <w:tcW w:w="2723" w:type="dxa"/>
            <w:shd w:val="clear" w:color="auto" w:fill="auto"/>
          </w:tcPr>
          <w:p w14:paraId="4CFFAC0F" w14:textId="77777777" w:rsidR="00437FF6" w:rsidRPr="00D70E0A" w:rsidRDefault="00437FF6" w:rsidP="00D70E0A">
            <w:pPr>
              <w:ind w:right="45"/>
              <w:jc w:val="both"/>
              <w:rPr>
                <w:rFonts w:ascii="Arial" w:eastAsia="Calibri" w:hAnsi="Arial" w:cs="Arial"/>
                <w:b/>
                <w:color w:val="244061"/>
                <w:szCs w:val="28"/>
                <w:lang w:val="en-GB"/>
              </w:rPr>
            </w:pPr>
            <w:r w:rsidRPr="00D70E0A">
              <w:rPr>
                <w:rFonts w:ascii="Arial" w:eastAsia="Calibri" w:hAnsi="Arial" w:cs="Arial"/>
                <w:b/>
                <w:color w:val="244061"/>
                <w:szCs w:val="28"/>
                <w:lang w:val="en-GB"/>
              </w:rPr>
              <w:t>Applicant</w:t>
            </w:r>
          </w:p>
        </w:tc>
        <w:tc>
          <w:tcPr>
            <w:tcW w:w="6804" w:type="dxa"/>
            <w:shd w:val="clear" w:color="auto" w:fill="auto"/>
          </w:tcPr>
          <w:p w14:paraId="077895AB" w14:textId="77777777" w:rsidR="00437FF6" w:rsidRPr="00D70E0A" w:rsidRDefault="00437FF6" w:rsidP="00D70E0A">
            <w:pPr>
              <w:ind w:right="45"/>
              <w:jc w:val="both"/>
              <w:rPr>
                <w:rFonts w:ascii="Arial" w:eastAsia="Calibri" w:hAnsi="Arial" w:cs="Arial"/>
                <w:szCs w:val="28"/>
                <w:lang w:val="en-GB"/>
              </w:rPr>
            </w:pPr>
            <w:r w:rsidRPr="00D70E0A">
              <w:rPr>
                <w:rFonts w:ascii="Arial" w:eastAsia="Calibri" w:hAnsi="Arial" w:cs="Arial"/>
                <w:szCs w:val="28"/>
                <w:lang w:val="en-GB"/>
              </w:rPr>
              <w:t xml:space="preserve">City of Nedlands </w:t>
            </w:r>
          </w:p>
        </w:tc>
      </w:tr>
      <w:tr w:rsidR="00437FF6" w:rsidRPr="00437FF6" w14:paraId="15D719FC" w14:textId="77777777" w:rsidTr="00D70E0A">
        <w:tc>
          <w:tcPr>
            <w:tcW w:w="2723" w:type="dxa"/>
            <w:shd w:val="clear" w:color="auto" w:fill="auto"/>
          </w:tcPr>
          <w:p w14:paraId="370743A5" w14:textId="77777777" w:rsidR="00437FF6" w:rsidRPr="00D70E0A" w:rsidRDefault="00437FF6" w:rsidP="00D70E0A">
            <w:pPr>
              <w:ind w:right="45"/>
              <w:rPr>
                <w:rFonts w:ascii="Arial" w:eastAsia="Calibri" w:hAnsi="Arial" w:cs="Arial"/>
                <w:b/>
                <w:bCs/>
                <w:color w:val="244061"/>
                <w:szCs w:val="28"/>
                <w:lang w:val="en-GB"/>
              </w:rPr>
            </w:pPr>
            <w:r w:rsidRPr="00D70E0A">
              <w:rPr>
                <w:rFonts w:ascii="Arial" w:eastAsia="Calibri" w:hAnsi="Arial" w:cs="Arial"/>
                <w:b/>
                <w:bCs/>
                <w:color w:val="244061"/>
                <w:szCs w:val="28"/>
                <w:lang w:val="en-GB"/>
              </w:rPr>
              <w:t xml:space="preserve">Employee Disclosure under section 5.70 Local Government Act 1995 </w:t>
            </w:r>
          </w:p>
        </w:tc>
        <w:tc>
          <w:tcPr>
            <w:tcW w:w="6804" w:type="dxa"/>
            <w:shd w:val="clear" w:color="auto" w:fill="auto"/>
          </w:tcPr>
          <w:p w14:paraId="2CBAD055" w14:textId="77777777" w:rsidR="00437FF6" w:rsidRPr="00D70E0A" w:rsidRDefault="00437FF6" w:rsidP="00D70E0A">
            <w:pPr>
              <w:spacing w:before="120" w:line="260" w:lineRule="atLeast"/>
              <w:ind w:right="45"/>
              <w:rPr>
                <w:rFonts w:ascii="Arial" w:eastAsia="Calibri" w:hAnsi="Arial" w:cs="Arial"/>
                <w:szCs w:val="28"/>
                <w:lang w:val="en-GB"/>
              </w:rPr>
            </w:pPr>
            <w:r w:rsidRPr="00D70E0A">
              <w:rPr>
                <w:rFonts w:ascii="Arial" w:eastAsia="Calibri" w:hAnsi="Arial" w:cs="Arial"/>
                <w:szCs w:val="28"/>
                <w:lang w:val="en-GB"/>
              </w:rPr>
              <w:t>Nil.</w:t>
            </w:r>
          </w:p>
        </w:tc>
      </w:tr>
      <w:tr w:rsidR="00437FF6" w:rsidRPr="00437FF6" w14:paraId="329B7ACD" w14:textId="77777777" w:rsidTr="00D70E0A">
        <w:tc>
          <w:tcPr>
            <w:tcW w:w="2723" w:type="dxa"/>
            <w:shd w:val="clear" w:color="auto" w:fill="auto"/>
          </w:tcPr>
          <w:p w14:paraId="780C887F" w14:textId="77777777" w:rsidR="00437FF6" w:rsidRPr="00D70E0A" w:rsidRDefault="00437FF6" w:rsidP="00D70E0A">
            <w:pPr>
              <w:ind w:right="45"/>
              <w:jc w:val="both"/>
              <w:rPr>
                <w:rFonts w:ascii="Arial" w:eastAsia="Calibri" w:hAnsi="Arial" w:cs="Arial"/>
                <w:b/>
                <w:color w:val="244061"/>
                <w:szCs w:val="28"/>
                <w:lang w:val="en-GB"/>
              </w:rPr>
            </w:pPr>
            <w:r w:rsidRPr="00D70E0A">
              <w:rPr>
                <w:rFonts w:ascii="Arial" w:eastAsia="Calibri" w:hAnsi="Arial" w:cs="Arial"/>
                <w:b/>
                <w:color w:val="244061"/>
                <w:szCs w:val="28"/>
                <w:lang w:val="en-GB"/>
              </w:rPr>
              <w:t>Report Author</w:t>
            </w:r>
          </w:p>
        </w:tc>
        <w:tc>
          <w:tcPr>
            <w:tcW w:w="6804" w:type="dxa"/>
            <w:shd w:val="clear" w:color="auto" w:fill="auto"/>
          </w:tcPr>
          <w:p w14:paraId="13DD79EF" w14:textId="77777777" w:rsidR="00437FF6" w:rsidRPr="00D70E0A" w:rsidRDefault="00437FF6" w:rsidP="00D70E0A">
            <w:pPr>
              <w:ind w:right="45"/>
              <w:jc w:val="both"/>
              <w:rPr>
                <w:rFonts w:ascii="Arial" w:eastAsia="Calibri" w:hAnsi="Arial" w:cs="Arial"/>
                <w:szCs w:val="28"/>
                <w:lang w:val="en-GB"/>
              </w:rPr>
            </w:pPr>
            <w:r w:rsidRPr="00D70E0A">
              <w:rPr>
                <w:rFonts w:ascii="Arial" w:eastAsia="Calibri" w:hAnsi="Arial" w:cs="Arial"/>
                <w:szCs w:val="28"/>
                <w:lang w:val="en-GB"/>
              </w:rPr>
              <w:t>Shelley Mettam – Manager Human Resources</w:t>
            </w:r>
          </w:p>
        </w:tc>
      </w:tr>
      <w:tr w:rsidR="00437FF6" w:rsidRPr="00437FF6" w14:paraId="0BB3076C" w14:textId="77777777" w:rsidTr="00D70E0A">
        <w:tc>
          <w:tcPr>
            <w:tcW w:w="2723" w:type="dxa"/>
            <w:shd w:val="clear" w:color="auto" w:fill="auto"/>
          </w:tcPr>
          <w:p w14:paraId="11C2CE10" w14:textId="77777777" w:rsidR="00437FF6" w:rsidRPr="00D70E0A" w:rsidRDefault="00437FF6" w:rsidP="00D70E0A">
            <w:pPr>
              <w:ind w:right="45"/>
              <w:jc w:val="both"/>
              <w:rPr>
                <w:rFonts w:ascii="Arial" w:eastAsia="Calibri" w:hAnsi="Arial" w:cs="Arial"/>
                <w:b/>
                <w:color w:val="244061"/>
                <w:szCs w:val="28"/>
                <w:lang w:val="en-GB"/>
              </w:rPr>
            </w:pPr>
            <w:r w:rsidRPr="00D70E0A">
              <w:rPr>
                <w:rFonts w:ascii="Arial" w:eastAsia="Calibri" w:hAnsi="Arial" w:cs="Arial"/>
                <w:b/>
                <w:color w:val="244061"/>
                <w:szCs w:val="28"/>
                <w:lang w:val="en-GB"/>
              </w:rPr>
              <w:t>Attachments</w:t>
            </w:r>
          </w:p>
        </w:tc>
        <w:tc>
          <w:tcPr>
            <w:tcW w:w="6804" w:type="dxa"/>
            <w:shd w:val="clear" w:color="auto" w:fill="auto"/>
          </w:tcPr>
          <w:p w14:paraId="0BC124F2" w14:textId="7EF40801" w:rsidR="00437FF6" w:rsidRPr="00D70E0A" w:rsidRDefault="00437FF6" w:rsidP="00D70E0A">
            <w:pPr>
              <w:numPr>
                <w:ilvl w:val="0"/>
                <w:numId w:val="5"/>
              </w:numPr>
              <w:ind w:left="426" w:right="45" w:hanging="426"/>
              <w:jc w:val="both"/>
              <w:rPr>
                <w:rFonts w:ascii="Arial" w:eastAsia="Calibri" w:hAnsi="Arial" w:cs="Arial"/>
                <w:szCs w:val="28"/>
                <w:lang w:val="en-US"/>
              </w:rPr>
            </w:pPr>
            <w:r w:rsidRPr="00D70E0A">
              <w:rPr>
                <w:rFonts w:ascii="Arial" w:eastAsia="Calibri" w:hAnsi="Arial" w:cs="Arial"/>
                <w:szCs w:val="28"/>
                <w:lang w:val="en-US"/>
              </w:rPr>
              <w:t>Chief Executive Officer Performance Review Policy</w:t>
            </w:r>
          </w:p>
        </w:tc>
      </w:tr>
    </w:tbl>
    <w:p w14:paraId="37394FC3" w14:textId="2CB5BD97" w:rsidR="00174380" w:rsidRDefault="00174380" w:rsidP="00565A79">
      <w:pPr>
        <w:ind w:left="-284" w:right="45"/>
      </w:pPr>
    </w:p>
    <w:p w14:paraId="35B39177" w14:textId="77777777" w:rsidR="008700A7" w:rsidRPr="008700A7" w:rsidRDefault="008700A7" w:rsidP="00565A79">
      <w:pPr>
        <w:ind w:left="-284" w:right="45"/>
        <w:jc w:val="both"/>
        <w:rPr>
          <w:rFonts w:ascii="Arial" w:hAnsi="Arial" w:cs="Arial"/>
          <w:b/>
          <w:color w:val="244061"/>
          <w:sz w:val="28"/>
          <w:szCs w:val="32"/>
          <w:lang w:val="en-US"/>
        </w:rPr>
      </w:pPr>
      <w:r w:rsidRPr="008700A7">
        <w:rPr>
          <w:rFonts w:ascii="Arial" w:hAnsi="Arial" w:cs="Arial"/>
          <w:b/>
          <w:color w:val="244061"/>
          <w:sz w:val="28"/>
          <w:szCs w:val="32"/>
          <w:lang w:val="en-US"/>
        </w:rPr>
        <w:t>Purpose</w:t>
      </w:r>
    </w:p>
    <w:p w14:paraId="44E062AA" w14:textId="77777777" w:rsidR="008700A7" w:rsidRDefault="008700A7" w:rsidP="00565A79">
      <w:pPr>
        <w:ind w:left="-567" w:right="45"/>
        <w:jc w:val="both"/>
        <w:rPr>
          <w:rFonts w:ascii="Arial" w:hAnsi="Arial" w:cs="Arial"/>
          <w:b/>
          <w:szCs w:val="32"/>
          <w:lang w:val="en-US"/>
        </w:rPr>
      </w:pPr>
    </w:p>
    <w:p w14:paraId="6F35E4D4" w14:textId="77777777" w:rsidR="008700A7" w:rsidRPr="009A505B" w:rsidRDefault="008700A7" w:rsidP="00565A79">
      <w:pPr>
        <w:ind w:left="-284" w:right="45"/>
        <w:jc w:val="both"/>
        <w:rPr>
          <w:rFonts w:ascii="Arial" w:hAnsi="Arial" w:cs="Arial"/>
          <w:bCs/>
          <w:szCs w:val="32"/>
          <w:lang w:val="en-US"/>
        </w:rPr>
      </w:pPr>
      <w:r w:rsidRPr="009A505B">
        <w:rPr>
          <w:rFonts w:ascii="Arial" w:hAnsi="Arial" w:cs="Arial"/>
          <w:bCs/>
          <w:szCs w:val="32"/>
          <w:lang w:val="en-US"/>
        </w:rPr>
        <w:t>The CEO Recruitment and Selection Committee for the recruitment of the long-term CEO, requested in it its meeting of 12 May 2022 that the CEO Performance Review Committee meet in order that it may:</w:t>
      </w:r>
    </w:p>
    <w:p w14:paraId="01988764" w14:textId="77777777" w:rsidR="008700A7" w:rsidRPr="00B11A38" w:rsidRDefault="008700A7" w:rsidP="00565A79">
      <w:pPr>
        <w:ind w:left="-284" w:right="45"/>
        <w:jc w:val="both"/>
        <w:rPr>
          <w:rFonts w:ascii="Arial" w:hAnsi="Arial" w:cs="Arial"/>
          <w:b/>
          <w:bCs/>
          <w:color w:val="1F3864"/>
          <w:szCs w:val="24"/>
        </w:rPr>
      </w:pPr>
    </w:p>
    <w:p w14:paraId="538EA9DF" w14:textId="77777777" w:rsidR="008700A7" w:rsidRPr="008439BC" w:rsidRDefault="008700A7" w:rsidP="00E431B9">
      <w:pPr>
        <w:pStyle w:val="ListParagraph"/>
        <w:numPr>
          <w:ilvl w:val="0"/>
          <w:numId w:val="7"/>
        </w:numPr>
        <w:tabs>
          <w:tab w:val="left" w:pos="284"/>
          <w:tab w:val="left" w:pos="567"/>
        </w:tabs>
        <w:spacing w:after="0"/>
        <w:ind w:left="284" w:right="45" w:hanging="568"/>
        <w:jc w:val="both"/>
        <w:rPr>
          <w:rFonts w:ascii="Arial" w:hAnsi="Arial"/>
          <w:sz w:val="24"/>
          <w:szCs w:val="28"/>
        </w:rPr>
      </w:pPr>
      <w:r w:rsidRPr="008439BC">
        <w:rPr>
          <w:rFonts w:ascii="Arial" w:hAnsi="Arial"/>
          <w:sz w:val="24"/>
          <w:szCs w:val="24"/>
        </w:rPr>
        <w:t>initiate a CEO Performance Review Policy (as per Guidelines) that can be cited in the CEO Employment Contract; and</w:t>
      </w:r>
    </w:p>
    <w:p w14:paraId="23179FBD" w14:textId="77777777" w:rsidR="008700A7" w:rsidRPr="008439BC" w:rsidRDefault="008700A7" w:rsidP="00565A79">
      <w:pPr>
        <w:pStyle w:val="ListParagraph"/>
        <w:tabs>
          <w:tab w:val="left" w:pos="284"/>
          <w:tab w:val="left" w:pos="567"/>
        </w:tabs>
        <w:ind w:left="284" w:right="45" w:hanging="568"/>
        <w:jc w:val="both"/>
        <w:rPr>
          <w:rFonts w:ascii="Arial" w:hAnsi="Arial"/>
          <w:szCs w:val="24"/>
        </w:rPr>
      </w:pPr>
    </w:p>
    <w:p w14:paraId="5C57DECA" w14:textId="77777777" w:rsidR="008700A7" w:rsidRPr="008439BC" w:rsidRDefault="008700A7" w:rsidP="00E431B9">
      <w:pPr>
        <w:pStyle w:val="ListParagraph"/>
        <w:numPr>
          <w:ilvl w:val="0"/>
          <w:numId w:val="7"/>
        </w:numPr>
        <w:tabs>
          <w:tab w:val="left" w:pos="284"/>
          <w:tab w:val="left" w:pos="567"/>
        </w:tabs>
        <w:spacing w:after="0"/>
        <w:ind w:left="284" w:right="45" w:hanging="568"/>
        <w:jc w:val="both"/>
        <w:rPr>
          <w:rFonts w:ascii="Arial" w:hAnsi="Arial"/>
          <w:sz w:val="24"/>
          <w:szCs w:val="28"/>
        </w:rPr>
      </w:pPr>
      <w:r w:rsidRPr="008439BC">
        <w:rPr>
          <w:rFonts w:ascii="Arial" w:hAnsi="Arial"/>
          <w:sz w:val="24"/>
          <w:szCs w:val="24"/>
        </w:rPr>
        <w:t xml:space="preserve">prepare the CEO Performance Criteria based on the CEO Performance Criteria Comparisons (attachment 1) as tabled at the CEO Recruitment &amp; Selection Committee Meeting on 12 May 2022 that can be cited in the Contract. </w:t>
      </w:r>
    </w:p>
    <w:p w14:paraId="320AD003" w14:textId="31B10FD0" w:rsidR="008700A7" w:rsidRDefault="008700A7" w:rsidP="00565A79">
      <w:pPr>
        <w:ind w:left="-284" w:right="45"/>
        <w:jc w:val="both"/>
        <w:rPr>
          <w:rFonts w:ascii="Arial" w:hAnsi="Arial" w:cs="Arial"/>
          <w:b/>
          <w:szCs w:val="32"/>
          <w:lang w:val="en-US"/>
        </w:rPr>
      </w:pPr>
    </w:p>
    <w:p w14:paraId="70B87DB8" w14:textId="4138CF5B" w:rsidR="00315215" w:rsidRDefault="00315215" w:rsidP="00565A79">
      <w:pPr>
        <w:ind w:left="-284" w:right="45"/>
        <w:jc w:val="both"/>
        <w:rPr>
          <w:rFonts w:ascii="Arial" w:hAnsi="Arial" w:cs="Arial"/>
          <w:bCs/>
          <w:szCs w:val="32"/>
          <w:lang w:val="en-US"/>
        </w:rPr>
      </w:pPr>
      <w:r w:rsidRPr="003F7816">
        <w:rPr>
          <w:rFonts w:ascii="Arial" w:hAnsi="Arial" w:cs="Arial"/>
          <w:bCs/>
          <w:szCs w:val="32"/>
          <w:lang w:val="en-US"/>
        </w:rPr>
        <w:t>On the 21</w:t>
      </w:r>
      <w:r w:rsidR="00D35AB4" w:rsidRPr="00D35AB4">
        <w:rPr>
          <w:rFonts w:ascii="Arial" w:hAnsi="Arial" w:cs="Arial"/>
          <w:bCs/>
          <w:szCs w:val="32"/>
          <w:vertAlign w:val="superscript"/>
          <w:lang w:val="en-US"/>
        </w:rPr>
        <w:t>st</w:t>
      </w:r>
      <w:r w:rsidR="00D35AB4">
        <w:rPr>
          <w:rFonts w:ascii="Arial" w:hAnsi="Arial" w:cs="Arial"/>
          <w:bCs/>
          <w:szCs w:val="32"/>
          <w:lang w:val="en-US"/>
        </w:rPr>
        <w:t>,</w:t>
      </w:r>
      <w:r w:rsidRPr="003F7816">
        <w:rPr>
          <w:rFonts w:ascii="Arial" w:hAnsi="Arial" w:cs="Arial"/>
          <w:bCs/>
          <w:szCs w:val="32"/>
          <w:lang w:val="en-US"/>
        </w:rPr>
        <w:t xml:space="preserve"> May 2022 the CEO Performance Review Committee</w:t>
      </w:r>
      <w:r w:rsidR="00252B0D" w:rsidRPr="003F7816">
        <w:rPr>
          <w:rFonts w:ascii="Arial" w:hAnsi="Arial" w:cs="Arial"/>
          <w:bCs/>
          <w:szCs w:val="32"/>
          <w:lang w:val="en-US"/>
        </w:rPr>
        <w:t xml:space="preserve"> were presented with a draft </w:t>
      </w:r>
      <w:r w:rsidR="003F7816" w:rsidRPr="003F7816">
        <w:rPr>
          <w:rFonts w:ascii="Arial" w:hAnsi="Arial" w:cs="Arial"/>
          <w:bCs/>
          <w:szCs w:val="32"/>
          <w:lang w:val="en-US"/>
        </w:rPr>
        <w:t>CEO Performance Review Policy</w:t>
      </w:r>
      <w:r w:rsidR="008370CC">
        <w:rPr>
          <w:rFonts w:ascii="Arial" w:hAnsi="Arial" w:cs="Arial"/>
          <w:bCs/>
          <w:szCs w:val="32"/>
          <w:lang w:val="en-US"/>
        </w:rPr>
        <w:t xml:space="preserve"> </w:t>
      </w:r>
      <w:r w:rsidR="00E03EA8">
        <w:rPr>
          <w:rFonts w:ascii="Arial" w:hAnsi="Arial" w:cs="Arial"/>
          <w:bCs/>
          <w:szCs w:val="32"/>
          <w:lang w:val="en-US"/>
        </w:rPr>
        <w:t>for recommendation to Council for adoption</w:t>
      </w:r>
      <w:r w:rsidR="00F23F6C">
        <w:rPr>
          <w:rFonts w:ascii="Arial" w:hAnsi="Arial" w:cs="Arial"/>
          <w:bCs/>
          <w:szCs w:val="32"/>
          <w:lang w:val="en-US"/>
        </w:rPr>
        <w:t xml:space="preserve">. </w:t>
      </w:r>
      <w:r w:rsidR="00E03EA8">
        <w:rPr>
          <w:rFonts w:ascii="Arial" w:hAnsi="Arial" w:cs="Arial"/>
          <w:bCs/>
          <w:szCs w:val="32"/>
          <w:lang w:val="en-US"/>
        </w:rPr>
        <w:t xml:space="preserve"> </w:t>
      </w:r>
    </w:p>
    <w:p w14:paraId="5789918E" w14:textId="77777777" w:rsidR="00D35AB4" w:rsidRPr="003F7816" w:rsidRDefault="00D35AB4" w:rsidP="00565A79">
      <w:pPr>
        <w:ind w:left="-284" w:right="45"/>
        <w:jc w:val="both"/>
        <w:rPr>
          <w:rFonts w:ascii="Arial" w:hAnsi="Arial" w:cs="Arial"/>
          <w:bCs/>
          <w:szCs w:val="32"/>
          <w:lang w:val="en-US"/>
        </w:rPr>
      </w:pPr>
    </w:p>
    <w:p w14:paraId="63DADAC1" w14:textId="01D2024E" w:rsidR="008700A7" w:rsidRDefault="008700A7" w:rsidP="00565A79">
      <w:pPr>
        <w:ind w:left="-284" w:right="45"/>
        <w:jc w:val="both"/>
        <w:rPr>
          <w:rFonts w:ascii="Arial" w:hAnsi="Arial" w:cs="Arial"/>
          <w:szCs w:val="32"/>
          <w:lang w:val="en-US"/>
        </w:rPr>
      </w:pPr>
      <w:r>
        <w:rPr>
          <w:rFonts w:ascii="Arial" w:hAnsi="Arial" w:cs="Arial"/>
          <w:szCs w:val="32"/>
          <w:lang w:val="en-US"/>
        </w:rPr>
        <w:t xml:space="preserve">Therefore, the purpose of this report is to provide </w:t>
      </w:r>
      <w:r w:rsidR="00F23F6C">
        <w:rPr>
          <w:rFonts w:ascii="Arial" w:hAnsi="Arial" w:cs="Arial"/>
          <w:szCs w:val="32"/>
          <w:lang w:val="en-US"/>
        </w:rPr>
        <w:t xml:space="preserve">Council with the CEO </w:t>
      </w:r>
      <w:r>
        <w:rPr>
          <w:rFonts w:ascii="Arial" w:hAnsi="Arial" w:cs="Arial"/>
          <w:szCs w:val="32"/>
          <w:lang w:val="en-US"/>
        </w:rPr>
        <w:t xml:space="preserve">Performance Review Policy (attachment </w:t>
      </w:r>
      <w:r w:rsidR="008370CC">
        <w:rPr>
          <w:rFonts w:ascii="Arial" w:hAnsi="Arial" w:cs="Arial"/>
          <w:szCs w:val="32"/>
          <w:lang w:val="en-US"/>
        </w:rPr>
        <w:t>1</w:t>
      </w:r>
      <w:r>
        <w:rPr>
          <w:rFonts w:ascii="Arial" w:hAnsi="Arial" w:cs="Arial"/>
          <w:szCs w:val="32"/>
          <w:lang w:val="en-US"/>
        </w:rPr>
        <w:t xml:space="preserve">) for adoption and </w:t>
      </w:r>
      <w:r w:rsidR="007C61EC">
        <w:rPr>
          <w:rFonts w:ascii="Arial" w:hAnsi="Arial" w:cs="Arial"/>
          <w:szCs w:val="32"/>
          <w:lang w:val="en-US"/>
        </w:rPr>
        <w:t xml:space="preserve">for </w:t>
      </w:r>
      <w:r>
        <w:rPr>
          <w:rFonts w:ascii="Arial" w:hAnsi="Arial" w:cs="Arial"/>
          <w:szCs w:val="32"/>
          <w:lang w:val="en-US"/>
        </w:rPr>
        <w:t>inclusion in the Long- Term CEO Employment Contract for negotiation with the recommended candidate.</w:t>
      </w:r>
    </w:p>
    <w:p w14:paraId="533703D9" w14:textId="45D4394D" w:rsidR="00174380" w:rsidRDefault="00174380" w:rsidP="00565A79">
      <w:pPr>
        <w:ind w:right="45"/>
      </w:pPr>
    </w:p>
    <w:p w14:paraId="71A64D9E" w14:textId="77777777" w:rsidR="00CC0C69" w:rsidRDefault="00CC0C69" w:rsidP="00565A79">
      <w:pPr>
        <w:ind w:right="45"/>
      </w:pPr>
    </w:p>
    <w:p w14:paraId="46DF2D3D" w14:textId="05F1D9B7" w:rsidR="00CC0C69" w:rsidRPr="00CC0C69" w:rsidRDefault="00B6077C" w:rsidP="00565A79">
      <w:pPr>
        <w:ind w:left="-284" w:right="45"/>
        <w:jc w:val="both"/>
        <w:rPr>
          <w:rFonts w:ascii="Arial" w:hAnsi="Arial" w:cs="Arial"/>
          <w:b/>
          <w:color w:val="244061"/>
          <w:sz w:val="28"/>
          <w:szCs w:val="32"/>
          <w:lang w:val="en-US"/>
        </w:rPr>
      </w:pPr>
      <w:r>
        <w:rPr>
          <w:rFonts w:ascii="Arial" w:hAnsi="Arial" w:cs="Arial"/>
          <w:b/>
          <w:color w:val="244061"/>
          <w:sz w:val="28"/>
          <w:szCs w:val="32"/>
          <w:lang w:val="en-US"/>
        </w:rPr>
        <w:t xml:space="preserve">CEO Performance Review Committee Recommendation / </w:t>
      </w:r>
      <w:r w:rsidR="00CC0C69" w:rsidRPr="00CC0C69">
        <w:rPr>
          <w:rFonts w:ascii="Arial" w:hAnsi="Arial" w:cs="Arial"/>
          <w:b/>
          <w:color w:val="244061"/>
          <w:sz w:val="28"/>
          <w:szCs w:val="32"/>
          <w:lang w:val="en-US"/>
        </w:rPr>
        <w:t>Recommendation</w:t>
      </w:r>
    </w:p>
    <w:p w14:paraId="6A623219" w14:textId="610A21F8" w:rsidR="00174380" w:rsidRDefault="00174380" w:rsidP="00565A79">
      <w:pPr>
        <w:ind w:right="45"/>
      </w:pPr>
    </w:p>
    <w:p w14:paraId="041FF934" w14:textId="55E3EEFB" w:rsidR="007560AB" w:rsidRDefault="00CC0C69" w:rsidP="00565A79">
      <w:pPr>
        <w:pStyle w:val="ListParagraph"/>
        <w:spacing w:after="0" w:line="240" w:lineRule="auto"/>
        <w:ind w:left="-284" w:right="45"/>
        <w:contextualSpacing w:val="0"/>
        <w:jc w:val="both"/>
        <w:rPr>
          <w:rFonts w:ascii="Arial" w:hAnsi="Arial"/>
          <w:b/>
          <w:bCs/>
          <w:color w:val="244061"/>
          <w:sz w:val="24"/>
          <w:szCs w:val="28"/>
        </w:rPr>
      </w:pPr>
      <w:r w:rsidRPr="00CC0C69">
        <w:rPr>
          <w:rFonts w:ascii="Arial" w:hAnsi="Arial"/>
          <w:b/>
          <w:bCs/>
          <w:color w:val="244061"/>
          <w:sz w:val="24"/>
          <w:szCs w:val="28"/>
        </w:rPr>
        <w:t>That Council a</w:t>
      </w:r>
      <w:r w:rsidR="007560AB" w:rsidRPr="00CC0C69">
        <w:rPr>
          <w:rFonts w:ascii="Arial" w:hAnsi="Arial"/>
          <w:b/>
          <w:bCs/>
          <w:color w:val="244061"/>
          <w:sz w:val="24"/>
          <w:szCs w:val="28"/>
        </w:rPr>
        <w:t>dopts the CEO Performance Review Policy as per attachment </w:t>
      </w:r>
      <w:r w:rsidRPr="00CC0C69">
        <w:rPr>
          <w:rFonts w:ascii="Arial" w:hAnsi="Arial"/>
          <w:b/>
          <w:bCs/>
          <w:color w:val="244061"/>
          <w:sz w:val="24"/>
          <w:szCs w:val="28"/>
        </w:rPr>
        <w:t>1.</w:t>
      </w:r>
    </w:p>
    <w:p w14:paraId="2453E7C8" w14:textId="41EF99E8" w:rsidR="00EC44FB" w:rsidRDefault="00EC44FB" w:rsidP="00565A79">
      <w:pPr>
        <w:pStyle w:val="ListParagraph"/>
        <w:spacing w:after="0" w:line="240" w:lineRule="auto"/>
        <w:ind w:left="-284" w:right="45"/>
        <w:contextualSpacing w:val="0"/>
        <w:jc w:val="both"/>
        <w:rPr>
          <w:rFonts w:ascii="Arial" w:hAnsi="Arial"/>
          <w:b/>
          <w:bCs/>
          <w:color w:val="244061"/>
          <w:sz w:val="24"/>
          <w:szCs w:val="28"/>
        </w:rPr>
      </w:pPr>
    </w:p>
    <w:p w14:paraId="1FF0203E" w14:textId="5A119E86" w:rsidR="00EC44FB" w:rsidRDefault="00EC44FB" w:rsidP="00565A79">
      <w:pPr>
        <w:pStyle w:val="ListParagraph"/>
        <w:spacing w:after="0" w:line="240" w:lineRule="auto"/>
        <w:ind w:left="-284" w:right="45"/>
        <w:contextualSpacing w:val="0"/>
        <w:jc w:val="both"/>
        <w:rPr>
          <w:rFonts w:ascii="Arial" w:hAnsi="Arial"/>
          <w:b/>
          <w:bCs/>
          <w:color w:val="244061"/>
          <w:sz w:val="24"/>
          <w:szCs w:val="28"/>
        </w:rPr>
      </w:pPr>
    </w:p>
    <w:p w14:paraId="4CA6FAFF" w14:textId="77777777" w:rsidR="00EC44FB" w:rsidRPr="00EC44FB" w:rsidRDefault="00EC44FB" w:rsidP="00565A79">
      <w:pPr>
        <w:ind w:left="-284" w:right="45"/>
        <w:jc w:val="both"/>
        <w:rPr>
          <w:rFonts w:ascii="Arial" w:hAnsi="Arial" w:cs="Arial"/>
          <w:b/>
          <w:bCs/>
          <w:color w:val="000000"/>
          <w:sz w:val="28"/>
          <w:szCs w:val="28"/>
        </w:rPr>
      </w:pPr>
      <w:r w:rsidRPr="00EC44FB">
        <w:rPr>
          <w:rFonts w:ascii="Arial" w:hAnsi="Arial" w:cs="Arial"/>
          <w:b/>
          <w:color w:val="17365D"/>
          <w:sz w:val="28"/>
          <w:szCs w:val="32"/>
          <w:lang w:val="en-US"/>
        </w:rPr>
        <w:t>Voting Requirement</w:t>
      </w:r>
    </w:p>
    <w:p w14:paraId="3CF7D7E9" w14:textId="77777777" w:rsidR="00EC44FB" w:rsidRPr="00EC44FB" w:rsidRDefault="00EC44FB" w:rsidP="00565A79">
      <w:pPr>
        <w:ind w:left="-284" w:right="45"/>
        <w:jc w:val="both"/>
        <w:rPr>
          <w:rFonts w:ascii="Arial" w:hAnsi="Arial" w:cs="Arial"/>
          <w:color w:val="000000"/>
          <w:szCs w:val="24"/>
        </w:rPr>
      </w:pPr>
    </w:p>
    <w:p w14:paraId="0B22E63B" w14:textId="77777777" w:rsidR="00EC44FB" w:rsidRPr="00EC44FB" w:rsidRDefault="00EC44FB" w:rsidP="00565A79">
      <w:pPr>
        <w:ind w:left="-284" w:right="45"/>
        <w:jc w:val="both"/>
        <w:rPr>
          <w:rFonts w:ascii="Arial" w:hAnsi="Arial" w:cs="Arial"/>
          <w:color w:val="000000"/>
          <w:szCs w:val="24"/>
        </w:rPr>
      </w:pPr>
      <w:r w:rsidRPr="00EC44FB">
        <w:rPr>
          <w:rFonts w:ascii="Arial" w:hAnsi="Arial" w:cs="Arial"/>
          <w:color w:val="000000"/>
          <w:szCs w:val="24"/>
        </w:rPr>
        <w:t xml:space="preserve">Simple Majority. </w:t>
      </w:r>
    </w:p>
    <w:p w14:paraId="0AF0A9FA" w14:textId="0D43B833" w:rsidR="008439BC" w:rsidRDefault="008439BC" w:rsidP="00565A79">
      <w:pPr>
        <w:ind w:left="-284" w:right="45"/>
        <w:jc w:val="both"/>
        <w:rPr>
          <w:rFonts w:ascii="Arial" w:hAnsi="Arial" w:cs="Arial"/>
          <w:color w:val="000000"/>
          <w:szCs w:val="24"/>
        </w:rPr>
      </w:pPr>
    </w:p>
    <w:p w14:paraId="79FE2F2D" w14:textId="2764C976" w:rsidR="006E2067" w:rsidRDefault="006E2067" w:rsidP="00565A79">
      <w:pPr>
        <w:ind w:left="-284" w:right="45"/>
        <w:jc w:val="both"/>
        <w:rPr>
          <w:rFonts w:ascii="Arial" w:hAnsi="Arial" w:cs="Arial"/>
          <w:color w:val="000000"/>
          <w:szCs w:val="24"/>
        </w:rPr>
      </w:pPr>
    </w:p>
    <w:p w14:paraId="60916DEF" w14:textId="46336143" w:rsidR="006E2067" w:rsidRDefault="006E2067" w:rsidP="00565A79">
      <w:pPr>
        <w:ind w:left="-284" w:right="45"/>
        <w:jc w:val="both"/>
        <w:rPr>
          <w:rFonts w:ascii="Arial" w:hAnsi="Arial" w:cs="Arial"/>
          <w:color w:val="000000"/>
          <w:szCs w:val="24"/>
        </w:rPr>
      </w:pPr>
    </w:p>
    <w:p w14:paraId="3C270F59" w14:textId="4184922A" w:rsidR="006E2067" w:rsidRDefault="006E2067" w:rsidP="00565A79">
      <w:pPr>
        <w:ind w:left="-284" w:right="45"/>
        <w:jc w:val="both"/>
        <w:rPr>
          <w:rFonts w:ascii="Arial" w:hAnsi="Arial" w:cs="Arial"/>
          <w:color w:val="000000"/>
          <w:szCs w:val="24"/>
        </w:rPr>
      </w:pPr>
    </w:p>
    <w:p w14:paraId="787CAB45" w14:textId="77777777" w:rsidR="00EC44FB" w:rsidRPr="00EC44FB" w:rsidRDefault="00EC44FB" w:rsidP="00565A79">
      <w:pPr>
        <w:ind w:left="-284" w:right="45"/>
        <w:jc w:val="both"/>
        <w:rPr>
          <w:rFonts w:ascii="Arial" w:hAnsi="Arial" w:cs="Arial"/>
          <w:b/>
          <w:color w:val="244061"/>
          <w:sz w:val="28"/>
          <w:szCs w:val="32"/>
          <w:lang w:val="en-US"/>
        </w:rPr>
      </w:pPr>
      <w:r w:rsidRPr="00EC44FB">
        <w:rPr>
          <w:rFonts w:ascii="Arial" w:hAnsi="Arial" w:cs="Arial"/>
          <w:b/>
          <w:color w:val="244061"/>
          <w:sz w:val="28"/>
          <w:szCs w:val="32"/>
          <w:lang w:val="en-US"/>
        </w:rPr>
        <w:lastRenderedPageBreak/>
        <w:t xml:space="preserve">Background </w:t>
      </w:r>
    </w:p>
    <w:p w14:paraId="61C35E24" w14:textId="77777777" w:rsidR="00EC44FB" w:rsidRPr="00EC44FB" w:rsidRDefault="00EC44FB" w:rsidP="00565A79">
      <w:pPr>
        <w:ind w:left="-284" w:right="45"/>
        <w:jc w:val="both"/>
        <w:rPr>
          <w:rFonts w:ascii="Arial" w:hAnsi="Arial" w:cs="Arial"/>
          <w:b/>
          <w:sz w:val="28"/>
          <w:szCs w:val="32"/>
          <w:lang w:val="en-US"/>
        </w:rPr>
      </w:pPr>
    </w:p>
    <w:p w14:paraId="1EFF7075" w14:textId="77777777" w:rsidR="00EC44FB" w:rsidRPr="00EC44FB" w:rsidRDefault="00EC44FB" w:rsidP="00565A79">
      <w:pPr>
        <w:ind w:left="-284" w:right="45"/>
        <w:jc w:val="both"/>
        <w:rPr>
          <w:rFonts w:ascii="Arial" w:hAnsi="Arial" w:cs="Arial"/>
          <w:bCs/>
          <w:szCs w:val="24"/>
          <w:lang w:val="en-US"/>
        </w:rPr>
      </w:pPr>
      <w:r w:rsidRPr="00EC44FB">
        <w:rPr>
          <w:rFonts w:ascii="Arial" w:hAnsi="Arial" w:cs="Arial"/>
          <w:bCs/>
          <w:szCs w:val="24"/>
          <w:lang w:val="en-US"/>
        </w:rPr>
        <w:t>The City of Nedlands is in the process of recruiting a Long-Term CEO. Following advertising, shortlisting and interviews, the CEO Recruitment and Selection Committee is finalising the process to select a candidate for recommendation to Council for endorsement and subsequent offer to the selected CEO.</w:t>
      </w:r>
    </w:p>
    <w:p w14:paraId="488A0920" w14:textId="77777777" w:rsidR="00EC44FB" w:rsidRPr="00EC44FB" w:rsidRDefault="00EC44FB" w:rsidP="00565A79">
      <w:pPr>
        <w:ind w:left="-284" w:right="45"/>
        <w:jc w:val="both"/>
        <w:rPr>
          <w:rFonts w:ascii="Arial" w:hAnsi="Arial" w:cs="Arial"/>
          <w:bCs/>
          <w:szCs w:val="24"/>
          <w:lang w:val="en-US"/>
        </w:rPr>
      </w:pPr>
    </w:p>
    <w:p w14:paraId="728CFB8B" w14:textId="77777777" w:rsidR="00EC44FB" w:rsidRPr="00EC44FB" w:rsidRDefault="00EC44FB" w:rsidP="00565A79">
      <w:pPr>
        <w:ind w:left="-284" w:right="45"/>
        <w:jc w:val="both"/>
        <w:rPr>
          <w:rFonts w:ascii="Arial" w:hAnsi="Arial" w:cs="Arial"/>
          <w:szCs w:val="24"/>
          <w:lang w:val="en-US"/>
        </w:rPr>
      </w:pPr>
      <w:r w:rsidRPr="00EC44FB">
        <w:rPr>
          <w:rFonts w:ascii="Arial" w:hAnsi="Arial" w:cs="Arial"/>
          <w:bCs/>
          <w:szCs w:val="24"/>
          <w:lang w:val="en-US"/>
        </w:rPr>
        <w:t xml:space="preserve">Consistent with the advertised details of the role as well as the position description, the incoming recommended CEO will be offered an employment contract and identified performance criteria to establish the requirements of the role and establish the parameters that the CEO will work within. The employment contract must be compliant with the Local Government Act and associated criteria and establish a clear set of workable performance measures, consistent with the principles of the LG CEO Performance Standards.  </w:t>
      </w:r>
    </w:p>
    <w:p w14:paraId="259B0B6B" w14:textId="77777777" w:rsidR="00EC44FB" w:rsidRPr="00EC44FB" w:rsidRDefault="00EC44FB" w:rsidP="00565A79">
      <w:pPr>
        <w:ind w:left="-284" w:right="45"/>
        <w:jc w:val="both"/>
        <w:rPr>
          <w:rFonts w:ascii="Arial" w:hAnsi="Arial" w:cs="Arial"/>
          <w:bCs/>
          <w:szCs w:val="24"/>
          <w:lang w:val="en-US"/>
        </w:rPr>
      </w:pPr>
    </w:p>
    <w:p w14:paraId="4811CE87" w14:textId="77777777" w:rsidR="00EC44FB" w:rsidRPr="00EC44FB" w:rsidRDefault="00EC44FB" w:rsidP="00565A79">
      <w:pPr>
        <w:ind w:left="-284" w:right="45"/>
        <w:jc w:val="both"/>
        <w:rPr>
          <w:rFonts w:ascii="Arial" w:hAnsi="Arial" w:cs="Arial"/>
          <w:bCs/>
          <w:szCs w:val="28"/>
          <w:lang w:val="en-US"/>
        </w:rPr>
      </w:pPr>
      <w:r w:rsidRPr="00EC44FB">
        <w:rPr>
          <w:rFonts w:ascii="Arial" w:hAnsi="Arial" w:cs="Arial"/>
          <w:bCs/>
          <w:szCs w:val="24"/>
          <w:lang w:val="en-US"/>
        </w:rPr>
        <w:t xml:space="preserve">The establishment of performance criteria in the form of key performance measures is a collaborative process with the incoming CEO, in order to establish meaningful and workable goals that include “buy-in” from the intended CEO. </w:t>
      </w:r>
    </w:p>
    <w:p w14:paraId="6E2CF5E5" w14:textId="77777777" w:rsidR="00EC44FB" w:rsidRPr="00EC44FB" w:rsidRDefault="00EC44FB" w:rsidP="00565A79">
      <w:pPr>
        <w:ind w:left="-284" w:right="45"/>
        <w:jc w:val="both"/>
        <w:rPr>
          <w:rFonts w:ascii="Arial" w:hAnsi="Arial" w:cs="Arial"/>
          <w:bCs/>
          <w:szCs w:val="28"/>
          <w:lang w:val="en-US"/>
        </w:rPr>
      </w:pPr>
    </w:p>
    <w:p w14:paraId="4DE23EC3" w14:textId="77777777" w:rsidR="00EC44FB" w:rsidRPr="00EC44FB" w:rsidRDefault="00EC44FB" w:rsidP="00565A79">
      <w:pPr>
        <w:ind w:left="-284" w:right="45"/>
        <w:jc w:val="both"/>
        <w:rPr>
          <w:rFonts w:ascii="Arial" w:hAnsi="Arial" w:cs="Arial"/>
          <w:bCs/>
          <w:szCs w:val="28"/>
          <w:lang w:val="en-US"/>
        </w:rPr>
      </w:pPr>
    </w:p>
    <w:p w14:paraId="7B8EA051" w14:textId="77777777" w:rsidR="00EC44FB" w:rsidRPr="00EC44FB" w:rsidRDefault="00EC44FB" w:rsidP="00565A79">
      <w:pPr>
        <w:ind w:left="-284" w:right="45"/>
        <w:jc w:val="both"/>
        <w:rPr>
          <w:rFonts w:ascii="Arial" w:hAnsi="Arial" w:cs="Arial"/>
          <w:b/>
          <w:color w:val="17365D"/>
          <w:sz w:val="28"/>
          <w:szCs w:val="32"/>
          <w:lang w:val="en-US"/>
        </w:rPr>
      </w:pPr>
      <w:r w:rsidRPr="00EC44FB">
        <w:rPr>
          <w:rFonts w:ascii="Arial" w:hAnsi="Arial" w:cs="Arial"/>
          <w:b/>
          <w:color w:val="17365D"/>
          <w:sz w:val="28"/>
          <w:szCs w:val="32"/>
          <w:lang w:val="en-US"/>
        </w:rPr>
        <w:t>Discussion</w:t>
      </w:r>
    </w:p>
    <w:p w14:paraId="29A94FB1" w14:textId="77777777" w:rsidR="00EC44FB" w:rsidRPr="00EC44FB" w:rsidRDefault="00EC44FB" w:rsidP="00565A79">
      <w:pPr>
        <w:ind w:left="-284" w:right="45"/>
        <w:jc w:val="both"/>
        <w:rPr>
          <w:rFonts w:ascii="Arial" w:hAnsi="Arial" w:cs="Arial"/>
          <w:szCs w:val="32"/>
          <w:lang w:val="en-US"/>
        </w:rPr>
      </w:pPr>
    </w:p>
    <w:p w14:paraId="5F631456" w14:textId="77777777" w:rsidR="00EC44FB" w:rsidRPr="00EC44FB" w:rsidRDefault="00EC44FB" w:rsidP="00565A79">
      <w:pPr>
        <w:ind w:left="-284" w:right="45"/>
        <w:jc w:val="both"/>
        <w:rPr>
          <w:rFonts w:ascii="Arial" w:hAnsi="Arial" w:cs="Arial"/>
          <w:b/>
          <w:szCs w:val="24"/>
          <w:lang w:val="en-US"/>
        </w:rPr>
      </w:pPr>
      <w:r w:rsidRPr="00EC44FB">
        <w:rPr>
          <w:rFonts w:ascii="Arial" w:hAnsi="Arial" w:cs="Arial"/>
          <w:b/>
          <w:szCs w:val="24"/>
          <w:lang w:val="en-US"/>
        </w:rPr>
        <w:t xml:space="preserve">CEO Performance Review Policy </w:t>
      </w:r>
    </w:p>
    <w:p w14:paraId="77101BAD" w14:textId="77777777" w:rsidR="00EC44FB" w:rsidRPr="00EC44FB" w:rsidRDefault="00EC44FB" w:rsidP="00565A79">
      <w:pPr>
        <w:ind w:left="-284" w:right="45"/>
        <w:jc w:val="both"/>
        <w:rPr>
          <w:rFonts w:ascii="Arial" w:hAnsi="Arial" w:cs="Arial"/>
          <w:b/>
          <w:sz w:val="28"/>
          <w:szCs w:val="32"/>
          <w:lang w:val="en-US"/>
        </w:rPr>
      </w:pPr>
    </w:p>
    <w:p w14:paraId="4002C664" w14:textId="77777777" w:rsidR="00EC44FB" w:rsidRPr="00EC44FB" w:rsidRDefault="00EC44FB" w:rsidP="00565A79">
      <w:pPr>
        <w:ind w:left="-284" w:right="45"/>
        <w:jc w:val="both"/>
        <w:rPr>
          <w:rFonts w:ascii="Arial" w:hAnsi="Arial" w:cs="Arial"/>
          <w:szCs w:val="24"/>
        </w:rPr>
      </w:pPr>
      <w:r w:rsidRPr="00EC44FB">
        <w:rPr>
          <w:rFonts w:ascii="Arial" w:hAnsi="Arial" w:cs="Arial"/>
          <w:szCs w:val="24"/>
        </w:rPr>
        <w:t xml:space="preserve">To ensure compliance with s.5.38(1) of the Local Government Act 1995, a local government must review the performance of the CEO if the CEO is employed for a term of more than one year. </w:t>
      </w:r>
    </w:p>
    <w:p w14:paraId="4581BE9F" w14:textId="77777777" w:rsidR="00EC44FB" w:rsidRPr="00EC44FB" w:rsidRDefault="00EC44FB" w:rsidP="00565A79">
      <w:pPr>
        <w:ind w:left="-284" w:right="45"/>
        <w:jc w:val="both"/>
        <w:rPr>
          <w:rFonts w:ascii="Arial" w:hAnsi="Arial" w:cs="Arial"/>
          <w:szCs w:val="24"/>
        </w:rPr>
      </w:pPr>
    </w:p>
    <w:p w14:paraId="1D7AC0DE" w14:textId="77777777" w:rsidR="00EC44FB" w:rsidRPr="00EC44FB" w:rsidRDefault="00EC44FB" w:rsidP="00565A79">
      <w:pPr>
        <w:ind w:left="-284" w:right="45"/>
        <w:jc w:val="both"/>
        <w:rPr>
          <w:rFonts w:ascii="Arial" w:hAnsi="Arial" w:cs="Arial"/>
          <w:szCs w:val="24"/>
        </w:rPr>
      </w:pPr>
      <w:r w:rsidRPr="00EC44FB">
        <w:rPr>
          <w:rFonts w:ascii="Arial" w:hAnsi="Arial" w:cs="Arial"/>
          <w:szCs w:val="24"/>
        </w:rPr>
        <w:t xml:space="preserve">The Standards for CEO Recruitment, Performance and Termination for review of performance of CEO’s are contained within the Local Government (Administration) Amendment Regulations 2021 and detail the statutory requirements for undertaking a CEO Performance Appraisals. </w:t>
      </w:r>
    </w:p>
    <w:p w14:paraId="0945B5BB" w14:textId="77777777" w:rsidR="00EC44FB" w:rsidRPr="00EC44FB" w:rsidRDefault="00EC44FB" w:rsidP="00565A79">
      <w:pPr>
        <w:ind w:left="-284" w:right="45"/>
        <w:jc w:val="both"/>
        <w:rPr>
          <w:rFonts w:ascii="Arial" w:hAnsi="Arial" w:cs="Arial"/>
          <w:szCs w:val="24"/>
        </w:rPr>
      </w:pPr>
    </w:p>
    <w:p w14:paraId="5259796F" w14:textId="77777777" w:rsidR="00EC44FB" w:rsidRPr="00EC44FB" w:rsidRDefault="00EC44FB" w:rsidP="00565A79">
      <w:pPr>
        <w:ind w:left="-284" w:right="45"/>
        <w:jc w:val="both"/>
        <w:rPr>
          <w:rFonts w:ascii="Arial" w:hAnsi="Arial" w:cs="Arial"/>
          <w:szCs w:val="24"/>
        </w:rPr>
      </w:pPr>
      <w:r w:rsidRPr="00EC44FB">
        <w:rPr>
          <w:rFonts w:ascii="Arial" w:hAnsi="Arial" w:cs="Arial"/>
          <w:szCs w:val="24"/>
        </w:rPr>
        <w:t>Division 3- Standards for review of performance of CEO’s sets out the minimum regulatory standards for undertaking the review. This policy facilitates Division 3 s.16(3) which requires the process to be set out in a written document.</w:t>
      </w:r>
    </w:p>
    <w:p w14:paraId="4D94817F" w14:textId="77777777" w:rsidR="00EC44FB" w:rsidRPr="00EC44FB" w:rsidRDefault="00EC44FB" w:rsidP="00565A79">
      <w:pPr>
        <w:ind w:left="-284" w:right="45"/>
        <w:jc w:val="both"/>
        <w:rPr>
          <w:rFonts w:ascii="Arial" w:hAnsi="Arial" w:cs="Arial"/>
          <w:szCs w:val="24"/>
        </w:rPr>
      </w:pPr>
    </w:p>
    <w:p w14:paraId="5538CDBC" w14:textId="77777777" w:rsidR="00EC44FB" w:rsidRPr="00EC44FB" w:rsidRDefault="00EC44FB" w:rsidP="00565A79">
      <w:pPr>
        <w:ind w:left="-284" w:right="45"/>
        <w:jc w:val="both"/>
        <w:rPr>
          <w:rFonts w:ascii="Arial" w:hAnsi="Arial" w:cs="Arial"/>
          <w:szCs w:val="24"/>
        </w:rPr>
      </w:pPr>
      <w:r w:rsidRPr="00EC44FB">
        <w:rPr>
          <w:rFonts w:ascii="Arial" w:hAnsi="Arial" w:cs="Arial"/>
          <w:szCs w:val="24"/>
        </w:rPr>
        <w:t xml:space="preserve">The attached draft CEP Performance Review Policy incorporates these requirements and is provided for consideration and endorsement. </w:t>
      </w:r>
    </w:p>
    <w:p w14:paraId="7F399503" w14:textId="77777777" w:rsidR="00EC44FB" w:rsidRPr="00EC44FB" w:rsidRDefault="00EC44FB" w:rsidP="00565A79">
      <w:pPr>
        <w:ind w:left="-284" w:right="45"/>
        <w:jc w:val="both"/>
        <w:rPr>
          <w:rFonts w:ascii="Arial" w:hAnsi="Arial" w:cs="Arial"/>
          <w:b/>
          <w:bCs/>
          <w:szCs w:val="32"/>
          <w:lang w:val="en-US"/>
        </w:rPr>
      </w:pPr>
    </w:p>
    <w:p w14:paraId="5F168D9F" w14:textId="77777777" w:rsidR="00EC44FB" w:rsidRPr="00EC44FB" w:rsidRDefault="00EC44FB" w:rsidP="00565A79">
      <w:pPr>
        <w:ind w:left="-284" w:right="45"/>
        <w:jc w:val="both"/>
        <w:rPr>
          <w:rFonts w:ascii="Arial" w:hAnsi="Arial" w:cs="Arial"/>
          <w:b/>
          <w:bCs/>
          <w:szCs w:val="32"/>
          <w:lang w:val="en-US"/>
        </w:rPr>
      </w:pPr>
      <w:r w:rsidRPr="00EC44FB">
        <w:rPr>
          <w:rFonts w:ascii="Arial" w:hAnsi="Arial" w:cs="Arial"/>
          <w:b/>
          <w:bCs/>
          <w:szCs w:val="32"/>
          <w:lang w:val="en-US"/>
        </w:rPr>
        <w:t xml:space="preserve">Key Results Areas </w:t>
      </w:r>
    </w:p>
    <w:p w14:paraId="7F43FE93" w14:textId="77777777" w:rsidR="00EC44FB" w:rsidRPr="00EC44FB" w:rsidRDefault="00EC44FB" w:rsidP="00565A79">
      <w:pPr>
        <w:ind w:left="-284" w:right="45"/>
        <w:jc w:val="both"/>
        <w:rPr>
          <w:rFonts w:ascii="Arial" w:hAnsi="Arial" w:cs="Arial"/>
          <w:b/>
          <w:bCs/>
          <w:szCs w:val="32"/>
          <w:lang w:val="en-US"/>
        </w:rPr>
      </w:pPr>
    </w:p>
    <w:p w14:paraId="6E8A4A3B" w14:textId="77777777" w:rsidR="00EC44FB" w:rsidRPr="00EC44FB" w:rsidRDefault="00EC44FB" w:rsidP="00565A79">
      <w:pPr>
        <w:ind w:left="-284" w:right="45"/>
        <w:jc w:val="both"/>
        <w:rPr>
          <w:rFonts w:ascii="Arial" w:hAnsi="Arial" w:cs="Arial"/>
          <w:szCs w:val="24"/>
          <w:lang w:val="en-US"/>
        </w:rPr>
      </w:pPr>
      <w:r w:rsidRPr="00EC44FB">
        <w:rPr>
          <w:rFonts w:ascii="Arial" w:hAnsi="Arial" w:cs="Arial"/>
          <w:szCs w:val="24"/>
          <w:lang w:val="en-US"/>
        </w:rPr>
        <w:t>The Guidelines for Local Government Performance Review establish minimum standards for performance review, being:</w:t>
      </w:r>
    </w:p>
    <w:p w14:paraId="4A4EAAF3" w14:textId="77777777" w:rsidR="00EC44FB" w:rsidRPr="00EC44FB" w:rsidRDefault="00EC44FB" w:rsidP="00565A79">
      <w:pPr>
        <w:ind w:left="-284" w:right="45"/>
        <w:jc w:val="both"/>
        <w:rPr>
          <w:rFonts w:ascii="Arial" w:hAnsi="Arial" w:cs="Arial"/>
          <w:szCs w:val="24"/>
          <w:lang w:val="en-US"/>
        </w:rPr>
      </w:pPr>
    </w:p>
    <w:p w14:paraId="47010D4F" w14:textId="77777777" w:rsidR="00EC44FB" w:rsidRPr="00EC44FB" w:rsidRDefault="00EC44FB" w:rsidP="00E431B9">
      <w:pPr>
        <w:numPr>
          <w:ilvl w:val="0"/>
          <w:numId w:val="8"/>
        </w:numPr>
        <w:tabs>
          <w:tab w:val="left" w:pos="284"/>
        </w:tabs>
        <w:ind w:left="284" w:right="45" w:hanging="568"/>
        <w:contextualSpacing/>
        <w:jc w:val="both"/>
        <w:rPr>
          <w:rFonts w:ascii="Arial" w:hAnsi="Arial" w:cs="Arial"/>
          <w:szCs w:val="24"/>
          <w:lang w:val="en-US"/>
        </w:rPr>
      </w:pPr>
      <w:r w:rsidRPr="00EC44FB">
        <w:rPr>
          <w:rFonts w:ascii="Arial" w:hAnsi="Arial" w:cs="Arial"/>
          <w:szCs w:val="24"/>
          <w:lang w:val="en-US"/>
        </w:rPr>
        <w:t>Performance criteria is specific, relevant, measurable, achievable and time-based.</w:t>
      </w:r>
    </w:p>
    <w:p w14:paraId="0E687229" w14:textId="77777777" w:rsidR="00EC44FB" w:rsidRPr="00EC44FB" w:rsidRDefault="00EC44FB" w:rsidP="00E431B9">
      <w:pPr>
        <w:numPr>
          <w:ilvl w:val="0"/>
          <w:numId w:val="8"/>
        </w:numPr>
        <w:tabs>
          <w:tab w:val="left" w:pos="284"/>
        </w:tabs>
        <w:ind w:left="284" w:right="45" w:hanging="568"/>
        <w:contextualSpacing/>
        <w:jc w:val="both"/>
        <w:rPr>
          <w:rFonts w:ascii="Arial" w:hAnsi="Arial" w:cs="Arial"/>
          <w:szCs w:val="24"/>
          <w:lang w:val="en-US"/>
        </w:rPr>
      </w:pPr>
      <w:r w:rsidRPr="00EC44FB">
        <w:rPr>
          <w:rFonts w:ascii="Arial" w:hAnsi="Arial" w:cs="Arial"/>
          <w:szCs w:val="24"/>
          <w:lang w:val="en-US"/>
        </w:rPr>
        <w:t>Performance criteria and the performance process are recorded in a written document, negotiated with and agreed upon by the CEO and Council.</w:t>
      </w:r>
    </w:p>
    <w:p w14:paraId="57F035EE" w14:textId="77777777" w:rsidR="00EC44FB" w:rsidRPr="00EC44FB" w:rsidRDefault="00EC44FB" w:rsidP="00E431B9">
      <w:pPr>
        <w:numPr>
          <w:ilvl w:val="0"/>
          <w:numId w:val="8"/>
        </w:numPr>
        <w:tabs>
          <w:tab w:val="left" w:pos="284"/>
        </w:tabs>
        <w:ind w:left="284" w:right="45" w:hanging="568"/>
        <w:contextualSpacing/>
        <w:jc w:val="both"/>
        <w:rPr>
          <w:rFonts w:ascii="Arial" w:hAnsi="Arial" w:cs="Arial"/>
          <w:szCs w:val="24"/>
          <w:lang w:val="en-US"/>
        </w:rPr>
      </w:pPr>
      <w:r w:rsidRPr="00EC44FB">
        <w:rPr>
          <w:rFonts w:ascii="Arial" w:hAnsi="Arial" w:cs="Arial"/>
          <w:szCs w:val="24"/>
          <w:lang w:val="en-US"/>
        </w:rPr>
        <w:lastRenderedPageBreak/>
        <w:t>The CEO is informed about how their performance will be assessed and managed and the results of their performance assessment.</w:t>
      </w:r>
    </w:p>
    <w:p w14:paraId="3551DDA7" w14:textId="77777777" w:rsidR="00EC44FB" w:rsidRPr="00EC44FB" w:rsidRDefault="00EC44FB" w:rsidP="00E431B9">
      <w:pPr>
        <w:numPr>
          <w:ilvl w:val="0"/>
          <w:numId w:val="8"/>
        </w:numPr>
        <w:tabs>
          <w:tab w:val="left" w:pos="284"/>
        </w:tabs>
        <w:ind w:left="284" w:right="45" w:hanging="568"/>
        <w:contextualSpacing/>
        <w:jc w:val="both"/>
        <w:rPr>
          <w:rFonts w:ascii="Arial" w:hAnsi="Arial" w:cs="Arial"/>
          <w:szCs w:val="24"/>
          <w:lang w:val="en-US"/>
        </w:rPr>
      </w:pPr>
      <w:r w:rsidRPr="00EC44FB">
        <w:rPr>
          <w:rFonts w:ascii="Arial" w:hAnsi="Arial" w:cs="Arial"/>
          <w:szCs w:val="24"/>
          <w:lang w:val="en-US"/>
        </w:rPr>
        <w:t>The collection of evidence regarding performance outcomes is thorough and comprehensive.</w:t>
      </w:r>
    </w:p>
    <w:p w14:paraId="20B1229E" w14:textId="77777777" w:rsidR="00EC44FB" w:rsidRPr="00EC44FB" w:rsidRDefault="00EC44FB" w:rsidP="00E431B9">
      <w:pPr>
        <w:numPr>
          <w:ilvl w:val="0"/>
          <w:numId w:val="8"/>
        </w:numPr>
        <w:tabs>
          <w:tab w:val="left" w:pos="284"/>
        </w:tabs>
        <w:ind w:left="284" w:right="45" w:hanging="568"/>
        <w:contextualSpacing/>
        <w:jc w:val="both"/>
        <w:rPr>
          <w:rFonts w:ascii="Arial" w:hAnsi="Arial" w:cs="Arial"/>
          <w:szCs w:val="24"/>
          <w:lang w:val="en-US"/>
        </w:rPr>
      </w:pPr>
      <w:r w:rsidRPr="00EC44FB">
        <w:rPr>
          <w:rFonts w:ascii="Arial" w:hAnsi="Arial" w:cs="Arial"/>
          <w:szCs w:val="24"/>
          <w:lang w:val="en-US"/>
        </w:rPr>
        <w:t>Assessment is made free from bias and based on the CEO’s achievement against documented performance criteria, and decision and actions are impartial and transparent.</w:t>
      </w:r>
    </w:p>
    <w:p w14:paraId="4689BDCC" w14:textId="77777777" w:rsidR="00EC44FB" w:rsidRPr="00EC44FB" w:rsidRDefault="00EC44FB" w:rsidP="00E431B9">
      <w:pPr>
        <w:numPr>
          <w:ilvl w:val="0"/>
          <w:numId w:val="8"/>
        </w:numPr>
        <w:tabs>
          <w:tab w:val="left" w:pos="284"/>
        </w:tabs>
        <w:ind w:left="284" w:right="45" w:hanging="568"/>
        <w:contextualSpacing/>
        <w:jc w:val="both"/>
        <w:rPr>
          <w:rFonts w:ascii="Arial" w:hAnsi="Arial" w:cs="Arial"/>
          <w:szCs w:val="24"/>
          <w:lang w:val="en-US"/>
        </w:rPr>
      </w:pPr>
      <w:r w:rsidRPr="00EC44FB">
        <w:rPr>
          <w:rFonts w:ascii="Arial" w:hAnsi="Arial" w:cs="Arial"/>
          <w:szCs w:val="24"/>
          <w:lang w:val="en-US"/>
        </w:rPr>
        <w:t xml:space="preserve">The council has endorsed the performance review assessment by absolute majority. </w:t>
      </w:r>
    </w:p>
    <w:p w14:paraId="2D431001" w14:textId="77777777" w:rsidR="00EC44FB" w:rsidRPr="00EC44FB" w:rsidRDefault="00EC44FB" w:rsidP="00565A79">
      <w:pPr>
        <w:ind w:left="-284" w:right="45"/>
        <w:jc w:val="both"/>
        <w:rPr>
          <w:rFonts w:ascii="Arial" w:hAnsi="Arial" w:cs="Arial"/>
          <w:b/>
          <w:bCs/>
          <w:szCs w:val="32"/>
          <w:lang w:val="en-US"/>
        </w:rPr>
      </w:pPr>
    </w:p>
    <w:p w14:paraId="00C9C87D" w14:textId="77777777" w:rsidR="00EC44FB" w:rsidRPr="00EC44FB" w:rsidRDefault="00EC44FB" w:rsidP="00565A79">
      <w:pPr>
        <w:ind w:left="-284" w:right="45"/>
        <w:jc w:val="both"/>
        <w:rPr>
          <w:rFonts w:ascii="Arial" w:hAnsi="Arial" w:cs="Arial"/>
          <w:b/>
          <w:bCs/>
          <w:szCs w:val="32"/>
          <w:lang w:val="en-US"/>
        </w:rPr>
      </w:pPr>
      <w:r w:rsidRPr="00EC44FB">
        <w:rPr>
          <w:rFonts w:ascii="Arial" w:hAnsi="Arial" w:cs="Arial"/>
          <w:b/>
          <w:bCs/>
          <w:szCs w:val="32"/>
          <w:lang w:val="en-US"/>
        </w:rPr>
        <w:t xml:space="preserve">Performance criteria </w:t>
      </w:r>
    </w:p>
    <w:p w14:paraId="581D19E2" w14:textId="77777777" w:rsidR="00EC44FB" w:rsidRPr="00EC44FB" w:rsidRDefault="00EC44FB" w:rsidP="00565A79">
      <w:pPr>
        <w:ind w:left="-284" w:right="45"/>
        <w:jc w:val="both"/>
        <w:rPr>
          <w:rFonts w:ascii="Arial" w:hAnsi="Arial" w:cs="Arial"/>
          <w:b/>
          <w:bCs/>
          <w:szCs w:val="32"/>
          <w:lang w:val="en-US"/>
        </w:rPr>
      </w:pPr>
    </w:p>
    <w:p w14:paraId="6F76CEF6" w14:textId="77777777" w:rsidR="00EC44FB" w:rsidRPr="00EC44FB" w:rsidRDefault="00EC44FB" w:rsidP="00565A79">
      <w:pPr>
        <w:ind w:left="-284" w:right="45"/>
        <w:jc w:val="both"/>
        <w:rPr>
          <w:rFonts w:ascii="Arial" w:hAnsi="Arial" w:cs="Arial"/>
          <w:szCs w:val="32"/>
          <w:lang w:val="en-US"/>
        </w:rPr>
      </w:pPr>
      <w:r w:rsidRPr="00EC44FB">
        <w:rPr>
          <w:rFonts w:ascii="Arial" w:hAnsi="Arial" w:cs="Arial"/>
          <w:szCs w:val="32"/>
          <w:lang w:val="en-US"/>
        </w:rPr>
        <w:t xml:space="preserve">The Guidelines state “the CEO is responsible for undertaking core tasks, the achievement of which will contribute to the effectiveness of council”. They also note that it is important that the “outcomes associated with these tasks are measurable and clearly defined. These </w:t>
      </w:r>
      <w:r w:rsidRPr="00EC44FB">
        <w:rPr>
          <w:rFonts w:ascii="Arial" w:hAnsi="Arial" w:cs="Arial"/>
          <w:i/>
          <w:szCs w:val="32"/>
          <w:lang w:val="en-US"/>
        </w:rPr>
        <w:t>could</w:t>
      </w:r>
      <w:r w:rsidRPr="00EC44FB">
        <w:rPr>
          <w:rFonts w:ascii="Arial" w:hAnsi="Arial" w:cs="Arial"/>
          <w:szCs w:val="32"/>
          <w:lang w:val="en-US"/>
        </w:rPr>
        <w:t xml:space="preserve"> be as follows:</w:t>
      </w:r>
    </w:p>
    <w:p w14:paraId="3BEEB332" w14:textId="77777777" w:rsidR="00EC44FB" w:rsidRPr="00EC44FB" w:rsidRDefault="00EC44FB" w:rsidP="00565A79">
      <w:pPr>
        <w:ind w:left="-284" w:right="45"/>
        <w:jc w:val="both"/>
        <w:rPr>
          <w:rFonts w:ascii="Arial" w:hAnsi="Arial" w:cs="Arial"/>
          <w:szCs w:val="32"/>
          <w:lang w:val="en-US"/>
        </w:rPr>
      </w:pPr>
    </w:p>
    <w:p w14:paraId="4F5D5A82" w14:textId="77777777" w:rsidR="00EC44FB" w:rsidRPr="00EC44FB" w:rsidRDefault="00EC44FB" w:rsidP="00031E1D">
      <w:pPr>
        <w:numPr>
          <w:ilvl w:val="0"/>
          <w:numId w:val="9"/>
        </w:numPr>
        <w:tabs>
          <w:tab w:val="clear" w:pos="720"/>
          <w:tab w:val="num" w:pos="284"/>
        </w:tabs>
        <w:ind w:left="284" w:right="45" w:hanging="568"/>
        <w:contextualSpacing/>
        <w:jc w:val="both"/>
        <w:rPr>
          <w:rFonts w:ascii="Arial" w:hAnsi="Arial" w:cs="Arial"/>
          <w:color w:val="212529"/>
          <w:szCs w:val="24"/>
          <w:lang w:eastAsia="en-AU"/>
        </w:rPr>
      </w:pPr>
      <w:r w:rsidRPr="00EC44FB">
        <w:rPr>
          <w:rFonts w:ascii="Arial" w:hAnsi="Arial" w:cs="Arial"/>
          <w:color w:val="212529"/>
          <w:szCs w:val="24"/>
          <w:lang w:eastAsia="en-AU"/>
        </w:rPr>
        <w:t>service delivery targets from the council’s Strategic Community Plan</w:t>
      </w:r>
    </w:p>
    <w:p w14:paraId="4B6602CB" w14:textId="77777777" w:rsidR="00EC44FB" w:rsidRPr="00EC44FB" w:rsidRDefault="00EC44FB" w:rsidP="00031E1D">
      <w:pPr>
        <w:numPr>
          <w:ilvl w:val="0"/>
          <w:numId w:val="9"/>
        </w:numPr>
        <w:shd w:val="clear" w:color="auto" w:fill="FFFFFF"/>
        <w:tabs>
          <w:tab w:val="clear" w:pos="720"/>
          <w:tab w:val="num" w:pos="284"/>
        </w:tabs>
        <w:ind w:left="284" w:right="45" w:hanging="568"/>
        <w:jc w:val="both"/>
        <w:rPr>
          <w:rFonts w:ascii="Arial" w:hAnsi="Arial" w:cs="Arial"/>
          <w:color w:val="212529"/>
          <w:szCs w:val="24"/>
          <w:lang w:eastAsia="en-AU"/>
        </w:rPr>
      </w:pPr>
      <w:r w:rsidRPr="00EC44FB">
        <w:rPr>
          <w:rFonts w:ascii="Arial" w:hAnsi="Arial" w:cs="Arial"/>
          <w:color w:val="212529"/>
          <w:szCs w:val="24"/>
          <w:lang w:eastAsia="en-AU"/>
        </w:rPr>
        <w:t>budget compliance</w:t>
      </w:r>
    </w:p>
    <w:p w14:paraId="23861039" w14:textId="77777777" w:rsidR="00EC44FB" w:rsidRPr="00EC44FB" w:rsidRDefault="00EC44FB" w:rsidP="00031E1D">
      <w:pPr>
        <w:numPr>
          <w:ilvl w:val="0"/>
          <w:numId w:val="9"/>
        </w:numPr>
        <w:shd w:val="clear" w:color="auto" w:fill="FFFFFF"/>
        <w:tabs>
          <w:tab w:val="clear" w:pos="720"/>
          <w:tab w:val="num" w:pos="284"/>
        </w:tabs>
        <w:ind w:left="284" w:right="45" w:hanging="568"/>
        <w:jc w:val="both"/>
        <w:rPr>
          <w:rFonts w:ascii="Arial" w:hAnsi="Arial" w:cs="Arial"/>
          <w:color w:val="212529"/>
          <w:szCs w:val="24"/>
          <w:lang w:eastAsia="en-AU"/>
        </w:rPr>
      </w:pPr>
      <w:r w:rsidRPr="00EC44FB">
        <w:rPr>
          <w:rFonts w:ascii="Arial" w:hAnsi="Arial" w:cs="Arial"/>
          <w:color w:val="212529"/>
          <w:szCs w:val="24"/>
          <w:lang w:eastAsia="en-AU"/>
        </w:rPr>
        <w:t>organisational capability</w:t>
      </w:r>
    </w:p>
    <w:p w14:paraId="69291274" w14:textId="77777777" w:rsidR="00EC44FB" w:rsidRPr="00EC44FB" w:rsidRDefault="00EC44FB" w:rsidP="00031E1D">
      <w:pPr>
        <w:numPr>
          <w:ilvl w:val="0"/>
          <w:numId w:val="9"/>
        </w:numPr>
        <w:shd w:val="clear" w:color="auto" w:fill="FFFFFF"/>
        <w:tabs>
          <w:tab w:val="clear" w:pos="720"/>
          <w:tab w:val="num" w:pos="284"/>
        </w:tabs>
        <w:ind w:left="284" w:right="45" w:hanging="568"/>
        <w:jc w:val="both"/>
        <w:rPr>
          <w:rFonts w:ascii="Arial" w:hAnsi="Arial" w:cs="Arial"/>
          <w:color w:val="212529"/>
          <w:szCs w:val="24"/>
          <w:lang w:eastAsia="en-AU"/>
        </w:rPr>
      </w:pPr>
      <w:r w:rsidRPr="00EC44FB">
        <w:rPr>
          <w:rFonts w:ascii="Arial" w:hAnsi="Arial" w:cs="Arial"/>
          <w:color w:val="212529"/>
          <w:szCs w:val="24"/>
          <w:lang w:eastAsia="en-AU"/>
        </w:rPr>
        <w:t>operational and project management</w:t>
      </w:r>
    </w:p>
    <w:p w14:paraId="67B5CB5F" w14:textId="77777777" w:rsidR="00EC44FB" w:rsidRPr="00EC44FB" w:rsidRDefault="00EC44FB" w:rsidP="00031E1D">
      <w:pPr>
        <w:numPr>
          <w:ilvl w:val="0"/>
          <w:numId w:val="9"/>
        </w:numPr>
        <w:shd w:val="clear" w:color="auto" w:fill="FFFFFF"/>
        <w:tabs>
          <w:tab w:val="clear" w:pos="720"/>
          <w:tab w:val="num" w:pos="284"/>
        </w:tabs>
        <w:ind w:left="284" w:right="45" w:hanging="568"/>
        <w:jc w:val="both"/>
        <w:rPr>
          <w:rFonts w:ascii="Arial" w:hAnsi="Arial" w:cs="Arial"/>
          <w:color w:val="212529"/>
          <w:szCs w:val="24"/>
          <w:lang w:eastAsia="en-AU"/>
        </w:rPr>
      </w:pPr>
      <w:r w:rsidRPr="00EC44FB">
        <w:rPr>
          <w:rFonts w:ascii="Arial" w:hAnsi="Arial" w:cs="Arial"/>
          <w:color w:val="212529"/>
          <w:szCs w:val="24"/>
          <w:lang w:eastAsia="en-AU"/>
        </w:rPr>
        <w:t>timeliness and accuracy of information and advice to councillors</w:t>
      </w:r>
    </w:p>
    <w:p w14:paraId="4447F68B" w14:textId="77777777" w:rsidR="00EC44FB" w:rsidRPr="00EC44FB" w:rsidRDefault="00EC44FB" w:rsidP="00031E1D">
      <w:pPr>
        <w:numPr>
          <w:ilvl w:val="0"/>
          <w:numId w:val="9"/>
        </w:numPr>
        <w:shd w:val="clear" w:color="auto" w:fill="FFFFFF"/>
        <w:tabs>
          <w:tab w:val="clear" w:pos="720"/>
          <w:tab w:val="num" w:pos="284"/>
        </w:tabs>
        <w:ind w:left="284" w:right="45" w:hanging="568"/>
        <w:jc w:val="both"/>
        <w:rPr>
          <w:rFonts w:ascii="Arial" w:hAnsi="Arial" w:cs="Arial"/>
          <w:color w:val="212529"/>
          <w:szCs w:val="24"/>
          <w:lang w:eastAsia="en-AU"/>
        </w:rPr>
      </w:pPr>
      <w:r w:rsidRPr="00EC44FB">
        <w:rPr>
          <w:rFonts w:ascii="Arial" w:hAnsi="Arial" w:cs="Arial"/>
          <w:color w:val="212529"/>
          <w:szCs w:val="24"/>
          <w:lang w:eastAsia="en-AU"/>
        </w:rPr>
        <w:t>management of organisational risks</w:t>
      </w:r>
    </w:p>
    <w:p w14:paraId="17CA1614" w14:textId="77777777" w:rsidR="00EC44FB" w:rsidRPr="00EC44FB" w:rsidRDefault="00EC44FB" w:rsidP="00031E1D">
      <w:pPr>
        <w:numPr>
          <w:ilvl w:val="0"/>
          <w:numId w:val="9"/>
        </w:numPr>
        <w:shd w:val="clear" w:color="auto" w:fill="FFFFFF"/>
        <w:tabs>
          <w:tab w:val="clear" w:pos="720"/>
          <w:tab w:val="num" w:pos="284"/>
        </w:tabs>
        <w:ind w:left="284" w:right="45" w:hanging="568"/>
        <w:jc w:val="both"/>
        <w:rPr>
          <w:rFonts w:ascii="Arial" w:hAnsi="Arial" w:cs="Arial"/>
          <w:color w:val="212529"/>
          <w:szCs w:val="24"/>
          <w:lang w:eastAsia="en-AU"/>
        </w:rPr>
      </w:pPr>
      <w:r w:rsidRPr="00EC44FB">
        <w:rPr>
          <w:rFonts w:ascii="Arial" w:hAnsi="Arial" w:cs="Arial"/>
          <w:color w:val="212529"/>
          <w:szCs w:val="24"/>
          <w:lang w:eastAsia="en-AU"/>
        </w:rPr>
        <w:t>leadership (including conduct and behaviour) and human resource management</w:t>
      </w:r>
    </w:p>
    <w:p w14:paraId="3EBDC01A" w14:textId="77777777" w:rsidR="00EC44FB" w:rsidRPr="00EC44FB" w:rsidRDefault="00EC44FB" w:rsidP="00031E1D">
      <w:pPr>
        <w:numPr>
          <w:ilvl w:val="0"/>
          <w:numId w:val="9"/>
        </w:numPr>
        <w:shd w:val="clear" w:color="auto" w:fill="FFFFFF"/>
        <w:tabs>
          <w:tab w:val="clear" w:pos="720"/>
          <w:tab w:val="num" w:pos="284"/>
        </w:tabs>
        <w:ind w:left="284" w:right="45" w:hanging="568"/>
        <w:jc w:val="both"/>
        <w:rPr>
          <w:rFonts w:ascii="Arial" w:hAnsi="Arial" w:cs="Arial"/>
          <w:color w:val="212529"/>
          <w:szCs w:val="24"/>
          <w:lang w:eastAsia="en-AU"/>
        </w:rPr>
      </w:pPr>
      <w:r w:rsidRPr="00EC44FB">
        <w:rPr>
          <w:rFonts w:ascii="Arial" w:hAnsi="Arial" w:cs="Arial"/>
          <w:color w:val="212529"/>
          <w:szCs w:val="24"/>
          <w:lang w:eastAsia="en-AU"/>
        </w:rPr>
        <w:t>stakeholder management and satisfaction</w:t>
      </w:r>
    </w:p>
    <w:p w14:paraId="107F8030" w14:textId="77777777" w:rsidR="00EC44FB" w:rsidRPr="00EC44FB" w:rsidRDefault="00EC44FB" w:rsidP="00031E1D">
      <w:pPr>
        <w:numPr>
          <w:ilvl w:val="0"/>
          <w:numId w:val="9"/>
        </w:numPr>
        <w:shd w:val="clear" w:color="auto" w:fill="FFFFFF"/>
        <w:tabs>
          <w:tab w:val="clear" w:pos="720"/>
          <w:tab w:val="num" w:pos="284"/>
        </w:tabs>
        <w:ind w:left="284" w:right="45" w:hanging="568"/>
        <w:jc w:val="both"/>
        <w:rPr>
          <w:rFonts w:ascii="Arial" w:hAnsi="Arial" w:cs="Arial"/>
          <w:color w:val="212529"/>
          <w:szCs w:val="24"/>
          <w:lang w:eastAsia="en-AU"/>
        </w:rPr>
      </w:pPr>
      <w:r w:rsidRPr="00EC44FB">
        <w:rPr>
          <w:rFonts w:ascii="Arial" w:hAnsi="Arial" w:cs="Arial"/>
          <w:color w:val="212529"/>
          <w:szCs w:val="24"/>
          <w:lang w:eastAsia="en-AU"/>
        </w:rPr>
        <w:t>implementation of council resolutions</w:t>
      </w:r>
    </w:p>
    <w:p w14:paraId="066563A5" w14:textId="77777777" w:rsidR="00EC44FB" w:rsidRPr="00EC44FB" w:rsidRDefault="00EC44FB" w:rsidP="00031E1D">
      <w:pPr>
        <w:numPr>
          <w:ilvl w:val="0"/>
          <w:numId w:val="9"/>
        </w:numPr>
        <w:shd w:val="clear" w:color="auto" w:fill="FFFFFF"/>
        <w:tabs>
          <w:tab w:val="clear" w:pos="720"/>
          <w:tab w:val="num" w:pos="284"/>
        </w:tabs>
        <w:ind w:left="284" w:right="45" w:hanging="568"/>
        <w:jc w:val="both"/>
        <w:rPr>
          <w:rFonts w:ascii="Arial" w:hAnsi="Arial" w:cs="Arial"/>
          <w:color w:val="212529"/>
          <w:szCs w:val="24"/>
          <w:lang w:eastAsia="en-AU"/>
        </w:rPr>
      </w:pPr>
      <w:r w:rsidRPr="00EC44FB">
        <w:rPr>
          <w:rFonts w:ascii="Arial" w:hAnsi="Arial" w:cs="Arial"/>
          <w:color w:val="212529"/>
          <w:szCs w:val="24"/>
          <w:lang w:eastAsia="en-AU"/>
        </w:rPr>
        <w:t>financial performance and asset management.</w:t>
      </w:r>
    </w:p>
    <w:p w14:paraId="7AAC58E0" w14:textId="77777777" w:rsidR="00EC44FB" w:rsidRPr="00EC44FB" w:rsidRDefault="00EC44FB" w:rsidP="00565A79">
      <w:pPr>
        <w:shd w:val="clear" w:color="auto" w:fill="FFFFFF"/>
        <w:ind w:left="284" w:right="45" w:hanging="568"/>
        <w:jc w:val="both"/>
        <w:rPr>
          <w:rFonts w:ascii="Arial" w:hAnsi="Arial" w:cs="Arial"/>
          <w:color w:val="212529"/>
          <w:szCs w:val="24"/>
          <w:lang w:eastAsia="en-AU"/>
        </w:rPr>
      </w:pPr>
    </w:p>
    <w:p w14:paraId="40DA8276" w14:textId="77777777" w:rsidR="00EC44FB" w:rsidRPr="00EC44FB" w:rsidRDefault="00EC44FB" w:rsidP="00565A79">
      <w:pPr>
        <w:shd w:val="clear" w:color="auto" w:fill="FFFFFF"/>
        <w:ind w:left="-284" w:right="45"/>
        <w:jc w:val="both"/>
        <w:rPr>
          <w:rFonts w:ascii="Arial" w:hAnsi="Arial" w:cs="Arial"/>
          <w:color w:val="212529"/>
          <w:szCs w:val="24"/>
          <w:lang w:eastAsia="en-AU"/>
        </w:rPr>
      </w:pPr>
      <w:r w:rsidRPr="00EC44FB">
        <w:rPr>
          <w:rFonts w:ascii="Arial" w:hAnsi="Arial" w:cs="Arial"/>
          <w:color w:val="212529"/>
          <w:szCs w:val="24"/>
          <w:lang w:eastAsia="en-AU"/>
        </w:rPr>
        <w:t>In 2021, the CEO Performance Review Committee developed proposed Key Performance Indicators related to the above criteria in application to the (then) CEO.</w:t>
      </w:r>
    </w:p>
    <w:p w14:paraId="19CBB0BA" w14:textId="77777777" w:rsidR="00EC44FB" w:rsidRPr="00EC44FB" w:rsidRDefault="00EC44FB" w:rsidP="00565A79">
      <w:pPr>
        <w:shd w:val="clear" w:color="auto" w:fill="FFFFFF"/>
        <w:ind w:left="-284" w:right="45"/>
        <w:jc w:val="both"/>
        <w:rPr>
          <w:rFonts w:ascii="Arial" w:hAnsi="Arial" w:cs="Arial"/>
          <w:color w:val="212529"/>
          <w:szCs w:val="24"/>
          <w:lang w:eastAsia="en-AU"/>
        </w:rPr>
      </w:pPr>
      <w:r w:rsidRPr="00EC44FB">
        <w:rPr>
          <w:rFonts w:ascii="Arial" w:hAnsi="Arial" w:cs="Arial"/>
          <w:color w:val="212529"/>
          <w:szCs w:val="24"/>
          <w:lang w:eastAsia="en-AU"/>
        </w:rPr>
        <w:t xml:space="preserve">It is proposed that the Committee reappraises the criteria for potential discussion and application to the Long-Term CEO. </w:t>
      </w:r>
    </w:p>
    <w:p w14:paraId="36478A77" w14:textId="77777777" w:rsidR="00EC44FB" w:rsidRPr="00EC44FB" w:rsidRDefault="00EC44FB" w:rsidP="00565A79">
      <w:pPr>
        <w:ind w:left="-284" w:right="45"/>
        <w:jc w:val="both"/>
        <w:rPr>
          <w:rFonts w:ascii="Arial" w:hAnsi="Arial" w:cs="Arial"/>
          <w:szCs w:val="32"/>
          <w:lang w:val="en-US"/>
        </w:rPr>
      </w:pPr>
    </w:p>
    <w:p w14:paraId="1D5B2EE9" w14:textId="77777777" w:rsidR="00EC44FB" w:rsidRPr="00EC44FB" w:rsidRDefault="00EC44FB" w:rsidP="00565A79">
      <w:pPr>
        <w:ind w:left="-284" w:right="45"/>
        <w:jc w:val="both"/>
        <w:rPr>
          <w:rFonts w:ascii="Arial" w:hAnsi="Arial" w:cs="Arial"/>
          <w:b/>
          <w:szCs w:val="32"/>
          <w:lang w:val="en-US"/>
        </w:rPr>
      </w:pPr>
      <w:r w:rsidRPr="00EC44FB">
        <w:rPr>
          <w:rFonts w:ascii="Arial" w:hAnsi="Arial" w:cs="Arial"/>
          <w:b/>
          <w:szCs w:val="32"/>
          <w:lang w:val="en-US"/>
        </w:rPr>
        <w:t>Key Relevant Previous Council Decisions:</w:t>
      </w:r>
    </w:p>
    <w:p w14:paraId="4E236906" w14:textId="77777777" w:rsidR="00EC44FB" w:rsidRPr="00EC44FB" w:rsidRDefault="00EC44FB" w:rsidP="00565A79">
      <w:pPr>
        <w:ind w:left="-284" w:right="45"/>
        <w:jc w:val="both"/>
        <w:rPr>
          <w:rFonts w:ascii="Arial" w:hAnsi="Arial" w:cs="Arial"/>
          <w:szCs w:val="32"/>
          <w:lang w:val="en-US"/>
        </w:rPr>
      </w:pPr>
    </w:p>
    <w:p w14:paraId="3F80F6DA" w14:textId="77777777" w:rsidR="00EC44FB" w:rsidRPr="00EC44FB" w:rsidRDefault="00EC44FB" w:rsidP="00565A79">
      <w:pPr>
        <w:ind w:left="-284" w:right="45"/>
        <w:jc w:val="both"/>
        <w:rPr>
          <w:rFonts w:ascii="Arial" w:hAnsi="Arial" w:cs="Arial"/>
          <w:szCs w:val="32"/>
          <w:lang w:val="en-US"/>
        </w:rPr>
      </w:pPr>
      <w:r w:rsidRPr="00EC44FB">
        <w:rPr>
          <w:rFonts w:ascii="Arial" w:hAnsi="Arial" w:cs="Arial"/>
          <w:szCs w:val="32"/>
          <w:lang w:val="en-US"/>
        </w:rPr>
        <w:t>CEO Performance Review Committee Meeting 23 February 2021</w:t>
      </w:r>
    </w:p>
    <w:p w14:paraId="518AE3B5" w14:textId="77777777" w:rsidR="00EC44FB" w:rsidRPr="00EC44FB" w:rsidRDefault="00EC44FB" w:rsidP="00565A79">
      <w:pPr>
        <w:ind w:left="-284" w:right="45"/>
        <w:jc w:val="both"/>
        <w:rPr>
          <w:rFonts w:ascii="Arial" w:hAnsi="Arial" w:cs="Arial"/>
          <w:szCs w:val="32"/>
          <w:lang w:val="en-US"/>
        </w:rPr>
      </w:pPr>
    </w:p>
    <w:p w14:paraId="584E80C7" w14:textId="77777777" w:rsidR="00EC44FB" w:rsidRPr="00EC44FB" w:rsidRDefault="00EC44FB" w:rsidP="00565A79">
      <w:pPr>
        <w:ind w:left="-284" w:right="45"/>
        <w:jc w:val="both"/>
        <w:rPr>
          <w:rFonts w:ascii="Arial" w:hAnsi="Arial" w:cs="Arial"/>
          <w:szCs w:val="32"/>
          <w:lang w:val="en-US"/>
        </w:rPr>
      </w:pPr>
      <w:r w:rsidRPr="00EC44FB">
        <w:rPr>
          <w:rFonts w:ascii="Arial" w:hAnsi="Arial" w:cs="Arial"/>
          <w:szCs w:val="32"/>
          <w:lang w:val="en-US"/>
        </w:rPr>
        <w:t xml:space="preserve">CEO Performance Review Committee Meeting 26 August 2021 </w:t>
      </w:r>
    </w:p>
    <w:p w14:paraId="56AF2CF5" w14:textId="77777777" w:rsidR="00EC44FB" w:rsidRPr="00EC44FB" w:rsidRDefault="00EC44FB" w:rsidP="00565A79">
      <w:pPr>
        <w:ind w:left="-284" w:right="45"/>
        <w:jc w:val="both"/>
        <w:rPr>
          <w:rFonts w:ascii="Arial" w:hAnsi="Arial" w:cs="Arial"/>
          <w:szCs w:val="32"/>
          <w:lang w:val="en-US"/>
        </w:rPr>
      </w:pPr>
    </w:p>
    <w:p w14:paraId="195C849A" w14:textId="77777777" w:rsidR="00EC44FB" w:rsidRPr="00EC44FB" w:rsidRDefault="00EC44FB" w:rsidP="00565A79">
      <w:pPr>
        <w:ind w:left="-284" w:right="45"/>
        <w:jc w:val="both"/>
        <w:rPr>
          <w:rFonts w:ascii="Arial" w:hAnsi="Arial" w:cs="Arial"/>
          <w:szCs w:val="32"/>
          <w:lang w:val="en-US"/>
        </w:rPr>
      </w:pPr>
      <w:r w:rsidRPr="00EC44FB">
        <w:rPr>
          <w:rFonts w:ascii="Arial" w:hAnsi="Arial" w:cs="Arial"/>
          <w:szCs w:val="32"/>
          <w:lang w:val="en-US"/>
        </w:rPr>
        <w:t>CEO Key Results Areas Report – Key Issues and Next Steps</w:t>
      </w:r>
    </w:p>
    <w:p w14:paraId="7096C2DB" w14:textId="77777777" w:rsidR="00466644" w:rsidRDefault="00466644" w:rsidP="00565A79">
      <w:pPr>
        <w:ind w:left="-284" w:right="45"/>
        <w:jc w:val="both"/>
        <w:rPr>
          <w:rFonts w:ascii="Arial" w:hAnsi="Arial" w:cs="Arial"/>
          <w:szCs w:val="24"/>
        </w:rPr>
      </w:pPr>
    </w:p>
    <w:p w14:paraId="0D57DA5F" w14:textId="4DC7445F" w:rsidR="00EC44FB" w:rsidRPr="00EC44FB" w:rsidRDefault="00EC44FB" w:rsidP="00565A79">
      <w:pPr>
        <w:ind w:left="-284" w:right="45"/>
        <w:jc w:val="both"/>
        <w:rPr>
          <w:rFonts w:ascii="Arial" w:hAnsi="Arial" w:cs="Arial"/>
          <w:szCs w:val="24"/>
        </w:rPr>
      </w:pPr>
      <w:r w:rsidRPr="00EC44FB">
        <w:rPr>
          <w:rFonts w:ascii="Arial" w:hAnsi="Arial" w:cs="Arial"/>
          <w:szCs w:val="24"/>
        </w:rPr>
        <w:t>Committee Recommendation</w:t>
      </w:r>
    </w:p>
    <w:p w14:paraId="3742829F" w14:textId="77777777" w:rsidR="00466644" w:rsidRDefault="00466644" w:rsidP="00565A79">
      <w:pPr>
        <w:spacing w:line="254" w:lineRule="auto"/>
        <w:ind w:left="-284" w:right="45"/>
        <w:jc w:val="both"/>
        <w:rPr>
          <w:rFonts w:ascii="Arial" w:hAnsi="Arial" w:cs="Arial"/>
          <w:szCs w:val="24"/>
          <w:lang w:val="en-US"/>
        </w:rPr>
      </w:pPr>
    </w:p>
    <w:p w14:paraId="7E611A7E" w14:textId="62BE3D4C" w:rsidR="00EC44FB" w:rsidRPr="00EC44FB" w:rsidRDefault="00EC44FB" w:rsidP="00565A79">
      <w:pPr>
        <w:spacing w:line="254" w:lineRule="auto"/>
        <w:ind w:left="-284" w:right="45"/>
        <w:jc w:val="both"/>
        <w:rPr>
          <w:rFonts w:ascii="Arial" w:hAnsi="Arial" w:cs="Arial"/>
          <w:szCs w:val="24"/>
          <w:lang w:eastAsia="en-AU"/>
        </w:rPr>
      </w:pPr>
      <w:r w:rsidRPr="00EC44FB">
        <w:rPr>
          <w:rFonts w:ascii="Arial" w:hAnsi="Arial" w:cs="Arial"/>
          <w:szCs w:val="24"/>
          <w:lang w:val="en-US"/>
        </w:rPr>
        <w:t>That Council:</w:t>
      </w:r>
    </w:p>
    <w:p w14:paraId="6E424583" w14:textId="77777777" w:rsidR="00EC44FB" w:rsidRPr="00EC44FB" w:rsidRDefault="00EC44FB" w:rsidP="00565A79">
      <w:pPr>
        <w:spacing w:line="254" w:lineRule="auto"/>
        <w:ind w:left="-284" w:right="45"/>
        <w:jc w:val="both"/>
        <w:rPr>
          <w:rFonts w:ascii="Arial" w:hAnsi="Arial" w:cs="Arial"/>
          <w:szCs w:val="24"/>
        </w:rPr>
      </w:pPr>
      <w:r w:rsidRPr="00EC44FB">
        <w:rPr>
          <w:rFonts w:ascii="Arial" w:hAnsi="Arial" w:cs="Arial"/>
          <w:szCs w:val="24"/>
          <w:lang w:val="en-US"/>
        </w:rPr>
        <w:t> </w:t>
      </w:r>
    </w:p>
    <w:p w14:paraId="7F71A899" w14:textId="77777777" w:rsidR="00EC44FB" w:rsidRPr="00EC44FB" w:rsidRDefault="00EC44FB" w:rsidP="00E431B9">
      <w:pPr>
        <w:numPr>
          <w:ilvl w:val="0"/>
          <w:numId w:val="10"/>
        </w:numPr>
        <w:tabs>
          <w:tab w:val="left" w:pos="284"/>
        </w:tabs>
        <w:spacing w:line="254" w:lineRule="auto"/>
        <w:ind w:left="284" w:right="45" w:hanging="567"/>
        <w:jc w:val="both"/>
        <w:rPr>
          <w:rFonts w:ascii="Arial" w:hAnsi="Arial" w:cs="Arial"/>
          <w:szCs w:val="24"/>
        </w:rPr>
      </w:pPr>
      <w:r w:rsidRPr="00EC44FB">
        <w:rPr>
          <w:rFonts w:ascii="Arial" w:hAnsi="Arial" w:cs="Arial"/>
          <w:szCs w:val="24"/>
          <w:lang w:val="en-US"/>
        </w:rPr>
        <w:t>seek the Department of Local Government’s assistance to recommend:</w:t>
      </w:r>
    </w:p>
    <w:p w14:paraId="465DF915" w14:textId="77777777" w:rsidR="00EC44FB" w:rsidRPr="00EC44FB" w:rsidRDefault="00EC44FB" w:rsidP="00565A79">
      <w:pPr>
        <w:spacing w:line="254" w:lineRule="auto"/>
        <w:ind w:left="720" w:right="45"/>
        <w:jc w:val="both"/>
        <w:rPr>
          <w:rFonts w:ascii="Arial" w:hAnsi="Arial" w:cs="Arial"/>
          <w:szCs w:val="24"/>
        </w:rPr>
      </w:pPr>
    </w:p>
    <w:p w14:paraId="1E296C14" w14:textId="108DB930" w:rsidR="00EC44FB" w:rsidRPr="00EC44FB" w:rsidRDefault="00EC44FB" w:rsidP="00E431B9">
      <w:pPr>
        <w:numPr>
          <w:ilvl w:val="0"/>
          <w:numId w:val="11"/>
        </w:numPr>
        <w:tabs>
          <w:tab w:val="left" w:pos="851"/>
        </w:tabs>
        <w:spacing w:line="254" w:lineRule="auto"/>
        <w:ind w:left="851" w:right="45" w:hanging="567"/>
        <w:jc w:val="both"/>
        <w:rPr>
          <w:rFonts w:ascii="Arial" w:hAnsi="Arial" w:cs="Arial"/>
          <w:szCs w:val="24"/>
          <w:lang w:val="en-US"/>
        </w:rPr>
      </w:pPr>
      <w:r w:rsidRPr="00EC44FB">
        <w:rPr>
          <w:rFonts w:ascii="Arial" w:hAnsi="Arial" w:cs="Arial"/>
          <w:szCs w:val="24"/>
          <w:lang w:val="en-US"/>
        </w:rPr>
        <w:t>an interim-CEO with a corporate governance and community leadership focus;</w:t>
      </w:r>
      <w:r w:rsidR="008439BC">
        <w:rPr>
          <w:rFonts w:ascii="Arial" w:hAnsi="Arial" w:cs="Arial"/>
          <w:szCs w:val="24"/>
          <w:lang w:val="en-US"/>
        </w:rPr>
        <w:t xml:space="preserve"> </w:t>
      </w:r>
      <w:r w:rsidRPr="00EC44FB">
        <w:rPr>
          <w:rFonts w:ascii="Arial" w:hAnsi="Arial" w:cs="Arial"/>
          <w:szCs w:val="24"/>
          <w:lang w:val="en-US"/>
        </w:rPr>
        <w:t>and</w:t>
      </w:r>
    </w:p>
    <w:p w14:paraId="3623FFC0" w14:textId="77777777" w:rsidR="00EC44FB" w:rsidRPr="00EC44FB" w:rsidRDefault="00EC44FB" w:rsidP="00E431B9">
      <w:pPr>
        <w:numPr>
          <w:ilvl w:val="0"/>
          <w:numId w:val="11"/>
        </w:numPr>
        <w:tabs>
          <w:tab w:val="left" w:pos="851"/>
        </w:tabs>
        <w:spacing w:line="254" w:lineRule="auto"/>
        <w:ind w:left="851" w:right="45" w:hanging="567"/>
        <w:jc w:val="both"/>
        <w:rPr>
          <w:rFonts w:ascii="Arial" w:hAnsi="Arial" w:cs="Arial"/>
          <w:szCs w:val="24"/>
        </w:rPr>
      </w:pPr>
      <w:r w:rsidRPr="00EC44FB">
        <w:rPr>
          <w:rFonts w:ascii="Arial" w:hAnsi="Arial" w:cs="Arial"/>
          <w:szCs w:val="24"/>
          <w:lang w:val="en-US"/>
        </w:rPr>
        <w:lastRenderedPageBreak/>
        <w:t xml:space="preserve">a change-focused transformation lead Chief Operating Officer (COO) specialising in local government organisational reform. </w:t>
      </w:r>
    </w:p>
    <w:p w14:paraId="1E174357" w14:textId="77777777" w:rsidR="00EC44FB" w:rsidRPr="00EC44FB" w:rsidRDefault="00EC44FB" w:rsidP="00565A79">
      <w:pPr>
        <w:spacing w:line="254" w:lineRule="auto"/>
        <w:ind w:left="851" w:right="45"/>
        <w:jc w:val="both"/>
        <w:rPr>
          <w:rFonts w:ascii="Arial" w:hAnsi="Arial" w:cs="Arial"/>
          <w:szCs w:val="24"/>
        </w:rPr>
      </w:pPr>
      <w:r w:rsidRPr="00EC44FB">
        <w:rPr>
          <w:rFonts w:ascii="Arial" w:hAnsi="Arial" w:cs="Arial"/>
          <w:szCs w:val="24"/>
          <w:lang w:val="en-US"/>
        </w:rPr>
        <w:t> </w:t>
      </w:r>
    </w:p>
    <w:p w14:paraId="7D7F2B3B" w14:textId="77777777" w:rsidR="00EC44FB" w:rsidRPr="00EC44FB" w:rsidRDefault="00EC44FB" w:rsidP="00E431B9">
      <w:pPr>
        <w:numPr>
          <w:ilvl w:val="0"/>
          <w:numId w:val="10"/>
        </w:numPr>
        <w:tabs>
          <w:tab w:val="left" w:pos="284"/>
        </w:tabs>
        <w:spacing w:line="254" w:lineRule="auto"/>
        <w:ind w:left="284" w:right="45" w:hanging="567"/>
        <w:jc w:val="both"/>
        <w:rPr>
          <w:rFonts w:ascii="Arial" w:hAnsi="Arial" w:cs="Arial"/>
          <w:szCs w:val="24"/>
        </w:rPr>
      </w:pPr>
      <w:r w:rsidRPr="00EC44FB">
        <w:rPr>
          <w:rFonts w:ascii="Arial" w:hAnsi="Arial" w:cs="Arial"/>
          <w:szCs w:val="24"/>
          <w:lang w:val="en-US"/>
        </w:rPr>
        <w:t>commence the recruitment process for a long-term CEO six months after the above reform team is in place; </w:t>
      </w:r>
    </w:p>
    <w:p w14:paraId="12AA7358" w14:textId="77777777" w:rsidR="00EC44FB" w:rsidRPr="00EC44FB" w:rsidRDefault="00EC44FB" w:rsidP="00565A79">
      <w:pPr>
        <w:spacing w:line="254" w:lineRule="auto"/>
        <w:ind w:left="720" w:right="45"/>
        <w:jc w:val="both"/>
        <w:rPr>
          <w:rFonts w:ascii="Arial" w:hAnsi="Arial" w:cs="Arial"/>
          <w:szCs w:val="24"/>
        </w:rPr>
      </w:pPr>
      <w:r w:rsidRPr="00EC44FB">
        <w:rPr>
          <w:rFonts w:ascii="Arial" w:hAnsi="Arial" w:cs="Arial"/>
          <w:szCs w:val="24"/>
          <w:lang w:val="en-US"/>
        </w:rPr>
        <w:t> </w:t>
      </w:r>
    </w:p>
    <w:p w14:paraId="3017A2A7" w14:textId="77777777" w:rsidR="00EC44FB" w:rsidRPr="00EC44FB" w:rsidRDefault="00EC44FB" w:rsidP="00E431B9">
      <w:pPr>
        <w:numPr>
          <w:ilvl w:val="0"/>
          <w:numId w:val="10"/>
        </w:numPr>
        <w:tabs>
          <w:tab w:val="left" w:pos="284"/>
        </w:tabs>
        <w:spacing w:line="254" w:lineRule="auto"/>
        <w:ind w:left="284" w:right="45" w:hanging="567"/>
        <w:jc w:val="both"/>
        <w:rPr>
          <w:rFonts w:ascii="Arial" w:hAnsi="Arial" w:cs="Arial"/>
          <w:szCs w:val="24"/>
        </w:rPr>
      </w:pPr>
      <w:r w:rsidRPr="00EC44FB">
        <w:rPr>
          <w:rFonts w:ascii="Arial" w:hAnsi="Arial" w:cs="Arial"/>
          <w:szCs w:val="24"/>
          <w:lang w:val="en-US"/>
        </w:rPr>
        <w:t xml:space="preserve">the current Council approved KRAs to be incorporated into the long-term CEO’s employment contract when recruited; </w:t>
      </w:r>
    </w:p>
    <w:p w14:paraId="15C7B68A" w14:textId="77777777" w:rsidR="00EC44FB" w:rsidRPr="00EC44FB" w:rsidRDefault="00EC44FB" w:rsidP="00565A79">
      <w:pPr>
        <w:spacing w:line="254" w:lineRule="auto"/>
        <w:ind w:left="720" w:right="45"/>
        <w:jc w:val="both"/>
        <w:rPr>
          <w:rFonts w:ascii="Arial" w:hAnsi="Arial" w:cs="Arial"/>
          <w:szCs w:val="24"/>
        </w:rPr>
      </w:pPr>
      <w:r w:rsidRPr="00EC44FB">
        <w:rPr>
          <w:rFonts w:ascii="Arial" w:hAnsi="Arial" w:cs="Arial"/>
          <w:szCs w:val="24"/>
          <w:lang w:val="en-US"/>
        </w:rPr>
        <w:t> </w:t>
      </w:r>
    </w:p>
    <w:p w14:paraId="29B285C1" w14:textId="77777777" w:rsidR="00EC44FB" w:rsidRPr="00EC44FB" w:rsidRDefault="00EC44FB" w:rsidP="00E431B9">
      <w:pPr>
        <w:numPr>
          <w:ilvl w:val="0"/>
          <w:numId w:val="10"/>
        </w:numPr>
        <w:tabs>
          <w:tab w:val="left" w:pos="284"/>
        </w:tabs>
        <w:spacing w:line="254" w:lineRule="auto"/>
        <w:ind w:left="284" w:right="45" w:hanging="567"/>
        <w:jc w:val="both"/>
        <w:rPr>
          <w:rFonts w:ascii="Arial" w:hAnsi="Arial" w:cs="Arial"/>
          <w:szCs w:val="24"/>
        </w:rPr>
      </w:pPr>
      <w:r w:rsidRPr="00EC44FB">
        <w:rPr>
          <w:rFonts w:ascii="Arial" w:hAnsi="Arial" w:cs="Arial"/>
          <w:szCs w:val="24"/>
          <w:lang w:val="en-US"/>
        </w:rPr>
        <w:t xml:space="preserve">recommend the following change-focused KRAs for the interim CEO, putting the community at the centre of what we do: </w:t>
      </w:r>
    </w:p>
    <w:p w14:paraId="40C20ABD" w14:textId="77777777" w:rsidR="00EC44FB" w:rsidRPr="00EC44FB" w:rsidRDefault="00EC44FB" w:rsidP="00565A79">
      <w:pPr>
        <w:spacing w:line="254" w:lineRule="auto"/>
        <w:ind w:right="45"/>
        <w:jc w:val="both"/>
        <w:rPr>
          <w:rFonts w:ascii="Arial" w:hAnsi="Arial" w:cs="Arial"/>
          <w:szCs w:val="24"/>
        </w:rPr>
      </w:pPr>
    </w:p>
    <w:p w14:paraId="6F22D564" w14:textId="77777777" w:rsidR="00EC44FB" w:rsidRPr="00EC44FB" w:rsidRDefault="00EC44FB" w:rsidP="00E431B9">
      <w:pPr>
        <w:numPr>
          <w:ilvl w:val="1"/>
          <w:numId w:val="12"/>
        </w:numPr>
        <w:tabs>
          <w:tab w:val="left" w:pos="851"/>
        </w:tabs>
        <w:spacing w:line="254" w:lineRule="auto"/>
        <w:ind w:left="851" w:right="45" w:hanging="567"/>
        <w:rPr>
          <w:rFonts w:ascii="Arial" w:hAnsi="Arial" w:cs="Arial"/>
          <w:szCs w:val="24"/>
        </w:rPr>
      </w:pPr>
      <w:r w:rsidRPr="00EC44FB">
        <w:rPr>
          <w:rFonts w:ascii="Arial" w:hAnsi="Arial" w:cs="Arial"/>
          <w:szCs w:val="24"/>
          <w:lang w:val="en-US"/>
        </w:rPr>
        <w:t>Create, agree and implement an organization wide reform plan (with Council agreement to fund it);</w:t>
      </w:r>
    </w:p>
    <w:p w14:paraId="26614A47" w14:textId="77777777" w:rsidR="00EC44FB" w:rsidRPr="00EC44FB" w:rsidRDefault="00EC44FB" w:rsidP="00E431B9">
      <w:pPr>
        <w:numPr>
          <w:ilvl w:val="1"/>
          <w:numId w:val="12"/>
        </w:numPr>
        <w:tabs>
          <w:tab w:val="left" w:pos="851"/>
        </w:tabs>
        <w:spacing w:line="254" w:lineRule="auto"/>
        <w:ind w:left="851" w:right="45" w:hanging="567"/>
        <w:rPr>
          <w:rFonts w:ascii="Arial" w:hAnsi="Arial" w:cs="Arial"/>
          <w:szCs w:val="24"/>
        </w:rPr>
      </w:pPr>
      <w:r w:rsidRPr="00EC44FB">
        <w:rPr>
          <w:rFonts w:ascii="Arial" w:hAnsi="Arial" w:cs="Arial"/>
          <w:szCs w:val="24"/>
          <w:lang w:val="en-US"/>
        </w:rPr>
        <w:t>Create and implement a communication and community engagement strategy;</w:t>
      </w:r>
    </w:p>
    <w:p w14:paraId="7D6B3D76" w14:textId="77777777" w:rsidR="00EC44FB" w:rsidRPr="00EC44FB" w:rsidRDefault="00EC44FB" w:rsidP="00E431B9">
      <w:pPr>
        <w:numPr>
          <w:ilvl w:val="1"/>
          <w:numId w:val="12"/>
        </w:numPr>
        <w:tabs>
          <w:tab w:val="left" w:pos="851"/>
        </w:tabs>
        <w:spacing w:line="254" w:lineRule="auto"/>
        <w:ind w:left="851" w:right="45" w:hanging="567"/>
        <w:rPr>
          <w:rFonts w:ascii="Arial" w:hAnsi="Arial" w:cs="Arial"/>
          <w:szCs w:val="24"/>
        </w:rPr>
      </w:pPr>
      <w:r w:rsidRPr="00EC44FB">
        <w:rPr>
          <w:rFonts w:ascii="Arial" w:hAnsi="Arial" w:cs="Arial"/>
          <w:szCs w:val="24"/>
          <w:lang w:val="en-US"/>
        </w:rPr>
        <w:t>Implement accurate and streamlined financial reporting (Inc planning for Underground Power);</w:t>
      </w:r>
    </w:p>
    <w:p w14:paraId="1621D680" w14:textId="77777777" w:rsidR="00EC44FB" w:rsidRPr="00EC44FB" w:rsidRDefault="00EC44FB" w:rsidP="00E431B9">
      <w:pPr>
        <w:numPr>
          <w:ilvl w:val="1"/>
          <w:numId w:val="12"/>
        </w:numPr>
        <w:tabs>
          <w:tab w:val="left" w:pos="851"/>
        </w:tabs>
        <w:spacing w:line="254" w:lineRule="auto"/>
        <w:ind w:left="851" w:right="45" w:hanging="567"/>
        <w:rPr>
          <w:rFonts w:ascii="Arial" w:hAnsi="Arial" w:cs="Arial"/>
          <w:szCs w:val="24"/>
        </w:rPr>
      </w:pPr>
      <w:r w:rsidRPr="00EC44FB">
        <w:rPr>
          <w:rFonts w:ascii="Arial" w:hAnsi="Arial" w:cs="Arial"/>
          <w:szCs w:val="24"/>
          <w:lang w:val="en-US"/>
        </w:rPr>
        <w:t>Revise all processes and ensure right people are in the right job (Performance Management);</w:t>
      </w:r>
    </w:p>
    <w:p w14:paraId="2B2E9F14" w14:textId="77777777" w:rsidR="00EC44FB" w:rsidRPr="00EC44FB" w:rsidRDefault="00EC44FB" w:rsidP="00E431B9">
      <w:pPr>
        <w:numPr>
          <w:ilvl w:val="1"/>
          <w:numId w:val="12"/>
        </w:numPr>
        <w:tabs>
          <w:tab w:val="left" w:pos="851"/>
        </w:tabs>
        <w:spacing w:line="254" w:lineRule="auto"/>
        <w:ind w:left="851" w:right="45" w:hanging="567"/>
        <w:rPr>
          <w:rFonts w:ascii="Arial" w:hAnsi="Arial" w:cs="Arial"/>
          <w:szCs w:val="24"/>
        </w:rPr>
      </w:pPr>
      <w:r w:rsidRPr="00EC44FB">
        <w:rPr>
          <w:rFonts w:ascii="Arial" w:hAnsi="Arial" w:cs="Arial"/>
          <w:szCs w:val="24"/>
          <w:lang w:val="en-US"/>
        </w:rPr>
        <w:t>Implement accurate Governance controls;</w:t>
      </w:r>
    </w:p>
    <w:p w14:paraId="36998D0C" w14:textId="77777777" w:rsidR="00EC44FB" w:rsidRPr="00EC44FB" w:rsidRDefault="00EC44FB" w:rsidP="00E431B9">
      <w:pPr>
        <w:numPr>
          <w:ilvl w:val="1"/>
          <w:numId w:val="12"/>
        </w:numPr>
        <w:tabs>
          <w:tab w:val="left" w:pos="851"/>
        </w:tabs>
        <w:spacing w:line="254" w:lineRule="auto"/>
        <w:ind w:left="851" w:right="45" w:hanging="567"/>
        <w:rPr>
          <w:rFonts w:ascii="Arial" w:hAnsi="Arial" w:cs="Arial"/>
          <w:szCs w:val="24"/>
        </w:rPr>
      </w:pPr>
      <w:r w:rsidRPr="00EC44FB">
        <w:rPr>
          <w:rFonts w:ascii="Arial" w:hAnsi="Arial" w:cs="Arial"/>
          <w:szCs w:val="24"/>
          <w:lang w:val="en-US"/>
        </w:rPr>
        <w:t>Create a Corporate Business Plan.</w:t>
      </w:r>
    </w:p>
    <w:p w14:paraId="3BC4C37A" w14:textId="77777777" w:rsidR="00EC44FB" w:rsidRPr="00EC44FB" w:rsidRDefault="00EC44FB" w:rsidP="00565A79">
      <w:pPr>
        <w:spacing w:line="254" w:lineRule="auto"/>
        <w:ind w:left="720" w:right="45"/>
        <w:rPr>
          <w:rFonts w:ascii="Arial" w:hAnsi="Arial" w:cs="Arial"/>
          <w:szCs w:val="24"/>
        </w:rPr>
      </w:pPr>
      <w:r w:rsidRPr="00EC44FB">
        <w:rPr>
          <w:rFonts w:ascii="Arial" w:hAnsi="Arial" w:cs="Arial"/>
          <w:szCs w:val="24"/>
          <w:lang w:val="en-US"/>
        </w:rPr>
        <w:t> </w:t>
      </w:r>
    </w:p>
    <w:p w14:paraId="068BE90E" w14:textId="77777777" w:rsidR="00EC44FB" w:rsidRPr="00EC44FB" w:rsidRDefault="00EC44FB" w:rsidP="00E431B9">
      <w:pPr>
        <w:numPr>
          <w:ilvl w:val="0"/>
          <w:numId w:val="10"/>
        </w:numPr>
        <w:tabs>
          <w:tab w:val="left" w:pos="284"/>
        </w:tabs>
        <w:spacing w:line="254" w:lineRule="auto"/>
        <w:ind w:left="284" w:right="45" w:hanging="567"/>
        <w:jc w:val="both"/>
        <w:rPr>
          <w:rFonts w:ascii="Arial" w:hAnsi="Arial" w:cs="Arial"/>
          <w:szCs w:val="32"/>
          <w:lang w:val="en-US"/>
        </w:rPr>
      </w:pPr>
      <w:r w:rsidRPr="00EC44FB">
        <w:rPr>
          <w:rFonts w:ascii="Arial" w:hAnsi="Arial" w:cs="Arial"/>
          <w:szCs w:val="24"/>
          <w:lang w:val="en-US"/>
        </w:rPr>
        <w:t>council ensures the engagement of a senior Governance and Risk Officer is employed to assist Council.</w:t>
      </w:r>
    </w:p>
    <w:p w14:paraId="4078675F" w14:textId="77777777" w:rsidR="00EC44FB" w:rsidRPr="00EC44FB" w:rsidRDefault="00EC44FB" w:rsidP="00565A79">
      <w:pPr>
        <w:ind w:left="-284" w:right="45"/>
        <w:jc w:val="both"/>
        <w:rPr>
          <w:rFonts w:ascii="Arial" w:hAnsi="Arial" w:cs="Arial"/>
          <w:szCs w:val="32"/>
          <w:lang w:val="en-US"/>
        </w:rPr>
      </w:pPr>
    </w:p>
    <w:p w14:paraId="66228492" w14:textId="77777777" w:rsidR="00EC44FB" w:rsidRPr="00EC44FB" w:rsidRDefault="00EC44FB" w:rsidP="00565A79">
      <w:pPr>
        <w:ind w:left="-284" w:right="45"/>
        <w:jc w:val="both"/>
        <w:rPr>
          <w:rFonts w:ascii="Arial" w:hAnsi="Arial" w:cs="Arial"/>
          <w:szCs w:val="32"/>
          <w:lang w:val="en-US"/>
        </w:rPr>
      </w:pPr>
    </w:p>
    <w:p w14:paraId="5544C5CE" w14:textId="77777777" w:rsidR="00EC44FB" w:rsidRPr="00EC44FB" w:rsidRDefault="00EC44FB" w:rsidP="00565A79">
      <w:pPr>
        <w:ind w:left="-284" w:right="45"/>
        <w:jc w:val="both"/>
        <w:rPr>
          <w:rFonts w:ascii="Arial" w:hAnsi="Arial" w:cs="Arial"/>
          <w:b/>
          <w:color w:val="17365D"/>
          <w:sz w:val="28"/>
          <w:szCs w:val="32"/>
          <w:lang w:val="en-US"/>
        </w:rPr>
      </w:pPr>
      <w:r w:rsidRPr="00EC44FB">
        <w:rPr>
          <w:rFonts w:ascii="Arial" w:hAnsi="Arial" w:cs="Arial"/>
          <w:b/>
          <w:color w:val="17365D"/>
          <w:sz w:val="28"/>
          <w:szCs w:val="32"/>
          <w:lang w:val="en-US"/>
        </w:rPr>
        <w:t>Consultation</w:t>
      </w:r>
    </w:p>
    <w:p w14:paraId="4A6557D6" w14:textId="4D027B78" w:rsidR="00EC44FB" w:rsidRDefault="00EC44FB" w:rsidP="00565A79">
      <w:pPr>
        <w:ind w:left="-284" w:right="45"/>
        <w:jc w:val="both"/>
        <w:rPr>
          <w:rFonts w:ascii="Arial" w:hAnsi="Arial" w:cs="Arial"/>
          <w:b/>
          <w:szCs w:val="32"/>
          <w:lang w:val="en-US"/>
        </w:rPr>
      </w:pPr>
    </w:p>
    <w:p w14:paraId="2CE78B14" w14:textId="36879E24" w:rsidR="00EC44FB" w:rsidRDefault="009957E8" w:rsidP="00565A79">
      <w:pPr>
        <w:ind w:left="-284" w:right="45"/>
        <w:jc w:val="both"/>
        <w:rPr>
          <w:rFonts w:ascii="Arial" w:hAnsi="Arial" w:cs="Arial"/>
          <w:szCs w:val="32"/>
          <w:lang w:val="en-US"/>
        </w:rPr>
      </w:pPr>
      <w:r>
        <w:rPr>
          <w:rFonts w:ascii="Arial" w:hAnsi="Arial" w:cs="Arial"/>
          <w:szCs w:val="32"/>
          <w:lang w:val="en-US"/>
        </w:rPr>
        <w:t xml:space="preserve">The draft CEO Performance Review Policy has been reviewed by the </w:t>
      </w:r>
      <w:r w:rsidR="007515C7">
        <w:rPr>
          <w:rFonts w:ascii="Arial" w:hAnsi="Arial" w:cs="Arial"/>
          <w:szCs w:val="32"/>
          <w:lang w:val="en-US"/>
        </w:rPr>
        <w:t>CEO Performance Review Committee and the CEO Recruitment &amp; Selection Committee</w:t>
      </w:r>
      <w:r>
        <w:rPr>
          <w:rFonts w:ascii="Arial" w:hAnsi="Arial" w:cs="Arial"/>
          <w:szCs w:val="32"/>
          <w:lang w:val="en-US"/>
        </w:rPr>
        <w:t xml:space="preserve">. </w:t>
      </w:r>
    </w:p>
    <w:p w14:paraId="0BCA9ABB" w14:textId="769EAEA1" w:rsidR="00D11A50" w:rsidRDefault="00D11A50" w:rsidP="00565A79">
      <w:pPr>
        <w:ind w:left="-284" w:right="45"/>
        <w:jc w:val="both"/>
        <w:rPr>
          <w:rFonts w:ascii="Arial" w:hAnsi="Arial" w:cs="Arial"/>
          <w:szCs w:val="32"/>
          <w:lang w:val="en-US"/>
        </w:rPr>
      </w:pPr>
    </w:p>
    <w:p w14:paraId="409E4741" w14:textId="6B465B0B" w:rsidR="00D11A50" w:rsidRDefault="00D11A50" w:rsidP="00565A79">
      <w:pPr>
        <w:ind w:left="-284" w:right="45"/>
        <w:jc w:val="both"/>
        <w:rPr>
          <w:rFonts w:ascii="Arial" w:hAnsi="Arial" w:cs="Arial"/>
          <w:szCs w:val="32"/>
          <w:lang w:val="en-US"/>
        </w:rPr>
      </w:pPr>
      <w:r>
        <w:rPr>
          <w:rFonts w:ascii="Arial" w:hAnsi="Arial" w:cs="Arial"/>
          <w:szCs w:val="32"/>
          <w:lang w:val="en-US"/>
        </w:rPr>
        <w:t>When drafting the policy administration</w:t>
      </w:r>
      <w:r w:rsidR="00BF1BE9">
        <w:rPr>
          <w:rFonts w:ascii="Arial" w:hAnsi="Arial" w:cs="Arial"/>
          <w:szCs w:val="32"/>
          <w:lang w:val="en-US"/>
        </w:rPr>
        <w:t xml:space="preserve"> as requested</w:t>
      </w:r>
      <w:r>
        <w:rPr>
          <w:rFonts w:ascii="Arial" w:hAnsi="Arial" w:cs="Arial"/>
          <w:szCs w:val="32"/>
          <w:lang w:val="en-US"/>
        </w:rPr>
        <w:t xml:space="preserve"> </w:t>
      </w:r>
      <w:r w:rsidR="00827A1E">
        <w:rPr>
          <w:rFonts w:ascii="Arial" w:hAnsi="Arial" w:cs="Arial"/>
          <w:szCs w:val="32"/>
          <w:lang w:val="en-US"/>
        </w:rPr>
        <w:t>reviewed comparisons from</w:t>
      </w:r>
      <w:r w:rsidR="00BF1BE9">
        <w:rPr>
          <w:rFonts w:ascii="Arial" w:hAnsi="Arial" w:cs="Arial"/>
          <w:szCs w:val="32"/>
          <w:lang w:val="en-US"/>
        </w:rPr>
        <w:t xml:space="preserve"> other local governments (</w:t>
      </w:r>
      <w:r w:rsidRPr="00D11A50">
        <w:rPr>
          <w:rFonts w:ascii="Arial" w:hAnsi="Arial" w:cs="Arial"/>
          <w:szCs w:val="32"/>
          <w:lang w:val="en-US"/>
        </w:rPr>
        <w:t>Harvey, Stirling, Busselton</w:t>
      </w:r>
      <w:r w:rsidR="00BF1BE9">
        <w:rPr>
          <w:rFonts w:ascii="Arial" w:hAnsi="Arial" w:cs="Arial"/>
          <w:szCs w:val="32"/>
          <w:lang w:val="en-US"/>
        </w:rPr>
        <w:t xml:space="preserve"> and </w:t>
      </w:r>
      <w:r w:rsidRPr="00D11A50">
        <w:rPr>
          <w:rFonts w:ascii="Arial" w:hAnsi="Arial" w:cs="Arial"/>
          <w:szCs w:val="32"/>
          <w:lang w:val="en-US"/>
        </w:rPr>
        <w:t>Armadale</w:t>
      </w:r>
      <w:r w:rsidR="00BF1BE9">
        <w:rPr>
          <w:rFonts w:ascii="Arial" w:hAnsi="Arial" w:cs="Arial"/>
          <w:szCs w:val="32"/>
          <w:lang w:val="en-US"/>
        </w:rPr>
        <w:t xml:space="preserve">) </w:t>
      </w:r>
      <w:r w:rsidRPr="00D11A50">
        <w:rPr>
          <w:rFonts w:ascii="Arial" w:hAnsi="Arial" w:cs="Arial"/>
          <w:szCs w:val="32"/>
          <w:lang w:val="en-US"/>
        </w:rPr>
        <w:t xml:space="preserve">and </w:t>
      </w:r>
      <w:r w:rsidR="00BF1BE9">
        <w:rPr>
          <w:rFonts w:ascii="Arial" w:hAnsi="Arial" w:cs="Arial"/>
          <w:szCs w:val="32"/>
          <w:lang w:val="en-US"/>
        </w:rPr>
        <w:t xml:space="preserve">from </w:t>
      </w:r>
      <w:r w:rsidRPr="00D11A50">
        <w:rPr>
          <w:rFonts w:ascii="Arial" w:hAnsi="Arial" w:cs="Arial"/>
          <w:szCs w:val="32"/>
          <w:lang w:val="en-US"/>
        </w:rPr>
        <w:t>WALGA</w:t>
      </w:r>
      <w:r w:rsidR="00BF1BE9">
        <w:rPr>
          <w:rFonts w:ascii="Arial" w:hAnsi="Arial" w:cs="Arial"/>
          <w:szCs w:val="32"/>
          <w:lang w:val="en-US"/>
        </w:rPr>
        <w:t>.</w:t>
      </w:r>
    </w:p>
    <w:p w14:paraId="2ED7359D" w14:textId="113083E8" w:rsidR="009957E8" w:rsidRDefault="009957E8" w:rsidP="00565A79">
      <w:pPr>
        <w:ind w:left="-284" w:right="45"/>
        <w:jc w:val="both"/>
        <w:rPr>
          <w:rFonts w:ascii="Arial" w:hAnsi="Arial" w:cs="Arial"/>
          <w:szCs w:val="32"/>
          <w:lang w:val="en-US"/>
        </w:rPr>
      </w:pPr>
    </w:p>
    <w:p w14:paraId="30A50A4E" w14:textId="77777777" w:rsidR="00EC44FB" w:rsidRPr="00EC44FB" w:rsidRDefault="00EC44FB" w:rsidP="00565A79">
      <w:pPr>
        <w:ind w:left="-284" w:right="45"/>
        <w:jc w:val="both"/>
        <w:rPr>
          <w:rFonts w:ascii="Arial" w:hAnsi="Arial" w:cs="Arial"/>
          <w:b/>
          <w:color w:val="17365D"/>
          <w:sz w:val="28"/>
          <w:szCs w:val="32"/>
          <w:lang w:val="en-US"/>
        </w:rPr>
      </w:pPr>
    </w:p>
    <w:p w14:paraId="468910AD" w14:textId="77777777" w:rsidR="00EC44FB" w:rsidRPr="00EC44FB" w:rsidRDefault="00EC44FB" w:rsidP="00565A79">
      <w:pPr>
        <w:ind w:left="-284" w:right="45"/>
        <w:jc w:val="both"/>
        <w:rPr>
          <w:rFonts w:ascii="Arial" w:hAnsi="Arial" w:cs="Arial"/>
          <w:b/>
          <w:color w:val="17365D"/>
          <w:sz w:val="28"/>
          <w:szCs w:val="32"/>
          <w:lang w:val="en-US"/>
        </w:rPr>
      </w:pPr>
      <w:r w:rsidRPr="00EC44FB">
        <w:rPr>
          <w:rFonts w:ascii="Arial" w:hAnsi="Arial" w:cs="Arial"/>
          <w:b/>
          <w:color w:val="17365D"/>
          <w:sz w:val="28"/>
          <w:szCs w:val="32"/>
          <w:lang w:val="en-US"/>
        </w:rPr>
        <w:t>Strategic Implications</w:t>
      </w:r>
    </w:p>
    <w:p w14:paraId="13519B7C" w14:textId="77777777" w:rsidR="00EC44FB" w:rsidRPr="00EC44FB" w:rsidRDefault="00EC44FB" w:rsidP="00565A79">
      <w:pPr>
        <w:ind w:left="-284" w:right="45"/>
        <w:jc w:val="both"/>
        <w:rPr>
          <w:rFonts w:ascii="Arial" w:hAnsi="Arial" w:cs="Arial"/>
          <w:szCs w:val="32"/>
          <w:highlight w:val="red"/>
          <w:lang w:val="en-US"/>
        </w:rPr>
      </w:pPr>
    </w:p>
    <w:p w14:paraId="3CC6A755" w14:textId="77777777" w:rsidR="00EC44FB" w:rsidRPr="00EC44FB" w:rsidRDefault="00EC44FB" w:rsidP="00565A79">
      <w:pPr>
        <w:ind w:left="-284" w:right="45"/>
        <w:jc w:val="both"/>
        <w:rPr>
          <w:rFonts w:ascii="Arial" w:hAnsi="Arial" w:cs="Arial"/>
          <w:szCs w:val="32"/>
          <w:lang w:val="en-US"/>
        </w:rPr>
      </w:pPr>
      <w:r w:rsidRPr="00EC44FB">
        <w:rPr>
          <w:rFonts w:ascii="Arial" w:hAnsi="Arial" w:cs="Arial"/>
          <w:szCs w:val="32"/>
          <w:lang w:val="en-US"/>
        </w:rPr>
        <w:t xml:space="preserve">This item relates to the following elements from the City’s Strategic Community Plan. </w:t>
      </w:r>
    </w:p>
    <w:p w14:paraId="2C0E4611" w14:textId="77777777" w:rsidR="00EC44FB" w:rsidRPr="00EC44FB" w:rsidRDefault="00EC44FB" w:rsidP="00565A79">
      <w:pPr>
        <w:ind w:left="-284" w:right="45"/>
        <w:jc w:val="both"/>
        <w:rPr>
          <w:rFonts w:ascii="Arial" w:hAnsi="Arial" w:cs="Arial"/>
          <w:szCs w:val="32"/>
          <w:lang w:val="en-US"/>
        </w:rPr>
      </w:pPr>
    </w:p>
    <w:p w14:paraId="3AA2BA04" w14:textId="77777777" w:rsidR="00EC44FB" w:rsidRPr="00EC44FB" w:rsidRDefault="00EC44FB" w:rsidP="00565A79">
      <w:pPr>
        <w:ind w:left="-284" w:right="45"/>
        <w:jc w:val="both"/>
        <w:rPr>
          <w:rFonts w:ascii="Arial" w:hAnsi="Arial" w:cs="Arial"/>
          <w:szCs w:val="24"/>
          <w:lang w:val="en-US"/>
        </w:rPr>
      </w:pPr>
      <w:r w:rsidRPr="00EC44FB">
        <w:rPr>
          <w:rFonts w:ascii="Arial" w:hAnsi="Arial" w:cs="Arial"/>
          <w:b/>
          <w:color w:val="17365D"/>
          <w:szCs w:val="24"/>
          <w:lang w:val="en-US"/>
        </w:rPr>
        <w:t>Vision</w:t>
      </w:r>
      <w:r w:rsidRPr="00EC44FB">
        <w:rPr>
          <w:rFonts w:ascii="Arial" w:hAnsi="Arial" w:cs="Arial"/>
          <w:szCs w:val="24"/>
          <w:lang w:val="en-US"/>
        </w:rPr>
        <w:t xml:space="preserve"> </w:t>
      </w:r>
      <w:r w:rsidRPr="00EC44FB">
        <w:rPr>
          <w:rFonts w:ascii="Arial" w:hAnsi="Arial" w:cs="Arial"/>
        </w:rPr>
        <w:tab/>
      </w:r>
      <w:r w:rsidRPr="00EC44FB">
        <w:rPr>
          <w:rFonts w:ascii="Arial" w:hAnsi="Arial" w:cs="Arial"/>
        </w:rPr>
        <w:tab/>
      </w:r>
      <w:r w:rsidRPr="00EC44FB">
        <w:rPr>
          <w:rFonts w:ascii="Arial" w:hAnsi="Arial" w:cs="Arial"/>
          <w:szCs w:val="24"/>
          <w:lang w:val="en-US"/>
        </w:rPr>
        <w:t>Our city will be an environmentally sensitive, beautiful and inclusive place.</w:t>
      </w:r>
    </w:p>
    <w:p w14:paraId="0FC6FC01" w14:textId="77777777" w:rsidR="00EC44FB" w:rsidRPr="00EC44FB" w:rsidRDefault="00EC44FB" w:rsidP="00565A79">
      <w:pPr>
        <w:ind w:left="-567" w:right="45"/>
        <w:jc w:val="both"/>
        <w:rPr>
          <w:rFonts w:ascii="Arial" w:hAnsi="Arial" w:cs="Arial"/>
          <w:szCs w:val="24"/>
          <w:lang w:val="en-US"/>
        </w:rPr>
      </w:pPr>
    </w:p>
    <w:p w14:paraId="5FBE6FF4" w14:textId="77777777" w:rsidR="00EC44FB" w:rsidRPr="00EC44FB" w:rsidRDefault="00EC44FB" w:rsidP="00565A79">
      <w:pPr>
        <w:ind w:left="-284" w:right="45"/>
        <w:jc w:val="both"/>
        <w:rPr>
          <w:rFonts w:ascii="Arial" w:hAnsi="Arial" w:cs="Arial"/>
          <w:b/>
          <w:szCs w:val="28"/>
          <w:lang w:val="en-US"/>
        </w:rPr>
      </w:pPr>
      <w:r w:rsidRPr="00EC44FB">
        <w:rPr>
          <w:rFonts w:ascii="Arial" w:hAnsi="Arial" w:cs="Arial"/>
          <w:b/>
          <w:color w:val="17365D"/>
          <w:szCs w:val="28"/>
          <w:lang w:val="en-US"/>
        </w:rPr>
        <w:t>Values</w:t>
      </w:r>
      <w:r w:rsidRPr="00EC44FB">
        <w:rPr>
          <w:rFonts w:ascii="Arial" w:hAnsi="Arial" w:cs="Arial"/>
          <w:bCs/>
          <w:szCs w:val="28"/>
          <w:lang w:val="en-US"/>
        </w:rPr>
        <w:tab/>
      </w:r>
      <w:r w:rsidRPr="00EC44FB">
        <w:rPr>
          <w:rFonts w:ascii="Arial" w:hAnsi="Arial" w:cs="Arial"/>
          <w:bCs/>
          <w:szCs w:val="28"/>
          <w:lang w:val="en-US"/>
        </w:rPr>
        <w:tab/>
      </w:r>
      <w:r w:rsidRPr="00EC44FB">
        <w:rPr>
          <w:rFonts w:ascii="Arial" w:hAnsi="Arial" w:cs="Arial"/>
          <w:b/>
          <w:szCs w:val="28"/>
          <w:lang w:val="en-US"/>
        </w:rPr>
        <w:t>Great Governance and Civic Leadership</w:t>
      </w:r>
    </w:p>
    <w:p w14:paraId="27D9C952" w14:textId="77777777" w:rsidR="00EC44FB" w:rsidRPr="00EC44FB" w:rsidRDefault="00EC44FB" w:rsidP="00565A79">
      <w:pPr>
        <w:ind w:left="1440" w:right="45"/>
        <w:jc w:val="both"/>
        <w:rPr>
          <w:rFonts w:ascii="Arial" w:hAnsi="Arial" w:cs="Arial"/>
          <w:bCs/>
          <w:szCs w:val="28"/>
          <w:lang w:val="en-US"/>
        </w:rPr>
      </w:pPr>
      <w:r w:rsidRPr="00EC44FB">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5E87C2C" w14:textId="77777777" w:rsidR="00EC44FB" w:rsidRPr="00EC44FB" w:rsidRDefault="00EC44FB" w:rsidP="00565A79">
      <w:pPr>
        <w:spacing w:line="259" w:lineRule="auto"/>
        <w:ind w:left="-284" w:right="45"/>
        <w:jc w:val="both"/>
        <w:rPr>
          <w:rFonts w:ascii="Arial" w:hAnsi="Arial" w:cs="Arial"/>
          <w:lang w:val="en-US"/>
        </w:rPr>
      </w:pPr>
      <w:r w:rsidRPr="00EC44FB">
        <w:rPr>
          <w:rFonts w:ascii="Arial" w:hAnsi="Arial" w:cs="Arial"/>
          <w:lang w:val="en-US"/>
        </w:rPr>
        <w:lastRenderedPageBreak/>
        <w:t xml:space="preserve">A majority of the KRAs are key components of the Integrated Planning and Reporting Framework. Once complete, the City can progress a robust review of the Strategic Community Plan and revisit the City’s vision and aspirations. </w:t>
      </w:r>
    </w:p>
    <w:p w14:paraId="32F0870A" w14:textId="77777777" w:rsidR="00EC44FB" w:rsidRPr="00EC44FB" w:rsidRDefault="00EC44FB" w:rsidP="00565A79">
      <w:pPr>
        <w:spacing w:line="259" w:lineRule="auto"/>
        <w:ind w:left="-284" w:right="45"/>
        <w:jc w:val="both"/>
        <w:rPr>
          <w:rFonts w:ascii="Arial" w:hAnsi="Arial" w:cs="Arial"/>
          <w:lang w:val="en-US"/>
        </w:rPr>
      </w:pPr>
    </w:p>
    <w:p w14:paraId="5CCDFF18" w14:textId="56566F8E" w:rsidR="00EC44FB" w:rsidRPr="00EC44FB" w:rsidRDefault="00EC44FB" w:rsidP="00565A79">
      <w:pPr>
        <w:ind w:left="-284" w:right="45"/>
        <w:jc w:val="both"/>
        <w:rPr>
          <w:rFonts w:ascii="Arial" w:hAnsi="Arial" w:cs="Arial"/>
          <w:szCs w:val="32"/>
          <w:lang w:val="en-US"/>
        </w:rPr>
      </w:pPr>
      <w:r w:rsidRPr="00EC44FB">
        <w:rPr>
          <w:rFonts w:ascii="Arial" w:hAnsi="Arial" w:cs="Arial"/>
          <w:szCs w:val="32"/>
          <w:lang w:val="en-US"/>
        </w:rPr>
        <w:t>The key benefit on all listed actions is the improvement of service delivery to</w:t>
      </w:r>
      <w:r w:rsidR="00D11A50">
        <w:rPr>
          <w:rFonts w:ascii="Arial" w:hAnsi="Arial" w:cs="Arial"/>
          <w:szCs w:val="32"/>
          <w:lang w:val="en-US"/>
        </w:rPr>
        <w:t xml:space="preserve"> </w:t>
      </w:r>
      <w:r w:rsidRPr="00EC44FB">
        <w:rPr>
          <w:rFonts w:ascii="Arial" w:hAnsi="Arial" w:cs="Arial"/>
          <w:szCs w:val="32"/>
          <w:lang w:val="en-US"/>
        </w:rPr>
        <w:t>the Community and increase transparency.</w:t>
      </w:r>
    </w:p>
    <w:p w14:paraId="65C011A9" w14:textId="77777777" w:rsidR="00EC44FB" w:rsidRPr="00EC44FB" w:rsidRDefault="00EC44FB" w:rsidP="00565A79">
      <w:pPr>
        <w:spacing w:line="259" w:lineRule="auto"/>
        <w:ind w:left="-284" w:right="45"/>
        <w:jc w:val="both"/>
        <w:rPr>
          <w:rFonts w:ascii="Arial" w:hAnsi="Arial" w:cs="Arial"/>
          <w:lang w:val="en-US"/>
        </w:rPr>
      </w:pPr>
    </w:p>
    <w:p w14:paraId="14726759" w14:textId="77777777" w:rsidR="00EC44FB" w:rsidRPr="00EC44FB" w:rsidRDefault="00EC44FB" w:rsidP="00565A79">
      <w:pPr>
        <w:ind w:left="-284" w:right="45"/>
        <w:jc w:val="both"/>
        <w:rPr>
          <w:rFonts w:ascii="Arial" w:hAnsi="Arial" w:cs="Arial"/>
          <w:szCs w:val="32"/>
          <w:lang w:val="en-US"/>
        </w:rPr>
      </w:pPr>
      <w:r w:rsidRPr="00EC44FB">
        <w:rPr>
          <w:rFonts w:ascii="Arial" w:hAnsi="Arial" w:cs="Arial"/>
          <w:szCs w:val="32"/>
          <w:lang w:val="en-US"/>
        </w:rPr>
        <w:t>The required changes are a major reform program for the City, and this will</w:t>
      </w:r>
    </w:p>
    <w:p w14:paraId="03F38AD7" w14:textId="77777777" w:rsidR="00EC44FB" w:rsidRPr="00EC44FB" w:rsidRDefault="00EC44FB" w:rsidP="00565A79">
      <w:pPr>
        <w:ind w:left="-284" w:right="45"/>
        <w:jc w:val="both"/>
        <w:rPr>
          <w:rFonts w:ascii="Arial" w:hAnsi="Arial" w:cs="Arial"/>
          <w:lang w:val="en-US"/>
        </w:rPr>
      </w:pPr>
      <w:r w:rsidRPr="00EC44FB">
        <w:rPr>
          <w:rFonts w:ascii="Arial" w:hAnsi="Arial" w:cs="Arial"/>
          <w:lang w:val="en-US"/>
        </w:rPr>
        <w:t xml:space="preserve">need very tightly managed with clear risk mitigation at every level. The risks of change to core systems are the most significant and highest risk and this would be mitigated by a focused team and effective risk management. </w:t>
      </w:r>
    </w:p>
    <w:p w14:paraId="312214DA" w14:textId="77777777" w:rsidR="00EC44FB" w:rsidRPr="00EC44FB" w:rsidRDefault="00EC44FB" w:rsidP="00565A79">
      <w:pPr>
        <w:spacing w:line="259" w:lineRule="auto"/>
        <w:ind w:right="45"/>
        <w:jc w:val="both"/>
        <w:rPr>
          <w:rFonts w:ascii="Arial" w:hAnsi="Arial" w:cs="Arial"/>
          <w:lang w:val="en-US"/>
        </w:rPr>
      </w:pPr>
    </w:p>
    <w:p w14:paraId="0386B243" w14:textId="77777777" w:rsidR="00EC44FB" w:rsidRPr="00EC44FB" w:rsidRDefault="00EC44FB" w:rsidP="00565A79">
      <w:pPr>
        <w:spacing w:line="259" w:lineRule="auto"/>
        <w:ind w:right="45"/>
        <w:jc w:val="both"/>
        <w:rPr>
          <w:rFonts w:ascii="Arial" w:hAnsi="Arial" w:cs="Arial"/>
          <w:lang w:val="en-US"/>
        </w:rPr>
      </w:pPr>
    </w:p>
    <w:p w14:paraId="61715741" w14:textId="77777777" w:rsidR="00EC44FB" w:rsidRPr="00EC44FB" w:rsidRDefault="00EC44FB" w:rsidP="00565A79">
      <w:pPr>
        <w:ind w:left="-284" w:right="45"/>
        <w:jc w:val="both"/>
        <w:rPr>
          <w:rFonts w:ascii="Arial" w:hAnsi="Arial" w:cs="Arial"/>
          <w:b/>
          <w:sz w:val="28"/>
          <w:szCs w:val="32"/>
          <w:lang w:val="en-US"/>
        </w:rPr>
      </w:pPr>
      <w:r w:rsidRPr="00EC44FB">
        <w:rPr>
          <w:rFonts w:ascii="Arial" w:hAnsi="Arial" w:cs="Arial"/>
          <w:b/>
          <w:color w:val="17365D"/>
          <w:sz w:val="28"/>
          <w:szCs w:val="32"/>
          <w:lang w:val="en-US"/>
        </w:rPr>
        <w:t>Budget/Financial Implications</w:t>
      </w:r>
    </w:p>
    <w:p w14:paraId="542D4B2D" w14:textId="77777777" w:rsidR="00EC44FB" w:rsidRPr="00EC44FB" w:rsidRDefault="00EC44FB" w:rsidP="00565A79">
      <w:pPr>
        <w:ind w:left="-284" w:right="45"/>
        <w:jc w:val="both"/>
        <w:rPr>
          <w:rFonts w:ascii="Arial" w:hAnsi="Arial" w:cs="Arial"/>
          <w:b/>
          <w:sz w:val="28"/>
          <w:szCs w:val="32"/>
          <w:lang w:val="en-US"/>
        </w:rPr>
      </w:pPr>
    </w:p>
    <w:p w14:paraId="68A9F322" w14:textId="77777777" w:rsidR="00EC44FB" w:rsidRPr="00EC44FB" w:rsidRDefault="00EC44FB" w:rsidP="00565A79">
      <w:pPr>
        <w:ind w:left="-284" w:right="45"/>
        <w:jc w:val="both"/>
        <w:rPr>
          <w:rFonts w:ascii="Arial" w:hAnsi="Arial" w:cs="Arial"/>
          <w:b/>
          <w:sz w:val="28"/>
          <w:szCs w:val="32"/>
          <w:lang w:val="en-US"/>
        </w:rPr>
      </w:pPr>
    </w:p>
    <w:p w14:paraId="5AE14DDF" w14:textId="77777777" w:rsidR="00EC44FB" w:rsidRPr="00EC44FB" w:rsidRDefault="00EC44FB" w:rsidP="00565A79">
      <w:pPr>
        <w:ind w:left="-284" w:right="45"/>
        <w:jc w:val="both"/>
        <w:rPr>
          <w:rFonts w:ascii="Arial" w:hAnsi="Arial" w:cs="Arial"/>
          <w:szCs w:val="32"/>
          <w:lang w:val="en-US"/>
        </w:rPr>
      </w:pPr>
      <w:r w:rsidRPr="00EC44FB">
        <w:rPr>
          <w:rFonts w:ascii="Arial" w:hAnsi="Arial" w:cs="Arial"/>
          <w:szCs w:val="32"/>
          <w:lang w:val="en-US"/>
        </w:rPr>
        <w:t xml:space="preserve">The CEO Performance Review is required annually under section 5.38 of the </w:t>
      </w:r>
      <w:r w:rsidRPr="00EC44FB">
        <w:rPr>
          <w:rFonts w:ascii="Arial" w:hAnsi="Arial" w:cs="Arial"/>
          <w:i/>
          <w:iCs/>
          <w:szCs w:val="32"/>
          <w:lang w:val="en-US"/>
        </w:rPr>
        <w:t>Local Government Act 1995</w:t>
      </w:r>
      <w:r w:rsidRPr="00EC44FB">
        <w:rPr>
          <w:rFonts w:ascii="Arial" w:hAnsi="Arial" w:cs="Arial"/>
          <w:szCs w:val="32"/>
          <w:lang w:val="en-US"/>
        </w:rPr>
        <w:t xml:space="preserve"> and includes the setting of key results areas to apply to the CEO. </w:t>
      </w:r>
    </w:p>
    <w:p w14:paraId="10753AC8" w14:textId="77777777" w:rsidR="00EC44FB" w:rsidRPr="00EC44FB" w:rsidRDefault="00EC44FB" w:rsidP="00565A79">
      <w:pPr>
        <w:ind w:left="-284" w:right="45"/>
        <w:jc w:val="both"/>
        <w:rPr>
          <w:rFonts w:ascii="Arial" w:hAnsi="Arial" w:cs="Arial"/>
          <w:szCs w:val="32"/>
          <w:lang w:val="en-US"/>
        </w:rPr>
      </w:pPr>
    </w:p>
    <w:p w14:paraId="7C5CCB2B" w14:textId="77777777" w:rsidR="00EC44FB" w:rsidRPr="00EC44FB" w:rsidRDefault="00EC44FB" w:rsidP="00565A79">
      <w:pPr>
        <w:ind w:left="-284" w:right="45"/>
        <w:jc w:val="both"/>
        <w:rPr>
          <w:rFonts w:ascii="Arial" w:hAnsi="Arial" w:cs="Arial"/>
          <w:szCs w:val="32"/>
          <w:lang w:val="en-US"/>
        </w:rPr>
      </w:pPr>
      <w:r w:rsidRPr="00EC44FB">
        <w:rPr>
          <w:rFonts w:ascii="Arial" w:hAnsi="Arial" w:cs="Arial"/>
          <w:szCs w:val="32"/>
          <w:lang w:val="en-US"/>
        </w:rPr>
        <w:t xml:space="preserve">Within existing budget. </w:t>
      </w:r>
    </w:p>
    <w:p w14:paraId="0EEB1986" w14:textId="77777777" w:rsidR="00EC44FB" w:rsidRPr="00EC44FB" w:rsidRDefault="00EC44FB" w:rsidP="00565A79">
      <w:pPr>
        <w:ind w:left="-284" w:right="45"/>
        <w:jc w:val="both"/>
        <w:rPr>
          <w:rFonts w:ascii="Arial" w:hAnsi="Arial" w:cs="Arial"/>
          <w:szCs w:val="24"/>
          <w:lang w:val="en-US"/>
        </w:rPr>
      </w:pPr>
    </w:p>
    <w:p w14:paraId="6C3EE88B" w14:textId="77777777" w:rsidR="00EC44FB" w:rsidRPr="00EC44FB" w:rsidRDefault="00EC44FB" w:rsidP="00565A79">
      <w:pPr>
        <w:ind w:left="-284" w:right="45"/>
        <w:jc w:val="both"/>
        <w:rPr>
          <w:rFonts w:ascii="Arial" w:hAnsi="Arial" w:cs="Arial"/>
          <w:szCs w:val="24"/>
          <w:lang w:val="en-US"/>
        </w:rPr>
      </w:pPr>
    </w:p>
    <w:p w14:paraId="446C058C" w14:textId="77777777" w:rsidR="00EC44FB" w:rsidRPr="00EC44FB" w:rsidRDefault="00EC44FB" w:rsidP="00565A79">
      <w:pPr>
        <w:ind w:left="-284" w:right="45"/>
        <w:jc w:val="both"/>
        <w:rPr>
          <w:rFonts w:ascii="Arial" w:hAnsi="Arial" w:cs="Arial"/>
          <w:b/>
          <w:color w:val="17365D"/>
          <w:sz w:val="28"/>
          <w:szCs w:val="32"/>
          <w:lang w:val="en-US"/>
        </w:rPr>
      </w:pPr>
      <w:r w:rsidRPr="00EC44FB">
        <w:rPr>
          <w:rFonts w:ascii="Arial" w:hAnsi="Arial" w:cs="Arial"/>
          <w:b/>
          <w:color w:val="17365D"/>
          <w:sz w:val="28"/>
          <w:szCs w:val="32"/>
          <w:lang w:val="en-US"/>
        </w:rPr>
        <w:t>Legislative and Policy Implications</w:t>
      </w:r>
    </w:p>
    <w:p w14:paraId="7F1D98CF" w14:textId="77777777" w:rsidR="00EC44FB" w:rsidRPr="00EC44FB" w:rsidRDefault="00EC44FB" w:rsidP="00565A79">
      <w:pPr>
        <w:ind w:left="-284" w:right="45"/>
        <w:jc w:val="both"/>
        <w:rPr>
          <w:rFonts w:ascii="Arial" w:hAnsi="Arial" w:cs="Arial"/>
          <w:b/>
          <w:sz w:val="28"/>
          <w:szCs w:val="32"/>
          <w:lang w:val="en-US"/>
        </w:rPr>
      </w:pPr>
    </w:p>
    <w:p w14:paraId="2D7C2BF2" w14:textId="77777777" w:rsidR="00EC44FB" w:rsidRPr="00EC44FB" w:rsidRDefault="00EC44FB" w:rsidP="00565A79">
      <w:pPr>
        <w:ind w:left="-284" w:right="45"/>
        <w:jc w:val="both"/>
        <w:rPr>
          <w:rFonts w:ascii="Arial" w:hAnsi="Arial" w:cs="Arial"/>
          <w:bCs/>
          <w:szCs w:val="28"/>
          <w:lang w:val="en-US"/>
        </w:rPr>
      </w:pPr>
      <w:r w:rsidRPr="00EC44FB">
        <w:rPr>
          <w:rFonts w:ascii="Arial" w:hAnsi="Arial" w:cs="Arial"/>
          <w:bCs/>
          <w:szCs w:val="28"/>
          <w:lang w:val="en-US"/>
        </w:rPr>
        <w:t>The CEO Recruitment &amp; Selection process is done in accordance with the Local Government Act 1995. The Guidelines for Local Government CEO Recruitment and Selection, Performance Review and Termination outline the recommended practice for local governments in undertaking these processes and will assist local governments in meeting the model standards prescribed in the Local Government (Administration) Amendment Regulations 2021.</w:t>
      </w:r>
    </w:p>
    <w:p w14:paraId="0FAEA860" w14:textId="77777777" w:rsidR="00EC44FB" w:rsidRPr="00EC44FB" w:rsidRDefault="00EC44FB" w:rsidP="00565A79">
      <w:pPr>
        <w:ind w:left="-284" w:right="45"/>
        <w:jc w:val="both"/>
        <w:rPr>
          <w:rFonts w:ascii="Arial" w:hAnsi="Arial" w:cs="Arial"/>
          <w:bCs/>
          <w:szCs w:val="28"/>
          <w:lang w:val="en-US"/>
        </w:rPr>
      </w:pPr>
    </w:p>
    <w:p w14:paraId="14455922" w14:textId="77777777" w:rsidR="00EC44FB" w:rsidRPr="00EC44FB" w:rsidRDefault="00EC44FB" w:rsidP="00565A79">
      <w:pPr>
        <w:autoSpaceDE w:val="0"/>
        <w:autoSpaceDN w:val="0"/>
        <w:adjustRightInd w:val="0"/>
        <w:ind w:left="-284" w:right="45"/>
        <w:jc w:val="both"/>
        <w:rPr>
          <w:rFonts w:ascii="Arial" w:eastAsia="Calibri" w:hAnsi="Arial" w:cs="Arial"/>
          <w:b/>
          <w:bCs/>
          <w:color w:val="000000"/>
          <w:szCs w:val="24"/>
        </w:rPr>
      </w:pPr>
      <w:r w:rsidRPr="00EC44FB">
        <w:rPr>
          <w:rFonts w:ascii="Arial" w:eastAsia="Calibri" w:hAnsi="Arial" w:cs="Arial"/>
          <w:b/>
          <w:bCs/>
          <w:color w:val="000000"/>
          <w:szCs w:val="24"/>
        </w:rPr>
        <w:t xml:space="preserve">Recruitment and Selection Standard </w:t>
      </w:r>
    </w:p>
    <w:p w14:paraId="43791D15" w14:textId="77777777" w:rsidR="00EC44FB" w:rsidRPr="00EC44FB" w:rsidRDefault="00EC44FB" w:rsidP="00565A79">
      <w:pPr>
        <w:autoSpaceDE w:val="0"/>
        <w:autoSpaceDN w:val="0"/>
        <w:adjustRightInd w:val="0"/>
        <w:ind w:left="-284" w:right="45"/>
        <w:jc w:val="both"/>
        <w:rPr>
          <w:rFonts w:ascii="Arial" w:eastAsia="Calibri" w:hAnsi="Arial" w:cs="Arial"/>
          <w:color w:val="000000"/>
          <w:szCs w:val="24"/>
        </w:rPr>
      </w:pPr>
    </w:p>
    <w:p w14:paraId="185D7D28" w14:textId="77777777" w:rsidR="00EC44FB" w:rsidRPr="00EC44FB" w:rsidRDefault="00EC44FB" w:rsidP="00565A79">
      <w:pPr>
        <w:autoSpaceDE w:val="0"/>
        <w:autoSpaceDN w:val="0"/>
        <w:adjustRightInd w:val="0"/>
        <w:ind w:left="-284" w:right="45"/>
        <w:jc w:val="both"/>
        <w:rPr>
          <w:rFonts w:ascii="Arial" w:eastAsia="Calibri" w:hAnsi="Arial" w:cs="Arial"/>
          <w:color w:val="000000"/>
          <w:szCs w:val="24"/>
        </w:rPr>
      </w:pPr>
      <w:r w:rsidRPr="00EC44FB">
        <w:rPr>
          <w:rFonts w:ascii="Arial" w:eastAsia="Calibri" w:hAnsi="Arial" w:cs="Arial"/>
          <w:color w:val="000000"/>
          <w:szCs w:val="24"/>
        </w:rPr>
        <w:t xml:space="preserve">The minimum standard for recruitment and selection will be met if: </w:t>
      </w:r>
    </w:p>
    <w:p w14:paraId="559728CB" w14:textId="77777777" w:rsidR="00EC44FB" w:rsidRPr="00EC44FB" w:rsidRDefault="00EC44FB" w:rsidP="00565A79">
      <w:pPr>
        <w:autoSpaceDE w:val="0"/>
        <w:autoSpaceDN w:val="0"/>
        <w:adjustRightInd w:val="0"/>
        <w:ind w:left="-284" w:right="45"/>
        <w:jc w:val="both"/>
        <w:rPr>
          <w:rFonts w:ascii="Arial" w:eastAsia="Calibri" w:hAnsi="Arial" w:cs="Arial"/>
          <w:color w:val="000000"/>
          <w:szCs w:val="24"/>
        </w:rPr>
      </w:pPr>
    </w:p>
    <w:p w14:paraId="2304D59B"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r w:rsidRPr="00EC44FB">
        <w:rPr>
          <w:rFonts w:ascii="Arial" w:eastAsia="Calibri" w:hAnsi="Arial" w:cs="Arial"/>
          <w:b/>
          <w:bCs/>
          <w:color w:val="000000"/>
          <w:szCs w:val="24"/>
        </w:rPr>
        <w:t>S1.1</w:t>
      </w:r>
      <w:r w:rsidRPr="00EC44FB">
        <w:rPr>
          <w:rFonts w:ascii="Arial" w:eastAsia="Calibri" w:hAnsi="Arial" w:cs="Arial"/>
          <w:b/>
          <w:bCs/>
          <w:color w:val="000000"/>
          <w:szCs w:val="24"/>
        </w:rPr>
        <w:tab/>
      </w:r>
      <w:r w:rsidRPr="00EC44FB">
        <w:rPr>
          <w:rFonts w:ascii="Arial" w:eastAsia="Calibri" w:hAnsi="Arial" w:cs="Arial"/>
          <w:color w:val="000000"/>
          <w:szCs w:val="24"/>
        </w:rPr>
        <w:t xml:space="preserve">The council has identified and agreed to the qualifications and selection criteria necessary to effectively undertake the role and duties of the CEO within that particular local government context. </w:t>
      </w:r>
    </w:p>
    <w:p w14:paraId="0B835754" w14:textId="77777777" w:rsidR="00EC44FB" w:rsidRPr="00EC44FB" w:rsidRDefault="00EC44FB" w:rsidP="00565A79">
      <w:pPr>
        <w:autoSpaceDE w:val="0"/>
        <w:autoSpaceDN w:val="0"/>
        <w:adjustRightInd w:val="0"/>
        <w:ind w:left="-284" w:right="45"/>
        <w:jc w:val="both"/>
        <w:rPr>
          <w:rFonts w:ascii="Arial" w:eastAsia="Calibri" w:hAnsi="Arial" w:cs="Arial"/>
          <w:color w:val="000000"/>
          <w:szCs w:val="24"/>
        </w:rPr>
      </w:pPr>
    </w:p>
    <w:p w14:paraId="48B9F7F3"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r w:rsidRPr="00EC44FB">
        <w:rPr>
          <w:rFonts w:ascii="Arial" w:eastAsia="Calibri" w:hAnsi="Arial" w:cs="Arial"/>
          <w:b/>
          <w:bCs/>
          <w:color w:val="000000"/>
          <w:szCs w:val="24"/>
        </w:rPr>
        <w:t xml:space="preserve">S1.2 </w:t>
      </w:r>
      <w:r w:rsidRPr="00EC44FB">
        <w:rPr>
          <w:rFonts w:ascii="Arial" w:eastAsia="Calibri" w:hAnsi="Arial" w:cs="Arial"/>
          <w:b/>
          <w:bCs/>
          <w:color w:val="000000"/>
          <w:szCs w:val="24"/>
        </w:rPr>
        <w:tab/>
      </w:r>
      <w:r w:rsidRPr="00EC44FB">
        <w:rPr>
          <w:rFonts w:ascii="Arial" w:eastAsia="Calibri" w:hAnsi="Arial" w:cs="Arial"/>
          <w:color w:val="000000"/>
          <w:szCs w:val="24"/>
        </w:rPr>
        <w:t xml:space="preserve">The council has approved, by absolute majority, the Job Description Form (JDF) which clearly outlines the qualifications, selection criteria and responsibilities of the position. The JDF is made available to all applicants. </w:t>
      </w:r>
    </w:p>
    <w:p w14:paraId="2169F53A"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p>
    <w:p w14:paraId="78F184A3"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p>
    <w:p w14:paraId="647A67DC"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r w:rsidRPr="00EC44FB">
        <w:rPr>
          <w:rFonts w:ascii="Arial" w:eastAsia="Calibri" w:hAnsi="Arial" w:cs="Arial"/>
          <w:b/>
          <w:bCs/>
          <w:color w:val="000000"/>
          <w:szCs w:val="24"/>
        </w:rPr>
        <w:t xml:space="preserve">S1.3 </w:t>
      </w:r>
      <w:r w:rsidRPr="00EC44FB">
        <w:rPr>
          <w:rFonts w:ascii="Arial" w:eastAsia="Calibri" w:hAnsi="Arial" w:cs="Arial"/>
          <w:b/>
          <w:bCs/>
          <w:color w:val="000000"/>
          <w:szCs w:val="24"/>
        </w:rPr>
        <w:tab/>
      </w:r>
      <w:r w:rsidRPr="00EC44FB">
        <w:rPr>
          <w:rFonts w:ascii="Arial" w:eastAsia="Calibri" w:hAnsi="Arial" w:cs="Arial"/>
          <w:color w:val="000000"/>
          <w:szCs w:val="24"/>
        </w:rPr>
        <w:t xml:space="preserve">The local government has established a selection panel to conduct the recruitment and selection process. The panel must include at least one independent person who is not a current elected member, human resources consultant, or staff member of the local government. </w:t>
      </w:r>
    </w:p>
    <w:p w14:paraId="65567B5A"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r w:rsidRPr="00EC44FB">
        <w:rPr>
          <w:rFonts w:ascii="Arial" w:eastAsia="Calibri" w:hAnsi="Arial" w:cs="Arial"/>
          <w:b/>
          <w:bCs/>
          <w:color w:val="000000"/>
          <w:szCs w:val="24"/>
        </w:rPr>
        <w:lastRenderedPageBreak/>
        <w:t xml:space="preserve">S1.4 </w:t>
      </w:r>
      <w:r w:rsidRPr="00EC44FB">
        <w:rPr>
          <w:rFonts w:ascii="Arial" w:eastAsia="Calibri" w:hAnsi="Arial" w:cs="Arial"/>
          <w:b/>
          <w:bCs/>
          <w:color w:val="000000"/>
          <w:szCs w:val="24"/>
        </w:rPr>
        <w:tab/>
      </w:r>
      <w:r w:rsidRPr="00EC44FB">
        <w:rPr>
          <w:rFonts w:ascii="Arial" w:eastAsia="Calibri" w:hAnsi="Arial" w:cs="Arial"/>
          <w:color w:val="000000"/>
          <w:szCs w:val="24"/>
        </w:rPr>
        <w:t xml:space="preserve">The local government attracts applicants through a transparent, open and competitive process (this is not necessary for vacancies of less than one year). The local government must advertise a vacancy for the position of CEO in the manner prescribed. </w:t>
      </w:r>
    </w:p>
    <w:p w14:paraId="41C71605"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p>
    <w:p w14:paraId="0DA48DFE"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r w:rsidRPr="00EC44FB">
        <w:rPr>
          <w:rFonts w:ascii="Arial" w:eastAsia="Calibri" w:hAnsi="Arial" w:cs="Arial"/>
          <w:b/>
          <w:bCs/>
          <w:color w:val="000000"/>
          <w:szCs w:val="24"/>
        </w:rPr>
        <w:t xml:space="preserve">S1.5 </w:t>
      </w:r>
      <w:r w:rsidRPr="00EC44FB">
        <w:rPr>
          <w:rFonts w:ascii="Arial" w:eastAsia="Calibri" w:hAnsi="Arial" w:cs="Arial"/>
          <w:b/>
          <w:bCs/>
          <w:color w:val="000000"/>
          <w:szCs w:val="24"/>
        </w:rPr>
        <w:tab/>
      </w:r>
      <w:r w:rsidRPr="00EC44FB">
        <w:rPr>
          <w:rFonts w:ascii="Arial" w:eastAsia="Calibri" w:hAnsi="Arial" w:cs="Arial"/>
          <w:color w:val="000000"/>
          <w:szCs w:val="24"/>
        </w:rPr>
        <w:t xml:space="preserve">The local government has assessed the knowledge, experience, qualifications and skills of all applicants against the selection criteria. </w:t>
      </w:r>
    </w:p>
    <w:p w14:paraId="7CE80A62"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p>
    <w:p w14:paraId="6CE34BE2"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r w:rsidRPr="00EC44FB">
        <w:rPr>
          <w:rFonts w:ascii="Arial" w:eastAsia="Calibri" w:hAnsi="Arial" w:cs="Arial"/>
          <w:b/>
          <w:bCs/>
          <w:color w:val="000000"/>
          <w:szCs w:val="24"/>
        </w:rPr>
        <w:t xml:space="preserve">S1.6 </w:t>
      </w:r>
      <w:r w:rsidRPr="00EC44FB">
        <w:rPr>
          <w:rFonts w:ascii="Arial" w:eastAsia="Calibri" w:hAnsi="Arial" w:cs="Arial"/>
          <w:b/>
          <w:bCs/>
          <w:color w:val="000000"/>
          <w:szCs w:val="24"/>
        </w:rPr>
        <w:tab/>
      </w:r>
      <w:r w:rsidRPr="00EC44FB">
        <w:rPr>
          <w:rFonts w:ascii="Arial" w:eastAsia="Calibri" w:hAnsi="Arial" w:cs="Arial"/>
          <w:color w:val="000000"/>
          <w:szCs w:val="24"/>
        </w:rPr>
        <w:t xml:space="preserve">The local government has verified the recommended applicant’s work history, qualifications, referees and claims made in their job application. </w:t>
      </w:r>
    </w:p>
    <w:p w14:paraId="66E307B9"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p>
    <w:p w14:paraId="2EAC3054" w14:textId="77777777" w:rsidR="00EC44FB" w:rsidRPr="00EC44FB" w:rsidRDefault="00EC44FB" w:rsidP="00565A79">
      <w:pPr>
        <w:autoSpaceDE w:val="0"/>
        <w:autoSpaceDN w:val="0"/>
        <w:adjustRightInd w:val="0"/>
        <w:ind w:left="851" w:right="45" w:hanging="1135"/>
        <w:jc w:val="both"/>
        <w:rPr>
          <w:rFonts w:ascii="Arial" w:eastAsia="Calibri" w:hAnsi="Arial" w:cs="Arial"/>
          <w:bCs/>
          <w:color w:val="000000"/>
          <w:szCs w:val="24"/>
          <w:lang w:val="en-US"/>
        </w:rPr>
      </w:pPr>
      <w:r w:rsidRPr="00EC44FB">
        <w:rPr>
          <w:rFonts w:ascii="Arial" w:eastAsia="Calibri" w:hAnsi="Arial" w:cs="Arial"/>
          <w:b/>
          <w:bCs/>
          <w:color w:val="000000"/>
          <w:szCs w:val="24"/>
        </w:rPr>
        <w:t xml:space="preserve">S1.7 </w:t>
      </w:r>
      <w:r w:rsidRPr="00EC44FB">
        <w:rPr>
          <w:rFonts w:ascii="Arial" w:eastAsia="Calibri" w:hAnsi="Arial" w:cs="Arial"/>
          <w:b/>
          <w:bCs/>
          <w:color w:val="000000"/>
          <w:szCs w:val="24"/>
        </w:rPr>
        <w:tab/>
      </w:r>
      <w:r w:rsidRPr="00EC44FB">
        <w:rPr>
          <w:rFonts w:ascii="Arial" w:eastAsia="Calibri" w:hAnsi="Arial" w:cs="Arial"/>
          <w:color w:val="000000"/>
          <w:szCs w:val="24"/>
        </w:rPr>
        <w:t>The appointment is merit-based, with the successful applicant assessed as clearly demonstrating how their knowledge, skills and experience meet the selection criteria.</w:t>
      </w:r>
    </w:p>
    <w:p w14:paraId="1EC6E47A" w14:textId="77777777" w:rsidR="00EC44FB" w:rsidRPr="00EC44FB" w:rsidRDefault="00EC44FB" w:rsidP="00565A79">
      <w:pPr>
        <w:ind w:left="-284" w:right="45"/>
        <w:jc w:val="both"/>
        <w:rPr>
          <w:rFonts w:ascii="Arial" w:hAnsi="Arial" w:cs="Arial"/>
          <w:bCs/>
          <w:szCs w:val="24"/>
          <w:lang w:val="en-US"/>
        </w:rPr>
      </w:pPr>
    </w:p>
    <w:p w14:paraId="4F37ED9E"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r w:rsidRPr="00EC44FB">
        <w:rPr>
          <w:rFonts w:ascii="Arial" w:eastAsia="Calibri" w:hAnsi="Arial" w:cs="Arial"/>
          <w:b/>
          <w:bCs/>
          <w:color w:val="000000"/>
          <w:szCs w:val="24"/>
        </w:rPr>
        <w:t xml:space="preserve">S1.8 </w:t>
      </w:r>
      <w:r w:rsidRPr="00EC44FB">
        <w:rPr>
          <w:rFonts w:ascii="Arial" w:eastAsia="Calibri" w:hAnsi="Arial" w:cs="Arial"/>
          <w:b/>
          <w:bCs/>
          <w:color w:val="000000"/>
          <w:szCs w:val="24"/>
        </w:rPr>
        <w:tab/>
      </w:r>
      <w:r w:rsidRPr="00EC44FB">
        <w:rPr>
          <w:rFonts w:ascii="Arial" w:eastAsia="Calibri" w:hAnsi="Arial" w:cs="Arial"/>
          <w:color w:val="000000"/>
          <w:szCs w:val="24"/>
        </w:rPr>
        <w:t xml:space="preserve">The appointment is made impartially and free from nepotism, bias or unlawful discrimination. </w:t>
      </w:r>
    </w:p>
    <w:p w14:paraId="2FA3A350"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p>
    <w:p w14:paraId="33BCF088"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r w:rsidRPr="00EC44FB">
        <w:rPr>
          <w:rFonts w:ascii="Arial" w:eastAsia="Calibri" w:hAnsi="Arial" w:cs="Arial"/>
          <w:b/>
          <w:bCs/>
          <w:color w:val="000000"/>
          <w:szCs w:val="24"/>
        </w:rPr>
        <w:t>S1.9</w:t>
      </w:r>
      <w:r w:rsidRPr="00EC44FB">
        <w:rPr>
          <w:rFonts w:ascii="Arial" w:eastAsia="Calibri" w:hAnsi="Arial" w:cs="Arial"/>
          <w:b/>
          <w:bCs/>
          <w:color w:val="000000"/>
          <w:szCs w:val="24"/>
        </w:rPr>
        <w:tab/>
      </w:r>
      <w:r w:rsidRPr="00EC44FB">
        <w:rPr>
          <w:rFonts w:ascii="Arial" w:eastAsia="Calibri" w:hAnsi="Arial" w:cs="Arial"/>
          <w:color w:val="000000"/>
          <w:szCs w:val="24"/>
        </w:rPr>
        <w:t xml:space="preserve">The council has endorsed by absolute majority the final appointment. </w:t>
      </w:r>
    </w:p>
    <w:p w14:paraId="72645B48"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p>
    <w:p w14:paraId="0F0EDD1C"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r w:rsidRPr="00EC44FB">
        <w:rPr>
          <w:rFonts w:ascii="Arial" w:eastAsia="Calibri" w:hAnsi="Arial" w:cs="Arial"/>
          <w:b/>
          <w:bCs/>
          <w:color w:val="000000"/>
          <w:szCs w:val="24"/>
        </w:rPr>
        <w:t>S1.10</w:t>
      </w:r>
      <w:r w:rsidRPr="00EC44FB">
        <w:rPr>
          <w:rFonts w:ascii="Arial" w:eastAsia="Calibri" w:hAnsi="Arial" w:cs="Arial"/>
          <w:b/>
          <w:bCs/>
          <w:color w:val="000000"/>
          <w:szCs w:val="24"/>
        </w:rPr>
        <w:tab/>
      </w:r>
      <w:r w:rsidRPr="00EC44FB">
        <w:rPr>
          <w:rFonts w:ascii="Arial" w:eastAsia="Calibri" w:hAnsi="Arial" w:cs="Arial"/>
          <w:color w:val="000000"/>
          <w:szCs w:val="24"/>
        </w:rPr>
        <w:t xml:space="preserve">The council has approved the employment contract by absolute majority. </w:t>
      </w:r>
    </w:p>
    <w:p w14:paraId="484529B4" w14:textId="77777777" w:rsidR="00EC44FB" w:rsidRPr="00EC44FB" w:rsidRDefault="00EC44FB" w:rsidP="00565A79">
      <w:pPr>
        <w:autoSpaceDE w:val="0"/>
        <w:autoSpaceDN w:val="0"/>
        <w:adjustRightInd w:val="0"/>
        <w:ind w:left="851" w:right="45" w:hanging="1135"/>
        <w:jc w:val="both"/>
        <w:rPr>
          <w:rFonts w:ascii="Arial" w:eastAsia="Calibri" w:hAnsi="Arial" w:cs="Arial"/>
          <w:color w:val="000000"/>
          <w:szCs w:val="24"/>
        </w:rPr>
      </w:pPr>
    </w:p>
    <w:p w14:paraId="205DB084" w14:textId="77777777" w:rsidR="00EC44FB" w:rsidRPr="00EC44FB" w:rsidRDefault="00EC44FB" w:rsidP="00565A79">
      <w:pPr>
        <w:autoSpaceDE w:val="0"/>
        <w:autoSpaceDN w:val="0"/>
        <w:adjustRightInd w:val="0"/>
        <w:ind w:left="851" w:right="45" w:hanging="1135"/>
        <w:jc w:val="both"/>
        <w:rPr>
          <w:rFonts w:ascii="Arial" w:eastAsia="Calibri" w:hAnsi="Arial" w:cs="Arial"/>
          <w:bCs/>
          <w:color w:val="000000"/>
          <w:szCs w:val="24"/>
          <w:lang w:val="en-US"/>
        </w:rPr>
      </w:pPr>
      <w:r w:rsidRPr="00EC44FB">
        <w:rPr>
          <w:rFonts w:ascii="Arial" w:eastAsia="Calibri" w:hAnsi="Arial" w:cs="Arial"/>
          <w:b/>
          <w:bCs/>
          <w:color w:val="000000"/>
          <w:szCs w:val="24"/>
        </w:rPr>
        <w:t>S1.11</w:t>
      </w:r>
      <w:r w:rsidRPr="00EC44FB">
        <w:rPr>
          <w:rFonts w:ascii="Arial" w:eastAsia="Calibri" w:hAnsi="Arial" w:cs="Arial"/>
          <w:b/>
          <w:bCs/>
          <w:color w:val="000000"/>
          <w:szCs w:val="24"/>
        </w:rPr>
        <w:tab/>
      </w:r>
      <w:r w:rsidRPr="00EC44FB">
        <w:rPr>
          <w:rFonts w:ascii="Arial" w:eastAsia="Calibri" w:hAnsi="Arial" w:cs="Arial"/>
          <w:color w:val="000000"/>
          <w:szCs w:val="24"/>
        </w:rPr>
        <w:t>The local government re-advertises the CEO position and undertakes a recruitment and selection process after each instance where a person has occupied the position for ten (10) consecutive years.</w:t>
      </w:r>
    </w:p>
    <w:p w14:paraId="45496E6D" w14:textId="77777777" w:rsidR="00EC44FB" w:rsidRPr="00EC44FB" w:rsidRDefault="00EC44FB" w:rsidP="00565A79">
      <w:pPr>
        <w:ind w:left="-284" w:right="45"/>
        <w:jc w:val="both"/>
        <w:rPr>
          <w:rFonts w:ascii="Arial" w:hAnsi="Arial" w:cs="Arial"/>
          <w:bCs/>
          <w:szCs w:val="24"/>
          <w:lang w:val="en-US"/>
        </w:rPr>
      </w:pPr>
    </w:p>
    <w:p w14:paraId="2FF7A619" w14:textId="77777777" w:rsidR="00EC44FB" w:rsidRPr="00EC44FB" w:rsidRDefault="00EC44FB" w:rsidP="00565A79">
      <w:pPr>
        <w:ind w:left="-284" w:right="45"/>
        <w:jc w:val="both"/>
        <w:rPr>
          <w:rFonts w:ascii="Arial" w:hAnsi="Arial" w:cs="Arial"/>
          <w:bCs/>
          <w:szCs w:val="24"/>
          <w:lang w:val="en-US"/>
        </w:rPr>
      </w:pPr>
    </w:p>
    <w:p w14:paraId="4AABEC2A" w14:textId="77777777" w:rsidR="00EC44FB" w:rsidRPr="00EC44FB" w:rsidRDefault="00EC44FB" w:rsidP="00565A79">
      <w:pPr>
        <w:ind w:left="-284" w:right="45"/>
        <w:jc w:val="both"/>
        <w:rPr>
          <w:rFonts w:ascii="Arial" w:hAnsi="Arial" w:cs="Arial"/>
          <w:b/>
          <w:sz w:val="28"/>
          <w:szCs w:val="32"/>
          <w:lang w:val="en-US"/>
        </w:rPr>
      </w:pPr>
      <w:r w:rsidRPr="00EC44FB">
        <w:rPr>
          <w:rFonts w:ascii="Arial" w:hAnsi="Arial" w:cs="Arial"/>
          <w:b/>
          <w:color w:val="17365D"/>
          <w:sz w:val="28"/>
          <w:szCs w:val="32"/>
          <w:lang w:val="en-US"/>
        </w:rPr>
        <w:t>Decision Implications</w:t>
      </w:r>
    </w:p>
    <w:p w14:paraId="408FF45B" w14:textId="77777777" w:rsidR="00EC44FB" w:rsidRPr="00EC44FB" w:rsidRDefault="00EC44FB" w:rsidP="00565A79">
      <w:pPr>
        <w:ind w:left="-284" w:right="45"/>
        <w:jc w:val="both"/>
        <w:rPr>
          <w:rFonts w:ascii="Arial" w:hAnsi="Arial" w:cs="Arial"/>
          <w:b/>
          <w:sz w:val="28"/>
          <w:szCs w:val="32"/>
          <w:lang w:val="en-US"/>
        </w:rPr>
      </w:pPr>
    </w:p>
    <w:p w14:paraId="6D9E0C84" w14:textId="14ECE874" w:rsidR="00EC44FB" w:rsidRPr="00EC44FB" w:rsidRDefault="00EC44FB" w:rsidP="00565A79">
      <w:pPr>
        <w:ind w:left="-284" w:right="45"/>
        <w:jc w:val="both"/>
        <w:rPr>
          <w:rFonts w:ascii="Arial" w:hAnsi="Arial" w:cs="Arial"/>
          <w:bCs/>
          <w:szCs w:val="28"/>
          <w:lang w:val="en-US"/>
        </w:rPr>
      </w:pPr>
      <w:r w:rsidRPr="00EC44FB">
        <w:rPr>
          <w:rFonts w:ascii="Arial" w:hAnsi="Arial" w:cs="Arial"/>
          <w:bCs/>
          <w:szCs w:val="28"/>
          <w:lang w:val="en-US"/>
        </w:rPr>
        <w:t>Adoption of the CEO Performance Review Policy for inclusion in the CEO’s Employment Contract wi</w:t>
      </w:r>
      <w:r w:rsidR="00163FF5">
        <w:rPr>
          <w:rFonts w:ascii="Arial" w:hAnsi="Arial" w:cs="Arial"/>
          <w:bCs/>
          <w:szCs w:val="28"/>
          <w:lang w:val="en-US"/>
        </w:rPr>
        <w:t>ll</w:t>
      </w:r>
      <w:r w:rsidRPr="00EC44FB">
        <w:rPr>
          <w:rFonts w:ascii="Arial" w:hAnsi="Arial" w:cs="Arial"/>
          <w:bCs/>
          <w:szCs w:val="28"/>
          <w:lang w:val="en-US"/>
        </w:rPr>
        <w:t xml:space="preserve"> assist the Chief Executive Officer meet both Council’s statutory obligations in accordance with the provisions of Section 5.38(1) of the Local Government Act 1995 and any terms and conditions of the employment contract.</w:t>
      </w:r>
    </w:p>
    <w:p w14:paraId="63530C67" w14:textId="77777777" w:rsidR="00EC44FB" w:rsidRPr="00EC44FB" w:rsidRDefault="00EC44FB" w:rsidP="00565A79">
      <w:pPr>
        <w:ind w:left="-284" w:right="45"/>
        <w:jc w:val="both"/>
        <w:rPr>
          <w:rFonts w:ascii="Arial" w:hAnsi="Arial" w:cs="Arial"/>
          <w:bCs/>
          <w:szCs w:val="28"/>
          <w:lang w:val="en-US"/>
        </w:rPr>
      </w:pPr>
    </w:p>
    <w:p w14:paraId="040FAD5A" w14:textId="2812DF93" w:rsidR="00EC44FB" w:rsidRPr="00EC44FB" w:rsidRDefault="009447D4" w:rsidP="00565A79">
      <w:pPr>
        <w:ind w:left="-284" w:right="45"/>
        <w:jc w:val="both"/>
        <w:rPr>
          <w:rFonts w:ascii="Arial" w:hAnsi="Arial" w:cs="Arial"/>
          <w:bCs/>
          <w:szCs w:val="24"/>
          <w:lang w:val="en-US"/>
        </w:rPr>
      </w:pPr>
      <w:r>
        <w:rPr>
          <w:rFonts w:ascii="Arial" w:hAnsi="Arial" w:cs="Arial"/>
          <w:bCs/>
          <w:szCs w:val="28"/>
          <w:lang w:val="en-US"/>
        </w:rPr>
        <w:t>It is a requirement of the regulations that the process by which the CEO’s performance will be reviewed is documented and agreed to by both parties. Therefore</w:t>
      </w:r>
      <w:r w:rsidR="008C541E">
        <w:rPr>
          <w:rFonts w:ascii="Arial" w:hAnsi="Arial" w:cs="Arial"/>
          <w:bCs/>
          <w:szCs w:val="28"/>
          <w:lang w:val="en-US"/>
        </w:rPr>
        <w:t xml:space="preserve">, </w:t>
      </w:r>
      <w:r>
        <w:rPr>
          <w:rFonts w:ascii="Arial" w:hAnsi="Arial" w:cs="Arial"/>
          <w:bCs/>
          <w:szCs w:val="28"/>
          <w:lang w:val="en-US"/>
        </w:rPr>
        <w:t xml:space="preserve">by adopting the CEO </w:t>
      </w:r>
      <w:r w:rsidR="00D0208E">
        <w:rPr>
          <w:rFonts w:ascii="Arial" w:hAnsi="Arial" w:cs="Arial"/>
          <w:bCs/>
          <w:szCs w:val="28"/>
          <w:lang w:val="en-US"/>
        </w:rPr>
        <w:t>Performance</w:t>
      </w:r>
      <w:r>
        <w:rPr>
          <w:rFonts w:ascii="Arial" w:hAnsi="Arial" w:cs="Arial"/>
          <w:bCs/>
          <w:szCs w:val="28"/>
          <w:lang w:val="en-US"/>
        </w:rPr>
        <w:t xml:space="preserve"> Review Policy and it being cited in the CEO employment contract for negotiations with the preferred candidate </w:t>
      </w:r>
      <w:r w:rsidR="008B2565">
        <w:rPr>
          <w:rFonts w:ascii="Arial" w:hAnsi="Arial" w:cs="Arial"/>
          <w:bCs/>
          <w:szCs w:val="28"/>
          <w:lang w:val="en-US"/>
        </w:rPr>
        <w:t>would fulfil this requirement.</w:t>
      </w:r>
    </w:p>
    <w:p w14:paraId="687A18AE" w14:textId="77777777" w:rsidR="00EC44FB" w:rsidRPr="00EC44FB" w:rsidRDefault="00EC44FB" w:rsidP="00565A79">
      <w:pPr>
        <w:ind w:left="-284" w:right="45"/>
        <w:jc w:val="both"/>
        <w:rPr>
          <w:rFonts w:ascii="Arial" w:hAnsi="Arial" w:cs="Arial"/>
          <w:szCs w:val="24"/>
        </w:rPr>
      </w:pPr>
    </w:p>
    <w:p w14:paraId="2F11B3E3" w14:textId="77777777" w:rsidR="00EC44FB" w:rsidRPr="00EC44FB" w:rsidRDefault="00EC44FB" w:rsidP="00565A79">
      <w:pPr>
        <w:ind w:left="-284" w:right="45"/>
        <w:jc w:val="both"/>
        <w:rPr>
          <w:rFonts w:ascii="Arial" w:hAnsi="Arial" w:cs="Arial"/>
          <w:szCs w:val="24"/>
        </w:rPr>
      </w:pPr>
    </w:p>
    <w:p w14:paraId="552EDBC9" w14:textId="77777777" w:rsidR="00EC44FB" w:rsidRPr="00EC44FB" w:rsidRDefault="00EC44FB" w:rsidP="00565A79">
      <w:pPr>
        <w:ind w:left="-284" w:right="45"/>
        <w:jc w:val="both"/>
        <w:rPr>
          <w:rFonts w:ascii="Arial" w:hAnsi="Arial" w:cs="Arial"/>
          <w:b/>
          <w:color w:val="17365D"/>
          <w:sz w:val="28"/>
          <w:szCs w:val="32"/>
          <w:lang w:val="en-US"/>
        </w:rPr>
      </w:pPr>
      <w:r w:rsidRPr="00EC44FB">
        <w:rPr>
          <w:rFonts w:ascii="Arial" w:hAnsi="Arial" w:cs="Arial"/>
          <w:b/>
          <w:color w:val="17365D"/>
          <w:sz w:val="28"/>
          <w:szCs w:val="32"/>
          <w:lang w:val="en-US"/>
        </w:rPr>
        <w:t>Conclusion</w:t>
      </w:r>
    </w:p>
    <w:p w14:paraId="01B2A370" w14:textId="77777777" w:rsidR="00EC44FB" w:rsidRPr="00EC44FB" w:rsidRDefault="00EC44FB" w:rsidP="00565A79">
      <w:pPr>
        <w:ind w:left="-284" w:right="45"/>
        <w:jc w:val="both"/>
        <w:rPr>
          <w:rFonts w:ascii="Arial" w:hAnsi="Arial" w:cs="Arial"/>
          <w:bCs/>
          <w:szCs w:val="28"/>
          <w:lang w:val="en-US"/>
        </w:rPr>
      </w:pPr>
    </w:p>
    <w:p w14:paraId="3D34A501" w14:textId="51866806" w:rsidR="00EC44FB" w:rsidRPr="00EC44FB" w:rsidRDefault="00EC44FB" w:rsidP="00565A79">
      <w:pPr>
        <w:ind w:left="-284" w:right="45"/>
        <w:jc w:val="both"/>
        <w:rPr>
          <w:rFonts w:ascii="Arial" w:hAnsi="Arial" w:cs="Arial"/>
          <w:bCs/>
        </w:rPr>
      </w:pPr>
      <w:r w:rsidRPr="00EC44FB">
        <w:rPr>
          <w:rFonts w:ascii="Arial" w:hAnsi="Arial" w:cs="Arial"/>
          <w:bCs/>
          <w:szCs w:val="24"/>
        </w:rPr>
        <w:t xml:space="preserve">Therefore, to ensure the progression of the CEO recruitment process </w:t>
      </w:r>
      <w:r w:rsidR="00D0208E">
        <w:rPr>
          <w:rFonts w:ascii="Arial" w:hAnsi="Arial" w:cs="Arial"/>
          <w:bCs/>
          <w:szCs w:val="24"/>
        </w:rPr>
        <w:t xml:space="preserve">and the Performance Review of </w:t>
      </w:r>
      <w:r w:rsidR="005C0354">
        <w:rPr>
          <w:rFonts w:ascii="Arial" w:hAnsi="Arial" w:cs="Arial"/>
          <w:bCs/>
          <w:szCs w:val="24"/>
        </w:rPr>
        <w:t xml:space="preserve">the appointed CEO the Committee </w:t>
      </w:r>
      <w:r w:rsidR="008E2142">
        <w:rPr>
          <w:rFonts w:ascii="Arial" w:hAnsi="Arial" w:cs="Arial"/>
          <w:bCs/>
          <w:szCs w:val="24"/>
        </w:rPr>
        <w:t xml:space="preserve">now </w:t>
      </w:r>
      <w:r w:rsidR="005C0354">
        <w:rPr>
          <w:rFonts w:ascii="Arial" w:hAnsi="Arial" w:cs="Arial"/>
          <w:bCs/>
          <w:szCs w:val="24"/>
        </w:rPr>
        <w:t>recommend</w:t>
      </w:r>
      <w:r w:rsidR="008E2142">
        <w:rPr>
          <w:rFonts w:ascii="Arial" w:hAnsi="Arial" w:cs="Arial"/>
          <w:bCs/>
          <w:szCs w:val="24"/>
        </w:rPr>
        <w:t xml:space="preserve">s </w:t>
      </w:r>
      <w:r w:rsidR="005C0354">
        <w:rPr>
          <w:rFonts w:ascii="Arial" w:hAnsi="Arial" w:cs="Arial"/>
          <w:bCs/>
          <w:szCs w:val="24"/>
        </w:rPr>
        <w:t xml:space="preserve">Council adopt </w:t>
      </w:r>
      <w:r w:rsidRPr="00EC44FB">
        <w:rPr>
          <w:rFonts w:ascii="Arial" w:hAnsi="Arial" w:cs="Arial"/>
          <w:bCs/>
          <w:szCs w:val="24"/>
        </w:rPr>
        <w:t>the CEO Performance Review Policy for inclusion in the contract for the long term Chief Executive Officer.</w:t>
      </w:r>
    </w:p>
    <w:p w14:paraId="27AADC60" w14:textId="77777777" w:rsidR="00EC44FB" w:rsidRPr="00EC44FB" w:rsidRDefault="00EC44FB" w:rsidP="00565A79">
      <w:pPr>
        <w:ind w:left="-284" w:right="45"/>
        <w:jc w:val="both"/>
        <w:rPr>
          <w:rFonts w:ascii="Arial" w:hAnsi="Arial" w:cs="Arial"/>
          <w:bCs/>
        </w:rPr>
      </w:pPr>
    </w:p>
    <w:p w14:paraId="080098EF" w14:textId="1B260D34" w:rsidR="009A774F" w:rsidRPr="006E2067" w:rsidRDefault="006E2067" w:rsidP="006E2067">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b w:val="0"/>
          <w:color w:val="17365D"/>
          <w:szCs w:val="28"/>
          <w:u w:val="none"/>
        </w:rPr>
      </w:pPr>
      <w:bookmarkStart w:id="8" w:name="_Toc106813728"/>
      <w:r w:rsidRPr="006E2067">
        <w:rPr>
          <w:rFonts w:ascii="Arial" w:hAnsi="Arial" w:cs="Arial"/>
          <w:caps w:val="0"/>
          <w:color w:val="17365D"/>
          <w:szCs w:val="28"/>
          <w:u w:val="none"/>
        </w:rPr>
        <w:lastRenderedPageBreak/>
        <w:t>CRSC05.06.22 CONFIDENTIAL - Chief Executive Officer Employment Contract</w:t>
      </w:r>
      <w:bookmarkEnd w:id="8"/>
      <w:r w:rsidR="001114BE">
        <w:rPr>
          <w:rFonts w:ascii="Arial" w:hAnsi="Arial" w:cs="Arial"/>
          <w:caps w:val="0"/>
          <w:color w:val="17365D"/>
          <w:szCs w:val="28"/>
          <w:u w:val="none"/>
        </w:rPr>
        <w:tab/>
      </w:r>
    </w:p>
    <w:p w14:paraId="51F32EF9" w14:textId="1A3086DC" w:rsidR="002B1A68" w:rsidRDefault="002B1A68" w:rsidP="00565A79">
      <w:pPr>
        <w:tabs>
          <w:tab w:val="left" w:pos="-284"/>
        </w:tabs>
        <w:ind w:left="-284" w:right="45"/>
        <w:rPr>
          <w:rFonts w:ascii="Arial" w:hAnsi="Arial" w:cs="Arial"/>
          <w:color w:val="17365D"/>
          <w:szCs w:val="28"/>
        </w:rPr>
      </w:pPr>
    </w:p>
    <w:p w14:paraId="52B27160" w14:textId="7C268EE5" w:rsidR="004F6F0B" w:rsidRDefault="004F6F0B" w:rsidP="00565A79">
      <w:pPr>
        <w:tabs>
          <w:tab w:val="left" w:pos="-284"/>
        </w:tabs>
        <w:ind w:left="-284" w:right="45"/>
        <w:rPr>
          <w:rFonts w:ascii="Arial" w:hAnsi="Arial" w:cs="Arial"/>
          <w:color w:val="17365D"/>
          <w:szCs w:val="28"/>
        </w:rPr>
      </w:pPr>
      <w:r>
        <w:rPr>
          <w:rFonts w:ascii="Arial" w:hAnsi="Arial" w:cs="Arial"/>
          <w:color w:val="17365D"/>
          <w:szCs w:val="28"/>
        </w:rPr>
        <w:t>Confidential Report circulated separately to Council Members.</w:t>
      </w:r>
    </w:p>
    <w:p w14:paraId="6E44DC4D" w14:textId="77777777" w:rsidR="0097065E" w:rsidRDefault="0097065E" w:rsidP="00565A79">
      <w:pPr>
        <w:tabs>
          <w:tab w:val="left" w:pos="-284"/>
        </w:tabs>
        <w:ind w:left="-284" w:right="45"/>
        <w:rPr>
          <w:rFonts w:ascii="Arial" w:hAnsi="Arial" w:cs="Arial"/>
          <w:color w:val="17365D"/>
          <w:szCs w:val="28"/>
        </w:rPr>
      </w:pPr>
    </w:p>
    <w:p w14:paraId="78FB68F8" w14:textId="0F474280" w:rsidR="004F6F0B" w:rsidRDefault="004F6F0B" w:rsidP="00565A79">
      <w:pPr>
        <w:tabs>
          <w:tab w:val="left" w:pos="-284"/>
        </w:tabs>
        <w:ind w:left="-284" w:right="45"/>
        <w:rPr>
          <w:rFonts w:ascii="Arial" w:hAnsi="Arial" w:cs="Arial"/>
          <w:color w:val="17365D"/>
          <w:szCs w:val="28"/>
        </w:rPr>
      </w:pPr>
    </w:p>
    <w:p w14:paraId="306A8E5B" w14:textId="69063B07" w:rsidR="00C17FA8" w:rsidRPr="00F07AA3" w:rsidRDefault="00C17FA8" w:rsidP="00F07AA3">
      <w:pPr>
        <w:pStyle w:val="Heading1"/>
        <w:numPr>
          <w:ilvl w:val="0"/>
          <w:numId w:val="1"/>
        </w:numPr>
        <w:tabs>
          <w:tab w:val="clear" w:pos="720"/>
          <w:tab w:val="clear" w:pos="2410"/>
          <w:tab w:val="clear" w:pos="2977"/>
          <w:tab w:val="clear" w:pos="8335"/>
          <w:tab w:val="clear" w:pos="8505"/>
          <w:tab w:val="left" w:pos="-284"/>
          <w:tab w:val="left" w:pos="142"/>
        </w:tabs>
        <w:spacing w:before="0" w:after="0"/>
        <w:ind w:left="-284" w:right="45" w:hanging="850"/>
        <w:rPr>
          <w:rFonts w:ascii="Arial" w:hAnsi="Arial" w:cs="Arial"/>
          <w:szCs w:val="24"/>
          <w:lang w:val="en-US"/>
        </w:rPr>
      </w:pPr>
      <w:bookmarkStart w:id="9" w:name="_Toc106347212"/>
      <w:bookmarkStart w:id="10" w:name="_Toc106813729"/>
      <w:r w:rsidRPr="00F07AA3">
        <w:rPr>
          <w:rFonts w:ascii="Arial" w:hAnsi="Arial" w:cs="Arial"/>
          <w:caps w:val="0"/>
          <w:color w:val="17365D"/>
          <w:szCs w:val="28"/>
          <w:u w:val="none"/>
        </w:rPr>
        <w:t>CRSC0</w:t>
      </w:r>
      <w:r w:rsidRPr="00F07AA3">
        <w:rPr>
          <w:rFonts w:ascii="Arial" w:hAnsi="Arial" w:cs="Arial"/>
          <w:color w:val="17365D"/>
          <w:szCs w:val="28"/>
          <w:u w:val="none"/>
        </w:rPr>
        <w:t>6</w:t>
      </w:r>
      <w:r w:rsidRPr="00F07AA3">
        <w:rPr>
          <w:rFonts w:ascii="Arial" w:hAnsi="Arial" w:cs="Arial"/>
          <w:caps w:val="0"/>
          <w:color w:val="17365D"/>
          <w:szCs w:val="28"/>
          <w:u w:val="none"/>
        </w:rPr>
        <w:t>.0</w:t>
      </w:r>
      <w:r w:rsidRPr="00F07AA3">
        <w:rPr>
          <w:rFonts w:ascii="Arial" w:hAnsi="Arial" w:cs="Arial"/>
          <w:color w:val="17365D"/>
          <w:szCs w:val="28"/>
          <w:u w:val="none"/>
        </w:rPr>
        <w:t>6</w:t>
      </w:r>
      <w:r w:rsidRPr="00F07AA3">
        <w:rPr>
          <w:rFonts w:ascii="Arial" w:hAnsi="Arial" w:cs="Arial"/>
          <w:caps w:val="0"/>
          <w:color w:val="17365D"/>
          <w:szCs w:val="28"/>
          <w:u w:val="none"/>
        </w:rPr>
        <w:t>.22 CONFIDENTIAL – Chief Executive Officer Appointment</w:t>
      </w:r>
      <w:bookmarkEnd w:id="9"/>
      <w:bookmarkEnd w:id="10"/>
    </w:p>
    <w:p w14:paraId="7242247E" w14:textId="3B8ABCDA" w:rsidR="00E26F92" w:rsidRDefault="00E26F92" w:rsidP="00565A79">
      <w:pPr>
        <w:ind w:left="-284" w:right="45"/>
        <w:jc w:val="both"/>
        <w:rPr>
          <w:rFonts w:ascii="Arial" w:hAnsi="Arial" w:cs="Arial"/>
          <w:szCs w:val="24"/>
          <w:lang w:val="en-US"/>
        </w:rPr>
      </w:pPr>
    </w:p>
    <w:p w14:paraId="353FCB80" w14:textId="4710B486" w:rsidR="004F6F0B" w:rsidRDefault="004F6F0B" w:rsidP="004F6F0B">
      <w:pPr>
        <w:tabs>
          <w:tab w:val="left" w:pos="-284"/>
        </w:tabs>
        <w:ind w:left="-284" w:right="45"/>
        <w:rPr>
          <w:rFonts w:ascii="Arial" w:hAnsi="Arial" w:cs="Arial"/>
          <w:color w:val="17365D"/>
          <w:szCs w:val="28"/>
        </w:rPr>
      </w:pPr>
      <w:r>
        <w:rPr>
          <w:rFonts w:ascii="Arial" w:hAnsi="Arial" w:cs="Arial"/>
          <w:color w:val="17365D"/>
          <w:szCs w:val="28"/>
        </w:rPr>
        <w:t>Confidential Report circulated separately to Council Members.</w:t>
      </w:r>
    </w:p>
    <w:p w14:paraId="66EA5E21" w14:textId="77777777" w:rsidR="0097065E" w:rsidRDefault="0097065E" w:rsidP="004F6F0B">
      <w:pPr>
        <w:tabs>
          <w:tab w:val="left" w:pos="-284"/>
        </w:tabs>
        <w:ind w:left="-284" w:right="45"/>
        <w:rPr>
          <w:rFonts w:ascii="Arial" w:hAnsi="Arial" w:cs="Arial"/>
          <w:color w:val="17365D"/>
          <w:szCs w:val="28"/>
        </w:rPr>
      </w:pPr>
    </w:p>
    <w:p w14:paraId="256C744E" w14:textId="4CB69453" w:rsidR="0097065E" w:rsidRDefault="0097065E" w:rsidP="004F6F0B">
      <w:pPr>
        <w:tabs>
          <w:tab w:val="left" w:pos="-284"/>
        </w:tabs>
        <w:ind w:left="-284" w:right="45"/>
        <w:rPr>
          <w:rFonts w:ascii="Arial" w:hAnsi="Arial" w:cs="Arial"/>
          <w:color w:val="17365D"/>
          <w:szCs w:val="28"/>
        </w:rPr>
      </w:pPr>
    </w:p>
    <w:p w14:paraId="49C764D8" w14:textId="2788D2EE" w:rsidR="00D05D60" w:rsidRPr="00EA71F8" w:rsidRDefault="00EA71F8"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u w:val="none"/>
        </w:rPr>
      </w:pPr>
      <w:bookmarkStart w:id="11" w:name="_Toc106813730"/>
      <w:r w:rsidRPr="00EA71F8">
        <w:rPr>
          <w:rFonts w:ascii="Arial" w:hAnsi="Arial" w:cs="Arial"/>
          <w:caps w:val="0"/>
          <w:color w:val="17365D"/>
          <w:szCs w:val="28"/>
          <w:u w:val="none"/>
        </w:rPr>
        <w:t>Declaration of Closure</w:t>
      </w:r>
      <w:bookmarkEnd w:id="11"/>
    </w:p>
    <w:p w14:paraId="49C764D9" w14:textId="77777777" w:rsidR="00D05D60" w:rsidRPr="00046B3A" w:rsidRDefault="00D05D60" w:rsidP="00565A79">
      <w:pPr>
        <w:ind w:left="-1134" w:right="45"/>
        <w:jc w:val="both"/>
        <w:rPr>
          <w:rFonts w:ascii="Arial" w:hAnsi="Arial" w:cs="Arial"/>
          <w:szCs w:val="24"/>
        </w:rPr>
      </w:pPr>
    </w:p>
    <w:p w14:paraId="49C764DA" w14:textId="77777777" w:rsidR="00D05D60" w:rsidRPr="00046B3A" w:rsidRDefault="00D05D60" w:rsidP="00565A79">
      <w:pPr>
        <w:ind w:left="-284" w:right="45"/>
        <w:jc w:val="both"/>
        <w:rPr>
          <w:rFonts w:ascii="Arial" w:hAnsi="Arial" w:cs="Arial"/>
          <w:szCs w:val="24"/>
        </w:rPr>
      </w:pPr>
      <w:r w:rsidRPr="00046B3A">
        <w:rPr>
          <w:rFonts w:ascii="Arial" w:hAnsi="Arial" w:cs="Arial"/>
          <w:szCs w:val="24"/>
        </w:rPr>
        <w:t>There being no further business, the Presiding Member will declare the meeting closed.</w:t>
      </w:r>
    </w:p>
    <w:p w14:paraId="49C764DB" w14:textId="77777777" w:rsidR="00D05D60" w:rsidRPr="00046B3A" w:rsidRDefault="00D05D60"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E1" w14:textId="77777777" w:rsidR="00B60CB0" w:rsidRPr="00046B3A" w:rsidRDefault="00B60CB0"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sectPr w:rsidR="00B60CB0" w:rsidRPr="00046B3A" w:rsidSect="00B01CA4">
      <w:headerReference w:type="default" r:id="rId22"/>
      <w:footerReference w:type="even" r:id="rId23"/>
      <w:footerReference w:type="default" r:id="rId24"/>
      <w:headerReference w:type="first" r:id="rId25"/>
      <w:footerReference w:type="first" r:id="rId26"/>
      <w:pgSz w:w="11907" w:h="16840" w:code="9"/>
      <w:pgMar w:top="1440" w:right="708" w:bottom="1440" w:left="1843"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E90D" w14:textId="77777777" w:rsidR="00A13F83" w:rsidRDefault="00A13F83" w:rsidP="00D05D60">
      <w:pPr>
        <w:pStyle w:val="TOC3"/>
      </w:pPr>
      <w:r>
        <w:separator/>
      </w:r>
    </w:p>
  </w:endnote>
  <w:endnote w:type="continuationSeparator" w:id="0">
    <w:p w14:paraId="7CD1DDFA" w14:textId="77777777" w:rsidR="00A13F83" w:rsidRDefault="00A13F83" w:rsidP="00D05D60">
      <w:pPr>
        <w:pStyle w:val="TOC3"/>
      </w:pPr>
      <w:r>
        <w:continuationSeparator/>
      </w:r>
    </w:p>
  </w:endnote>
  <w:endnote w:type="continuationNotice" w:id="1">
    <w:p w14:paraId="4F248AAE" w14:textId="77777777" w:rsidR="00A13F83" w:rsidRDefault="00A13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w:altName w:val="Calibri"/>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p w14:paraId="610A00F5" w14:textId="77777777" w:rsidR="002B46B8" w:rsidRDefault="002B46B8"/>
  <w:p w14:paraId="45E617FF" w14:textId="77777777" w:rsidR="002B46B8" w:rsidRDefault="002B46B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A5D45" w:rsidRDefault="004A39E6">
    <w:pPr>
      <w:pStyle w:val="Footer"/>
      <w:framePr w:wrap="around" w:vAnchor="text" w:hAnchor="margin" w:xAlign="right" w:y="1"/>
      <w:rPr>
        <w:rStyle w:val="PageNumber"/>
        <w:rFonts w:ascii="Arial" w:hAnsi="Arial" w:cs="Arial"/>
        <w:color w:val="1F497D"/>
        <w:szCs w:val="24"/>
      </w:rPr>
    </w:pPr>
    <w:r w:rsidRPr="00CA5D45">
      <w:rPr>
        <w:rStyle w:val="PageNumber"/>
        <w:rFonts w:ascii="Arial" w:hAnsi="Arial" w:cs="Arial"/>
        <w:color w:val="1F497D"/>
        <w:szCs w:val="24"/>
      </w:rPr>
      <w:fldChar w:fldCharType="begin"/>
    </w:r>
    <w:r w:rsidR="00714DCA" w:rsidRPr="00CA5D45">
      <w:rPr>
        <w:rStyle w:val="PageNumber"/>
        <w:rFonts w:ascii="Arial" w:hAnsi="Arial" w:cs="Arial"/>
        <w:color w:val="1F497D"/>
        <w:szCs w:val="24"/>
      </w:rPr>
      <w:instrText xml:space="preserve">PAGE  </w:instrText>
    </w:r>
    <w:r w:rsidRPr="00CA5D45">
      <w:rPr>
        <w:rStyle w:val="PageNumber"/>
        <w:rFonts w:ascii="Arial" w:hAnsi="Arial" w:cs="Arial"/>
        <w:color w:val="1F497D"/>
        <w:szCs w:val="24"/>
      </w:rPr>
      <w:fldChar w:fldCharType="separate"/>
    </w:r>
    <w:r w:rsidR="000A64DA" w:rsidRPr="00CA5D45">
      <w:rPr>
        <w:rStyle w:val="PageNumber"/>
        <w:rFonts w:ascii="Arial" w:hAnsi="Arial" w:cs="Arial"/>
        <w:noProof/>
        <w:color w:val="1F497D"/>
        <w:szCs w:val="24"/>
      </w:rPr>
      <w:t>5</w:t>
    </w:r>
    <w:r w:rsidRPr="00CA5D45">
      <w:rPr>
        <w:rStyle w:val="PageNumber"/>
        <w:rFonts w:ascii="Arial" w:hAnsi="Arial" w:cs="Arial"/>
        <w:color w:val="1F497D"/>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p w14:paraId="2F27CD6E" w14:textId="77777777" w:rsidR="002B46B8" w:rsidRDefault="002B46B8"/>
  <w:p w14:paraId="33125ADE" w14:textId="77777777" w:rsidR="002B46B8" w:rsidRDefault="002B46B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p w14:paraId="78D16128" w14:textId="77777777" w:rsidR="002B46B8" w:rsidRDefault="002B46B8"/>
  <w:p w14:paraId="38C1EB05" w14:textId="77777777" w:rsidR="002B46B8" w:rsidRDefault="002B4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300D" w14:textId="77777777" w:rsidR="00A13F83" w:rsidRDefault="00A13F83" w:rsidP="00D05D60">
      <w:pPr>
        <w:pStyle w:val="TOC3"/>
      </w:pPr>
      <w:r>
        <w:separator/>
      </w:r>
    </w:p>
  </w:footnote>
  <w:footnote w:type="continuationSeparator" w:id="0">
    <w:p w14:paraId="73CFF0CD" w14:textId="77777777" w:rsidR="00A13F83" w:rsidRDefault="00A13F83" w:rsidP="00D05D60">
      <w:pPr>
        <w:pStyle w:val="TOC3"/>
      </w:pPr>
      <w:r>
        <w:continuationSeparator/>
      </w:r>
    </w:p>
  </w:footnote>
  <w:footnote w:type="continuationNotice" w:id="1">
    <w:p w14:paraId="78EBD0AE" w14:textId="77777777" w:rsidR="00A13F83" w:rsidRDefault="00A13F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7EEA" w14:textId="77777777" w:rsidR="00253969" w:rsidRDefault="00253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80"/>
      <w:gridCol w:w="3382"/>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38FFD29C" w:rsidR="008E4E99" w:rsidRPr="00046B3A" w:rsidRDefault="008E4E99" w:rsidP="008E4E99">
    <w:pPr>
      <w:pStyle w:val="Header"/>
      <w:jc w:val="right"/>
      <w:rPr>
        <w:rFonts w:ascii="Arial" w:hAnsi="Arial" w:cs="Arial"/>
        <w:color w:val="1F497D"/>
      </w:rPr>
    </w:pPr>
    <w:r w:rsidRPr="00046B3A">
      <w:rPr>
        <w:rFonts w:ascii="Arial" w:hAnsi="Arial" w:cs="Arial"/>
        <w:color w:val="1F497D"/>
      </w:rPr>
      <w:t>Special Council Meeting</w:t>
    </w:r>
    <w:r w:rsidR="00475744">
      <w:rPr>
        <w:rFonts w:ascii="Arial" w:hAnsi="Arial" w:cs="Arial"/>
        <w:color w:val="1F497D"/>
      </w:rPr>
      <w:t xml:space="preserve"> Agenda</w:t>
    </w:r>
    <w:r w:rsidRPr="00046B3A">
      <w:rPr>
        <w:rFonts w:ascii="Arial" w:hAnsi="Arial" w:cs="Arial"/>
        <w:color w:val="1F497D"/>
      </w:rPr>
      <w:t xml:space="preserve"> </w:t>
    </w:r>
  </w:p>
  <w:p w14:paraId="66D80042" w14:textId="17DF4855" w:rsidR="008E4E99" w:rsidRPr="00046B3A" w:rsidRDefault="00EE2F70" w:rsidP="008E4E99">
    <w:pPr>
      <w:pStyle w:val="Header"/>
      <w:jc w:val="right"/>
      <w:rPr>
        <w:rFonts w:ascii="Arial" w:hAnsi="Arial" w:cs="Arial"/>
        <w:color w:val="1F497D"/>
      </w:rPr>
    </w:pPr>
    <w:r>
      <w:rPr>
        <w:rFonts w:ascii="Arial" w:hAnsi="Arial" w:cs="Arial"/>
        <w:color w:val="1F497D"/>
      </w:rPr>
      <w:t>27</w:t>
    </w:r>
    <w:r w:rsidR="00D66203">
      <w:rPr>
        <w:rFonts w:ascii="Arial" w:hAnsi="Arial" w:cs="Arial"/>
        <w:color w:val="1F497D"/>
      </w:rPr>
      <w:t xml:space="preserve"> June</w:t>
    </w:r>
    <w:r w:rsidR="00475744">
      <w:rPr>
        <w:rFonts w:ascii="Arial" w:hAnsi="Arial" w:cs="Arial"/>
        <w:color w:val="1F497D"/>
      </w:rPr>
      <w:t xml:space="preserve"> 2022</w:t>
    </w:r>
  </w:p>
  <w:p w14:paraId="690885C8" w14:textId="4AF45FB0" w:rsidR="008E4E99" w:rsidRPr="008E4E99" w:rsidRDefault="001B672E" w:rsidP="008E4E99">
    <w:pPr>
      <w:pStyle w:val="Header"/>
      <w:tabs>
        <w:tab w:val="clear" w:pos="8306"/>
      </w:tabs>
      <w:ind w:left="-1418"/>
      <w:jc w:val="right"/>
      <w:rPr>
        <w:rFonts w:ascii="Acumin Pro" w:hAnsi="Acumin Pro"/>
        <w:color w:val="1F497D"/>
      </w:rPr>
    </w:pPr>
    <w:r>
      <w:rPr>
        <w:rFonts w:ascii="Acumin Pro" w:hAnsi="Acumin Pro"/>
        <w:color w:val="548DD4"/>
      </w:rPr>
      <w:pict w14:anchorId="2EB4036E">
        <v:rect id="_x0000_i1026" style="width:546.2pt;height:3.2pt" o:hrpct="988" o:hralign="center" o:hrstd="t" o:hrnoshade="t" o:hr="t" fillcolor="#1f497d"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504F9FC6" w:rsidR="003573CF" w:rsidRDefault="001B672E">
    <w:pPr>
      <w:pStyle w:val="Header"/>
    </w:pPr>
    <w:r>
      <w:rPr>
        <w:noProof/>
      </w:rPr>
      <w:pict w14:anchorId="7DF23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0;margin-top:-34.7pt;width:616.05pt;height:80.4pt;z-index:-251658752;visibility:visible;mso-position-horizontal-relative:page" wrapcoords="-26 0 -26 21398 21600 21398 21600 0 -26 0">
          <v:imagedata r:id="rId1" o:title=""/>
          <w10:wrap type="tight" anchorx="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80"/>
      <w:gridCol w:w="3382"/>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20848328" w:rsidR="00EA432A" w:rsidRPr="00046B3A" w:rsidRDefault="00EA432A" w:rsidP="008E4E99">
    <w:pPr>
      <w:pStyle w:val="Header"/>
      <w:jc w:val="right"/>
      <w:rPr>
        <w:rFonts w:ascii="Arial" w:hAnsi="Arial" w:cs="Arial"/>
        <w:color w:val="1F497D"/>
      </w:rPr>
    </w:pPr>
    <w:r w:rsidRPr="00046B3A">
      <w:rPr>
        <w:rFonts w:ascii="Arial" w:hAnsi="Arial" w:cs="Arial"/>
        <w:color w:val="1F497D"/>
      </w:rPr>
      <w:t>Special Council Meeting</w:t>
    </w:r>
    <w:r w:rsidR="003F0ADD">
      <w:rPr>
        <w:rFonts w:ascii="Arial" w:hAnsi="Arial" w:cs="Arial"/>
        <w:color w:val="1F497D"/>
      </w:rPr>
      <w:t xml:space="preserve"> Agenda</w:t>
    </w:r>
    <w:r w:rsidRPr="00046B3A">
      <w:rPr>
        <w:rFonts w:ascii="Arial" w:hAnsi="Arial" w:cs="Arial"/>
        <w:color w:val="1F497D"/>
      </w:rPr>
      <w:t xml:space="preserve"> </w:t>
    </w:r>
  </w:p>
  <w:p w14:paraId="33098B1B" w14:textId="1C39C9EB" w:rsidR="00EA432A" w:rsidRPr="00046B3A" w:rsidRDefault="00174380" w:rsidP="008E4E99">
    <w:pPr>
      <w:pStyle w:val="Header"/>
      <w:jc w:val="right"/>
      <w:rPr>
        <w:rFonts w:ascii="Arial" w:hAnsi="Arial" w:cs="Arial"/>
        <w:color w:val="1F497D"/>
      </w:rPr>
    </w:pPr>
    <w:r>
      <w:rPr>
        <w:rFonts w:ascii="Arial" w:hAnsi="Arial" w:cs="Arial"/>
        <w:color w:val="1F497D"/>
      </w:rPr>
      <w:t>27</w:t>
    </w:r>
    <w:r w:rsidR="00D66203">
      <w:rPr>
        <w:rFonts w:ascii="Arial" w:hAnsi="Arial" w:cs="Arial"/>
        <w:color w:val="1F497D"/>
      </w:rPr>
      <w:t xml:space="preserve"> June </w:t>
    </w:r>
    <w:r w:rsidR="002A4EDC">
      <w:rPr>
        <w:rFonts w:ascii="Arial" w:hAnsi="Arial" w:cs="Arial"/>
        <w:color w:val="1F497D"/>
      </w:rPr>
      <w:t>2022</w:t>
    </w:r>
  </w:p>
  <w:p w14:paraId="2E680A62" w14:textId="71EAB2B6" w:rsidR="002B46B8" w:rsidRPr="008439BC" w:rsidRDefault="001B672E" w:rsidP="008439BC">
    <w:pPr>
      <w:pStyle w:val="Header"/>
      <w:tabs>
        <w:tab w:val="clear" w:pos="8306"/>
      </w:tabs>
      <w:ind w:left="-1418"/>
      <w:jc w:val="right"/>
      <w:rPr>
        <w:rFonts w:ascii="Acumin Pro" w:hAnsi="Acumin Pro"/>
        <w:color w:val="1F497D"/>
      </w:rPr>
    </w:pPr>
    <w:r>
      <w:rPr>
        <w:rFonts w:ascii="Acumin Pro" w:hAnsi="Acumin Pro"/>
        <w:color w:val="548DD4"/>
      </w:rPr>
      <w:pict w14:anchorId="4518DF7B">
        <v:rect id="_x0000_i1027" style="width:546.2pt;height:3.2pt" o:hrpct="988" o:hralign="center" o:hrstd="t" o:hrnoshade="t" o:hr="t" fillcolor="#1f497d" stroked="f"/>
      </w:pict>
    </w:r>
  </w:p>
  <w:p w14:paraId="40988CD9" w14:textId="77777777" w:rsidR="002B46B8" w:rsidRDefault="002B46B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Pr="00CA5D45" w:rsidRDefault="00C30DD8" w:rsidP="008F51F1">
    <w:pPr>
      <w:pStyle w:val="Header"/>
      <w:tabs>
        <w:tab w:val="clear" w:pos="8306"/>
      </w:tabs>
      <w:jc w:val="right"/>
      <w:rPr>
        <w:rFonts w:ascii="Acumin Pro" w:hAnsi="Acumin Pro"/>
        <w:color w:val="1F497D"/>
      </w:rPr>
    </w:pPr>
  </w:p>
  <w:p w14:paraId="498C7F84" w14:textId="13916D34" w:rsidR="00D35FB2" w:rsidRPr="00CA5D45" w:rsidRDefault="00D35FB2" w:rsidP="008F51F1">
    <w:pPr>
      <w:pStyle w:val="Header"/>
      <w:tabs>
        <w:tab w:val="clear" w:pos="8306"/>
      </w:tabs>
      <w:jc w:val="right"/>
      <w:rPr>
        <w:rFonts w:ascii="Arial" w:hAnsi="Arial" w:cs="Arial"/>
        <w:color w:val="1F497D"/>
      </w:rPr>
    </w:pPr>
    <w:r w:rsidRPr="00CA5D45">
      <w:rPr>
        <w:rFonts w:ascii="Arial" w:hAnsi="Arial" w:cs="Arial"/>
        <w:color w:val="1F497D"/>
      </w:rPr>
      <w:t xml:space="preserve">Special Council Meeting </w:t>
    </w:r>
    <w:r w:rsidR="00475744">
      <w:rPr>
        <w:rFonts w:ascii="Arial" w:hAnsi="Arial" w:cs="Arial"/>
        <w:color w:val="1F497D"/>
      </w:rPr>
      <w:t>Agenda</w:t>
    </w:r>
  </w:p>
  <w:p w14:paraId="0B7BAEC0" w14:textId="5E8A682B" w:rsidR="006F7EBD" w:rsidRPr="00CA5D45" w:rsidRDefault="00EE2F70" w:rsidP="008F51F1">
    <w:pPr>
      <w:pStyle w:val="Header"/>
      <w:tabs>
        <w:tab w:val="clear" w:pos="8306"/>
      </w:tabs>
      <w:jc w:val="right"/>
      <w:rPr>
        <w:rFonts w:ascii="Arial" w:hAnsi="Arial" w:cs="Arial"/>
        <w:color w:val="1F497D"/>
      </w:rPr>
    </w:pPr>
    <w:r>
      <w:rPr>
        <w:rFonts w:ascii="Arial" w:hAnsi="Arial" w:cs="Arial"/>
        <w:color w:val="1F497D"/>
      </w:rPr>
      <w:t>27</w:t>
    </w:r>
    <w:r w:rsidR="00D66203">
      <w:rPr>
        <w:rFonts w:ascii="Arial" w:hAnsi="Arial" w:cs="Arial"/>
        <w:color w:val="1F497D"/>
      </w:rPr>
      <w:t xml:space="preserve"> June</w:t>
    </w:r>
    <w:r w:rsidR="00475744">
      <w:rPr>
        <w:rFonts w:ascii="Arial" w:hAnsi="Arial" w:cs="Arial"/>
        <w:color w:val="1F497D"/>
      </w:rPr>
      <w:t xml:space="preserve"> 2022</w:t>
    </w:r>
  </w:p>
  <w:p w14:paraId="0212655B" w14:textId="374E73D3" w:rsidR="002B46B8" w:rsidRPr="00565A79" w:rsidRDefault="001B672E" w:rsidP="00565A79">
    <w:pPr>
      <w:pStyle w:val="Header"/>
      <w:tabs>
        <w:tab w:val="clear" w:pos="8306"/>
      </w:tabs>
      <w:ind w:left="-1418" w:right="-1326"/>
      <w:jc w:val="right"/>
      <w:rPr>
        <w:rFonts w:ascii="Acumin Pro" w:hAnsi="Acumin Pro"/>
        <w:color w:val="548DD4"/>
      </w:rPr>
    </w:pPr>
    <w:r>
      <w:rPr>
        <w:rFonts w:ascii="Acumin Pro" w:hAnsi="Acumin Pro"/>
        <w:color w:val="548DD4"/>
      </w:rPr>
      <w:pict w14:anchorId="45C256B5">
        <v:rect id="_x0000_i1028" style="width:546.2pt;height:3.2pt" o:hrpct="988" o:hralign="center" o:hrstd="t" o:hrnoshade="t" o:hr="t" fillcolor="#1f497d" stroked="f"/>
      </w:pict>
    </w:r>
  </w:p>
  <w:p w14:paraId="3EFDA68B" w14:textId="77777777" w:rsidR="002B46B8" w:rsidRDefault="002B46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5EB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FE74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46CD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9ED9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FC38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5818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683D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62D9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6EA54"/>
    <w:lvl w:ilvl="0">
      <w:start w:val="1"/>
      <w:numFmt w:val="decimal"/>
      <w:pStyle w:val="ListNumber"/>
      <w:lvlText w:val="%1."/>
      <w:lvlJc w:val="left"/>
      <w:pPr>
        <w:tabs>
          <w:tab w:val="num" w:pos="360"/>
        </w:tabs>
        <w:ind w:left="360" w:hanging="360"/>
      </w:pPr>
    </w:lvl>
  </w:abstractNum>
  <w:abstractNum w:abstractNumId="9" w15:restartNumberingAfterBreak="0">
    <w:nsid w:val="055F2FEE"/>
    <w:multiLevelType w:val="hybridMultilevel"/>
    <w:tmpl w:val="52A28AD4"/>
    <w:lvl w:ilvl="0" w:tplc="0C090019">
      <w:start w:val="1"/>
      <w:numFmt w:val="lowerLetter"/>
      <w:lvlText w:val="%1."/>
      <w:lvlJc w:val="left"/>
      <w:pPr>
        <w:ind w:left="1110" w:hanging="39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07475DC6"/>
    <w:multiLevelType w:val="hybridMultilevel"/>
    <w:tmpl w:val="8A5ED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016CA0"/>
    <w:multiLevelType w:val="hybridMultilevel"/>
    <w:tmpl w:val="E40888D4"/>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2" w15:restartNumberingAfterBreak="0">
    <w:nsid w:val="0C32165E"/>
    <w:multiLevelType w:val="hybridMultilevel"/>
    <w:tmpl w:val="8B9C5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07F7868"/>
    <w:multiLevelType w:val="hybridMultilevel"/>
    <w:tmpl w:val="D402F92E"/>
    <w:lvl w:ilvl="0" w:tplc="0C09000F">
      <w:start w:val="1"/>
      <w:numFmt w:val="decimal"/>
      <w:lvlText w:val="%1."/>
      <w:lvlJc w:val="left"/>
      <w:pPr>
        <w:ind w:left="720" w:hanging="360"/>
      </w:pPr>
      <w:rPr>
        <w:rFonts w:hint="default"/>
      </w:rPr>
    </w:lvl>
    <w:lvl w:ilvl="1" w:tplc="1514F0F2">
      <w:numFmt w:val="bullet"/>
      <w:lvlText w:val="·"/>
      <w:lvlJc w:val="left"/>
      <w:pPr>
        <w:ind w:left="1695" w:hanging="615"/>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BF0E79"/>
    <w:multiLevelType w:val="hybridMultilevel"/>
    <w:tmpl w:val="BF083008"/>
    <w:lvl w:ilvl="0" w:tplc="BEF65B98">
      <w:start w:val="1"/>
      <w:numFmt w:val="decimal"/>
      <w:lvlText w:val="%1."/>
      <w:lvlJc w:val="left"/>
      <w:pPr>
        <w:ind w:left="150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6120B0"/>
    <w:multiLevelType w:val="hybridMultilevel"/>
    <w:tmpl w:val="A8DC90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C35A66"/>
    <w:multiLevelType w:val="hybridMultilevel"/>
    <w:tmpl w:val="7BBEB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D113290"/>
    <w:multiLevelType w:val="hybridMultilevel"/>
    <w:tmpl w:val="131C9B02"/>
    <w:lvl w:ilvl="0" w:tplc="08BC5400">
      <w:numFmt w:val="bullet"/>
      <w:lvlText w:val="•"/>
      <w:lvlJc w:val="left"/>
      <w:pPr>
        <w:ind w:left="720" w:hanging="360"/>
      </w:pPr>
      <w:rPr>
        <w:rFonts w:ascii="Arial" w:eastAsia="Calibri" w:hAnsi="Arial" w:cs="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3D2E5FE9"/>
    <w:multiLevelType w:val="hybridMultilevel"/>
    <w:tmpl w:val="2AD48196"/>
    <w:lvl w:ilvl="0" w:tplc="CC661424">
      <w:start w:val="10"/>
      <w:numFmt w:val="decimal"/>
      <w:pStyle w:val="CouncilHeading"/>
      <w:lvlText w:val="%1."/>
      <w:lvlJc w:val="left"/>
      <w:pPr>
        <w:ind w:left="1190" w:hanging="405"/>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0" w15:restartNumberingAfterBreak="0">
    <w:nsid w:val="4096051C"/>
    <w:multiLevelType w:val="multilevel"/>
    <w:tmpl w:val="6FD475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03159"/>
    <w:multiLevelType w:val="multilevel"/>
    <w:tmpl w:val="7BC46F3E"/>
    <w:lvl w:ilvl="0">
      <w:start w:val="1"/>
      <w:numFmt w:val="decimal"/>
      <w:lvlText w:val="%1."/>
      <w:lvlJc w:val="left"/>
      <w:pPr>
        <w:ind w:left="0" w:firstLine="0"/>
      </w:pPr>
      <w:rPr>
        <w:rFonts w:ascii="Arial" w:hAnsi="Arial" w:cs="Arial" w:hint="default"/>
        <w:b/>
        <w:i w:val="0"/>
        <w:color w:val="17365D"/>
        <w:sz w:val="28"/>
        <w:szCs w:val="32"/>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3" w15:restartNumberingAfterBreak="0">
    <w:nsid w:val="587E21F0"/>
    <w:multiLevelType w:val="hybridMultilevel"/>
    <w:tmpl w:val="84D671D2"/>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24" w15:restartNumberingAfterBreak="0">
    <w:nsid w:val="5AD86B5A"/>
    <w:multiLevelType w:val="hybridMultilevel"/>
    <w:tmpl w:val="C7242308"/>
    <w:lvl w:ilvl="0" w:tplc="F8F465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2F5A2D"/>
    <w:multiLevelType w:val="hybridMultilevel"/>
    <w:tmpl w:val="51E2C1E0"/>
    <w:lvl w:ilvl="0" w:tplc="0C090001">
      <w:start w:val="1"/>
      <w:numFmt w:val="bullet"/>
      <w:lvlText w:val=""/>
      <w:lvlJc w:val="left"/>
      <w:pPr>
        <w:ind w:left="2160" w:hanging="360"/>
      </w:pPr>
      <w:rPr>
        <w:rFonts w:ascii="Symbol" w:hAnsi="Symbol" w:hint="default"/>
      </w:rPr>
    </w:lvl>
    <w:lvl w:ilvl="1" w:tplc="0C090001">
      <w:start w:val="1"/>
      <w:numFmt w:val="bullet"/>
      <w:lvlText w:val=""/>
      <w:lvlJc w:val="left"/>
      <w:pPr>
        <w:ind w:left="2880" w:hanging="360"/>
      </w:pPr>
      <w:rPr>
        <w:rFonts w:ascii="Symbol" w:hAnsi="Symbol"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66675301"/>
    <w:multiLevelType w:val="hybridMultilevel"/>
    <w:tmpl w:val="524449F2"/>
    <w:lvl w:ilvl="0" w:tplc="FFFFFFFF">
      <w:start w:val="1"/>
      <w:numFmt w:val="decimal"/>
      <w:lvlText w:val="%1."/>
      <w:lvlJc w:val="left"/>
      <w:pPr>
        <w:ind w:left="436" w:hanging="360"/>
      </w:pPr>
      <w:rPr>
        <w:rFonts w:hint="default"/>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7"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BD72FDA"/>
    <w:multiLevelType w:val="hybridMultilevel"/>
    <w:tmpl w:val="84D671D2"/>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num w:numId="1" w16cid:durableId="208148047">
    <w:abstractNumId w:val="21"/>
  </w:num>
  <w:num w:numId="2" w16cid:durableId="1844012235">
    <w:abstractNumId w:val="22"/>
  </w:num>
  <w:num w:numId="3" w16cid:durableId="1462453034">
    <w:abstractNumId w:val="18"/>
  </w:num>
  <w:num w:numId="4" w16cid:durableId="1811241515">
    <w:abstractNumId w:val="28"/>
  </w:num>
  <w:num w:numId="5" w16cid:durableId="1474055075">
    <w:abstractNumId w:val="27"/>
  </w:num>
  <w:num w:numId="6" w16cid:durableId="611741424">
    <w:abstractNumId w:val="19"/>
  </w:num>
  <w:num w:numId="7" w16cid:durableId="12591702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6844310">
    <w:abstractNumId w:val="24"/>
  </w:num>
  <w:num w:numId="9" w16cid:durableId="1391610740">
    <w:abstractNumId w:val="20"/>
  </w:num>
  <w:num w:numId="10" w16cid:durableId="2026321956">
    <w:abstractNumId w:val="13"/>
  </w:num>
  <w:num w:numId="11" w16cid:durableId="2131774188">
    <w:abstractNumId w:val="9"/>
  </w:num>
  <w:num w:numId="12" w16cid:durableId="251008180">
    <w:abstractNumId w:val="25"/>
  </w:num>
  <w:num w:numId="13" w16cid:durableId="1888687581">
    <w:abstractNumId w:val="10"/>
  </w:num>
  <w:num w:numId="14" w16cid:durableId="7606427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5555647">
    <w:abstractNumId w:val="15"/>
  </w:num>
  <w:num w:numId="16" w16cid:durableId="668218587">
    <w:abstractNumId w:val="14"/>
  </w:num>
  <w:num w:numId="17" w16cid:durableId="2006014482">
    <w:abstractNumId w:val="26"/>
  </w:num>
  <w:num w:numId="18" w16cid:durableId="1977830646">
    <w:abstractNumId w:val="16"/>
  </w:num>
  <w:num w:numId="19" w16cid:durableId="1046949590">
    <w:abstractNumId w:val="11"/>
  </w:num>
  <w:num w:numId="20" w16cid:durableId="158468437">
    <w:abstractNumId w:val="17"/>
  </w:num>
  <w:num w:numId="21" w16cid:durableId="388959456">
    <w:abstractNumId w:val="12"/>
  </w:num>
  <w:num w:numId="22" w16cid:durableId="690104233">
    <w:abstractNumId w:val="7"/>
  </w:num>
  <w:num w:numId="23" w16cid:durableId="1579896878">
    <w:abstractNumId w:val="6"/>
  </w:num>
  <w:num w:numId="24" w16cid:durableId="1847206397">
    <w:abstractNumId w:val="5"/>
  </w:num>
  <w:num w:numId="25" w16cid:durableId="1862088428">
    <w:abstractNumId w:val="4"/>
  </w:num>
  <w:num w:numId="26" w16cid:durableId="297802417">
    <w:abstractNumId w:val="8"/>
  </w:num>
  <w:num w:numId="27" w16cid:durableId="858080842">
    <w:abstractNumId w:val="3"/>
  </w:num>
  <w:num w:numId="28" w16cid:durableId="1018853354">
    <w:abstractNumId w:val="2"/>
  </w:num>
  <w:num w:numId="29" w16cid:durableId="861629018">
    <w:abstractNumId w:val="1"/>
  </w:num>
  <w:num w:numId="30" w16cid:durableId="174471447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readOnly" w:enforcement="1" w:cryptProviderType="rsaAES" w:cryptAlgorithmClass="hash" w:cryptAlgorithmType="typeAny" w:cryptAlgorithmSid="14" w:cryptSpinCount="100000" w:hash="Ame9ynMzwQatjy6JdQeRAyy1oUHFaPLL8XoHEL+zQlrVj8fgvuCBSYiz9vKM921Z035JNx3DPGUINyDsTj6tLw==" w:salt="Xxrae/mSjBhhPo92q1hYi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1070"/>
    <w:rsid w:val="00023593"/>
    <w:rsid w:val="00031E1D"/>
    <w:rsid w:val="00033CAD"/>
    <w:rsid w:val="00046B3A"/>
    <w:rsid w:val="0006768B"/>
    <w:rsid w:val="00074E82"/>
    <w:rsid w:val="00085B7F"/>
    <w:rsid w:val="00092A4E"/>
    <w:rsid w:val="00096615"/>
    <w:rsid w:val="00097F96"/>
    <w:rsid w:val="000A64DA"/>
    <w:rsid w:val="000A793C"/>
    <w:rsid w:val="000B215C"/>
    <w:rsid w:val="000B309E"/>
    <w:rsid w:val="000E0501"/>
    <w:rsid w:val="000E2B1E"/>
    <w:rsid w:val="000E6876"/>
    <w:rsid w:val="0010084F"/>
    <w:rsid w:val="00105BA1"/>
    <w:rsid w:val="001114BE"/>
    <w:rsid w:val="001115BB"/>
    <w:rsid w:val="001117E5"/>
    <w:rsid w:val="001126B8"/>
    <w:rsid w:val="0011628C"/>
    <w:rsid w:val="001162A1"/>
    <w:rsid w:val="00124B02"/>
    <w:rsid w:val="00146D00"/>
    <w:rsid w:val="00151397"/>
    <w:rsid w:val="00163FF5"/>
    <w:rsid w:val="0016445C"/>
    <w:rsid w:val="00165AC7"/>
    <w:rsid w:val="00166BF2"/>
    <w:rsid w:val="00171DAC"/>
    <w:rsid w:val="0017296A"/>
    <w:rsid w:val="00174380"/>
    <w:rsid w:val="0017649D"/>
    <w:rsid w:val="001775CD"/>
    <w:rsid w:val="00180419"/>
    <w:rsid w:val="00182CC1"/>
    <w:rsid w:val="00195E0A"/>
    <w:rsid w:val="00197EA6"/>
    <w:rsid w:val="001B0C54"/>
    <w:rsid w:val="001B672E"/>
    <w:rsid w:val="001B7FE4"/>
    <w:rsid w:val="001D0611"/>
    <w:rsid w:val="001D0904"/>
    <w:rsid w:val="001E2153"/>
    <w:rsid w:val="001F3442"/>
    <w:rsid w:val="0020090F"/>
    <w:rsid w:val="0023480C"/>
    <w:rsid w:val="00237A47"/>
    <w:rsid w:val="00241570"/>
    <w:rsid w:val="00242D67"/>
    <w:rsid w:val="00247C56"/>
    <w:rsid w:val="00252B0D"/>
    <w:rsid w:val="00253969"/>
    <w:rsid w:val="00257F09"/>
    <w:rsid w:val="00272A75"/>
    <w:rsid w:val="0028600A"/>
    <w:rsid w:val="00294823"/>
    <w:rsid w:val="002A4CC7"/>
    <w:rsid w:val="002A4EDC"/>
    <w:rsid w:val="002B1A68"/>
    <w:rsid w:val="002B28EB"/>
    <w:rsid w:val="002B4681"/>
    <w:rsid w:val="002B46B8"/>
    <w:rsid w:val="002B6245"/>
    <w:rsid w:val="002C676F"/>
    <w:rsid w:val="002F18C7"/>
    <w:rsid w:val="002F3FAC"/>
    <w:rsid w:val="002F4D46"/>
    <w:rsid w:val="003038F7"/>
    <w:rsid w:val="00304526"/>
    <w:rsid w:val="00312185"/>
    <w:rsid w:val="00315215"/>
    <w:rsid w:val="00316518"/>
    <w:rsid w:val="003311C9"/>
    <w:rsid w:val="00331E8F"/>
    <w:rsid w:val="0033529B"/>
    <w:rsid w:val="00355804"/>
    <w:rsid w:val="003573CF"/>
    <w:rsid w:val="00361E03"/>
    <w:rsid w:val="003757D2"/>
    <w:rsid w:val="003763E4"/>
    <w:rsid w:val="00391204"/>
    <w:rsid w:val="003A16B0"/>
    <w:rsid w:val="003A7973"/>
    <w:rsid w:val="003B65B2"/>
    <w:rsid w:val="003D10A2"/>
    <w:rsid w:val="003D47E4"/>
    <w:rsid w:val="003E516E"/>
    <w:rsid w:val="003F0ADD"/>
    <w:rsid w:val="003F4684"/>
    <w:rsid w:val="003F4A28"/>
    <w:rsid w:val="003F7816"/>
    <w:rsid w:val="00414CEC"/>
    <w:rsid w:val="00416533"/>
    <w:rsid w:val="00435194"/>
    <w:rsid w:val="00437FF6"/>
    <w:rsid w:val="00441CC0"/>
    <w:rsid w:val="0044714C"/>
    <w:rsid w:val="004527E4"/>
    <w:rsid w:val="00452F7E"/>
    <w:rsid w:val="00465A04"/>
    <w:rsid w:val="00466644"/>
    <w:rsid w:val="00473D32"/>
    <w:rsid w:val="00475744"/>
    <w:rsid w:val="00477C38"/>
    <w:rsid w:val="004809A6"/>
    <w:rsid w:val="0049617C"/>
    <w:rsid w:val="004A0883"/>
    <w:rsid w:val="004A39E6"/>
    <w:rsid w:val="004B3728"/>
    <w:rsid w:val="004B7518"/>
    <w:rsid w:val="004C5F20"/>
    <w:rsid w:val="004D2AD5"/>
    <w:rsid w:val="004D4709"/>
    <w:rsid w:val="004E2826"/>
    <w:rsid w:val="004F6F0B"/>
    <w:rsid w:val="00507480"/>
    <w:rsid w:val="00507879"/>
    <w:rsid w:val="00512DBC"/>
    <w:rsid w:val="0051609D"/>
    <w:rsid w:val="00516A8D"/>
    <w:rsid w:val="00523BE2"/>
    <w:rsid w:val="0053432E"/>
    <w:rsid w:val="00550A22"/>
    <w:rsid w:val="00551112"/>
    <w:rsid w:val="00561194"/>
    <w:rsid w:val="00562866"/>
    <w:rsid w:val="00565A79"/>
    <w:rsid w:val="00574E45"/>
    <w:rsid w:val="0058576F"/>
    <w:rsid w:val="005A18EE"/>
    <w:rsid w:val="005A213C"/>
    <w:rsid w:val="005A296C"/>
    <w:rsid w:val="005B6BE0"/>
    <w:rsid w:val="005C0354"/>
    <w:rsid w:val="005D5CB9"/>
    <w:rsid w:val="005E08CD"/>
    <w:rsid w:val="005F07F4"/>
    <w:rsid w:val="006176FF"/>
    <w:rsid w:val="00621A2A"/>
    <w:rsid w:val="006230C9"/>
    <w:rsid w:val="00623533"/>
    <w:rsid w:val="00636FDA"/>
    <w:rsid w:val="006420CA"/>
    <w:rsid w:val="00647CB2"/>
    <w:rsid w:val="00666355"/>
    <w:rsid w:val="00683A50"/>
    <w:rsid w:val="0068513C"/>
    <w:rsid w:val="0069679E"/>
    <w:rsid w:val="006C334D"/>
    <w:rsid w:val="006D3A2F"/>
    <w:rsid w:val="006E2067"/>
    <w:rsid w:val="006F7EBD"/>
    <w:rsid w:val="00701F5C"/>
    <w:rsid w:val="0070410F"/>
    <w:rsid w:val="00707012"/>
    <w:rsid w:val="0071253B"/>
    <w:rsid w:val="0071406B"/>
    <w:rsid w:val="00714DCA"/>
    <w:rsid w:val="007339F4"/>
    <w:rsid w:val="007501E3"/>
    <w:rsid w:val="00751290"/>
    <w:rsid w:val="007515C7"/>
    <w:rsid w:val="007560AB"/>
    <w:rsid w:val="00765E9D"/>
    <w:rsid w:val="00766258"/>
    <w:rsid w:val="00775C18"/>
    <w:rsid w:val="00786112"/>
    <w:rsid w:val="007873EF"/>
    <w:rsid w:val="00793901"/>
    <w:rsid w:val="00797C1B"/>
    <w:rsid w:val="007A6543"/>
    <w:rsid w:val="007B2AD2"/>
    <w:rsid w:val="007C61EC"/>
    <w:rsid w:val="007D162E"/>
    <w:rsid w:val="007D5EF8"/>
    <w:rsid w:val="007E1B14"/>
    <w:rsid w:val="007F465C"/>
    <w:rsid w:val="00803CBB"/>
    <w:rsid w:val="00806BE0"/>
    <w:rsid w:val="008118D6"/>
    <w:rsid w:val="008121EE"/>
    <w:rsid w:val="00812DE0"/>
    <w:rsid w:val="00827A1E"/>
    <w:rsid w:val="008313F0"/>
    <w:rsid w:val="008326C6"/>
    <w:rsid w:val="00834CE2"/>
    <w:rsid w:val="008365DE"/>
    <w:rsid w:val="008370CC"/>
    <w:rsid w:val="008439BC"/>
    <w:rsid w:val="00847CD7"/>
    <w:rsid w:val="00854283"/>
    <w:rsid w:val="0086268C"/>
    <w:rsid w:val="008644BC"/>
    <w:rsid w:val="008700A7"/>
    <w:rsid w:val="008766D4"/>
    <w:rsid w:val="008A07B0"/>
    <w:rsid w:val="008B2565"/>
    <w:rsid w:val="008C2946"/>
    <w:rsid w:val="008C3B1E"/>
    <w:rsid w:val="008C541E"/>
    <w:rsid w:val="008D5B76"/>
    <w:rsid w:val="008D6E89"/>
    <w:rsid w:val="008E2142"/>
    <w:rsid w:val="008E4E99"/>
    <w:rsid w:val="008E5A62"/>
    <w:rsid w:val="008F51F1"/>
    <w:rsid w:val="0091139A"/>
    <w:rsid w:val="009165C0"/>
    <w:rsid w:val="00927A88"/>
    <w:rsid w:val="009368F4"/>
    <w:rsid w:val="009447D4"/>
    <w:rsid w:val="0095033D"/>
    <w:rsid w:val="009507BB"/>
    <w:rsid w:val="009572CA"/>
    <w:rsid w:val="0097065E"/>
    <w:rsid w:val="009727E0"/>
    <w:rsid w:val="00977962"/>
    <w:rsid w:val="00977FCC"/>
    <w:rsid w:val="00980917"/>
    <w:rsid w:val="0098368E"/>
    <w:rsid w:val="00983E29"/>
    <w:rsid w:val="009957E8"/>
    <w:rsid w:val="009A774F"/>
    <w:rsid w:val="009E2251"/>
    <w:rsid w:val="009E2D4C"/>
    <w:rsid w:val="009E440E"/>
    <w:rsid w:val="009F05B8"/>
    <w:rsid w:val="00A047BC"/>
    <w:rsid w:val="00A05790"/>
    <w:rsid w:val="00A11DC0"/>
    <w:rsid w:val="00A13F83"/>
    <w:rsid w:val="00A1471A"/>
    <w:rsid w:val="00A45FCA"/>
    <w:rsid w:val="00A53261"/>
    <w:rsid w:val="00A53BD3"/>
    <w:rsid w:val="00A5538E"/>
    <w:rsid w:val="00A642EE"/>
    <w:rsid w:val="00A7348A"/>
    <w:rsid w:val="00A773D3"/>
    <w:rsid w:val="00A82CC4"/>
    <w:rsid w:val="00A85F23"/>
    <w:rsid w:val="00A8778B"/>
    <w:rsid w:val="00A914E4"/>
    <w:rsid w:val="00AA39E3"/>
    <w:rsid w:val="00AB2326"/>
    <w:rsid w:val="00AB71CA"/>
    <w:rsid w:val="00AC05B2"/>
    <w:rsid w:val="00AD0E67"/>
    <w:rsid w:val="00AD1A48"/>
    <w:rsid w:val="00AD2DE2"/>
    <w:rsid w:val="00AE4443"/>
    <w:rsid w:val="00AE4E86"/>
    <w:rsid w:val="00AE59BD"/>
    <w:rsid w:val="00B01CA4"/>
    <w:rsid w:val="00B1257B"/>
    <w:rsid w:val="00B178CA"/>
    <w:rsid w:val="00B17EFF"/>
    <w:rsid w:val="00B31B09"/>
    <w:rsid w:val="00B35DD4"/>
    <w:rsid w:val="00B41FFD"/>
    <w:rsid w:val="00B476C7"/>
    <w:rsid w:val="00B521F6"/>
    <w:rsid w:val="00B6077C"/>
    <w:rsid w:val="00B60966"/>
    <w:rsid w:val="00B60CB0"/>
    <w:rsid w:val="00B76D49"/>
    <w:rsid w:val="00B82A6C"/>
    <w:rsid w:val="00B86B09"/>
    <w:rsid w:val="00B948FD"/>
    <w:rsid w:val="00B962BB"/>
    <w:rsid w:val="00BA7B30"/>
    <w:rsid w:val="00BB03E2"/>
    <w:rsid w:val="00BB7A76"/>
    <w:rsid w:val="00BC5123"/>
    <w:rsid w:val="00BD577A"/>
    <w:rsid w:val="00BE48AB"/>
    <w:rsid w:val="00BF1BE9"/>
    <w:rsid w:val="00C06047"/>
    <w:rsid w:val="00C17FA8"/>
    <w:rsid w:val="00C22376"/>
    <w:rsid w:val="00C240B8"/>
    <w:rsid w:val="00C30DD8"/>
    <w:rsid w:val="00C341E0"/>
    <w:rsid w:val="00C40DF5"/>
    <w:rsid w:val="00C51E2B"/>
    <w:rsid w:val="00C531A6"/>
    <w:rsid w:val="00C60F0F"/>
    <w:rsid w:val="00C6315F"/>
    <w:rsid w:val="00C6499E"/>
    <w:rsid w:val="00C663AE"/>
    <w:rsid w:val="00C66BB9"/>
    <w:rsid w:val="00C7367D"/>
    <w:rsid w:val="00CA3B5C"/>
    <w:rsid w:val="00CA3F42"/>
    <w:rsid w:val="00CA5D45"/>
    <w:rsid w:val="00CB0F29"/>
    <w:rsid w:val="00CC0C69"/>
    <w:rsid w:val="00CC46CE"/>
    <w:rsid w:val="00CE247D"/>
    <w:rsid w:val="00CE3BC2"/>
    <w:rsid w:val="00CE76CD"/>
    <w:rsid w:val="00CF228D"/>
    <w:rsid w:val="00D0208E"/>
    <w:rsid w:val="00D034DE"/>
    <w:rsid w:val="00D05D60"/>
    <w:rsid w:val="00D11A50"/>
    <w:rsid w:val="00D14506"/>
    <w:rsid w:val="00D35AB4"/>
    <w:rsid w:val="00D35FB2"/>
    <w:rsid w:val="00D66203"/>
    <w:rsid w:val="00D70E0A"/>
    <w:rsid w:val="00D9409E"/>
    <w:rsid w:val="00D94E99"/>
    <w:rsid w:val="00DA2E51"/>
    <w:rsid w:val="00DA33AE"/>
    <w:rsid w:val="00DA3A87"/>
    <w:rsid w:val="00DB183A"/>
    <w:rsid w:val="00DB191A"/>
    <w:rsid w:val="00DB20CE"/>
    <w:rsid w:val="00DD1C03"/>
    <w:rsid w:val="00DE63DB"/>
    <w:rsid w:val="00DF4B00"/>
    <w:rsid w:val="00DF73B7"/>
    <w:rsid w:val="00E03EA8"/>
    <w:rsid w:val="00E1477E"/>
    <w:rsid w:val="00E22F52"/>
    <w:rsid w:val="00E24F6A"/>
    <w:rsid w:val="00E26F92"/>
    <w:rsid w:val="00E34C2A"/>
    <w:rsid w:val="00E413BC"/>
    <w:rsid w:val="00E431B9"/>
    <w:rsid w:val="00E43729"/>
    <w:rsid w:val="00E567FC"/>
    <w:rsid w:val="00E6267C"/>
    <w:rsid w:val="00E77B8E"/>
    <w:rsid w:val="00E9360C"/>
    <w:rsid w:val="00E948FE"/>
    <w:rsid w:val="00EA432A"/>
    <w:rsid w:val="00EA71F8"/>
    <w:rsid w:val="00EB33D4"/>
    <w:rsid w:val="00EC0909"/>
    <w:rsid w:val="00EC44FB"/>
    <w:rsid w:val="00ED4960"/>
    <w:rsid w:val="00EE2F70"/>
    <w:rsid w:val="00EF3206"/>
    <w:rsid w:val="00F0118A"/>
    <w:rsid w:val="00F03255"/>
    <w:rsid w:val="00F07AA3"/>
    <w:rsid w:val="00F100D8"/>
    <w:rsid w:val="00F23F6C"/>
    <w:rsid w:val="00F24CE3"/>
    <w:rsid w:val="00F26EF3"/>
    <w:rsid w:val="00F33E15"/>
    <w:rsid w:val="00F37435"/>
    <w:rsid w:val="00F47226"/>
    <w:rsid w:val="00F547FF"/>
    <w:rsid w:val="00F61007"/>
    <w:rsid w:val="00F631F2"/>
    <w:rsid w:val="00F65733"/>
    <w:rsid w:val="00F665D5"/>
    <w:rsid w:val="00F8020C"/>
    <w:rsid w:val="00F8145C"/>
    <w:rsid w:val="00F81784"/>
    <w:rsid w:val="00F844FE"/>
    <w:rsid w:val="00F90ED0"/>
    <w:rsid w:val="00F92DED"/>
    <w:rsid w:val="00F95539"/>
    <w:rsid w:val="00FA432D"/>
    <w:rsid w:val="00FB60C3"/>
    <w:rsid w:val="00FC4739"/>
    <w:rsid w:val="00FC7048"/>
    <w:rsid w:val="00FC7B40"/>
    <w:rsid w:val="00FD2268"/>
    <w:rsid w:val="00FE5471"/>
    <w:rsid w:val="00FE5F6F"/>
    <w:rsid w:val="00FF352A"/>
    <w:rsid w:val="00FF78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C7646A"/>
  <w15:docId w15:val="{58D866CA-190B-4D68-A48A-22E8B4E2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EC0909"/>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EC0909"/>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EC090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1253B"/>
    <w:pPr>
      <w:numPr>
        <w:numId w:val="6"/>
      </w:numPr>
      <w:tabs>
        <w:tab w:val="left" w:pos="-284"/>
      </w:tabs>
      <w:spacing w:before="0" w:after="0"/>
      <w:jc w:val="both"/>
      <w:outlineLvl w:val="9"/>
    </w:pPr>
    <w:rPr>
      <w:rFonts w:cs="Arial"/>
      <w:color w:val="002060"/>
      <w:kern w:val="0"/>
      <w:sz w:val="28"/>
      <w:szCs w:val="28"/>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195E0A"/>
    <w:pPr>
      <w:tabs>
        <w:tab w:val="left" w:pos="1418"/>
        <w:tab w:val="right" w:leader="dot" w:pos="9498"/>
      </w:tabs>
      <w:ind w:left="142" w:right="45"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FF7871"/>
    <w:pPr>
      <w:tabs>
        <w:tab w:val="left" w:pos="-284"/>
        <w:tab w:val="right" w:leader="dot" w:pos="9356"/>
      </w:tabs>
      <w:ind w:left="-284" w:right="187" w:hanging="850"/>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uiPriority w:val="99"/>
    <w:semiHidden/>
    <w:unhideWhenUsed/>
    <w:rsid w:val="00171DAC"/>
    <w:rPr>
      <w:color w:val="605E5C"/>
      <w:shd w:val="clear" w:color="auto" w:fill="E1DFDD"/>
    </w:rPr>
  </w:style>
  <w:style w:type="table" w:styleId="TableGrid">
    <w:name w:val="Table Grid"/>
    <w:basedOn w:val="TableNormal"/>
    <w:uiPriority w:val="59"/>
    <w:rsid w:val="007339F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Numbered"/>
    <w:basedOn w:val="Normal"/>
    <w:link w:val="ListParagraphChar"/>
    <w:uiPriority w:val="34"/>
    <w:qFormat/>
    <w:rsid w:val="007339F4"/>
    <w:pPr>
      <w:spacing w:after="200" w:line="276" w:lineRule="auto"/>
      <w:ind w:left="720"/>
      <w:contextualSpacing/>
    </w:pPr>
    <w:rPr>
      <w:rFonts w:ascii="Calibri" w:eastAsia="Calibri" w:hAnsi="Calibri" w:cs="Arial"/>
      <w:sz w:val="22"/>
      <w:szCs w:val="22"/>
    </w:rPr>
  </w:style>
  <w:style w:type="paragraph" w:customStyle="1" w:styleId="Subsection">
    <w:name w:val="Subsection"/>
    <w:rsid w:val="007339F4"/>
    <w:pPr>
      <w:tabs>
        <w:tab w:val="right" w:pos="595"/>
        <w:tab w:val="left" w:pos="879"/>
      </w:tabs>
      <w:spacing w:before="160" w:line="260" w:lineRule="atLeast"/>
      <w:ind w:left="879" w:hanging="879"/>
    </w:pPr>
    <w:rPr>
      <w:sz w:val="24"/>
    </w:rPr>
  </w:style>
  <w:style w:type="paragraph" w:styleId="CommentText">
    <w:name w:val="annotation text"/>
    <w:basedOn w:val="Normal"/>
    <w:link w:val="CommentTextChar"/>
    <w:uiPriority w:val="99"/>
    <w:unhideWhenUsed/>
    <w:rsid w:val="007339F4"/>
    <w:pPr>
      <w:spacing w:after="200"/>
    </w:pPr>
    <w:rPr>
      <w:rFonts w:ascii="Calibri" w:eastAsia="Calibri" w:hAnsi="Calibri" w:cs="Arial"/>
      <w:sz w:val="20"/>
    </w:rPr>
  </w:style>
  <w:style w:type="character" w:customStyle="1" w:styleId="CommentTextChar">
    <w:name w:val="Comment Text Char"/>
    <w:link w:val="CommentText"/>
    <w:uiPriority w:val="99"/>
    <w:rsid w:val="007339F4"/>
    <w:rPr>
      <w:rFonts w:ascii="Calibri" w:eastAsia="Calibri" w:hAnsi="Calibri" w:cs="Arial"/>
      <w:lang w:eastAsia="en-US"/>
    </w:rPr>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link w:val="ListParagraph"/>
    <w:uiPriority w:val="34"/>
    <w:locked/>
    <w:rsid w:val="007339F4"/>
    <w:rPr>
      <w:rFonts w:ascii="Calibri" w:eastAsia="Calibri" w:hAnsi="Calibri" w:cs="Arial"/>
      <w:sz w:val="22"/>
      <w:szCs w:val="22"/>
      <w:lang w:eastAsia="en-US"/>
    </w:rPr>
  </w:style>
  <w:style w:type="table" w:customStyle="1" w:styleId="TableGrid1">
    <w:name w:val="Table Grid1"/>
    <w:basedOn w:val="TableNormal"/>
    <w:next w:val="TableGrid"/>
    <w:uiPriority w:val="39"/>
    <w:rsid w:val="00B01CA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499E"/>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character" w:customStyle="1" w:styleId="normaltextrun">
    <w:name w:val="normaltextrun"/>
    <w:basedOn w:val="DefaultParagraphFont"/>
    <w:rsid w:val="00C51E2B"/>
  </w:style>
  <w:style w:type="paragraph" w:customStyle="1" w:styleId="paragraph">
    <w:name w:val="paragraph"/>
    <w:basedOn w:val="Normal"/>
    <w:rsid w:val="00C51E2B"/>
    <w:pPr>
      <w:spacing w:before="100" w:beforeAutospacing="1" w:after="100" w:afterAutospacing="1"/>
    </w:pPr>
    <w:rPr>
      <w:szCs w:val="24"/>
      <w:lang w:eastAsia="en-AU"/>
    </w:rPr>
  </w:style>
  <w:style w:type="table" w:customStyle="1" w:styleId="TableGrid2">
    <w:name w:val="Table Grid2"/>
    <w:basedOn w:val="TableNormal"/>
    <w:next w:val="TableGrid"/>
    <w:uiPriority w:val="39"/>
    <w:rsid w:val="00437FF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1A6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F92"/>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semiHidden/>
    <w:unhideWhenUsed/>
    <w:rsid w:val="00EC0909"/>
    <w:rPr>
      <w:rFonts w:ascii="Segoe UI" w:hAnsi="Segoe UI" w:cs="Segoe UI"/>
      <w:sz w:val="18"/>
      <w:szCs w:val="18"/>
    </w:rPr>
  </w:style>
  <w:style w:type="character" w:customStyle="1" w:styleId="BalloonTextChar">
    <w:name w:val="Balloon Text Char"/>
    <w:basedOn w:val="DefaultParagraphFont"/>
    <w:link w:val="BalloonText"/>
    <w:semiHidden/>
    <w:rsid w:val="00EC0909"/>
    <w:rPr>
      <w:rFonts w:ascii="Segoe UI" w:hAnsi="Segoe UI" w:cs="Segoe UI"/>
      <w:sz w:val="18"/>
      <w:szCs w:val="18"/>
      <w:lang w:eastAsia="en-US"/>
    </w:rPr>
  </w:style>
  <w:style w:type="paragraph" w:styleId="Bibliography">
    <w:name w:val="Bibliography"/>
    <w:basedOn w:val="Normal"/>
    <w:next w:val="Normal"/>
    <w:uiPriority w:val="37"/>
    <w:semiHidden/>
    <w:unhideWhenUsed/>
    <w:rsid w:val="00EC0909"/>
  </w:style>
  <w:style w:type="paragraph" w:styleId="BlockText">
    <w:name w:val="Block Text"/>
    <w:basedOn w:val="Normal"/>
    <w:semiHidden/>
    <w:unhideWhenUsed/>
    <w:rsid w:val="00EC0909"/>
    <w:pPr>
      <w:spacing w:after="120"/>
      <w:ind w:left="1440" w:right="1440"/>
    </w:pPr>
  </w:style>
  <w:style w:type="paragraph" w:styleId="BodyText3">
    <w:name w:val="Body Text 3"/>
    <w:basedOn w:val="Normal"/>
    <w:link w:val="BodyText3Char"/>
    <w:semiHidden/>
    <w:unhideWhenUsed/>
    <w:rsid w:val="00EC0909"/>
    <w:pPr>
      <w:spacing w:after="120"/>
    </w:pPr>
    <w:rPr>
      <w:sz w:val="16"/>
      <w:szCs w:val="16"/>
    </w:rPr>
  </w:style>
  <w:style w:type="character" w:customStyle="1" w:styleId="BodyText3Char">
    <w:name w:val="Body Text 3 Char"/>
    <w:basedOn w:val="DefaultParagraphFont"/>
    <w:link w:val="BodyText3"/>
    <w:semiHidden/>
    <w:rsid w:val="00EC0909"/>
    <w:rPr>
      <w:sz w:val="16"/>
      <w:szCs w:val="16"/>
      <w:lang w:eastAsia="en-US"/>
    </w:rPr>
  </w:style>
  <w:style w:type="paragraph" w:styleId="BodyTextFirstIndent">
    <w:name w:val="Body Text First Indent"/>
    <w:basedOn w:val="BodyText"/>
    <w:link w:val="BodyTextFirstIndentChar"/>
    <w:rsid w:val="00EC0909"/>
    <w:pPr>
      <w:numPr>
        <w:ilvl w:val="0"/>
      </w:numPr>
      <w:tabs>
        <w:tab w:val="clear" w:pos="720"/>
        <w:tab w:val="clear" w:pos="1440"/>
        <w:tab w:val="clear" w:pos="2410"/>
        <w:tab w:val="clear" w:pos="2977"/>
        <w:tab w:val="clear" w:pos="8335"/>
        <w:tab w:val="clear" w:pos="8505"/>
      </w:tabs>
      <w:spacing w:after="120"/>
      <w:ind w:firstLine="210"/>
      <w:jc w:val="left"/>
    </w:pPr>
  </w:style>
  <w:style w:type="character" w:customStyle="1" w:styleId="BodyTextChar">
    <w:name w:val="Body Text Char"/>
    <w:basedOn w:val="DefaultParagraphFont"/>
    <w:link w:val="BodyText"/>
    <w:rsid w:val="00EC0909"/>
    <w:rPr>
      <w:sz w:val="24"/>
      <w:lang w:eastAsia="en-US"/>
    </w:rPr>
  </w:style>
  <w:style w:type="character" w:customStyle="1" w:styleId="BodyTextFirstIndentChar">
    <w:name w:val="Body Text First Indent Char"/>
    <w:basedOn w:val="BodyTextChar"/>
    <w:link w:val="BodyTextFirstIndent"/>
    <w:rsid w:val="00EC0909"/>
    <w:rPr>
      <w:sz w:val="24"/>
      <w:lang w:eastAsia="en-US"/>
    </w:rPr>
  </w:style>
  <w:style w:type="paragraph" w:styleId="BodyTextFirstIndent2">
    <w:name w:val="Body Text First Indent 2"/>
    <w:basedOn w:val="BodyTextIndent"/>
    <w:link w:val="BodyTextFirstIndent2Char"/>
    <w:semiHidden/>
    <w:unhideWhenUsed/>
    <w:rsid w:val="00EC0909"/>
    <w:pPr>
      <w:numPr>
        <w:ilvl w:val="0"/>
      </w:numPr>
      <w:tabs>
        <w:tab w:val="clear" w:pos="720"/>
        <w:tab w:val="clear" w:pos="1440"/>
        <w:tab w:val="clear" w:pos="2410"/>
        <w:tab w:val="clear" w:pos="2977"/>
        <w:tab w:val="clear" w:pos="8335"/>
        <w:tab w:val="clear" w:pos="8505"/>
      </w:tabs>
      <w:spacing w:after="120"/>
      <w:ind w:left="283" w:firstLine="210"/>
      <w:jc w:val="left"/>
    </w:pPr>
  </w:style>
  <w:style w:type="character" w:customStyle="1" w:styleId="BodyTextFirstIndent2Char">
    <w:name w:val="Body Text First Indent 2 Char"/>
    <w:basedOn w:val="BodyTextIndentChar"/>
    <w:link w:val="BodyTextFirstIndent2"/>
    <w:semiHidden/>
    <w:rsid w:val="00EC0909"/>
    <w:rPr>
      <w:sz w:val="24"/>
      <w:lang w:val="en-AU" w:eastAsia="en-US"/>
    </w:rPr>
  </w:style>
  <w:style w:type="paragraph" w:styleId="Caption">
    <w:name w:val="caption"/>
    <w:basedOn w:val="Normal"/>
    <w:next w:val="Normal"/>
    <w:semiHidden/>
    <w:unhideWhenUsed/>
    <w:qFormat/>
    <w:rsid w:val="00EC0909"/>
    <w:rPr>
      <w:b/>
      <w:bCs/>
      <w:sz w:val="20"/>
    </w:rPr>
  </w:style>
  <w:style w:type="paragraph" w:styleId="Closing">
    <w:name w:val="Closing"/>
    <w:basedOn w:val="Normal"/>
    <w:link w:val="ClosingChar"/>
    <w:semiHidden/>
    <w:unhideWhenUsed/>
    <w:rsid w:val="00EC0909"/>
    <w:pPr>
      <w:ind w:left="4252"/>
    </w:pPr>
  </w:style>
  <w:style w:type="character" w:customStyle="1" w:styleId="ClosingChar">
    <w:name w:val="Closing Char"/>
    <w:basedOn w:val="DefaultParagraphFont"/>
    <w:link w:val="Closing"/>
    <w:semiHidden/>
    <w:rsid w:val="00EC0909"/>
    <w:rPr>
      <w:sz w:val="24"/>
      <w:lang w:eastAsia="en-US"/>
    </w:rPr>
  </w:style>
  <w:style w:type="paragraph" w:styleId="CommentSubject">
    <w:name w:val="annotation subject"/>
    <w:basedOn w:val="CommentText"/>
    <w:next w:val="CommentText"/>
    <w:link w:val="CommentSubjectChar"/>
    <w:semiHidden/>
    <w:unhideWhenUsed/>
    <w:rsid w:val="00EC090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EC0909"/>
    <w:rPr>
      <w:rFonts w:ascii="Calibri" w:eastAsia="Calibri" w:hAnsi="Calibri" w:cs="Arial"/>
      <w:b/>
      <w:bCs/>
      <w:lang w:eastAsia="en-US"/>
    </w:rPr>
  </w:style>
  <w:style w:type="paragraph" w:styleId="Date">
    <w:name w:val="Date"/>
    <w:basedOn w:val="Normal"/>
    <w:next w:val="Normal"/>
    <w:link w:val="DateChar"/>
    <w:rsid w:val="00EC0909"/>
  </w:style>
  <w:style w:type="character" w:customStyle="1" w:styleId="DateChar">
    <w:name w:val="Date Char"/>
    <w:basedOn w:val="DefaultParagraphFont"/>
    <w:link w:val="Date"/>
    <w:rsid w:val="00EC0909"/>
    <w:rPr>
      <w:sz w:val="24"/>
      <w:lang w:eastAsia="en-US"/>
    </w:rPr>
  </w:style>
  <w:style w:type="paragraph" w:styleId="DocumentMap">
    <w:name w:val="Document Map"/>
    <w:basedOn w:val="Normal"/>
    <w:link w:val="DocumentMapChar"/>
    <w:semiHidden/>
    <w:unhideWhenUsed/>
    <w:rsid w:val="00EC0909"/>
    <w:rPr>
      <w:rFonts w:ascii="Segoe UI" w:hAnsi="Segoe UI" w:cs="Segoe UI"/>
      <w:sz w:val="16"/>
      <w:szCs w:val="16"/>
    </w:rPr>
  </w:style>
  <w:style w:type="character" w:customStyle="1" w:styleId="DocumentMapChar">
    <w:name w:val="Document Map Char"/>
    <w:basedOn w:val="DefaultParagraphFont"/>
    <w:link w:val="DocumentMap"/>
    <w:semiHidden/>
    <w:rsid w:val="00EC0909"/>
    <w:rPr>
      <w:rFonts w:ascii="Segoe UI" w:hAnsi="Segoe UI" w:cs="Segoe UI"/>
      <w:sz w:val="16"/>
      <w:szCs w:val="16"/>
      <w:lang w:eastAsia="en-US"/>
    </w:rPr>
  </w:style>
  <w:style w:type="paragraph" w:styleId="E-mailSignature">
    <w:name w:val="E-mail Signature"/>
    <w:basedOn w:val="Normal"/>
    <w:link w:val="E-mailSignatureChar"/>
    <w:semiHidden/>
    <w:unhideWhenUsed/>
    <w:rsid w:val="00EC0909"/>
  </w:style>
  <w:style w:type="character" w:customStyle="1" w:styleId="E-mailSignatureChar">
    <w:name w:val="E-mail Signature Char"/>
    <w:basedOn w:val="DefaultParagraphFont"/>
    <w:link w:val="E-mailSignature"/>
    <w:semiHidden/>
    <w:rsid w:val="00EC0909"/>
    <w:rPr>
      <w:sz w:val="24"/>
      <w:lang w:eastAsia="en-US"/>
    </w:rPr>
  </w:style>
  <w:style w:type="paragraph" w:styleId="EndnoteText">
    <w:name w:val="endnote text"/>
    <w:basedOn w:val="Normal"/>
    <w:link w:val="EndnoteTextChar"/>
    <w:semiHidden/>
    <w:unhideWhenUsed/>
    <w:rsid w:val="00EC0909"/>
    <w:rPr>
      <w:sz w:val="20"/>
    </w:rPr>
  </w:style>
  <w:style w:type="character" w:customStyle="1" w:styleId="EndnoteTextChar">
    <w:name w:val="Endnote Text Char"/>
    <w:basedOn w:val="DefaultParagraphFont"/>
    <w:link w:val="EndnoteText"/>
    <w:semiHidden/>
    <w:rsid w:val="00EC0909"/>
    <w:rPr>
      <w:lang w:eastAsia="en-US"/>
    </w:rPr>
  </w:style>
  <w:style w:type="paragraph" w:styleId="EnvelopeAddress">
    <w:name w:val="envelope address"/>
    <w:basedOn w:val="Normal"/>
    <w:semiHidden/>
    <w:unhideWhenUsed/>
    <w:rsid w:val="00EC0909"/>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EC0909"/>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EC0909"/>
    <w:rPr>
      <w:sz w:val="20"/>
    </w:rPr>
  </w:style>
  <w:style w:type="character" w:customStyle="1" w:styleId="FootnoteTextChar">
    <w:name w:val="Footnote Text Char"/>
    <w:basedOn w:val="DefaultParagraphFont"/>
    <w:link w:val="FootnoteText"/>
    <w:semiHidden/>
    <w:rsid w:val="00EC0909"/>
    <w:rPr>
      <w:lang w:eastAsia="en-US"/>
    </w:rPr>
  </w:style>
  <w:style w:type="character" w:customStyle="1" w:styleId="Heading7Char">
    <w:name w:val="Heading 7 Char"/>
    <w:basedOn w:val="DefaultParagraphFont"/>
    <w:link w:val="Heading7"/>
    <w:semiHidden/>
    <w:rsid w:val="00EC090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semiHidden/>
    <w:rsid w:val="00EC090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semiHidden/>
    <w:rsid w:val="00EC0909"/>
    <w:rPr>
      <w:rFonts w:asciiTheme="majorHAnsi" w:eastAsiaTheme="majorEastAsia" w:hAnsiTheme="majorHAnsi" w:cstheme="majorBidi"/>
      <w:sz w:val="22"/>
      <w:szCs w:val="22"/>
      <w:lang w:eastAsia="en-US"/>
    </w:rPr>
  </w:style>
  <w:style w:type="paragraph" w:styleId="HTMLAddress">
    <w:name w:val="HTML Address"/>
    <w:basedOn w:val="Normal"/>
    <w:link w:val="HTMLAddressChar"/>
    <w:semiHidden/>
    <w:unhideWhenUsed/>
    <w:rsid w:val="00EC0909"/>
    <w:rPr>
      <w:i/>
      <w:iCs/>
    </w:rPr>
  </w:style>
  <w:style w:type="character" w:customStyle="1" w:styleId="HTMLAddressChar">
    <w:name w:val="HTML Address Char"/>
    <w:basedOn w:val="DefaultParagraphFont"/>
    <w:link w:val="HTMLAddress"/>
    <w:semiHidden/>
    <w:rsid w:val="00EC0909"/>
    <w:rPr>
      <w:i/>
      <w:iCs/>
      <w:sz w:val="24"/>
      <w:lang w:eastAsia="en-US"/>
    </w:rPr>
  </w:style>
  <w:style w:type="paragraph" w:styleId="HTMLPreformatted">
    <w:name w:val="HTML Preformatted"/>
    <w:basedOn w:val="Normal"/>
    <w:link w:val="HTMLPreformattedChar"/>
    <w:semiHidden/>
    <w:unhideWhenUsed/>
    <w:rsid w:val="00EC0909"/>
    <w:rPr>
      <w:rFonts w:ascii="Courier New" w:hAnsi="Courier New" w:cs="Courier New"/>
      <w:sz w:val="20"/>
    </w:rPr>
  </w:style>
  <w:style w:type="character" w:customStyle="1" w:styleId="HTMLPreformattedChar">
    <w:name w:val="HTML Preformatted Char"/>
    <w:basedOn w:val="DefaultParagraphFont"/>
    <w:link w:val="HTMLPreformatted"/>
    <w:semiHidden/>
    <w:rsid w:val="00EC0909"/>
    <w:rPr>
      <w:rFonts w:ascii="Courier New" w:hAnsi="Courier New" w:cs="Courier New"/>
      <w:lang w:eastAsia="en-US"/>
    </w:rPr>
  </w:style>
  <w:style w:type="paragraph" w:styleId="Index1">
    <w:name w:val="index 1"/>
    <w:basedOn w:val="Normal"/>
    <w:next w:val="Normal"/>
    <w:autoRedefine/>
    <w:semiHidden/>
    <w:unhideWhenUsed/>
    <w:rsid w:val="00EC0909"/>
    <w:pPr>
      <w:ind w:left="240" w:hanging="240"/>
    </w:pPr>
  </w:style>
  <w:style w:type="paragraph" w:styleId="Index2">
    <w:name w:val="index 2"/>
    <w:basedOn w:val="Normal"/>
    <w:next w:val="Normal"/>
    <w:autoRedefine/>
    <w:semiHidden/>
    <w:unhideWhenUsed/>
    <w:rsid w:val="00EC0909"/>
    <w:pPr>
      <w:ind w:left="480" w:hanging="240"/>
    </w:pPr>
  </w:style>
  <w:style w:type="paragraph" w:styleId="Index3">
    <w:name w:val="index 3"/>
    <w:basedOn w:val="Normal"/>
    <w:next w:val="Normal"/>
    <w:autoRedefine/>
    <w:semiHidden/>
    <w:unhideWhenUsed/>
    <w:rsid w:val="00EC0909"/>
    <w:pPr>
      <w:ind w:left="720" w:hanging="240"/>
    </w:pPr>
  </w:style>
  <w:style w:type="paragraph" w:styleId="Index4">
    <w:name w:val="index 4"/>
    <w:basedOn w:val="Normal"/>
    <w:next w:val="Normal"/>
    <w:autoRedefine/>
    <w:semiHidden/>
    <w:unhideWhenUsed/>
    <w:rsid w:val="00EC0909"/>
    <w:pPr>
      <w:ind w:left="960" w:hanging="240"/>
    </w:pPr>
  </w:style>
  <w:style w:type="paragraph" w:styleId="Index5">
    <w:name w:val="index 5"/>
    <w:basedOn w:val="Normal"/>
    <w:next w:val="Normal"/>
    <w:autoRedefine/>
    <w:semiHidden/>
    <w:unhideWhenUsed/>
    <w:rsid w:val="00EC0909"/>
    <w:pPr>
      <w:ind w:left="1200" w:hanging="240"/>
    </w:pPr>
  </w:style>
  <w:style w:type="paragraph" w:styleId="Index6">
    <w:name w:val="index 6"/>
    <w:basedOn w:val="Normal"/>
    <w:next w:val="Normal"/>
    <w:autoRedefine/>
    <w:semiHidden/>
    <w:unhideWhenUsed/>
    <w:rsid w:val="00EC0909"/>
    <w:pPr>
      <w:ind w:left="1440" w:hanging="240"/>
    </w:pPr>
  </w:style>
  <w:style w:type="paragraph" w:styleId="Index7">
    <w:name w:val="index 7"/>
    <w:basedOn w:val="Normal"/>
    <w:next w:val="Normal"/>
    <w:autoRedefine/>
    <w:semiHidden/>
    <w:unhideWhenUsed/>
    <w:rsid w:val="00EC0909"/>
    <w:pPr>
      <w:ind w:left="1680" w:hanging="240"/>
    </w:pPr>
  </w:style>
  <w:style w:type="paragraph" w:styleId="Index8">
    <w:name w:val="index 8"/>
    <w:basedOn w:val="Normal"/>
    <w:next w:val="Normal"/>
    <w:autoRedefine/>
    <w:semiHidden/>
    <w:unhideWhenUsed/>
    <w:rsid w:val="00EC0909"/>
    <w:pPr>
      <w:ind w:left="1920" w:hanging="240"/>
    </w:pPr>
  </w:style>
  <w:style w:type="paragraph" w:styleId="Index9">
    <w:name w:val="index 9"/>
    <w:basedOn w:val="Normal"/>
    <w:next w:val="Normal"/>
    <w:autoRedefine/>
    <w:semiHidden/>
    <w:unhideWhenUsed/>
    <w:rsid w:val="00EC0909"/>
    <w:pPr>
      <w:ind w:left="2160" w:hanging="240"/>
    </w:pPr>
  </w:style>
  <w:style w:type="paragraph" w:styleId="IndexHeading">
    <w:name w:val="index heading"/>
    <w:basedOn w:val="Normal"/>
    <w:next w:val="Index1"/>
    <w:semiHidden/>
    <w:unhideWhenUsed/>
    <w:rsid w:val="00EC090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C090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C0909"/>
    <w:rPr>
      <w:i/>
      <w:iCs/>
      <w:color w:val="4F81BD" w:themeColor="accent1"/>
      <w:sz w:val="24"/>
      <w:lang w:eastAsia="en-US"/>
    </w:rPr>
  </w:style>
  <w:style w:type="paragraph" w:styleId="List">
    <w:name w:val="List"/>
    <w:basedOn w:val="Normal"/>
    <w:semiHidden/>
    <w:unhideWhenUsed/>
    <w:rsid w:val="00EC0909"/>
    <w:pPr>
      <w:ind w:left="283" w:hanging="283"/>
      <w:contextualSpacing/>
    </w:pPr>
  </w:style>
  <w:style w:type="paragraph" w:styleId="List2">
    <w:name w:val="List 2"/>
    <w:basedOn w:val="Normal"/>
    <w:semiHidden/>
    <w:unhideWhenUsed/>
    <w:rsid w:val="00EC0909"/>
    <w:pPr>
      <w:ind w:left="566" w:hanging="283"/>
      <w:contextualSpacing/>
    </w:pPr>
  </w:style>
  <w:style w:type="paragraph" w:styleId="List3">
    <w:name w:val="List 3"/>
    <w:basedOn w:val="Normal"/>
    <w:semiHidden/>
    <w:unhideWhenUsed/>
    <w:rsid w:val="00EC0909"/>
    <w:pPr>
      <w:ind w:left="849" w:hanging="283"/>
      <w:contextualSpacing/>
    </w:pPr>
  </w:style>
  <w:style w:type="paragraph" w:styleId="List4">
    <w:name w:val="List 4"/>
    <w:basedOn w:val="Normal"/>
    <w:rsid w:val="00EC0909"/>
    <w:pPr>
      <w:ind w:left="1132" w:hanging="283"/>
      <w:contextualSpacing/>
    </w:pPr>
  </w:style>
  <w:style w:type="paragraph" w:styleId="List5">
    <w:name w:val="List 5"/>
    <w:basedOn w:val="Normal"/>
    <w:rsid w:val="00EC0909"/>
    <w:pPr>
      <w:ind w:left="1415" w:hanging="283"/>
      <w:contextualSpacing/>
    </w:pPr>
  </w:style>
  <w:style w:type="paragraph" w:styleId="ListBullet2">
    <w:name w:val="List Bullet 2"/>
    <w:basedOn w:val="Normal"/>
    <w:semiHidden/>
    <w:unhideWhenUsed/>
    <w:rsid w:val="00EC0909"/>
    <w:pPr>
      <w:numPr>
        <w:numId w:val="22"/>
      </w:numPr>
      <w:contextualSpacing/>
    </w:pPr>
  </w:style>
  <w:style w:type="paragraph" w:styleId="ListBullet3">
    <w:name w:val="List Bullet 3"/>
    <w:basedOn w:val="Normal"/>
    <w:semiHidden/>
    <w:unhideWhenUsed/>
    <w:rsid w:val="00EC0909"/>
    <w:pPr>
      <w:numPr>
        <w:numId w:val="23"/>
      </w:numPr>
      <w:contextualSpacing/>
    </w:pPr>
  </w:style>
  <w:style w:type="paragraph" w:styleId="ListBullet4">
    <w:name w:val="List Bullet 4"/>
    <w:basedOn w:val="Normal"/>
    <w:semiHidden/>
    <w:unhideWhenUsed/>
    <w:rsid w:val="00EC0909"/>
    <w:pPr>
      <w:numPr>
        <w:numId w:val="24"/>
      </w:numPr>
      <w:contextualSpacing/>
    </w:pPr>
  </w:style>
  <w:style w:type="paragraph" w:styleId="ListBullet5">
    <w:name w:val="List Bullet 5"/>
    <w:basedOn w:val="Normal"/>
    <w:semiHidden/>
    <w:unhideWhenUsed/>
    <w:rsid w:val="00EC0909"/>
    <w:pPr>
      <w:numPr>
        <w:numId w:val="25"/>
      </w:numPr>
      <w:contextualSpacing/>
    </w:pPr>
  </w:style>
  <w:style w:type="paragraph" w:styleId="ListContinue">
    <w:name w:val="List Continue"/>
    <w:basedOn w:val="Normal"/>
    <w:semiHidden/>
    <w:unhideWhenUsed/>
    <w:rsid w:val="00EC0909"/>
    <w:pPr>
      <w:spacing w:after="120"/>
      <w:ind w:left="283"/>
      <w:contextualSpacing/>
    </w:pPr>
  </w:style>
  <w:style w:type="paragraph" w:styleId="ListContinue2">
    <w:name w:val="List Continue 2"/>
    <w:basedOn w:val="Normal"/>
    <w:semiHidden/>
    <w:unhideWhenUsed/>
    <w:rsid w:val="00EC0909"/>
    <w:pPr>
      <w:spacing w:after="120"/>
      <w:ind w:left="566"/>
      <w:contextualSpacing/>
    </w:pPr>
  </w:style>
  <w:style w:type="paragraph" w:styleId="ListContinue3">
    <w:name w:val="List Continue 3"/>
    <w:basedOn w:val="Normal"/>
    <w:semiHidden/>
    <w:unhideWhenUsed/>
    <w:rsid w:val="00EC0909"/>
    <w:pPr>
      <w:spacing w:after="120"/>
      <w:ind w:left="849"/>
      <w:contextualSpacing/>
    </w:pPr>
  </w:style>
  <w:style w:type="paragraph" w:styleId="ListContinue4">
    <w:name w:val="List Continue 4"/>
    <w:basedOn w:val="Normal"/>
    <w:semiHidden/>
    <w:unhideWhenUsed/>
    <w:rsid w:val="00EC0909"/>
    <w:pPr>
      <w:spacing w:after="120"/>
      <w:ind w:left="1132"/>
      <w:contextualSpacing/>
    </w:pPr>
  </w:style>
  <w:style w:type="paragraph" w:styleId="ListContinue5">
    <w:name w:val="List Continue 5"/>
    <w:basedOn w:val="Normal"/>
    <w:semiHidden/>
    <w:unhideWhenUsed/>
    <w:rsid w:val="00EC0909"/>
    <w:pPr>
      <w:spacing w:after="120"/>
      <w:ind w:left="1415"/>
      <w:contextualSpacing/>
    </w:pPr>
  </w:style>
  <w:style w:type="paragraph" w:styleId="ListNumber">
    <w:name w:val="List Number"/>
    <w:basedOn w:val="Normal"/>
    <w:rsid w:val="00EC0909"/>
    <w:pPr>
      <w:numPr>
        <w:numId w:val="26"/>
      </w:numPr>
      <w:contextualSpacing/>
    </w:pPr>
  </w:style>
  <w:style w:type="paragraph" w:styleId="ListNumber2">
    <w:name w:val="List Number 2"/>
    <w:basedOn w:val="Normal"/>
    <w:semiHidden/>
    <w:unhideWhenUsed/>
    <w:rsid w:val="00EC0909"/>
    <w:pPr>
      <w:numPr>
        <w:numId w:val="27"/>
      </w:numPr>
      <w:contextualSpacing/>
    </w:pPr>
  </w:style>
  <w:style w:type="paragraph" w:styleId="ListNumber3">
    <w:name w:val="List Number 3"/>
    <w:basedOn w:val="Normal"/>
    <w:semiHidden/>
    <w:unhideWhenUsed/>
    <w:rsid w:val="00EC0909"/>
    <w:pPr>
      <w:numPr>
        <w:numId w:val="28"/>
      </w:numPr>
      <w:contextualSpacing/>
    </w:pPr>
  </w:style>
  <w:style w:type="paragraph" w:styleId="ListNumber4">
    <w:name w:val="List Number 4"/>
    <w:basedOn w:val="Normal"/>
    <w:semiHidden/>
    <w:unhideWhenUsed/>
    <w:rsid w:val="00EC0909"/>
    <w:pPr>
      <w:numPr>
        <w:numId w:val="29"/>
      </w:numPr>
      <w:contextualSpacing/>
    </w:pPr>
  </w:style>
  <w:style w:type="paragraph" w:styleId="ListNumber5">
    <w:name w:val="List Number 5"/>
    <w:basedOn w:val="Normal"/>
    <w:semiHidden/>
    <w:unhideWhenUsed/>
    <w:rsid w:val="00EC0909"/>
    <w:pPr>
      <w:numPr>
        <w:numId w:val="30"/>
      </w:numPr>
      <w:contextualSpacing/>
    </w:pPr>
  </w:style>
  <w:style w:type="paragraph" w:styleId="MacroText">
    <w:name w:val="macro"/>
    <w:link w:val="MacroTextChar"/>
    <w:semiHidden/>
    <w:unhideWhenUsed/>
    <w:rsid w:val="00EC09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C0909"/>
    <w:rPr>
      <w:rFonts w:ascii="Courier New" w:hAnsi="Courier New" w:cs="Courier New"/>
      <w:lang w:eastAsia="en-US"/>
    </w:rPr>
  </w:style>
  <w:style w:type="paragraph" w:styleId="MessageHeader">
    <w:name w:val="Message Header"/>
    <w:basedOn w:val="Normal"/>
    <w:link w:val="MessageHeaderChar"/>
    <w:semiHidden/>
    <w:unhideWhenUsed/>
    <w:rsid w:val="00EC090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EC090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EC0909"/>
    <w:rPr>
      <w:sz w:val="24"/>
      <w:lang w:eastAsia="en-US"/>
    </w:rPr>
  </w:style>
  <w:style w:type="paragraph" w:styleId="NormalWeb">
    <w:name w:val="Normal (Web)"/>
    <w:basedOn w:val="Normal"/>
    <w:semiHidden/>
    <w:unhideWhenUsed/>
    <w:rsid w:val="00EC0909"/>
    <w:rPr>
      <w:szCs w:val="24"/>
    </w:rPr>
  </w:style>
  <w:style w:type="paragraph" w:styleId="NormalIndent">
    <w:name w:val="Normal Indent"/>
    <w:basedOn w:val="Normal"/>
    <w:semiHidden/>
    <w:unhideWhenUsed/>
    <w:rsid w:val="00EC0909"/>
    <w:pPr>
      <w:ind w:left="720"/>
    </w:pPr>
  </w:style>
  <w:style w:type="paragraph" w:styleId="NoteHeading">
    <w:name w:val="Note Heading"/>
    <w:basedOn w:val="Normal"/>
    <w:next w:val="Normal"/>
    <w:link w:val="NoteHeadingChar"/>
    <w:semiHidden/>
    <w:unhideWhenUsed/>
    <w:rsid w:val="00EC0909"/>
  </w:style>
  <w:style w:type="character" w:customStyle="1" w:styleId="NoteHeadingChar">
    <w:name w:val="Note Heading Char"/>
    <w:basedOn w:val="DefaultParagraphFont"/>
    <w:link w:val="NoteHeading"/>
    <w:semiHidden/>
    <w:rsid w:val="00EC0909"/>
    <w:rPr>
      <w:sz w:val="24"/>
      <w:lang w:eastAsia="en-US"/>
    </w:rPr>
  </w:style>
  <w:style w:type="paragraph" w:styleId="PlainText">
    <w:name w:val="Plain Text"/>
    <w:basedOn w:val="Normal"/>
    <w:link w:val="PlainTextChar"/>
    <w:semiHidden/>
    <w:unhideWhenUsed/>
    <w:rsid w:val="00EC0909"/>
    <w:rPr>
      <w:rFonts w:ascii="Courier New" w:hAnsi="Courier New" w:cs="Courier New"/>
      <w:sz w:val="20"/>
    </w:rPr>
  </w:style>
  <w:style w:type="character" w:customStyle="1" w:styleId="PlainTextChar">
    <w:name w:val="Plain Text Char"/>
    <w:basedOn w:val="DefaultParagraphFont"/>
    <w:link w:val="PlainText"/>
    <w:semiHidden/>
    <w:rsid w:val="00EC0909"/>
    <w:rPr>
      <w:rFonts w:ascii="Courier New" w:hAnsi="Courier New" w:cs="Courier New"/>
      <w:lang w:eastAsia="en-US"/>
    </w:rPr>
  </w:style>
  <w:style w:type="paragraph" w:styleId="Quote">
    <w:name w:val="Quote"/>
    <w:basedOn w:val="Normal"/>
    <w:next w:val="Normal"/>
    <w:link w:val="QuoteChar"/>
    <w:uiPriority w:val="29"/>
    <w:qFormat/>
    <w:rsid w:val="00EC090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0909"/>
    <w:rPr>
      <w:i/>
      <w:iCs/>
      <w:color w:val="404040" w:themeColor="text1" w:themeTint="BF"/>
      <w:sz w:val="24"/>
      <w:lang w:eastAsia="en-US"/>
    </w:rPr>
  </w:style>
  <w:style w:type="paragraph" w:styleId="Salutation">
    <w:name w:val="Salutation"/>
    <w:basedOn w:val="Normal"/>
    <w:next w:val="Normal"/>
    <w:link w:val="SalutationChar"/>
    <w:rsid w:val="00EC0909"/>
  </w:style>
  <w:style w:type="character" w:customStyle="1" w:styleId="SalutationChar">
    <w:name w:val="Salutation Char"/>
    <w:basedOn w:val="DefaultParagraphFont"/>
    <w:link w:val="Salutation"/>
    <w:rsid w:val="00EC0909"/>
    <w:rPr>
      <w:sz w:val="24"/>
      <w:lang w:eastAsia="en-US"/>
    </w:rPr>
  </w:style>
  <w:style w:type="paragraph" w:styleId="Signature">
    <w:name w:val="Signature"/>
    <w:basedOn w:val="Normal"/>
    <w:link w:val="SignatureChar"/>
    <w:semiHidden/>
    <w:unhideWhenUsed/>
    <w:rsid w:val="00EC0909"/>
    <w:pPr>
      <w:ind w:left="4252"/>
    </w:pPr>
  </w:style>
  <w:style w:type="character" w:customStyle="1" w:styleId="SignatureChar">
    <w:name w:val="Signature Char"/>
    <w:basedOn w:val="DefaultParagraphFont"/>
    <w:link w:val="Signature"/>
    <w:semiHidden/>
    <w:rsid w:val="00EC0909"/>
    <w:rPr>
      <w:sz w:val="24"/>
      <w:lang w:eastAsia="en-US"/>
    </w:rPr>
  </w:style>
  <w:style w:type="paragraph" w:styleId="Subtitle">
    <w:name w:val="Subtitle"/>
    <w:basedOn w:val="Normal"/>
    <w:next w:val="Normal"/>
    <w:link w:val="SubtitleChar"/>
    <w:qFormat/>
    <w:rsid w:val="00EC0909"/>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EC0909"/>
    <w:rPr>
      <w:rFonts w:asciiTheme="majorHAnsi" w:eastAsiaTheme="majorEastAsia" w:hAnsiTheme="majorHAnsi" w:cstheme="majorBidi"/>
      <w:sz w:val="24"/>
      <w:szCs w:val="24"/>
      <w:lang w:eastAsia="en-US"/>
    </w:rPr>
  </w:style>
  <w:style w:type="paragraph" w:styleId="TableofAuthorities">
    <w:name w:val="table of authorities"/>
    <w:basedOn w:val="Normal"/>
    <w:next w:val="Normal"/>
    <w:semiHidden/>
    <w:unhideWhenUsed/>
    <w:rsid w:val="00EC0909"/>
    <w:pPr>
      <w:ind w:left="240" w:hanging="240"/>
    </w:pPr>
  </w:style>
  <w:style w:type="paragraph" w:styleId="TableofFigures">
    <w:name w:val="table of figures"/>
    <w:basedOn w:val="Normal"/>
    <w:next w:val="Normal"/>
    <w:semiHidden/>
    <w:unhideWhenUsed/>
    <w:rsid w:val="00EC0909"/>
  </w:style>
  <w:style w:type="paragraph" w:styleId="TOAHeading">
    <w:name w:val="toa heading"/>
    <w:basedOn w:val="Normal"/>
    <w:next w:val="Normal"/>
    <w:semiHidden/>
    <w:unhideWhenUsed/>
    <w:rsid w:val="00EC0909"/>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EC0909"/>
    <w:pPr>
      <w:ind w:left="720"/>
    </w:pPr>
  </w:style>
  <w:style w:type="paragraph" w:styleId="TOC5">
    <w:name w:val="toc 5"/>
    <w:basedOn w:val="Normal"/>
    <w:next w:val="Normal"/>
    <w:autoRedefine/>
    <w:semiHidden/>
    <w:unhideWhenUsed/>
    <w:rsid w:val="00EC0909"/>
    <w:pPr>
      <w:ind w:left="960"/>
    </w:pPr>
  </w:style>
  <w:style w:type="paragraph" w:styleId="TOC6">
    <w:name w:val="toc 6"/>
    <w:basedOn w:val="Normal"/>
    <w:next w:val="Normal"/>
    <w:autoRedefine/>
    <w:semiHidden/>
    <w:unhideWhenUsed/>
    <w:rsid w:val="00EC0909"/>
    <w:pPr>
      <w:ind w:left="1200"/>
    </w:pPr>
  </w:style>
  <w:style w:type="paragraph" w:styleId="TOC7">
    <w:name w:val="toc 7"/>
    <w:basedOn w:val="Normal"/>
    <w:next w:val="Normal"/>
    <w:autoRedefine/>
    <w:semiHidden/>
    <w:unhideWhenUsed/>
    <w:rsid w:val="00EC0909"/>
    <w:pPr>
      <w:ind w:left="1440"/>
    </w:pPr>
  </w:style>
  <w:style w:type="paragraph" w:styleId="TOC8">
    <w:name w:val="toc 8"/>
    <w:basedOn w:val="Normal"/>
    <w:next w:val="Normal"/>
    <w:autoRedefine/>
    <w:semiHidden/>
    <w:unhideWhenUsed/>
    <w:rsid w:val="00EC0909"/>
    <w:pPr>
      <w:ind w:left="1680"/>
    </w:pPr>
  </w:style>
  <w:style w:type="paragraph" w:styleId="TOC9">
    <w:name w:val="toc 9"/>
    <w:basedOn w:val="Normal"/>
    <w:next w:val="Normal"/>
    <w:autoRedefine/>
    <w:semiHidden/>
    <w:unhideWhenUsed/>
    <w:rsid w:val="00EC0909"/>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20388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nedlands.wa.gov.a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question-time"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1c7f9c6131b9060bbacee1b84d5c2f8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54e8fe4cb44c0d29b0f2ba6b27c8d1a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ORGN-317801165-10546</_dlc_DocId>
    <_dlc_DocIdUrl xmlns="02b462e0-950b-4d18-8f56-efe6ec8fd98e">
      <Url>https://nedlands365.sharepoint.com/sites/organisation/council/_layouts/15/DocIdRedir.aspx?ID=ORGN-317801165-10546</Url>
      <Description>ORGN-317801165-10546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2.xml><?xml version="1.0" encoding="utf-8"?>
<ds:datastoreItem xmlns:ds="http://schemas.openxmlformats.org/officeDocument/2006/customXml" ds:itemID="{B5B908EC-CABB-4389-BCEB-7F5EC7321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6C23A3C0-10B7-4721-AB15-9813D7C71C59}">
  <ds:schemaRefs>
    <ds:schemaRef ds:uri="82dc8473-40ba-4f11-b935-f34260e482de"/>
    <ds:schemaRef ds:uri="http://schemas.openxmlformats.org/package/2006/metadata/core-properties"/>
    <ds:schemaRef ds:uri="99f90307-c380-4349-a4d3-52955e408d9d"/>
    <ds:schemaRef ds:uri="http://schemas.microsoft.com/office/2006/documentManagement/types"/>
    <ds:schemaRef ds:uri="http://schemas.microsoft.com/office/2006/metadata/properties"/>
    <ds:schemaRef ds:uri="02b462e0-950b-4d18-8f56-efe6ec8fd98e"/>
    <ds:schemaRef ds:uri="http://purl.org/dc/dcmitype/"/>
    <ds:schemaRef ds:uri="http://schemas.microsoft.com/office/infopath/2007/PartnerControls"/>
    <ds:schemaRef ds:uri="http://purl.org/dc/elements/1.1/"/>
    <ds:schemaRef ds:uri="b3dba301-5620-44c7-a8fe-21bd50c42e00"/>
    <ds:schemaRef ds:uri="a4569545-3f5c-4d76-b5ef-e21c01e673e6"/>
    <ds:schemaRef ds:uri="http://purl.org/dc/terms/"/>
    <ds:schemaRef ds:uri="7dce4f99-cff1-4fd8-801c-290f26aab7b1"/>
    <ds:schemaRef ds:uri="http://schemas.microsoft.com/sharepoint/v3"/>
    <ds:schemaRef ds:uri="http://www.w3.org/XML/1998/namespace"/>
  </ds:schemaRefs>
</ds:datastoreItem>
</file>

<file path=customXml/itemProps5.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2871</Words>
  <Characters>16224</Characters>
  <Application>Microsoft Office Word</Application>
  <DocSecurity>8</DocSecurity>
  <Lines>523</Lines>
  <Paragraphs>214</Paragraphs>
  <ScaleCrop>false</ScaleCrop>
  <HeadingPairs>
    <vt:vector size="2" baseType="variant">
      <vt:variant>
        <vt:lpstr>Title</vt:lpstr>
      </vt:variant>
      <vt:variant>
        <vt:i4>1</vt:i4>
      </vt:variant>
    </vt:vector>
  </HeadingPairs>
  <TitlesOfParts>
    <vt:vector size="1" baseType="lpstr">
      <vt:lpstr>Special Council Meeting</vt:lpstr>
    </vt:vector>
  </TitlesOfParts>
  <Company>City of Nedlands</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dc:title>
  <dc:subject/>
  <dc:creator>slove</dc:creator>
  <cp:keywords/>
  <dc:description/>
  <cp:lastModifiedBy>Nicole Ceric</cp:lastModifiedBy>
  <cp:revision>3</cp:revision>
  <cp:lastPrinted>2022-06-23T12:54:00Z</cp:lastPrinted>
  <dcterms:created xsi:type="dcterms:W3CDTF">2022-06-23T12:57:00Z</dcterms:created>
  <dcterms:modified xsi:type="dcterms:W3CDTF">2022-06-23T12:57:00Z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15727676-9052-4e04-b2bb-7d4d3b7bcb9c</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