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37F11" w14:textId="77777777" w:rsidR="00DF4B00" w:rsidRPr="002F4D46" w:rsidRDefault="00DF4B00" w:rsidP="00EA71F8">
      <w:pPr>
        <w:ind w:left="-1134" w:right="45"/>
        <w:rPr>
          <w:rFonts w:ascii="Arial" w:hAnsi="Arial" w:cs="Arial"/>
          <w:bCs/>
          <w:color w:val="003876"/>
          <w:sz w:val="72"/>
          <w:szCs w:val="160"/>
          <w:lang w:val="en-GB" w:eastAsia="en-GB"/>
        </w:rPr>
      </w:pPr>
    </w:p>
    <w:p w14:paraId="49C7646D" w14:textId="382D2C47" w:rsidR="00180419" w:rsidRPr="00046B3A" w:rsidRDefault="0003098C" w:rsidP="00EA71F8">
      <w:pPr>
        <w:ind w:left="-1134" w:right="45"/>
        <w:rPr>
          <w:rFonts w:ascii="Arial" w:hAnsi="Arial" w:cs="Arial"/>
          <w:b/>
          <w:color w:val="003876"/>
          <w:sz w:val="72"/>
          <w:szCs w:val="160"/>
          <w:lang w:val="en-GB" w:eastAsia="en-GB"/>
        </w:rPr>
      </w:pPr>
      <w:r>
        <w:rPr>
          <w:rFonts w:ascii="Arial" w:hAnsi="Arial" w:cs="Arial"/>
          <w:b/>
          <w:color w:val="003876"/>
          <w:sz w:val="72"/>
          <w:szCs w:val="160"/>
          <w:lang w:val="en-GB" w:eastAsia="en-GB"/>
        </w:rPr>
        <w:t>Minutes</w:t>
      </w:r>
    </w:p>
    <w:p w14:paraId="49C7646E" w14:textId="77777777" w:rsidR="00180419" w:rsidRPr="00046B3A" w:rsidRDefault="00180419" w:rsidP="00EA71F8">
      <w:pPr>
        <w:tabs>
          <w:tab w:val="left" w:pos="720"/>
          <w:tab w:val="left" w:pos="1440"/>
          <w:tab w:val="left" w:pos="2410"/>
          <w:tab w:val="left" w:pos="2977"/>
          <w:tab w:val="right" w:pos="8335"/>
          <w:tab w:val="right" w:pos="8505"/>
        </w:tabs>
        <w:ind w:left="-1134" w:right="45"/>
        <w:rPr>
          <w:rFonts w:ascii="Arial" w:hAnsi="Arial" w:cs="Arial"/>
          <w:b/>
          <w:color w:val="003876"/>
          <w:sz w:val="72"/>
          <w:szCs w:val="160"/>
          <w:lang w:val="en-GB" w:eastAsia="en-GB"/>
        </w:rPr>
      </w:pPr>
    </w:p>
    <w:p w14:paraId="6A6F1FC2" w14:textId="77777777" w:rsidR="00E413BC" w:rsidRPr="00046B3A" w:rsidRDefault="00E413BC" w:rsidP="00EA71F8">
      <w:pPr>
        <w:tabs>
          <w:tab w:val="left" w:pos="720"/>
          <w:tab w:val="left" w:pos="1440"/>
          <w:tab w:val="left" w:pos="2410"/>
          <w:tab w:val="left" w:pos="2977"/>
          <w:tab w:val="right" w:pos="8335"/>
          <w:tab w:val="right" w:pos="8505"/>
        </w:tabs>
        <w:ind w:left="-1134" w:right="45"/>
        <w:rPr>
          <w:rFonts w:ascii="Arial" w:hAnsi="Arial" w:cs="Arial"/>
          <w:b/>
          <w:color w:val="003876"/>
          <w:sz w:val="36"/>
          <w:szCs w:val="52"/>
          <w:lang w:val="en-GB" w:eastAsia="en-GB"/>
        </w:rPr>
      </w:pPr>
    </w:p>
    <w:p w14:paraId="70D10D53" w14:textId="77777777" w:rsidR="00E413BC" w:rsidRPr="00046B3A" w:rsidRDefault="00E413BC" w:rsidP="00EA71F8">
      <w:pPr>
        <w:tabs>
          <w:tab w:val="left" w:pos="720"/>
          <w:tab w:val="left" w:pos="1440"/>
          <w:tab w:val="left" w:pos="2410"/>
          <w:tab w:val="left" w:pos="2977"/>
          <w:tab w:val="right" w:pos="8335"/>
          <w:tab w:val="right" w:pos="8505"/>
        </w:tabs>
        <w:ind w:left="-1134" w:right="45"/>
        <w:rPr>
          <w:rFonts w:ascii="Arial" w:hAnsi="Arial" w:cs="Arial"/>
          <w:b/>
          <w:color w:val="003876"/>
          <w:sz w:val="36"/>
          <w:szCs w:val="52"/>
          <w:lang w:val="en-GB" w:eastAsia="en-GB"/>
        </w:rPr>
      </w:pPr>
    </w:p>
    <w:p w14:paraId="49C7646F" w14:textId="44223ED3" w:rsidR="00180419" w:rsidRPr="00046B3A" w:rsidRDefault="003D10A2" w:rsidP="00EA71F8">
      <w:pPr>
        <w:tabs>
          <w:tab w:val="left" w:pos="720"/>
          <w:tab w:val="left" w:pos="1440"/>
          <w:tab w:val="left" w:pos="2410"/>
          <w:tab w:val="left" w:pos="2977"/>
          <w:tab w:val="right" w:pos="8335"/>
          <w:tab w:val="right" w:pos="8505"/>
        </w:tabs>
        <w:ind w:left="-1134" w:right="45"/>
        <w:rPr>
          <w:rFonts w:ascii="Arial" w:hAnsi="Arial" w:cs="Arial"/>
          <w:b/>
          <w:color w:val="003876"/>
          <w:sz w:val="40"/>
          <w:szCs w:val="56"/>
          <w:lang w:val="en-GB" w:eastAsia="en-GB"/>
        </w:rPr>
      </w:pPr>
      <w:r w:rsidRPr="00046B3A">
        <w:rPr>
          <w:rFonts w:ascii="Arial" w:hAnsi="Arial" w:cs="Arial"/>
          <w:b/>
          <w:color w:val="003876"/>
          <w:sz w:val="40"/>
          <w:szCs w:val="56"/>
          <w:lang w:val="en-GB" w:eastAsia="en-GB"/>
        </w:rPr>
        <w:t xml:space="preserve">Special </w:t>
      </w:r>
      <w:r w:rsidR="00180419" w:rsidRPr="00046B3A">
        <w:rPr>
          <w:rFonts w:ascii="Arial" w:hAnsi="Arial" w:cs="Arial"/>
          <w:b/>
          <w:color w:val="003876"/>
          <w:sz w:val="40"/>
          <w:szCs w:val="56"/>
          <w:lang w:val="en-GB" w:eastAsia="en-GB"/>
        </w:rPr>
        <w:t>Council Meeting</w:t>
      </w:r>
    </w:p>
    <w:p w14:paraId="49C76471" w14:textId="6055DD02" w:rsidR="00180419" w:rsidRPr="00046B3A" w:rsidRDefault="00294823" w:rsidP="00EA71F8">
      <w:pPr>
        <w:tabs>
          <w:tab w:val="left" w:pos="720"/>
          <w:tab w:val="left" w:pos="1440"/>
          <w:tab w:val="left" w:pos="2410"/>
          <w:tab w:val="left" w:pos="2977"/>
          <w:tab w:val="right" w:pos="8335"/>
          <w:tab w:val="right" w:pos="8505"/>
        </w:tabs>
        <w:ind w:left="-1134" w:right="45"/>
        <w:rPr>
          <w:rFonts w:ascii="Arial" w:hAnsi="Arial" w:cs="Arial"/>
          <w:b/>
          <w:color w:val="003876"/>
          <w:sz w:val="40"/>
          <w:szCs w:val="56"/>
          <w:lang w:val="en-GB" w:eastAsia="en-GB"/>
        </w:rPr>
      </w:pPr>
      <w:r>
        <w:rPr>
          <w:rFonts w:ascii="Arial" w:hAnsi="Arial" w:cs="Arial"/>
          <w:b/>
          <w:color w:val="003876"/>
          <w:sz w:val="40"/>
          <w:szCs w:val="56"/>
          <w:lang w:val="en-GB" w:eastAsia="en-GB"/>
        </w:rPr>
        <w:t>27</w:t>
      </w:r>
      <w:r w:rsidR="00A8778B">
        <w:rPr>
          <w:rFonts w:ascii="Arial" w:hAnsi="Arial" w:cs="Arial"/>
          <w:b/>
          <w:color w:val="003876"/>
          <w:sz w:val="40"/>
          <w:szCs w:val="56"/>
          <w:lang w:val="en-GB" w:eastAsia="en-GB"/>
        </w:rPr>
        <w:t xml:space="preserve"> </w:t>
      </w:r>
      <w:r w:rsidR="00847CD7">
        <w:rPr>
          <w:rFonts w:ascii="Arial" w:hAnsi="Arial" w:cs="Arial"/>
          <w:b/>
          <w:color w:val="003876"/>
          <w:sz w:val="40"/>
          <w:szCs w:val="56"/>
          <w:lang w:val="en-GB" w:eastAsia="en-GB"/>
        </w:rPr>
        <w:t>June</w:t>
      </w:r>
      <w:r w:rsidR="00A8778B">
        <w:rPr>
          <w:rFonts w:ascii="Arial" w:hAnsi="Arial" w:cs="Arial"/>
          <w:b/>
          <w:color w:val="003876"/>
          <w:sz w:val="40"/>
          <w:szCs w:val="56"/>
          <w:lang w:val="en-GB" w:eastAsia="en-GB"/>
        </w:rPr>
        <w:t xml:space="preserve"> 2022</w:t>
      </w:r>
    </w:p>
    <w:p w14:paraId="49C76472" w14:textId="77777777" w:rsidR="00180419" w:rsidRPr="00046B3A" w:rsidRDefault="00180419" w:rsidP="00EA71F8">
      <w:pPr>
        <w:tabs>
          <w:tab w:val="left" w:pos="720"/>
          <w:tab w:val="left" w:pos="1440"/>
          <w:tab w:val="left" w:pos="2410"/>
          <w:tab w:val="left" w:pos="2977"/>
          <w:tab w:val="right" w:pos="8335"/>
          <w:tab w:val="right" w:pos="8505"/>
        </w:tabs>
        <w:ind w:left="-1134" w:right="45"/>
        <w:jc w:val="center"/>
        <w:rPr>
          <w:rFonts w:ascii="Arial" w:hAnsi="Arial" w:cs="Arial"/>
          <w:b/>
          <w:u w:val="single"/>
        </w:rPr>
      </w:pPr>
    </w:p>
    <w:p w14:paraId="49C76473" w14:textId="77777777" w:rsidR="00180419" w:rsidRPr="00046B3A" w:rsidRDefault="00180419" w:rsidP="00EA71F8">
      <w:pPr>
        <w:tabs>
          <w:tab w:val="left" w:pos="720"/>
          <w:tab w:val="left" w:pos="1440"/>
          <w:tab w:val="left" w:pos="2410"/>
          <w:tab w:val="left" w:pos="2977"/>
          <w:tab w:val="right" w:pos="8335"/>
          <w:tab w:val="right" w:pos="8505"/>
        </w:tabs>
        <w:ind w:left="-1134" w:right="45"/>
        <w:rPr>
          <w:rFonts w:ascii="Arial" w:hAnsi="Arial" w:cs="Arial"/>
        </w:rPr>
      </w:pPr>
    </w:p>
    <w:p w14:paraId="49C76474" w14:textId="77777777" w:rsidR="00180419" w:rsidRPr="00046B3A" w:rsidRDefault="00180419" w:rsidP="00EA71F8">
      <w:pPr>
        <w:tabs>
          <w:tab w:val="left" w:pos="720"/>
          <w:tab w:val="left" w:pos="1440"/>
          <w:tab w:val="left" w:pos="2410"/>
          <w:tab w:val="left" w:pos="2977"/>
          <w:tab w:val="right" w:pos="8335"/>
          <w:tab w:val="right" w:pos="8505"/>
        </w:tabs>
        <w:ind w:left="-1134" w:right="45"/>
        <w:rPr>
          <w:rFonts w:ascii="Arial" w:hAnsi="Arial" w:cs="Arial"/>
        </w:rPr>
      </w:pPr>
    </w:p>
    <w:p w14:paraId="56474A27" w14:textId="77777777" w:rsidR="00E413BC" w:rsidRPr="00046B3A" w:rsidRDefault="00E413BC" w:rsidP="00EA71F8">
      <w:pPr>
        <w:tabs>
          <w:tab w:val="left" w:pos="720"/>
          <w:tab w:val="left" w:pos="1440"/>
          <w:tab w:val="left" w:pos="2410"/>
          <w:tab w:val="left" w:pos="2977"/>
          <w:tab w:val="right" w:pos="8335"/>
          <w:tab w:val="right" w:pos="8505"/>
        </w:tabs>
        <w:ind w:left="-1134" w:right="45"/>
        <w:rPr>
          <w:rFonts w:ascii="Arial" w:hAnsi="Arial" w:cs="Arial"/>
          <w:b/>
          <w:bCs/>
        </w:rPr>
      </w:pPr>
    </w:p>
    <w:p w14:paraId="4BDCDDA3" w14:textId="77777777" w:rsidR="00E413BC" w:rsidRPr="00046B3A" w:rsidRDefault="00E413BC" w:rsidP="00EA71F8">
      <w:pPr>
        <w:tabs>
          <w:tab w:val="left" w:pos="720"/>
          <w:tab w:val="left" w:pos="1440"/>
          <w:tab w:val="left" w:pos="2410"/>
          <w:tab w:val="left" w:pos="2977"/>
          <w:tab w:val="right" w:pos="8335"/>
          <w:tab w:val="right" w:pos="8505"/>
        </w:tabs>
        <w:ind w:left="-1134" w:right="45"/>
        <w:rPr>
          <w:rFonts w:ascii="Arial" w:hAnsi="Arial" w:cs="Arial"/>
          <w:b/>
          <w:bCs/>
        </w:rPr>
      </w:pPr>
    </w:p>
    <w:p w14:paraId="02741DBD" w14:textId="77777777" w:rsidR="00E413BC" w:rsidRPr="00046B3A" w:rsidRDefault="00E413BC" w:rsidP="00EA71F8">
      <w:pPr>
        <w:tabs>
          <w:tab w:val="left" w:pos="720"/>
          <w:tab w:val="left" w:pos="1440"/>
          <w:tab w:val="left" w:pos="2410"/>
          <w:tab w:val="left" w:pos="2977"/>
          <w:tab w:val="right" w:pos="8335"/>
          <w:tab w:val="right" w:pos="8505"/>
        </w:tabs>
        <w:ind w:left="-1134" w:right="45"/>
        <w:rPr>
          <w:rFonts w:ascii="Arial" w:hAnsi="Arial" w:cs="Arial"/>
          <w:b/>
          <w:bCs/>
        </w:rPr>
      </w:pPr>
    </w:p>
    <w:p w14:paraId="5657A715" w14:textId="3AE2B822" w:rsidR="00E413BC" w:rsidRDefault="00E413BC" w:rsidP="00EA71F8">
      <w:pPr>
        <w:tabs>
          <w:tab w:val="left" w:pos="720"/>
          <w:tab w:val="left" w:pos="1440"/>
          <w:tab w:val="left" w:pos="2410"/>
          <w:tab w:val="left" w:pos="2977"/>
          <w:tab w:val="right" w:pos="8335"/>
          <w:tab w:val="right" w:pos="8505"/>
        </w:tabs>
        <w:ind w:left="-1134" w:right="45"/>
        <w:rPr>
          <w:rFonts w:ascii="Arial" w:hAnsi="Arial" w:cs="Arial"/>
          <w:b/>
          <w:bCs/>
        </w:rPr>
      </w:pPr>
    </w:p>
    <w:p w14:paraId="26BEC074" w14:textId="7EE9DC48" w:rsidR="00067E6C" w:rsidRDefault="00067E6C" w:rsidP="00EA71F8">
      <w:pPr>
        <w:tabs>
          <w:tab w:val="left" w:pos="720"/>
          <w:tab w:val="left" w:pos="1440"/>
          <w:tab w:val="left" w:pos="2410"/>
          <w:tab w:val="left" w:pos="2977"/>
          <w:tab w:val="right" w:pos="8335"/>
          <w:tab w:val="right" w:pos="8505"/>
        </w:tabs>
        <w:ind w:left="-1134" w:right="45"/>
        <w:rPr>
          <w:rFonts w:ascii="Arial" w:hAnsi="Arial" w:cs="Arial"/>
          <w:b/>
          <w:bCs/>
        </w:rPr>
      </w:pPr>
    </w:p>
    <w:p w14:paraId="6CB4B48F" w14:textId="6B7FBC45" w:rsidR="00067E6C" w:rsidRDefault="00067E6C" w:rsidP="00EA71F8">
      <w:pPr>
        <w:tabs>
          <w:tab w:val="left" w:pos="720"/>
          <w:tab w:val="left" w:pos="1440"/>
          <w:tab w:val="left" w:pos="2410"/>
          <w:tab w:val="left" w:pos="2977"/>
          <w:tab w:val="right" w:pos="8335"/>
          <w:tab w:val="right" w:pos="8505"/>
        </w:tabs>
        <w:ind w:left="-1134" w:right="45"/>
        <w:rPr>
          <w:rFonts w:ascii="Arial" w:hAnsi="Arial" w:cs="Arial"/>
          <w:b/>
          <w:bCs/>
        </w:rPr>
      </w:pPr>
    </w:p>
    <w:p w14:paraId="1E6699AE" w14:textId="6122705D" w:rsidR="00067E6C" w:rsidRDefault="00067E6C" w:rsidP="00EA71F8">
      <w:pPr>
        <w:tabs>
          <w:tab w:val="left" w:pos="720"/>
          <w:tab w:val="left" w:pos="1440"/>
          <w:tab w:val="left" w:pos="2410"/>
          <w:tab w:val="left" w:pos="2977"/>
          <w:tab w:val="right" w:pos="8335"/>
          <w:tab w:val="right" w:pos="8505"/>
        </w:tabs>
        <w:ind w:left="-1134" w:right="45"/>
        <w:rPr>
          <w:rFonts w:ascii="Arial" w:hAnsi="Arial" w:cs="Arial"/>
          <w:b/>
          <w:bCs/>
        </w:rPr>
      </w:pPr>
    </w:p>
    <w:p w14:paraId="013D9CEB" w14:textId="33B9A3E3" w:rsidR="00067E6C" w:rsidRDefault="00067E6C" w:rsidP="00EA71F8">
      <w:pPr>
        <w:tabs>
          <w:tab w:val="left" w:pos="720"/>
          <w:tab w:val="left" w:pos="1440"/>
          <w:tab w:val="left" w:pos="2410"/>
          <w:tab w:val="left" w:pos="2977"/>
          <w:tab w:val="right" w:pos="8335"/>
          <w:tab w:val="right" w:pos="8505"/>
        </w:tabs>
        <w:ind w:left="-1134" w:right="45"/>
        <w:rPr>
          <w:rFonts w:ascii="Arial" w:hAnsi="Arial" w:cs="Arial"/>
          <w:b/>
          <w:bCs/>
        </w:rPr>
      </w:pPr>
    </w:p>
    <w:p w14:paraId="73D0FE00" w14:textId="33AD36BB" w:rsidR="00067E6C" w:rsidRDefault="00067E6C" w:rsidP="00EA71F8">
      <w:pPr>
        <w:tabs>
          <w:tab w:val="left" w:pos="720"/>
          <w:tab w:val="left" w:pos="1440"/>
          <w:tab w:val="left" w:pos="2410"/>
          <w:tab w:val="left" w:pos="2977"/>
          <w:tab w:val="right" w:pos="8335"/>
          <w:tab w:val="right" w:pos="8505"/>
        </w:tabs>
        <w:ind w:left="-1134" w:right="45"/>
        <w:rPr>
          <w:rFonts w:ascii="Arial" w:hAnsi="Arial" w:cs="Arial"/>
          <w:b/>
          <w:bCs/>
        </w:rPr>
      </w:pPr>
    </w:p>
    <w:p w14:paraId="17197562" w14:textId="46B8F516" w:rsidR="00067E6C" w:rsidRDefault="00067E6C" w:rsidP="00EA71F8">
      <w:pPr>
        <w:tabs>
          <w:tab w:val="left" w:pos="720"/>
          <w:tab w:val="left" w:pos="1440"/>
          <w:tab w:val="left" w:pos="2410"/>
          <w:tab w:val="left" w:pos="2977"/>
          <w:tab w:val="right" w:pos="8335"/>
          <w:tab w:val="right" w:pos="8505"/>
        </w:tabs>
        <w:ind w:left="-1134" w:right="45"/>
        <w:rPr>
          <w:rFonts w:ascii="Arial" w:hAnsi="Arial" w:cs="Arial"/>
          <w:b/>
          <w:bCs/>
        </w:rPr>
      </w:pPr>
    </w:p>
    <w:p w14:paraId="409F2795" w14:textId="34BE49C2" w:rsidR="00067E6C" w:rsidRDefault="00067E6C" w:rsidP="00EA71F8">
      <w:pPr>
        <w:tabs>
          <w:tab w:val="left" w:pos="720"/>
          <w:tab w:val="left" w:pos="1440"/>
          <w:tab w:val="left" w:pos="2410"/>
          <w:tab w:val="left" w:pos="2977"/>
          <w:tab w:val="right" w:pos="8335"/>
          <w:tab w:val="right" w:pos="8505"/>
        </w:tabs>
        <w:ind w:left="-1134" w:right="45"/>
        <w:rPr>
          <w:rFonts w:ascii="Arial" w:hAnsi="Arial" w:cs="Arial"/>
          <w:b/>
          <w:bCs/>
        </w:rPr>
      </w:pPr>
    </w:p>
    <w:p w14:paraId="03206E06" w14:textId="0E2987CB" w:rsidR="00067E6C" w:rsidRDefault="00067E6C" w:rsidP="00EA71F8">
      <w:pPr>
        <w:tabs>
          <w:tab w:val="left" w:pos="720"/>
          <w:tab w:val="left" w:pos="1440"/>
          <w:tab w:val="left" w:pos="2410"/>
          <w:tab w:val="left" w:pos="2977"/>
          <w:tab w:val="right" w:pos="8335"/>
          <w:tab w:val="right" w:pos="8505"/>
        </w:tabs>
        <w:ind w:left="-1134" w:right="45"/>
        <w:rPr>
          <w:rFonts w:ascii="Arial" w:hAnsi="Arial" w:cs="Arial"/>
          <w:b/>
          <w:bCs/>
        </w:rPr>
      </w:pPr>
    </w:p>
    <w:p w14:paraId="6A4B1F48" w14:textId="5EFC0843" w:rsidR="00067E6C" w:rsidRDefault="00067E6C" w:rsidP="00EA71F8">
      <w:pPr>
        <w:tabs>
          <w:tab w:val="left" w:pos="720"/>
          <w:tab w:val="left" w:pos="1440"/>
          <w:tab w:val="left" w:pos="2410"/>
          <w:tab w:val="left" w:pos="2977"/>
          <w:tab w:val="right" w:pos="8335"/>
          <w:tab w:val="right" w:pos="8505"/>
        </w:tabs>
        <w:ind w:left="-1134" w:right="45"/>
        <w:rPr>
          <w:rFonts w:ascii="Arial" w:hAnsi="Arial" w:cs="Arial"/>
          <w:b/>
          <w:bCs/>
        </w:rPr>
      </w:pPr>
    </w:p>
    <w:p w14:paraId="05D5DCE4" w14:textId="7887D58A" w:rsidR="00067E6C" w:rsidRDefault="00067E6C" w:rsidP="00EA71F8">
      <w:pPr>
        <w:tabs>
          <w:tab w:val="left" w:pos="720"/>
          <w:tab w:val="left" w:pos="1440"/>
          <w:tab w:val="left" w:pos="2410"/>
          <w:tab w:val="left" w:pos="2977"/>
          <w:tab w:val="right" w:pos="8335"/>
          <w:tab w:val="right" w:pos="8505"/>
        </w:tabs>
        <w:ind w:left="-1134" w:right="45"/>
        <w:rPr>
          <w:rFonts w:ascii="Arial" w:hAnsi="Arial" w:cs="Arial"/>
          <w:b/>
          <w:bCs/>
        </w:rPr>
      </w:pPr>
    </w:p>
    <w:p w14:paraId="0E18109D" w14:textId="4C4205B7" w:rsidR="00067E6C" w:rsidRDefault="00067E6C" w:rsidP="00EA71F8">
      <w:pPr>
        <w:tabs>
          <w:tab w:val="left" w:pos="720"/>
          <w:tab w:val="left" w:pos="1440"/>
          <w:tab w:val="left" w:pos="2410"/>
          <w:tab w:val="left" w:pos="2977"/>
          <w:tab w:val="right" w:pos="8335"/>
          <w:tab w:val="right" w:pos="8505"/>
        </w:tabs>
        <w:ind w:left="-1134" w:right="45"/>
        <w:rPr>
          <w:rFonts w:ascii="Arial" w:hAnsi="Arial" w:cs="Arial"/>
          <w:b/>
          <w:bCs/>
        </w:rPr>
      </w:pPr>
    </w:p>
    <w:p w14:paraId="1BE21D8B" w14:textId="4C940BBA" w:rsidR="00067E6C" w:rsidRDefault="00067E6C" w:rsidP="00EA71F8">
      <w:pPr>
        <w:tabs>
          <w:tab w:val="left" w:pos="720"/>
          <w:tab w:val="left" w:pos="1440"/>
          <w:tab w:val="left" w:pos="2410"/>
          <w:tab w:val="left" w:pos="2977"/>
          <w:tab w:val="right" w:pos="8335"/>
          <w:tab w:val="right" w:pos="8505"/>
        </w:tabs>
        <w:ind w:left="-1134" w:right="45"/>
        <w:rPr>
          <w:rFonts w:ascii="Arial" w:hAnsi="Arial" w:cs="Arial"/>
          <w:b/>
          <w:bCs/>
        </w:rPr>
      </w:pPr>
    </w:p>
    <w:p w14:paraId="6692BB2E" w14:textId="2623C109" w:rsidR="00067E6C" w:rsidRDefault="00067E6C" w:rsidP="00EA71F8">
      <w:pPr>
        <w:tabs>
          <w:tab w:val="left" w:pos="720"/>
          <w:tab w:val="left" w:pos="1440"/>
          <w:tab w:val="left" w:pos="2410"/>
          <w:tab w:val="left" w:pos="2977"/>
          <w:tab w:val="right" w:pos="8335"/>
          <w:tab w:val="right" w:pos="8505"/>
        </w:tabs>
        <w:ind w:left="-1134" w:right="45"/>
        <w:rPr>
          <w:rFonts w:ascii="Arial" w:hAnsi="Arial" w:cs="Arial"/>
          <w:b/>
          <w:bCs/>
        </w:rPr>
      </w:pPr>
    </w:p>
    <w:p w14:paraId="44B12A45" w14:textId="5BAF7527" w:rsidR="00067E6C" w:rsidRDefault="00067E6C" w:rsidP="00EA71F8">
      <w:pPr>
        <w:tabs>
          <w:tab w:val="left" w:pos="720"/>
          <w:tab w:val="left" w:pos="1440"/>
          <w:tab w:val="left" w:pos="2410"/>
          <w:tab w:val="left" w:pos="2977"/>
          <w:tab w:val="right" w:pos="8335"/>
          <w:tab w:val="right" w:pos="8505"/>
        </w:tabs>
        <w:ind w:left="-1134" w:right="45"/>
        <w:rPr>
          <w:rFonts w:ascii="Arial" w:hAnsi="Arial" w:cs="Arial"/>
          <w:b/>
          <w:bCs/>
        </w:rPr>
      </w:pPr>
    </w:p>
    <w:p w14:paraId="752E3C12" w14:textId="77777777" w:rsidR="00067E6C" w:rsidRPr="00046B3A" w:rsidRDefault="00067E6C" w:rsidP="00EA71F8">
      <w:pPr>
        <w:tabs>
          <w:tab w:val="left" w:pos="720"/>
          <w:tab w:val="left" w:pos="1440"/>
          <w:tab w:val="left" w:pos="2410"/>
          <w:tab w:val="left" w:pos="2977"/>
          <w:tab w:val="right" w:pos="8335"/>
          <w:tab w:val="right" w:pos="8505"/>
        </w:tabs>
        <w:ind w:left="-1134" w:right="45"/>
        <w:rPr>
          <w:rFonts w:ascii="Arial" w:hAnsi="Arial" w:cs="Arial"/>
          <w:b/>
          <w:bCs/>
        </w:rPr>
      </w:pPr>
    </w:p>
    <w:p w14:paraId="6B415F9D" w14:textId="77777777" w:rsidR="00E413BC" w:rsidRPr="00046B3A" w:rsidRDefault="00E413BC" w:rsidP="00EA71F8">
      <w:pPr>
        <w:tabs>
          <w:tab w:val="left" w:pos="720"/>
          <w:tab w:val="left" w:pos="1440"/>
          <w:tab w:val="left" w:pos="2410"/>
          <w:tab w:val="left" w:pos="2977"/>
          <w:tab w:val="right" w:pos="8335"/>
          <w:tab w:val="right" w:pos="8505"/>
        </w:tabs>
        <w:ind w:left="-1134" w:right="45"/>
        <w:rPr>
          <w:rFonts w:ascii="Arial" w:hAnsi="Arial" w:cs="Arial"/>
          <w:b/>
          <w:bCs/>
          <w:color w:val="17365D"/>
        </w:rPr>
      </w:pPr>
    </w:p>
    <w:p w14:paraId="23E94C81" w14:textId="77777777" w:rsidR="00067E6C" w:rsidRPr="00D363AB" w:rsidRDefault="00067E6C" w:rsidP="00067E6C">
      <w:pPr>
        <w:tabs>
          <w:tab w:val="left" w:pos="720"/>
          <w:tab w:val="left" w:pos="1440"/>
          <w:tab w:val="left" w:pos="2410"/>
          <w:tab w:val="left" w:pos="2977"/>
          <w:tab w:val="right" w:pos="8335"/>
          <w:tab w:val="right" w:pos="8505"/>
        </w:tabs>
        <w:ind w:left="-1134"/>
        <w:jc w:val="both"/>
        <w:rPr>
          <w:rFonts w:ascii="Arial" w:hAnsi="Arial" w:cs="Arial"/>
          <w:b/>
          <w:color w:val="244061"/>
        </w:rPr>
      </w:pPr>
      <w:r w:rsidRPr="00D363AB">
        <w:rPr>
          <w:rFonts w:ascii="Arial" w:hAnsi="Arial" w:cs="Arial"/>
          <w:b/>
          <w:color w:val="244061"/>
        </w:rPr>
        <w:t>Attention</w:t>
      </w:r>
    </w:p>
    <w:p w14:paraId="4828B62C" w14:textId="77777777" w:rsidR="00067E6C" w:rsidRPr="00D363AB" w:rsidRDefault="00067E6C" w:rsidP="00067E6C">
      <w:pPr>
        <w:tabs>
          <w:tab w:val="left" w:pos="720"/>
          <w:tab w:val="left" w:pos="1440"/>
          <w:tab w:val="left" w:pos="2410"/>
          <w:tab w:val="left" w:pos="2977"/>
          <w:tab w:val="right" w:pos="8335"/>
          <w:tab w:val="right" w:pos="8505"/>
        </w:tabs>
        <w:ind w:left="-1134"/>
        <w:jc w:val="both"/>
        <w:rPr>
          <w:rFonts w:ascii="Arial" w:hAnsi="Arial" w:cs="Arial"/>
          <w:color w:val="244061"/>
        </w:rPr>
      </w:pPr>
    </w:p>
    <w:p w14:paraId="5CE1907F" w14:textId="77777777" w:rsidR="00067E6C" w:rsidRPr="00D363AB" w:rsidRDefault="00067E6C" w:rsidP="00067E6C">
      <w:pPr>
        <w:tabs>
          <w:tab w:val="left" w:pos="720"/>
          <w:tab w:val="left" w:pos="1440"/>
          <w:tab w:val="left" w:pos="2410"/>
          <w:tab w:val="left" w:pos="2977"/>
          <w:tab w:val="right" w:pos="8335"/>
          <w:tab w:val="right" w:pos="8505"/>
        </w:tabs>
        <w:ind w:left="-1134"/>
        <w:jc w:val="both"/>
        <w:rPr>
          <w:rFonts w:ascii="Arial" w:hAnsi="Arial" w:cs="Arial"/>
          <w:b/>
          <w:color w:val="244061"/>
        </w:rPr>
      </w:pPr>
      <w:r w:rsidRPr="00D363AB">
        <w:rPr>
          <w:rFonts w:ascii="Arial" w:hAnsi="Arial" w:cs="Arial"/>
          <w:b/>
          <w:color w:val="244061"/>
        </w:rPr>
        <w:t>These Minutes are subject to confirmation.</w:t>
      </w:r>
    </w:p>
    <w:p w14:paraId="54714229" w14:textId="77777777" w:rsidR="00067E6C" w:rsidRPr="00D363AB" w:rsidRDefault="00067E6C" w:rsidP="00067E6C">
      <w:pPr>
        <w:tabs>
          <w:tab w:val="left" w:pos="720"/>
          <w:tab w:val="left" w:pos="1440"/>
          <w:tab w:val="left" w:pos="2410"/>
          <w:tab w:val="left" w:pos="2977"/>
          <w:tab w:val="right" w:pos="8335"/>
          <w:tab w:val="right" w:pos="8505"/>
        </w:tabs>
        <w:ind w:left="-1134"/>
        <w:jc w:val="both"/>
        <w:rPr>
          <w:rFonts w:ascii="Arial" w:hAnsi="Arial" w:cs="Arial"/>
          <w:color w:val="244061"/>
        </w:rPr>
      </w:pPr>
    </w:p>
    <w:p w14:paraId="1803F98F" w14:textId="77777777" w:rsidR="00067E6C" w:rsidRPr="00D363AB" w:rsidRDefault="00067E6C" w:rsidP="00067E6C">
      <w:pPr>
        <w:tabs>
          <w:tab w:val="left" w:pos="720"/>
          <w:tab w:val="left" w:pos="1440"/>
          <w:tab w:val="left" w:pos="2410"/>
          <w:tab w:val="left" w:pos="2977"/>
          <w:tab w:val="right" w:pos="8335"/>
          <w:tab w:val="right" w:pos="8505"/>
        </w:tabs>
        <w:ind w:left="-1134"/>
        <w:jc w:val="both"/>
        <w:rPr>
          <w:rFonts w:ascii="Arial" w:hAnsi="Arial" w:cs="Arial"/>
          <w:color w:val="244061"/>
        </w:rPr>
      </w:pPr>
      <w:r w:rsidRPr="00D363AB">
        <w:rPr>
          <w:rFonts w:ascii="Arial" w:hAnsi="Arial" w:cs="Arial"/>
          <w:color w:val="244061"/>
        </w:rPr>
        <w:t>Prior to acting on any resolution of the Council contained in these minutes, a check should be made of the Ordinary Meeting of Council following this meeting to ensure that there has not been a correction made to any resolution.</w:t>
      </w:r>
    </w:p>
    <w:p w14:paraId="415EDCED" w14:textId="0C10CBE9" w:rsidR="008E4E99" w:rsidRPr="00CA5D45" w:rsidRDefault="0003098C" w:rsidP="00EA71F8">
      <w:pPr>
        <w:ind w:left="-1134" w:right="45"/>
        <w:jc w:val="both"/>
        <w:rPr>
          <w:rFonts w:ascii="Arial" w:hAnsi="Arial" w:cs="Arial"/>
          <w:b/>
          <w:color w:val="17365D"/>
          <w:sz w:val="32"/>
          <w:szCs w:val="24"/>
        </w:rPr>
      </w:pPr>
      <w:r>
        <w:rPr>
          <w:rFonts w:ascii="Arial" w:hAnsi="Arial" w:cs="Arial"/>
          <w:b/>
          <w:color w:val="17365D"/>
          <w:sz w:val="32"/>
          <w:szCs w:val="24"/>
        </w:rPr>
        <w:br w:type="page"/>
      </w:r>
      <w:r w:rsidR="00AA39E3" w:rsidRPr="00CA5D45">
        <w:rPr>
          <w:rFonts w:ascii="Arial" w:hAnsi="Arial" w:cs="Arial"/>
          <w:b/>
          <w:color w:val="17365D"/>
          <w:sz w:val="32"/>
          <w:szCs w:val="24"/>
        </w:rPr>
        <w:lastRenderedPageBreak/>
        <w:t>Information</w:t>
      </w:r>
    </w:p>
    <w:p w14:paraId="3E10E6A6" w14:textId="2E7C4F8E" w:rsidR="00FF352A" w:rsidRPr="00CA5D45" w:rsidRDefault="00FF352A" w:rsidP="00EA71F8">
      <w:pPr>
        <w:ind w:left="-1134" w:right="45"/>
        <w:jc w:val="both"/>
        <w:rPr>
          <w:rFonts w:ascii="Arial" w:hAnsi="Arial" w:cs="Arial"/>
          <w:b/>
          <w:color w:val="17365D"/>
        </w:rPr>
      </w:pPr>
    </w:p>
    <w:p w14:paraId="0788EA73" w14:textId="3C540E29" w:rsidR="00AA39E3" w:rsidRPr="00046B3A" w:rsidRDefault="00707012" w:rsidP="00EA71F8">
      <w:pPr>
        <w:ind w:left="-1134" w:right="45"/>
        <w:jc w:val="both"/>
        <w:rPr>
          <w:rFonts w:ascii="Arial" w:hAnsi="Arial" w:cs="Arial"/>
          <w:bCs/>
        </w:rPr>
      </w:pPr>
      <w:r w:rsidRPr="00046B3A">
        <w:rPr>
          <w:rFonts w:ascii="Arial" w:hAnsi="Arial" w:cs="Arial"/>
          <w:bCs/>
        </w:rPr>
        <w:t xml:space="preserve">Special Council </w:t>
      </w:r>
      <w:r w:rsidR="00BD577A" w:rsidRPr="00046B3A">
        <w:rPr>
          <w:rFonts w:ascii="Arial" w:hAnsi="Arial" w:cs="Arial"/>
          <w:bCs/>
        </w:rPr>
        <w:t>Meetings are run in accordance with the City of Nedlands Standing Orders Local Law</w:t>
      </w:r>
      <w:r w:rsidRPr="00046B3A">
        <w:rPr>
          <w:rFonts w:ascii="Arial" w:hAnsi="Arial" w:cs="Arial"/>
          <w:bCs/>
        </w:rPr>
        <w:t xml:space="preserve">. </w:t>
      </w:r>
      <w:r w:rsidR="00806BE0" w:rsidRPr="00046B3A">
        <w:rPr>
          <w:rFonts w:ascii="Arial" w:hAnsi="Arial" w:cs="Arial"/>
          <w:bCs/>
        </w:rPr>
        <w:t>I</w:t>
      </w:r>
      <w:r w:rsidR="00BC5123" w:rsidRPr="00046B3A">
        <w:rPr>
          <w:rFonts w:ascii="Arial" w:hAnsi="Arial" w:cs="Arial"/>
          <w:bCs/>
        </w:rPr>
        <w:t>f you have any questions in relation to items on the agenda, procedural matters</w:t>
      </w:r>
      <w:r w:rsidR="001D0611" w:rsidRPr="00046B3A">
        <w:rPr>
          <w:rFonts w:ascii="Arial" w:hAnsi="Arial" w:cs="Arial"/>
          <w:bCs/>
        </w:rPr>
        <w:t>,</w:t>
      </w:r>
      <w:r w:rsidR="00BC5123" w:rsidRPr="00046B3A">
        <w:rPr>
          <w:rFonts w:ascii="Arial" w:hAnsi="Arial" w:cs="Arial"/>
          <w:bCs/>
        </w:rPr>
        <w:t xml:space="preserve"> </w:t>
      </w:r>
      <w:r w:rsidR="00A11DC0" w:rsidRPr="00046B3A">
        <w:rPr>
          <w:rFonts w:ascii="Arial" w:hAnsi="Arial" w:cs="Arial"/>
          <w:bCs/>
        </w:rPr>
        <w:t xml:space="preserve">public question time, addressing Council </w:t>
      </w:r>
      <w:r w:rsidR="00BC5123" w:rsidRPr="00046B3A">
        <w:rPr>
          <w:rFonts w:ascii="Arial" w:hAnsi="Arial" w:cs="Arial"/>
          <w:bCs/>
        </w:rPr>
        <w:t xml:space="preserve">or attending meetings please contact </w:t>
      </w:r>
      <w:r w:rsidR="00171DAC" w:rsidRPr="00046B3A">
        <w:rPr>
          <w:rFonts w:ascii="Arial" w:hAnsi="Arial" w:cs="Arial"/>
          <w:bCs/>
        </w:rPr>
        <w:t xml:space="preserve">the Executive Officer on 9273 3500 or </w:t>
      </w:r>
      <w:hyperlink r:id="rId12" w:history="1">
        <w:r w:rsidR="00171DAC" w:rsidRPr="00CA5D45">
          <w:rPr>
            <w:rStyle w:val="Hyperlink"/>
            <w:rFonts w:ascii="Arial" w:hAnsi="Arial" w:cs="Arial"/>
            <w:bCs/>
            <w:color w:val="548DD4"/>
          </w:rPr>
          <w:t>council@nedlands.wa.gov.au</w:t>
        </w:r>
      </w:hyperlink>
      <w:r w:rsidR="00171DAC" w:rsidRPr="00046B3A">
        <w:rPr>
          <w:rFonts w:ascii="Arial" w:hAnsi="Arial" w:cs="Arial"/>
          <w:bCs/>
        </w:rPr>
        <w:t xml:space="preserve"> </w:t>
      </w:r>
    </w:p>
    <w:p w14:paraId="498518FD" w14:textId="13ADA876" w:rsidR="002B6245" w:rsidRDefault="002B6245" w:rsidP="00EA71F8">
      <w:pPr>
        <w:ind w:left="-1134" w:right="45"/>
        <w:jc w:val="both"/>
        <w:rPr>
          <w:rFonts w:ascii="Arial" w:hAnsi="Arial" w:cs="Arial"/>
          <w:bCs/>
          <w:color w:val="17365D"/>
        </w:rPr>
      </w:pPr>
    </w:p>
    <w:p w14:paraId="08246F24" w14:textId="77777777" w:rsidR="00565A79" w:rsidRPr="00CA5D45" w:rsidRDefault="00565A79" w:rsidP="00EA71F8">
      <w:pPr>
        <w:ind w:left="-1134" w:right="45"/>
        <w:jc w:val="both"/>
        <w:rPr>
          <w:rFonts w:ascii="Arial" w:hAnsi="Arial" w:cs="Arial"/>
          <w:bCs/>
          <w:color w:val="17365D"/>
        </w:rPr>
      </w:pPr>
    </w:p>
    <w:p w14:paraId="68967400" w14:textId="1DC9E515" w:rsidR="002B6245" w:rsidRPr="00CA5D45" w:rsidRDefault="002B6245" w:rsidP="00EA71F8">
      <w:pPr>
        <w:ind w:left="-1134" w:right="45"/>
        <w:jc w:val="both"/>
        <w:rPr>
          <w:rFonts w:ascii="Arial" w:hAnsi="Arial" w:cs="Arial"/>
          <w:b/>
          <w:color w:val="17365D"/>
        </w:rPr>
      </w:pPr>
      <w:r w:rsidRPr="00CA5D45">
        <w:rPr>
          <w:rFonts w:ascii="Arial" w:hAnsi="Arial" w:cs="Arial"/>
          <w:b/>
          <w:color w:val="17365D"/>
          <w:sz w:val="28"/>
          <w:szCs w:val="22"/>
        </w:rPr>
        <w:t>Public Question Time</w:t>
      </w:r>
    </w:p>
    <w:p w14:paraId="6566200F" w14:textId="19E8B997" w:rsidR="002B6245" w:rsidRPr="00CA5D45" w:rsidRDefault="002B6245" w:rsidP="00EA71F8">
      <w:pPr>
        <w:ind w:left="-1134" w:right="45"/>
        <w:jc w:val="both"/>
        <w:rPr>
          <w:rFonts w:ascii="Arial" w:hAnsi="Arial" w:cs="Arial"/>
          <w:bCs/>
          <w:color w:val="17365D"/>
        </w:rPr>
      </w:pPr>
    </w:p>
    <w:p w14:paraId="0C27BA5B" w14:textId="3D0FC540" w:rsidR="00FE5F6F" w:rsidRPr="00046B3A" w:rsidRDefault="008A07B0" w:rsidP="00EA71F8">
      <w:pPr>
        <w:ind w:left="-1134" w:right="45"/>
        <w:jc w:val="both"/>
        <w:rPr>
          <w:rFonts w:ascii="Arial" w:hAnsi="Arial" w:cs="Arial"/>
          <w:bCs/>
        </w:rPr>
      </w:pPr>
      <w:r w:rsidRPr="00046B3A">
        <w:rPr>
          <w:rFonts w:ascii="Arial" w:hAnsi="Arial" w:cs="Arial"/>
          <w:bCs/>
        </w:rPr>
        <w:t>Public question time</w:t>
      </w:r>
      <w:r w:rsidR="004B7518" w:rsidRPr="00046B3A">
        <w:rPr>
          <w:rFonts w:ascii="Arial" w:hAnsi="Arial" w:cs="Arial"/>
          <w:bCs/>
        </w:rPr>
        <w:t xml:space="preserve"> at a Special Council</w:t>
      </w:r>
      <w:r w:rsidR="00C341E0" w:rsidRPr="00046B3A">
        <w:rPr>
          <w:rFonts w:ascii="Arial" w:hAnsi="Arial" w:cs="Arial"/>
          <w:bCs/>
        </w:rPr>
        <w:t xml:space="preserve"> Meeting</w:t>
      </w:r>
      <w:r w:rsidRPr="00046B3A">
        <w:rPr>
          <w:rFonts w:ascii="Arial" w:hAnsi="Arial" w:cs="Arial"/>
          <w:bCs/>
        </w:rPr>
        <w:t xml:space="preserve"> is available </w:t>
      </w:r>
      <w:r w:rsidR="004B7518" w:rsidRPr="00046B3A">
        <w:rPr>
          <w:rFonts w:ascii="Arial" w:hAnsi="Arial" w:cs="Arial"/>
          <w:bCs/>
        </w:rPr>
        <w:t>for members of the public to ask a question about items on the agenda</w:t>
      </w:r>
      <w:r w:rsidR="00FE5F6F" w:rsidRPr="00046B3A">
        <w:rPr>
          <w:rFonts w:ascii="Arial" w:hAnsi="Arial" w:cs="Arial"/>
          <w:bCs/>
        </w:rPr>
        <w:t>. Questions asked by members of the public are not to be accompanied by any statement reflecting adversely upon any Council Member or Employee.</w:t>
      </w:r>
    </w:p>
    <w:p w14:paraId="35E81C65" w14:textId="24962490" w:rsidR="00FE5F6F" w:rsidRPr="00046B3A" w:rsidRDefault="00FE5F6F" w:rsidP="00EA71F8">
      <w:pPr>
        <w:ind w:left="-1134" w:right="45"/>
        <w:jc w:val="both"/>
        <w:rPr>
          <w:rFonts w:ascii="Arial" w:hAnsi="Arial" w:cs="Arial"/>
          <w:bCs/>
        </w:rPr>
      </w:pPr>
    </w:p>
    <w:p w14:paraId="53FD52CD" w14:textId="4D9E8520" w:rsidR="00FD2268" w:rsidRPr="00046B3A" w:rsidRDefault="00FE5F6F" w:rsidP="00EA71F8">
      <w:pPr>
        <w:ind w:left="-1134" w:right="45"/>
        <w:jc w:val="both"/>
        <w:rPr>
          <w:rFonts w:ascii="Arial" w:hAnsi="Arial" w:cs="Arial"/>
          <w:bCs/>
          <w:color w:val="1F497D"/>
        </w:rPr>
      </w:pPr>
      <w:r w:rsidRPr="00046B3A">
        <w:rPr>
          <w:rFonts w:ascii="Arial" w:hAnsi="Arial" w:cs="Arial"/>
          <w:bCs/>
        </w:rPr>
        <w:t>Questions should be submitted as early as possible</w:t>
      </w:r>
      <w:r w:rsidR="00FD2268" w:rsidRPr="00046B3A">
        <w:rPr>
          <w:rFonts w:ascii="Arial" w:hAnsi="Arial" w:cs="Arial"/>
          <w:bCs/>
        </w:rPr>
        <w:t xml:space="preserve"> via the online form available on the City’s website:</w:t>
      </w:r>
      <w:r w:rsidR="00CF228D" w:rsidRPr="00046B3A">
        <w:rPr>
          <w:rFonts w:ascii="Arial" w:hAnsi="Arial" w:cs="Arial"/>
          <w:bCs/>
        </w:rPr>
        <w:t xml:space="preserve"> </w:t>
      </w:r>
      <w:hyperlink r:id="rId13" w:history="1">
        <w:r w:rsidR="00FD2268" w:rsidRPr="00046B3A">
          <w:rPr>
            <w:rStyle w:val="Hyperlink"/>
            <w:rFonts w:ascii="Arial" w:hAnsi="Arial" w:cs="Arial"/>
            <w:color w:val="1F497D"/>
          </w:rPr>
          <w:t>Public question time | City of Nedlands</w:t>
        </w:r>
      </w:hyperlink>
    </w:p>
    <w:p w14:paraId="1E786BCA" w14:textId="77777777" w:rsidR="00FD2268" w:rsidRPr="00046B3A" w:rsidRDefault="00FD2268" w:rsidP="00EA71F8">
      <w:pPr>
        <w:ind w:left="-1134" w:right="45"/>
        <w:jc w:val="both"/>
        <w:rPr>
          <w:rFonts w:ascii="Arial" w:hAnsi="Arial" w:cs="Arial"/>
          <w:bCs/>
        </w:rPr>
      </w:pPr>
    </w:p>
    <w:p w14:paraId="2F0561EF" w14:textId="291987E1" w:rsidR="00FE5F6F" w:rsidRPr="00046B3A" w:rsidRDefault="00A85F23" w:rsidP="00EA71F8">
      <w:pPr>
        <w:ind w:left="-1134" w:right="45"/>
        <w:jc w:val="both"/>
        <w:rPr>
          <w:rFonts w:ascii="Arial" w:hAnsi="Arial" w:cs="Arial"/>
          <w:bCs/>
        </w:rPr>
      </w:pPr>
      <w:r w:rsidRPr="00046B3A">
        <w:rPr>
          <w:rFonts w:ascii="Arial" w:hAnsi="Arial" w:cs="Arial"/>
          <w:bCs/>
        </w:rPr>
        <w:t xml:space="preserve">Questions may be taken on notice to allow adequate time to </w:t>
      </w:r>
      <w:r w:rsidR="008C3B1E" w:rsidRPr="00046B3A">
        <w:rPr>
          <w:rFonts w:ascii="Arial" w:hAnsi="Arial" w:cs="Arial"/>
          <w:bCs/>
        </w:rPr>
        <w:t>prepare a response and all answers will be published in the minutes of the meeting.</w:t>
      </w:r>
    </w:p>
    <w:p w14:paraId="62702386" w14:textId="78C87B5C" w:rsidR="008A07B0" w:rsidRDefault="008A07B0" w:rsidP="00EA71F8">
      <w:pPr>
        <w:ind w:left="-1134" w:right="45"/>
        <w:jc w:val="both"/>
        <w:rPr>
          <w:rFonts w:ascii="Arial" w:hAnsi="Arial" w:cs="Arial"/>
          <w:bCs/>
        </w:rPr>
      </w:pPr>
    </w:p>
    <w:p w14:paraId="3E317CF8" w14:textId="77777777" w:rsidR="00565A79" w:rsidRPr="00046B3A" w:rsidRDefault="00565A79" w:rsidP="00EA71F8">
      <w:pPr>
        <w:ind w:left="-1134" w:right="45"/>
        <w:jc w:val="both"/>
        <w:rPr>
          <w:rFonts w:ascii="Arial" w:hAnsi="Arial" w:cs="Arial"/>
          <w:bCs/>
        </w:rPr>
      </w:pPr>
    </w:p>
    <w:p w14:paraId="65A9EADB" w14:textId="1848D71A" w:rsidR="002B6245" w:rsidRPr="00CA5D45" w:rsidRDefault="002B6245" w:rsidP="00EA71F8">
      <w:pPr>
        <w:ind w:left="-1134" w:right="45"/>
        <w:jc w:val="both"/>
        <w:rPr>
          <w:rFonts w:ascii="Arial" w:hAnsi="Arial" w:cs="Arial"/>
          <w:b/>
          <w:color w:val="17365D"/>
          <w:sz w:val="28"/>
          <w:szCs w:val="22"/>
        </w:rPr>
      </w:pPr>
      <w:r w:rsidRPr="00CA5D45">
        <w:rPr>
          <w:rFonts w:ascii="Arial" w:hAnsi="Arial" w:cs="Arial"/>
          <w:b/>
          <w:color w:val="17365D"/>
          <w:sz w:val="28"/>
          <w:szCs w:val="22"/>
        </w:rPr>
        <w:t xml:space="preserve">Addresses by </w:t>
      </w:r>
      <w:r w:rsidR="00636FDA" w:rsidRPr="00CA5D45">
        <w:rPr>
          <w:rFonts w:ascii="Arial" w:hAnsi="Arial" w:cs="Arial"/>
          <w:b/>
          <w:color w:val="17365D"/>
          <w:sz w:val="28"/>
          <w:szCs w:val="22"/>
        </w:rPr>
        <w:t>Members of the Public</w:t>
      </w:r>
    </w:p>
    <w:p w14:paraId="3D70B7BE" w14:textId="2B9350C4" w:rsidR="00636FDA" w:rsidRPr="00CA5D45" w:rsidRDefault="00636FDA" w:rsidP="00EA71F8">
      <w:pPr>
        <w:ind w:left="-1134" w:right="45"/>
        <w:jc w:val="both"/>
        <w:rPr>
          <w:rFonts w:ascii="Arial" w:hAnsi="Arial" w:cs="Arial"/>
          <w:b/>
          <w:color w:val="17365D"/>
          <w:sz w:val="28"/>
          <w:szCs w:val="22"/>
        </w:rPr>
      </w:pPr>
    </w:p>
    <w:p w14:paraId="1DE9BF64" w14:textId="0E49BEF4" w:rsidR="00E22F52" w:rsidRPr="00CA5D45" w:rsidRDefault="0033529B" w:rsidP="00EA71F8">
      <w:pPr>
        <w:ind w:left="-1134" w:right="45"/>
        <w:jc w:val="both"/>
        <w:rPr>
          <w:rFonts w:ascii="Arial" w:hAnsi="Arial" w:cs="Arial"/>
          <w:b/>
          <w:color w:val="1F497D"/>
          <w:sz w:val="28"/>
          <w:szCs w:val="22"/>
        </w:rPr>
      </w:pPr>
      <w:r w:rsidRPr="00046B3A">
        <w:rPr>
          <w:rFonts w:ascii="Arial" w:hAnsi="Arial" w:cs="Arial"/>
          <w:bCs/>
        </w:rPr>
        <w:t xml:space="preserve">Members of the public wishing to address Council </w:t>
      </w:r>
      <w:r w:rsidR="00E948FE" w:rsidRPr="00046B3A">
        <w:rPr>
          <w:rFonts w:ascii="Arial" w:hAnsi="Arial" w:cs="Arial"/>
          <w:bCs/>
        </w:rPr>
        <w:t>in relation to an item on t</w:t>
      </w:r>
      <w:r w:rsidR="00E567FC" w:rsidRPr="00046B3A">
        <w:rPr>
          <w:rFonts w:ascii="Arial" w:hAnsi="Arial" w:cs="Arial"/>
          <w:bCs/>
        </w:rPr>
        <w:t xml:space="preserve">he agenda </w:t>
      </w:r>
      <w:r w:rsidR="005A213C" w:rsidRPr="00046B3A">
        <w:rPr>
          <w:rFonts w:ascii="Arial" w:hAnsi="Arial" w:cs="Arial"/>
          <w:bCs/>
        </w:rPr>
        <w:t>must complete the online registration form available on the City’s website:</w:t>
      </w:r>
      <w:r w:rsidR="00CF228D" w:rsidRPr="00046B3A">
        <w:rPr>
          <w:rFonts w:ascii="Arial" w:hAnsi="Arial" w:cs="Arial"/>
          <w:bCs/>
        </w:rPr>
        <w:t xml:space="preserve"> </w:t>
      </w:r>
      <w:hyperlink r:id="rId14" w:history="1">
        <w:r w:rsidR="00E22F52" w:rsidRPr="00CA5D45">
          <w:rPr>
            <w:rStyle w:val="Hyperlink"/>
            <w:rFonts w:ascii="Arial" w:hAnsi="Arial" w:cs="Arial"/>
            <w:color w:val="1F497D"/>
          </w:rPr>
          <w:t>Public Address Registration Form | City of Nedlands</w:t>
        </w:r>
      </w:hyperlink>
    </w:p>
    <w:p w14:paraId="19422599" w14:textId="17D4883C" w:rsidR="00636FDA" w:rsidRPr="00CA5D45" w:rsidRDefault="00636FDA" w:rsidP="00EA71F8">
      <w:pPr>
        <w:ind w:left="-1134" w:right="45"/>
        <w:jc w:val="both"/>
        <w:rPr>
          <w:rFonts w:ascii="Arial" w:hAnsi="Arial" w:cs="Arial"/>
          <w:b/>
          <w:color w:val="17365D"/>
          <w:sz w:val="28"/>
          <w:szCs w:val="22"/>
        </w:rPr>
      </w:pPr>
    </w:p>
    <w:p w14:paraId="4F7B17C6" w14:textId="38A752B4" w:rsidR="00AB71CA" w:rsidRPr="00046B3A" w:rsidRDefault="00AB71CA" w:rsidP="00EA71F8">
      <w:pPr>
        <w:ind w:left="-1134" w:right="45"/>
        <w:jc w:val="both"/>
        <w:rPr>
          <w:rFonts w:ascii="Arial" w:hAnsi="Arial" w:cs="Arial"/>
          <w:bCs/>
        </w:rPr>
      </w:pPr>
      <w:r w:rsidRPr="00046B3A">
        <w:rPr>
          <w:rFonts w:ascii="Arial" w:hAnsi="Arial" w:cs="Arial"/>
          <w:bCs/>
        </w:rPr>
        <w:t xml:space="preserve">The Presiding Member will determine the order of speakers to address the Council and the number of speakers is to be limited to 2 in support and 2 against any </w:t>
      </w:r>
      <w:proofErr w:type="gramStart"/>
      <w:r w:rsidRPr="00046B3A">
        <w:rPr>
          <w:rFonts w:ascii="Arial" w:hAnsi="Arial" w:cs="Arial"/>
          <w:bCs/>
        </w:rPr>
        <w:t>particular item</w:t>
      </w:r>
      <w:proofErr w:type="gramEnd"/>
      <w:r w:rsidRPr="00046B3A">
        <w:rPr>
          <w:rFonts w:ascii="Arial" w:hAnsi="Arial" w:cs="Arial"/>
          <w:bCs/>
        </w:rPr>
        <w:t xml:space="preserve"> on </w:t>
      </w:r>
      <w:r w:rsidR="0049617C" w:rsidRPr="00046B3A">
        <w:rPr>
          <w:rFonts w:ascii="Arial" w:hAnsi="Arial" w:cs="Arial"/>
          <w:bCs/>
        </w:rPr>
        <w:t>a</w:t>
      </w:r>
      <w:r w:rsidRPr="00046B3A">
        <w:rPr>
          <w:rFonts w:ascii="Arial" w:hAnsi="Arial" w:cs="Arial"/>
          <w:bCs/>
        </w:rPr>
        <w:t xml:space="preserve"> </w:t>
      </w:r>
      <w:r w:rsidR="0049617C" w:rsidRPr="00046B3A">
        <w:rPr>
          <w:rFonts w:ascii="Arial" w:hAnsi="Arial" w:cs="Arial"/>
          <w:bCs/>
        </w:rPr>
        <w:t>Special Council Meeting Agenda. The Public address session will be restricted to 15 minutes unless the Council, by resolution decides otherwise.</w:t>
      </w:r>
    </w:p>
    <w:p w14:paraId="3CBE6740" w14:textId="41C09314" w:rsidR="0049617C" w:rsidRPr="00046B3A" w:rsidRDefault="0049617C" w:rsidP="00EA71F8">
      <w:pPr>
        <w:ind w:left="-1134" w:right="45"/>
        <w:jc w:val="both"/>
        <w:rPr>
          <w:rFonts w:ascii="Arial" w:hAnsi="Arial" w:cs="Arial"/>
          <w:bCs/>
        </w:rPr>
      </w:pPr>
    </w:p>
    <w:p w14:paraId="13D74CD8" w14:textId="77777777" w:rsidR="0068513C" w:rsidRPr="00046B3A" w:rsidRDefault="0068513C" w:rsidP="00EA71F8">
      <w:pPr>
        <w:ind w:left="-1134" w:right="45"/>
        <w:jc w:val="both"/>
        <w:rPr>
          <w:rFonts w:ascii="Arial" w:hAnsi="Arial" w:cs="Arial"/>
          <w:bCs/>
        </w:rPr>
      </w:pPr>
    </w:p>
    <w:p w14:paraId="259B2AB8" w14:textId="77777777" w:rsidR="00636FDA" w:rsidRPr="00CA5D45" w:rsidRDefault="00636FDA" w:rsidP="00EA71F8">
      <w:pPr>
        <w:numPr>
          <w:ilvl w:val="12"/>
          <w:numId w:val="0"/>
        </w:numPr>
        <w:tabs>
          <w:tab w:val="left" w:pos="720"/>
          <w:tab w:val="left" w:pos="1440"/>
          <w:tab w:val="left" w:pos="2410"/>
          <w:tab w:val="left" w:pos="2977"/>
          <w:tab w:val="right" w:pos="8335"/>
          <w:tab w:val="right" w:pos="8505"/>
        </w:tabs>
        <w:ind w:left="-1134" w:right="45"/>
        <w:jc w:val="both"/>
        <w:rPr>
          <w:rFonts w:ascii="Arial" w:hAnsi="Arial" w:cs="Arial"/>
          <w:b/>
          <w:color w:val="17365D"/>
          <w:sz w:val="28"/>
          <w:szCs w:val="28"/>
        </w:rPr>
      </w:pPr>
      <w:r w:rsidRPr="00CA5D45">
        <w:rPr>
          <w:rFonts w:ascii="Arial" w:hAnsi="Arial" w:cs="Arial"/>
          <w:b/>
          <w:color w:val="17365D"/>
          <w:sz w:val="28"/>
          <w:szCs w:val="28"/>
        </w:rPr>
        <w:t>Disclaimer</w:t>
      </w:r>
    </w:p>
    <w:p w14:paraId="4CC2A22B" w14:textId="77777777" w:rsidR="00636FDA" w:rsidRPr="00046B3A" w:rsidRDefault="00636FDA" w:rsidP="00EA71F8">
      <w:pPr>
        <w:pStyle w:val="BodyText"/>
        <w:ind w:left="-1134" w:right="45"/>
        <w:rPr>
          <w:rFonts w:ascii="Arial" w:hAnsi="Arial" w:cs="Arial"/>
          <w:sz w:val="22"/>
          <w:szCs w:val="24"/>
        </w:rPr>
      </w:pPr>
    </w:p>
    <w:p w14:paraId="61D436D7" w14:textId="77777777" w:rsidR="00636FDA" w:rsidRPr="00046B3A" w:rsidRDefault="00636FDA" w:rsidP="00EA71F8">
      <w:pPr>
        <w:pStyle w:val="BodyText2"/>
        <w:ind w:left="-1134" w:right="45"/>
        <w:rPr>
          <w:rFonts w:ascii="Arial" w:hAnsi="Arial" w:cs="Arial"/>
          <w:i w:val="0"/>
          <w:szCs w:val="28"/>
        </w:rPr>
      </w:pPr>
      <w:r w:rsidRPr="00046B3A">
        <w:rPr>
          <w:rFonts w:ascii="Arial" w:hAnsi="Arial" w:cs="Arial"/>
          <w:i w:val="0"/>
          <w:szCs w:val="28"/>
        </w:rPr>
        <w:t xml:space="preserve">Members of the public who attend Council meetings should not act immediately on anything they hear at the meetings, without first seeking clarification of Council’s position. For example, by reference to the confirmed Minutes of Council meeting. Members of the public are also advised to wait for written advice from the Council prior to </w:t>
      </w:r>
      <w:proofErr w:type="gramStart"/>
      <w:r w:rsidRPr="00046B3A">
        <w:rPr>
          <w:rFonts w:ascii="Arial" w:hAnsi="Arial" w:cs="Arial"/>
          <w:i w:val="0"/>
          <w:szCs w:val="28"/>
        </w:rPr>
        <w:t>taking action</w:t>
      </w:r>
      <w:proofErr w:type="gramEnd"/>
      <w:r w:rsidRPr="00046B3A">
        <w:rPr>
          <w:rFonts w:ascii="Arial" w:hAnsi="Arial" w:cs="Arial"/>
          <w:i w:val="0"/>
          <w:szCs w:val="28"/>
        </w:rPr>
        <w:t xml:space="preserve"> on any matter that they may have before Council.</w:t>
      </w:r>
    </w:p>
    <w:p w14:paraId="2548D38A" w14:textId="77777777" w:rsidR="00636FDA" w:rsidRPr="00046B3A" w:rsidRDefault="00636FDA" w:rsidP="00EA71F8">
      <w:pPr>
        <w:pStyle w:val="BodyText2"/>
        <w:ind w:left="-1134" w:right="45"/>
        <w:rPr>
          <w:rFonts w:ascii="Arial" w:hAnsi="Arial" w:cs="Arial"/>
          <w:i w:val="0"/>
          <w:szCs w:val="28"/>
        </w:rPr>
      </w:pPr>
    </w:p>
    <w:p w14:paraId="75E80B27" w14:textId="77777777" w:rsidR="00636FDA" w:rsidRPr="00046B3A" w:rsidRDefault="00636FDA" w:rsidP="00EA71F8">
      <w:pPr>
        <w:pStyle w:val="BodyText2"/>
        <w:ind w:left="-1134" w:right="45"/>
        <w:rPr>
          <w:rFonts w:ascii="Arial" w:hAnsi="Arial" w:cs="Arial"/>
          <w:i w:val="0"/>
          <w:szCs w:val="28"/>
        </w:rPr>
      </w:pPr>
      <w:r w:rsidRPr="00046B3A">
        <w:rPr>
          <w:rFonts w:ascii="Arial" w:hAnsi="Arial" w:cs="Arial"/>
          <w:i w:val="0"/>
          <w:szCs w:val="28"/>
        </w:rPr>
        <w:t>Any plans or documents in agendas and minutes may be subject to copyright. The express permission of the copyright owner must be obtained before copying any copyright material.</w:t>
      </w:r>
    </w:p>
    <w:p w14:paraId="07460E31" w14:textId="77777777" w:rsidR="00636FDA" w:rsidRPr="00CA5D45" w:rsidRDefault="00636FDA" w:rsidP="00EA71F8">
      <w:pPr>
        <w:ind w:left="-1134" w:right="45"/>
        <w:jc w:val="both"/>
        <w:rPr>
          <w:rFonts w:ascii="Arial" w:hAnsi="Arial" w:cs="Arial"/>
          <w:b/>
          <w:color w:val="17365D"/>
          <w:sz w:val="28"/>
          <w:szCs w:val="22"/>
        </w:rPr>
      </w:pPr>
    </w:p>
    <w:p w14:paraId="49C76481" w14:textId="4D795C6F" w:rsidR="00180419" w:rsidRPr="00CA5D45" w:rsidRDefault="00AA39E3" w:rsidP="00EA71F8">
      <w:pPr>
        <w:tabs>
          <w:tab w:val="left" w:pos="720"/>
          <w:tab w:val="left" w:pos="1440"/>
          <w:tab w:val="left" w:pos="2410"/>
          <w:tab w:val="left" w:pos="2977"/>
          <w:tab w:val="right" w:pos="8335"/>
          <w:tab w:val="right" w:pos="8505"/>
        </w:tabs>
        <w:ind w:left="-1134" w:right="45"/>
        <w:jc w:val="center"/>
        <w:rPr>
          <w:rFonts w:ascii="Arial" w:hAnsi="Arial" w:cs="Arial"/>
          <w:b/>
          <w:color w:val="17365D"/>
        </w:rPr>
      </w:pPr>
      <w:r w:rsidRPr="00046B3A">
        <w:rPr>
          <w:rFonts w:ascii="Arial" w:hAnsi="Arial" w:cs="Arial"/>
          <w:b/>
          <w:color w:val="1F497D"/>
        </w:rPr>
        <w:br w:type="page"/>
      </w:r>
      <w:r w:rsidR="00180419" w:rsidRPr="00CA5D45">
        <w:rPr>
          <w:rFonts w:ascii="Arial" w:hAnsi="Arial" w:cs="Arial"/>
          <w:b/>
          <w:color w:val="17365D"/>
          <w:sz w:val="28"/>
          <w:szCs w:val="22"/>
        </w:rPr>
        <w:t>Table of Contents</w:t>
      </w:r>
    </w:p>
    <w:p w14:paraId="49C76482" w14:textId="77777777" w:rsidR="00180419" w:rsidRPr="00046B3A" w:rsidRDefault="00180419" w:rsidP="00EA71F8">
      <w:pPr>
        <w:tabs>
          <w:tab w:val="left" w:pos="720"/>
          <w:tab w:val="left" w:pos="1440"/>
          <w:tab w:val="left" w:pos="2410"/>
          <w:tab w:val="left" w:pos="2977"/>
          <w:tab w:val="right" w:pos="8335"/>
          <w:tab w:val="right" w:pos="8505"/>
        </w:tabs>
        <w:ind w:right="45"/>
        <w:rPr>
          <w:rFonts w:ascii="Arial" w:hAnsi="Arial" w:cs="Arial"/>
        </w:rPr>
      </w:pPr>
    </w:p>
    <w:p w14:paraId="5C6AD8E5" w14:textId="0BCFDD90" w:rsidR="00565A79" w:rsidRPr="00D70E0A" w:rsidRDefault="00C6499E">
      <w:pPr>
        <w:pStyle w:val="TOC1"/>
        <w:rPr>
          <w:rFonts w:ascii="Arial" w:eastAsia="MS Mincho" w:hAnsi="Arial" w:cs="Arial"/>
          <w:noProof/>
          <w:sz w:val="22"/>
          <w:szCs w:val="22"/>
          <w:lang w:eastAsia="en-AU"/>
        </w:rPr>
      </w:pPr>
      <w:r w:rsidRPr="00565A79">
        <w:rPr>
          <w:rFonts w:ascii="Arial" w:hAnsi="Arial" w:cs="Arial"/>
          <w:szCs w:val="24"/>
        </w:rPr>
        <w:fldChar w:fldCharType="begin"/>
      </w:r>
      <w:r w:rsidRPr="00565A79">
        <w:rPr>
          <w:rFonts w:ascii="Arial" w:hAnsi="Arial" w:cs="Arial"/>
          <w:szCs w:val="24"/>
        </w:rPr>
        <w:instrText xml:space="preserve"> TOC \o "1-3" \h \z \u </w:instrText>
      </w:r>
      <w:r w:rsidRPr="00565A79">
        <w:rPr>
          <w:rFonts w:ascii="Arial" w:hAnsi="Arial" w:cs="Arial"/>
          <w:szCs w:val="24"/>
        </w:rPr>
        <w:fldChar w:fldCharType="separate"/>
      </w:r>
      <w:hyperlink w:anchor="_Toc106813720" w:history="1">
        <w:r w:rsidR="00565A79" w:rsidRPr="00565A79">
          <w:rPr>
            <w:rStyle w:val="Hyperlink"/>
            <w:rFonts w:ascii="Arial" w:hAnsi="Arial" w:cs="Arial"/>
            <w:noProof/>
          </w:rPr>
          <w:t>1.</w:t>
        </w:r>
        <w:r w:rsidR="00565A79" w:rsidRPr="00D70E0A">
          <w:rPr>
            <w:rFonts w:ascii="Arial" w:eastAsia="MS Mincho" w:hAnsi="Arial" w:cs="Arial"/>
            <w:noProof/>
            <w:sz w:val="22"/>
            <w:szCs w:val="22"/>
            <w:lang w:eastAsia="en-AU"/>
          </w:rPr>
          <w:tab/>
        </w:r>
        <w:r w:rsidR="00565A79" w:rsidRPr="00565A79">
          <w:rPr>
            <w:rStyle w:val="Hyperlink"/>
            <w:rFonts w:ascii="Arial" w:hAnsi="Arial" w:cs="Arial"/>
            <w:noProof/>
          </w:rPr>
          <w:t>Declaration of Opening</w:t>
        </w:r>
        <w:r w:rsidR="00565A79" w:rsidRPr="00565A79">
          <w:rPr>
            <w:rFonts w:ascii="Arial" w:hAnsi="Arial" w:cs="Arial"/>
            <w:noProof/>
            <w:webHidden/>
          </w:rPr>
          <w:tab/>
        </w:r>
        <w:r w:rsidR="00565A79" w:rsidRPr="00565A79">
          <w:rPr>
            <w:rFonts w:ascii="Arial" w:hAnsi="Arial" w:cs="Arial"/>
            <w:noProof/>
            <w:webHidden/>
          </w:rPr>
          <w:fldChar w:fldCharType="begin"/>
        </w:r>
        <w:r w:rsidR="00565A79" w:rsidRPr="00565A79">
          <w:rPr>
            <w:rFonts w:ascii="Arial" w:hAnsi="Arial" w:cs="Arial"/>
            <w:noProof/>
            <w:webHidden/>
          </w:rPr>
          <w:instrText xml:space="preserve"> PAGEREF _Toc106813720 \h </w:instrText>
        </w:r>
        <w:r w:rsidR="00565A79" w:rsidRPr="00565A79">
          <w:rPr>
            <w:rFonts w:ascii="Arial" w:hAnsi="Arial" w:cs="Arial"/>
            <w:noProof/>
            <w:webHidden/>
          </w:rPr>
        </w:r>
        <w:r w:rsidR="00565A79" w:rsidRPr="00565A79">
          <w:rPr>
            <w:rFonts w:ascii="Arial" w:hAnsi="Arial" w:cs="Arial"/>
            <w:noProof/>
            <w:webHidden/>
          </w:rPr>
          <w:fldChar w:fldCharType="separate"/>
        </w:r>
        <w:r w:rsidR="003B63DD">
          <w:rPr>
            <w:rFonts w:ascii="Arial" w:hAnsi="Arial" w:cs="Arial"/>
            <w:noProof/>
            <w:webHidden/>
          </w:rPr>
          <w:t>4</w:t>
        </w:r>
        <w:r w:rsidR="00565A79" w:rsidRPr="00565A79">
          <w:rPr>
            <w:rFonts w:ascii="Arial" w:hAnsi="Arial" w:cs="Arial"/>
            <w:noProof/>
            <w:webHidden/>
          </w:rPr>
          <w:fldChar w:fldCharType="end"/>
        </w:r>
      </w:hyperlink>
    </w:p>
    <w:p w14:paraId="0A0FA9ED" w14:textId="136EF4B4" w:rsidR="00565A79" w:rsidRPr="00D70E0A" w:rsidRDefault="0086329A">
      <w:pPr>
        <w:pStyle w:val="TOC1"/>
        <w:rPr>
          <w:rFonts w:ascii="Arial" w:eastAsia="MS Mincho" w:hAnsi="Arial" w:cs="Arial"/>
          <w:noProof/>
          <w:sz w:val="22"/>
          <w:szCs w:val="22"/>
          <w:lang w:eastAsia="en-AU"/>
        </w:rPr>
      </w:pPr>
      <w:hyperlink w:anchor="_Toc106813721" w:history="1">
        <w:r w:rsidR="00565A79" w:rsidRPr="00565A79">
          <w:rPr>
            <w:rStyle w:val="Hyperlink"/>
            <w:rFonts w:ascii="Arial" w:hAnsi="Arial" w:cs="Arial"/>
            <w:noProof/>
          </w:rPr>
          <w:t>2.</w:t>
        </w:r>
        <w:r w:rsidR="00565A79" w:rsidRPr="00D70E0A">
          <w:rPr>
            <w:rFonts w:ascii="Arial" w:eastAsia="MS Mincho" w:hAnsi="Arial" w:cs="Arial"/>
            <w:noProof/>
            <w:sz w:val="22"/>
            <w:szCs w:val="22"/>
            <w:lang w:eastAsia="en-AU"/>
          </w:rPr>
          <w:tab/>
        </w:r>
        <w:r w:rsidR="00565A79" w:rsidRPr="00565A79">
          <w:rPr>
            <w:rStyle w:val="Hyperlink"/>
            <w:rFonts w:ascii="Arial" w:hAnsi="Arial" w:cs="Arial"/>
            <w:noProof/>
          </w:rPr>
          <w:t>Present and Apologies and Leave of Absence (Previously Approved)</w:t>
        </w:r>
        <w:r w:rsidR="00565A79" w:rsidRPr="00565A79">
          <w:rPr>
            <w:rFonts w:ascii="Arial" w:hAnsi="Arial" w:cs="Arial"/>
            <w:noProof/>
            <w:webHidden/>
          </w:rPr>
          <w:tab/>
        </w:r>
        <w:r w:rsidR="00565A79" w:rsidRPr="00565A79">
          <w:rPr>
            <w:rFonts w:ascii="Arial" w:hAnsi="Arial" w:cs="Arial"/>
            <w:noProof/>
            <w:webHidden/>
          </w:rPr>
          <w:fldChar w:fldCharType="begin"/>
        </w:r>
        <w:r w:rsidR="00565A79" w:rsidRPr="00565A79">
          <w:rPr>
            <w:rFonts w:ascii="Arial" w:hAnsi="Arial" w:cs="Arial"/>
            <w:noProof/>
            <w:webHidden/>
          </w:rPr>
          <w:instrText xml:space="preserve"> PAGEREF _Toc106813721 \h </w:instrText>
        </w:r>
        <w:r w:rsidR="00565A79" w:rsidRPr="00565A79">
          <w:rPr>
            <w:rFonts w:ascii="Arial" w:hAnsi="Arial" w:cs="Arial"/>
            <w:noProof/>
            <w:webHidden/>
          </w:rPr>
        </w:r>
        <w:r w:rsidR="00565A79" w:rsidRPr="00565A79">
          <w:rPr>
            <w:rFonts w:ascii="Arial" w:hAnsi="Arial" w:cs="Arial"/>
            <w:noProof/>
            <w:webHidden/>
          </w:rPr>
          <w:fldChar w:fldCharType="separate"/>
        </w:r>
        <w:r w:rsidR="003B63DD">
          <w:rPr>
            <w:rFonts w:ascii="Arial" w:hAnsi="Arial" w:cs="Arial"/>
            <w:noProof/>
            <w:webHidden/>
          </w:rPr>
          <w:t>5</w:t>
        </w:r>
        <w:r w:rsidR="00565A79" w:rsidRPr="00565A79">
          <w:rPr>
            <w:rFonts w:ascii="Arial" w:hAnsi="Arial" w:cs="Arial"/>
            <w:noProof/>
            <w:webHidden/>
          </w:rPr>
          <w:fldChar w:fldCharType="end"/>
        </w:r>
      </w:hyperlink>
    </w:p>
    <w:p w14:paraId="15F6AFAF" w14:textId="55DF003C" w:rsidR="00565A79" w:rsidRPr="00D70E0A" w:rsidRDefault="0086329A">
      <w:pPr>
        <w:pStyle w:val="TOC1"/>
        <w:rPr>
          <w:rFonts w:ascii="Arial" w:eastAsia="MS Mincho" w:hAnsi="Arial" w:cs="Arial"/>
          <w:noProof/>
          <w:sz w:val="22"/>
          <w:szCs w:val="22"/>
          <w:lang w:eastAsia="en-AU"/>
        </w:rPr>
      </w:pPr>
      <w:hyperlink w:anchor="_Toc106813722" w:history="1">
        <w:r w:rsidR="00565A79" w:rsidRPr="00565A79">
          <w:rPr>
            <w:rStyle w:val="Hyperlink"/>
            <w:rFonts w:ascii="Arial" w:hAnsi="Arial" w:cs="Arial"/>
            <w:noProof/>
          </w:rPr>
          <w:t>3.</w:t>
        </w:r>
        <w:r w:rsidR="00565A79" w:rsidRPr="00D70E0A">
          <w:rPr>
            <w:rFonts w:ascii="Arial" w:eastAsia="MS Mincho" w:hAnsi="Arial" w:cs="Arial"/>
            <w:noProof/>
            <w:sz w:val="22"/>
            <w:szCs w:val="22"/>
            <w:lang w:eastAsia="en-AU"/>
          </w:rPr>
          <w:tab/>
        </w:r>
        <w:r w:rsidR="00565A79" w:rsidRPr="00565A79">
          <w:rPr>
            <w:rStyle w:val="Hyperlink"/>
            <w:rFonts w:ascii="Arial" w:hAnsi="Arial" w:cs="Arial"/>
            <w:noProof/>
          </w:rPr>
          <w:t>Public Question Time</w:t>
        </w:r>
        <w:r w:rsidR="00565A79" w:rsidRPr="00565A79">
          <w:rPr>
            <w:rFonts w:ascii="Arial" w:hAnsi="Arial" w:cs="Arial"/>
            <w:noProof/>
            <w:webHidden/>
          </w:rPr>
          <w:tab/>
        </w:r>
        <w:r w:rsidR="00565A79" w:rsidRPr="00565A79">
          <w:rPr>
            <w:rFonts w:ascii="Arial" w:hAnsi="Arial" w:cs="Arial"/>
            <w:noProof/>
            <w:webHidden/>
          </w:rPr>
          <w:fldChar w:fldCharType="begin"/>
        </w:r>
        <w:r w:rsidR="00565A79" w:rsidRPr="00565A79">
          <w:rPr>
            <w:rFonts w:ascii="Arial" w:hAnsi="Arial" w:cs="Arial"/>
            <w:noProof/>
            <w:webHidden/>
          </w:rPr>
          <w:instrText xml:space="preserve"> PAGEREF _Toc106813722 \h </w:instrText>
        </w:r>
        <w:r w:rsidR="00565A79" w:rsidRPr="00565A79">
          <w:rPr>
            <w:rFonts w:ascii="Arial" w:hAnsi="Arial" w:cs="Arial"/>
            <w:noProof/>
            <w:webHidden/>
          </w:rPr>
        </w:r>
        <w:r w:rsidR="00565A79" w:rsidRPr="00565A79">
          <w:rPr>
            <w:rFonts w:ascii="Arial" w:hAnsi="Arial" w:cs="Arial"/>
            <w:noProof/>
            <w:webHidden/>
          </w:rPr>
          <w:fldChar w:fldCharType="separate"/>
        </w:r>
        <w:r w:rsidR="003B63DD">
          <w:rPr>
            <w:rFonts w:ascii="Arial" w:hAnsi="Arial" w:cs="Arial"/>
            <w:noProof/>
            <w:webHidden/>
          </w:rPr>
          <w:t>5</w:t>
        </w:r>
        <w:r w:rsidR="00565A79" w:rsidRPr="00565A79">
          <w:rPr>
            <w:rFonts w:ascii="Arial" w:hAnsi="Arial" w:cs="Arial"/>
            <w:noProof/>
            <w:webHidden/>
          </w:rPr>
          <w:fldChar w:fldCharType="end"/>
        </w:r>
      </w:hyperlink>
    </w:p>
    <w:p w14:paraId="33BE8419" w14:textId="5A0FD10D" w:rsidR="00565A79" w:rsidRPr="00D70E0A" w:rsidRDefault="0086329A">
      <w:pPr>
        <w:pStyle w:val="TOC1"/>
        <w:rPr>
          <w:rFonts w:ascii="Arial" w:eastAsia="MS Mincho" w:hAnsi="Arial" w:cs="Arial"/>
          <w:noProof/>
          <w:sz w:val="22"/>
          <w:szCs w:val="22"/>
          <w:lang w:eastAsia="en-AU"/>
        </w:rPr>
      </w:pPr>
      <w:hyperlink w:anchor="_Toc106813723" w:history="1">
        <w:r w:rsidR="00565A79" w:rsidRPr="00565A79">
          <w:rPr>
            <w:rStyle w:val="Hyperlink"/>
            <w:rFonts w:ascii="Arial" w:hAnsi="Arial" w:cs="Arial"/>
            <w:noProof/>
          </w:rPr>
          <w:t>4.</w:t>
        </w:r>
        <w:r w:rsidR="00565A79" w:rsidRPr="00D70E0A">
          <w:rPr>
            <w:rFonts w:ascii="Arial" w:eastAsia="MS Mincho" w:hAnsi="Arial" w:cs="Arial"/>
            <w:noProof/>
            <w:sz w:val="22"/>
            <w:szCs w:val="22"/>
            <w:lang w:eastAsia="en-AU"/>
          </w:rPr>
          <w:tab/>
        </w:r>
        <w:r w:rsidR="00565A79" w:rsidRPr="00565A79">
          <w:rPr>
            <w:rStyle w:val="Hyperlink"/>
            <w:rFonts w:ascii="Arial" w:hAnsi="Arial" w:cs="Arial"/>
            <w:noProof/>
          </w:rPr>
          <w:t>Addresses by Members of the Public</w:t>
        </w:r>
        <w:r w:rsidR="00565A79" w:rsidRPr="00565A79">
          <w:rPr>
            <w:rFonts w:ascii="Arial" w:hAnsi="Arial" w:cs="Arial"/>
            <w:noProof/>
            <w:webHidden/>
          </w:rPr>
          <w:tab/>
        </w:r>
        <w:r w:rsidR="00565A79" w:rsidRPr="00565A79">
          <w:rPr>
            <w:rFonts w:ascii="Arial" w:hAnsi="Arial" w:cs="Arial"/>
            <w:noProof/>
            <w:webHidden/>
          </w:rPr>
          <w:fldChar w:fldCharType="begin"/>
        </w:r>
        <w:r w:rsidR="00565A79" w:rsidRPr="00565A79">
          <w:rPr>
            <w:rFonts w:ascii="Arial" w:hAnsi="Arial" w:cs="Arial"/>
            <w:noProof/>
            <w:webHidden/>
          </w:rPr>
          <w:instrText xml:space="preserve"> PAGEREF _Toc106813723 \h </w:instrText>
        </w:r>
        <w:r w:rsidR="00565A79" w:rsidRPr="00565A79">
          <w:rPr>
            <w:rFonts w:ascii="Arial" w:hAnsi="Arial" w:cs="Arial"/>
            <w:noProof/>
            <w:webHidden/>
          </w:rPr>
        </w:r>
        <w:r w:rsidR="00565A79" w:rsidRPr="00565A79">
          <w:rPr>
            <w:rFonts w:ascii="Arial" w:hAnsi="Arial" w:cs="Arial"/>
            <w:noProof/>
            <w:webHidden/>
          </w:rPr>
          <w:fldChar w:fldCharType="separate"/>
        </w:r>
        <w:r w:rsidR="003B63DD">
          <w:rPr>
            <w:rFonts w:ascii="Arial" w:hAnsi="Arial" w:cs="Arial"/>
            <w:noProof/>
            <w:webHidden/>
          </w:rPr>
          <w:t>5</w:t>
        </w:r>
        <w:r w:rsidR="00565A79" w:rsidRPr="00565A79">
          <w:rPr>
            <w:rFonts w:ascii="Arial" w:hAnsi="Arial" w:cs="Arial"/>
            <w:noProof/>
            <w:webHidden/>
          </w:rPr>
          <w:fldChar w:fldCharType="end"/>
        </w:r>
      </w:hyperlink>
    </w:p>
    <w:p w14:paraId="2EDE7D6A" w14:textId="3FC6F8D4" w:rsidR="00565A79" w:rsidRPr="00D70E0A" w:rsidRDefault="0086329A">
      <w:pPr>
        <w:pStyle w:val="TOC1"/>
        <w:rPr>
          <w:rFonts w:ascii="Arial" w:eastAsia="MS Mincho" w:hAnsi="Arial" w:cs="Arial"/>
          <w:noProof/>
          <w:sz w:val="22"/>
          <w:szCs w:val="22"/>
          <w:lang w:eastAsia="en-AU"/>
        </w:rPr>
      </w:pPr>
      <w:hyperlink w:anchor="_Toc106813724" w:history="1">
        <w:r w:rsidR="00565A79" w:rsidRPr="00565A79">
          <w:rPr>
            <w:rStyle w:val="Hyperlink"/>
            <w:rFonts w:ascii="Arial" w:hAnsi="Arial" w:cs="Arial"/>
            <w:noProof/>
          </w:rPr>
          <w:t>5.</w:t>
        </w:r>
        <w:r w:rsidR="00565A79" w:rsidRPr="00D70E0A">
          <w:rPr>
            <w:rFonts w:ascii="Arial" w:eastAsia="MS Mincho" w:hAnsi="Arial" w:cs="Arial"/>
            <w:noProof/>
            <w:sz w:val="22"/>
            <w:szCs w:val="22"/>
            <w:lang w:eastAsia="en-AU"/>
          </w:rPr>
          <w:tab/>
        </w:r>
        <w:r w:rsidR="00565A79" w:rsidRPr="00565A79">
          <w:rPr>
            <w:rStyle w:val="Hyperlink"/>
            <w:rFonts w:ascii="Arial" w:hAnsi="Arial" w:cs="Arial"/>
            <w:noProof/>
          </w:rPr>
          <w:t>Disclosures of Financial Interest</w:t>
        </w:r>
        <w:r w:rsidR="00565A79" w:rsidRPr="00565A79">
          <w:rPr>
            <w:rFonts w:ascii="Arial" w:hAnsi="Arial" w:cs="Arial"/>
            <w:noProof/>
            <w:webHidden/>
          </w:rPr>
          <w:tab/>
        </w:r>
        <w:r w:rsidR="00565A79" w:rsidRPr="00565A79">
          <w:rPr>
            <w:rFonts w:ascii="Arial" w:hAnsi="Arial" w:cs="Arial"/>
            <w:noProof/>
            <w:webHidden/>
          </w:rPr>
          <w:fldChar w:fldCharType="begin"/>
        </w:r>
        <w:r w:rsidR="00565A79" w:rsidRPr="00565A79">
          <w:rPr>
            <w:rFonts w:ascii="Arial" w:hAnsi="Arial" w:cs="Arial"/>
            <w:noProof/>
            <w:webHidden/>
          </w:rPr>
          <w:instrText xml:space="preserve"> PAGEREF _Toc106813724 \h </w:instrText>
        </w:r>
        <w:r w:rsidR="00565A79" w:rsidRPr="00565A79">
          <w:rPr>
            <w:rFonts w:ascii="Arial" w:hAnsi="Arial" w:cs="Arial"/>
            <w:noProof/>
            <w:webHidden/>
          </w:rPr>
        </w:r>
        <w:r w:rsidR="00565A79" w:rsidRPr="00565A79">
          <w:rPr>
            <w:rFonts w:ascii="Arial" w:hAnsi="Arial" w:cs="Arial"/>
            <w:noProof/>
            <w:webHidden/>
          </w:rPr>
          <w:fldChar w:fldCharType="separate"/>
        </w:r>
        <w:r w:rsidR="003B63DD">
          <w:rPr>
            <w:rFonts w:ascii="Arial" w:hAnsi="Arial" w:cs="Arial"/>
            <w:noProof/>
            <w:webHidden/>
          </w:rPr>
          <w:t>6</w:t>
        </w:r>
        <w:r w:rsidR="00565A79" w:rsidRPr="00565A79">
          <w:rPr>
            <w:rFonts w:ascii="Arial" w:hAnsi="Arial" w:cs="Arial"/>
            <w:noProof/>
            <w:webHidden/>
          </w:rPr>
          <w:fldChar w:fldCharType="end"/>
        </w:r>
      </w:hyperlink>
    </w:p>
    <w:p w14:paraId="287E062E" w14:textId="41779601" w:rsidR="00565A79" w:rsidRPr="00D70E0A" w:rsidRDefault="0086329A">
      <w:pPr>
        <w:pStyle w:val="TOC1"/>
        <w:rPr>
          <w:rFonts w:ascii="Arial" w:eastAsia="MS Mincho" w:hAnsi="Arial" w:cs="Arial"/>
          <w:noProof/>
          <w:sz w:val="22"/>
          <w:szCs w:val="22"/>
          <w:lang w:eastAsia="en-AU"/>
        </w:rPr>
      </w:pPr>
      <w:hyperlink w:anchor="_Toc106813725" w:history="1">
        <w:r w:rsidR="00565A79" w:rsidRPr="00565A79">
          <w:rPr>
            <w:rStyle w:val="Hyperlink"/>
            <w:rFonts w:ascii="Arial" w:hAnsi="Arial" w:cs="Arial"/>
            <w:noProof/>
          </w:rPr>
          <w:t>6.</w:t>
        </w:r>
        <w:r w:rsidR="00565A79" w:rsidRPr="00D70E0A">
          <w:rPr>
            <w:rFonts w:ascii="Arial" w:eastAsia="MS Mincho" w:hAnsi="Arial" w:cs="Arial"/>
            <w:noProof/>
            <w:sz w:val="22"/>
            <w:szCs w:val="22"/>
            <w:lang w:eastAsia="en-AU"/>
          </w:rPr>
          <w:tab/>
        </w:r>
        <w:r w:rsidR="00565A79" w:rsidRPr="00565A79">
          <w:rPr>
            <w:rStyle w:val="Hyperlink"/>
            <w:rFonts w:ascii="Arial" w:hAnsi="Arial" w:cs="Arial"/>
            <w:noProof/>
          </w:rPr>
          <w:t>Disclosures of Interests Affecting Impartiality</w:t>
        </w:r>
        <w:r w:rsidR="00565A79" w:rsidRPr="00565A79">
          <w:rPr>
            <w:rFonts w:ascii="Arial" w:hAnsi="Arial" w:cs="Arial"/>
            <w:noProof/>
            <w:webHidden/>
          </w:rPr>
          <w:tab/>
        </w:r>
        <w:r w:rsidR="00565A79" w:rsidRPr="00565A79">
          <w:rPr>
            <w:rFonts w:ascii="Arial" w:hAnsi="Arial" w:cs="Arial"/>
            <w:noProof/>
            <w:webHidden/>
          </w:rPr>
          <w:fldChar w:fldCharType="begin"/>
        </w:r>
        <w:r w:rsidR="00565A79" w:rsidRPr="00565A79">
          <w:rPr>
            <w:rFonts w:ascii="Arial" w:hAnsi="Arial" w:cs="Arial"/>
            <w:noProof/>
            <w:webHidden/>
          </w:rPr>
          <w:instrText xml:space="preserve"> PAGEREF _Toc106813725 \h </w:instrText>
        </w:r>
        <w:r w:rsidR="00565A79" w:rsidRPr="00565A79">
          <w:rPr>
            <w:rFonts w:ascii="Arial" w:hAnsi="Arial" w:cs="Arial"/>
            <w:noProof/>
            <w:webHidden/>
          </w:rPr>
        </w:r>
        <w:r w:rsidR="00565A79" w:rsidRPr="00565A79">
          <w:rPr>
            <w:rFonts w:ascii="Arial" w:hAnsi="Arial" w:cs="Arial"/>
            <w:noProof/>
            <w:webHidden/>
          </w:rPr>
          <w:fldChar w:fldCharType="separate"/>
        </w:r>
        <w:r w:rsidR="003B63DD">
          <w:rPr>
            <w:rFonts w:ascii="Arial" w:hAnsi="Arial" w:cs="Arial"/>
            <w:noProof/>
            <w:webHidden/>
          </w:rPr>
          <w:t>6</w:t>
        </w:r>
        <w:r w:rsidR="00565A79" w:rsidRPr="00565A79">
          <w:rPr>
            <w:rFonts w:ascii="Arial" w:hAnsi="Arial" w:cs="Arial"/>
            <w:noProof/>
            <w:webHidden/>
          </w:rPr>
          <w:fldChar w:fldCharType="end"/>
        </w:r>
      </w:hyperlink>
    </w:p>
    <w:p w14:paraId="05BFCECF" w14:textId="3EFD6399" w:rsidR="00565A79" w:rsidRPr="00D70E0A" w:rsidRDefault="0086329A">
      <w:pPr>
        <w:pStyle w:val="TOC1"/>
        <w:rPr>
          <w:rFonts w:ascii="Arial" w:eastAsia="MS Mincho" w:hAnsi="Arial" w:cs="Arial"/>
          <w:noProof/>
          <w:sz w:val="22"/>
          <w:szCs w:val="22"/>
          <w:lang w:eastAsia="en-AU"/>
        </w:rPr>
      </w:pPr>
      <w:hyperlink w:anchor="_Toc106813726" w:history="1">
        <w:r w:rsidR="00565A79" w:rsidRPr="00565A79">
          <w:rPr>
            <w:rStyle w:val="Hyperlink"/>
            <w:rFonts w:ascii="Arial" w:hAnsi="Arial" w:cs="Arial"/>
            <w:noProof/>
          </w:rPr>
          <w:t>7.</w:t>
        </w:r>
        <w:r w:rsidR="00565A79" w:rsidRPr="00D70E0A">
          <w:rPr>
            <w:rFonts w:ascii="Arial" w:eastAsia="MS Mincho" w:hAnsi="Arial" w:cs="Arial"/>
            <w:noProof/>
            <w:sz w:val="22"/>
            <w:szCs w:val="22"/>
            <w:lang w:eastAsia="en-AU"/>
          </w:rPr>
          <w:tab/>
        </w:r>
        <w:r w:rsidR="00565A79" w:rsidRPr="00565A79">
          <w:rPr>
            <w:rStyle w:val="Hyperlink"/>
            <w:rFonts w:ascii="Arial" w:hAnsi="Arial" w:cs="Arial"/>
            <w:noProof/>
          </w:rPr>
          <w:t>Declarations by Members That They Have Not Given Due Consideration to Papers</w:t>
        </w:r>
        <w:r w:rsidR="00565A79" w:rsidRPr="00565A79">
          <w:rPr>
            <w:rFonts w:ascii="Arial" w:hAnsi="Arial" w:cs="Arial"/>
            <w:noProof/>
            <w:webHidden/>
          </w:rPr>
          <w:tab/>
        </w:r>
        <w:r w:rsidR="00565A79" w:rsidRPr="00565A79">
          <w:rPr>
            <w:rFonts w:ascii="Arial" w:hAnsi="Arial" w:cs="Arial"/>
            <w:noProof/>
            <w:webHidden/>
          </w:rPr>
          <w:fldChar w:fldCharType="begin"/>
        </w:r>
        <w:r w:rsidR="00565A79" w:rsidRPr="00565A79">
          <w:rPr>
            <w:rFonts w:ascii="Arial" w:hAnsi="Arial" w:cs="Arial"/>
            <w:noProof/>
            <w:webHidden/>
          </w:rPr>
          <w:instrText xml:space="preserve"> PAGEREF _Toc106813726 \h </w:instrText>
        </w:r>
        <w:r w:rsidR="00565A79" w:rsidRPr="00565A79">
          <w:rPr>
            <w:rFonts w:ascii="Arial" w:hAnsi="Arial" w:cs="Arial"/>
            <w:noProof/>
            <w:webHidden/>
          </w:rPr>
        </w:r>
        <w:r w:rsidR="00565A79" w:rsidRPr="00565A79">
          <w:rPr>
            <w:rFonts w:ascii="Arial" w:hAnsi="Arial" w:cs="Arial"/>
            <w:noProof/>
            <w:webHidden/>
          </w:rPr>
          <w:fldChar w:fldCharType="separate"/>
        </w:r>
        <w:r w:rsidR="003B63DD">
          <w:rPr>
            <w:rFonts w:ascii="Arial" w:hAnsi="Arial" w:cs="Arial"/>
            <w:noProof/>
            <w:webHidden/>
          </w:rPr>
          <w:t>6</w:t>
        </w:r>
        <w:r w:rsidR="00565A79" w:rsidRPr="00565A79">
          <w:rPr>
            <w:rFonts w:ascii="Arial" w:hAnsi="Arial" w:cs="Arial"/>
            <w:noProof/>
            <w:webHidden/>
          </w:rPr>
          <w:fldChar w:fldCharType="end"/>
        </w:r>
      </w:hyperlink>
    </w:p>
    <w:p w14:paraId="2A6D823D" w14:textId="208585DC" w:rsidR="00565A79" w:rsidRPr="00D70E0A" w:rsidRDefault="0086329A">
      <w:pPr>
        <w:pStyle w:val="TOC1"/>
        <w:rPr>
          <w:rFonts w:ascii="Arial" w:eastAsia="MS Mincho" w:hAnsi="Arial" w:cs="Arial"/>
          <w:noProof/>
          <w:sz w:val="22"/>
          <w:szCs w:val="22"/>
          <w:lang w:eastAsia="en-AU"/>
        </w:rPr>
      </w:pPr>
      <w:hyperlink w:anchor="_Toc106813727" w:history="1">
        <w:r w:rsidR="00565A79" w:rsidRPr="00565A79">
          <w:rPr>
            <w:rStyle w:val="Hyperlink"/>
            <w:rFonts w:ascii="Arial" w:hAnsi="Arial" w:cs="Arial"/>
            <w:noProof/>
          </w:rPr>
          <w:t>8.</w:t>
        </w:r>
        <w:r w:rsidR="00565A79" w:rsidRPr="00D70E0A">
          <w:rPr>
            <w:rFonts w:ascii="Arial" w:eastAsia="MS Mincho" w:hAnsi="Arial" w:cs="Arial"/>
            <w:noProof/>
            <w:sz w:val="22"/>
            <w:szCs w:val="22"/>
            <w:lang w:eastAsia="en-AU"/>
          </w:rPr>
          <w:tab/>
        </w:r>
        <w:r w:rsidR="00565A79" w:rsidRPr="00565A79">
          <w:rPr>
            <w:rStyle w:val="Hyperlink"/>
            <w:rFonts w:ascii="Arial" w:hAnsi="Arial" w:cs="Arial"/>
            <w:noProof/>
          </w:rPr>
          <w:t>CPRC01.05.22 – Chief Executive Officer Performance Review Policy</w:t>
        </w:r>
        <w:r w:rsidR="00565A79" w:rsidRPr="00565A79">
          <w:rPr>
            <w:rFonts w:ascii="Arial" w:hAnsi="Arial" w:cs="Arial"/>
            <w:noProof/>
            <w:webHidden/>
          </w:rPr>
          <w:tab/>
        </w:r>
        <w:r w:rsidR="00565A79" w:rsidRPr="00565A79">
          <w:rPr>
            <w:rFonts w:ascii="Arial" w:hAnsi="Arial" w:cs="Arial"/>
            <w:noProof/>
            <w:webHidden/>
          </w:rPr>
          <w:fldChar w:fldCharType="begin"/>
        </w:r>
        <w:r w:rsidR="00565A79" w:rsidRPr="00565A79">
          <w:rPr>
            <w:rFonts w:ascii="Arial" w:hAnsi="Arial" w:cs="Arial"/>
            <w:noProof/>
            <w:webHidden/>
          </w:rPr>
          <w:instrText xml:space="preserve"> PAGEREF _Toc106813727 \h </w:instrText>
        </w:r>
        <w:r w:rsidR="00565A79" w:rsidRPr="00565A79">
          <w:rPr>
            <w:rFonts w:ascii="Arial" w:hAnsi="Arial" w:cs="Arial"/>
            <w:noProof/>
            <w:webHidden/>
          </w:rPr>
        </w:r>
        <w:r w:rsidR="00565A79" w:rsidRPr="00565A79">
          <w:rPr>
            <w:rFonts w:ascii="Arial" w:hAnsi="Arial" w:cs="Arial"/>
            <w:noProof/>
            <w:webHidden/>
          </w:rPr>
          <w:fldChar w:fldCharType="separate"/>
        </w:r>
        <w:r w:rsidR="003B63DD">
          <w:rPr>
            <w:rFonts w:ascii="Arial" w:hAnsi="Arial" w:cs="Arial"/>
            <w:noProof/>
            <w:webHidden/>
          </w:rPr>
          <w:t>6</w:t>
        </w:r>
        <w:r w:rsidR="00565A79" w:rsidRPr="00565A79">
          <w:rPr>
            <w:rFonts w:ascii="Arial" w:hAnsi="Arial" w:cs="Arial"/>
            <w:noProof/>
            <w:webHidden/>
          </w:rPr>
          <w:fldChar w:fldCharType="end"/>
        </w:r>
      </w:hyperlink>
    </w:p>
    <w:p w14:paraId="462A29FD" w14:textId="098854DD" w:rsidR="00565A79" w:rsidRPr="00D70E0A" w:rsidRDefault="0086329A">
      <w:pPr>
        <w:pStyle w:val="TOC1"/>
        <w:rPr>
          <w:rFonts w:ascii="Arial" w:eastAsia="MS Mincho" w:hAnsi="Arial" w:cs="Arial"/>
          <w:noProof/>
          <w:sz w:val="22"/>
          <w:szCs w:val="22"/>
          <w:lang w:eastAsia="en-AU"/>
        </w:rPr>
      </w:pPr>
      <w:hyperlink w:anchor="_Toc106813728" w:history="1">
        <w:r w:rsidR="00565A79" w:rsidRPr="00565A79">
          <w:rPr>
            <w:rStyle w:val="Hyperlink"/>
            <w:rFonts w:ascii="Arial" w:hAnsi="Arial" w:cs="Arial"/>
            <w:noProof/>
          </w:rPr>
          <w:t>9.</w:t>
        </w:r>
        <w:r w:rsidR="00565A79" w:rsidRPr="00D70E0A">
          <w:rPr>
            <w:rFonts w:ascii="Arial" w:eastAsia="MS Mincho" w:hAnsi="Arial" w:cs="Arial"/>
            <w:noProof/>
            <w:sz w:val="22"/>
            <w:szCs w:val="22"/>
            <w:lang w:eastAsia="en-AU"/>
          </w:rPr>
          <w:tab/>
        </w:r>
        <w:r w:rsidR="00565A79" w:rsidRPr="00565A79">
          <w:rPr>
            <w:rStyle w:val="Hyperlink"/>
            <w:rFonts w:ascii="Arial" w:hAnsi="Arial" w:cs="Arial"/>
            <w:noProof/>
          </w:rPr>
          <w:t>CRSC05.06.22 CONFIDENTIAL - Chief Executive Officer Employment Contract</w:t>
        </w:r>
        <w:r w:rsidR="00565A79" w:rsidRPr="00565A79">
          <w:rPr>
            <w:rFonts w:ascii="Arial" w:hAnsi="Arial" w:cs="Arial"/>
            <w:noProof/>
            <w:webHidden/>
          </w:rPr>
          <w:tab/>
        </w:r>
        <w:r w:rsidR="00565A79" w:rsidRPr="00565A79">
          <w:rPr>
            <w:rFonts w:ascii="Arial" w:hAnsi="Arial" w:cs="Arial"/>
            <w:noProof/>
            <w:webHidden/>
          </w:rPr>
          <w:fldChar w:fldCharType="begin"/>
        </w:r>
        <w:r w:rsidR="00565A79" w:rsidRPr="00565A79">
          <w:rPr>
            <w:rFonts w:ascii="Arial" w:hAnsi="Arial" w:cs="Arial"/>
            <w:noProof/>
            <w:webHidden/>
          </w:rPr>
          <w:instrText xml:space="preserve"> PAGEREF _Toc106813728 \h </w:instrText>
        </w:r>
        <w:r w:rsidR="00565A79" w:rsidRPr="00565A79">
          <w:rPr>
            <w:rFonts w:ascii="Arial" w:hAnsi="Arial" w:cs="Arial"/>
            <w:noProof/>
            <w:webHidden/>
          </w:rPr>
        </w:r>
        <w:r w:rsidR="00565A79" w:rsidRPr="00565A79">
          <w:rPr>
            <w:rFonts w:ascii="Arial" w:hAnsi="Arial" w:cs="Arial"/>
            <w:noProof/>
            <w:webHidden/>
          </w:rPr>
          <w:fldChar w:fldCharType="separate"/>
        </w:r>
        <w:r w:rsidR="003B63DD">
          <w:rPr>
            <w:rFonts w:ascii="Arial" w:hAnsi="Arial" w:cs="Arial"/>
            <w:noProof/>
            <w:webHidden/>
          </w:rPr>
          <w:t>14</w:t>
        </w:r>
        <w:r w:rsidR="00565A79" w:rsidRPr="00565A79">
          <w:rPr>
            <w:rFonts w:ascii="Arial" w:hAnsi="Arial" w:cs="Arial"/>
            <w:noProof/>
            <w:webHidden/>
          </w:rPr>
          <w:fldChar w:fldCharType="end"/>
        </w:r>
      </w:hyperlink>
    </w:p>
    <w:p w14:paraId="5A99A1DB" w14:textId="6699B263" w:rsidR="00565A79" w:rsidRPr="00D70E0A" w:rsidRDefault="0086329A">
      <w:pPr>
        <w:pStyle w:val="TOC1"/>
        <w:rPr>
          <w:rFonts w:ascii="Arial" w:eastAsia="MS Mincho" w:hAnsi="Arial" w:cs="Arial"/>
          <w:noProof/>
          <w:sz w:val="22"/>
          <w:szCs w:val="22"/>
          <w:lang w:eastAsia="en-AU"/>
        </w:rPr>
      </w:pPr>
      <w:hyperlink w:anchor="_Toc106813729" w:history="1">
        <w:r w:rsidR="00565A79" w:rsidRPr="00565A79">
          <w:rPr>
            <w:rStyle w:val="Hyperlink"/>
            <w:rFonts w:ascii="Arial" w:hAnsi="Arial" w:cs="Arial"/>
            <w:noProof/>
            <w:lang w:val="en-US"/>
          </w:rPr>
          <w:t>10.</w:t>
        </w:r>
        <w:r w:rsidR="00565A79" w:rsidRPr="00D70E0A">
          <w:rPr>
            <w:rFonts w:ascii="Arial" w:eastAsia="MS Mincho" w:hAnsi="Arial" w:cs="Arial"/>
            <w:noProof/>
            <w:sz w:val="22"/>
            <w:szCs w:val="22"/>
            <w:lang w:eastAsia="en-AU"/>
          </w:rPr>
          <w:tab/>
        </w:r>
        <w:r w:rsidR="00565A79" w:rsidRPr="00565A79">
          <w:rPr>
            <w:rStyle w:val="Hyperlink"/>
            <w:rFonts w:ascii="Arial" w:hAnsi="Arial" w:cs="Arial"/>
            <w:noProof/>
          </w:rPr>
          <w:t>CRSC06.06.22 CONFIDENTIAL – Chief Executive Officer Appointment</w:t>
        </w:r>
        <w:r w:rsidR="00565A79" w:rsidRPr="00565A79">
          <w:rPr>
            <w:rFonts w:ascii="Arial" w:hAnsi="Arial" w:cs="Arial"/>
            <w:noProof/>
            <w:webHidden/>
          </w:rPr>
          <w:tab/>
        </w:r>
        <w:r w:rsidR="00565A79" w:rsidRPr="00565A79">
          <w:rPr>
            <w:rFonts w:ascii="Arial" w:hAnsi="Arial" w:cs="Arial"/>
            <w:noProof/>
            <w:webHidden/>
          </w:rPr>
          <w:fldChar w:fldCharType="begin"/>
        </w:r>
        <w:r w:rsidR="00565A79" w:rsidRPr="00565A79">
          <w:rPr>
            <w:rFonts w:ascii="Arial" w:hAnsi="Arial" w:cs="Arial"/>
            <w:noProof/>
            <w:webHidden/>
          </w:rPr>
          <w:instrText xml:space="preserve"> PAGEREF _Toc106813729 \h </w:instrText>
        </w:r>
        <w:r w:rsidR="00565A79" w:rsidRPr="00565A79">
          <w:rPr>
            <w:rFonts w:ascii="Arial" w:hAnsi="Arial" w:cs="Arial"/>
            <w:noProof/>
            <w:webHidden/>
          </w:rPr>
        </w:r>
        <w:r w:rsidR="00565A79" w:rsidRPr="00565A79">
          <w:rPr>
            <w:rFonts w:ascii="Arial" w:hAnsi="Arial" w:cs="Arial"/>
            <w:noProof/>
            <w:webHidden/>
          </w:rPr>
          <w:fldChar w:fldCharType="separate"/>
        </w:r>
        <w:r w:rsidR="003B63DD">
          <w:rPr>
            <w:rFonts w:ascii="Arial" w:hAnsi="Arial" w:cs="Arial"/>
            <w:noProof/>
            <w:webHidden/>
          </w:rPr>
          <w:t>14</w:t>
        </w:r>
        <w:r w:rsidR="00565A79" w:rsidRPr="00565A79">
          <w:rPr>
            <w:rFonts w:ascii="Arial" w:hAnsi="Arial" w:cs="Arial"/>
            <w:noProof/>
            <w:webHidden/>
          </w:rPr>
          <w:fldChar w:fldCharType="end"/>
        </w:r>
      </w:hyperlink>
    </w:p>
    <w:p w14:paraId="52E32B52" w14:textId="1344429E" w:rsidR="00565A79" w:rsidRPr="00D70E0A" w:rsidRDefault="0086329A">
      <w:pPr>
        <w:pStyle w:val="TOC1"/>
        <w:rPr>
          <w:rFonts w:ascii="Arial" w:eastAsia="MS Mincho" w:hAnsi="Arial" w:cs="Arial"/>
          <w:noProof/>
          <w:sz w:val="22"/>
          <w:szCs w:val="22"/>
          <w:lang w:eastAsia="en-AU"/>
        </w:rPr>
      </w:pPr>
      <w:hyperlink w:anchor="_Toc106813730" w:history="1">
        <w:r w:rsidR="00565A79" w:rsidRPr="00565A79">
          <w:rPr>
            <w:rStyle w:val="Hyperlink"/>
            <w:rFonts w:ascii="Arial" w:hAnsi="Arial" w:cs="Arial"/>
            <w:noProof/>
          </w:rPr>
          <w:t>11.</w:t>
        </w:r>
        <w:r w:rsidR="00565A79" w:rsidRPr="00D70E0A">
          <w:rPr>
            <w:rFonts w:ascii="Arial" w:eastAsia="MS Mincho" w:hAnsi="Arial" w:cs="Arial"/>
            <w:noProof/>
            <w:sz w:val="22"/>
            <w:szCs w:val="22"/>
            <w:lang w:eastAsia="en-AU"/>
          </w:rPr>
          <w:tab/>
        </w:r>
        <w:r w:rsidR="00565A79" w:rsidRPr="00565A79">
          <w:rPr>
            <w:rStyle w:val="Hyperlink"/>
            <w:rFonts w:ascii="Arial" w:hAnsi="Arial" w:cs="Arial"/>
            <w:noProof/>
          </w:rPr>
          <w:t>Declaration of Closure</w:t>
        </w:r>
        <w:r w:rsidR="00565A79" w:rsidRPr="00565A79">
          <w:rPr>
            <w:rFonts w:ascii="Arial" w:hAnsi="Arial" w:cs="Arial"/>
            <w:noProof/>
            <w:webHidden/>
          </w:rPr>
          <w:tab/>
        </w:r>
        <w:r w:rsidR="00565A79" w:rsidRPr="00565A79">
          <w:rPr>
            <w:rFonts w:ascii="Arial" w:hAnsi="Arial" w:cs="Arial"/>
            <w:noProof/>
            <w:webHidden/>
          </w:rPr>
          <w:fldChar w:fldCharType="begin"/>
        </w:r>
        <w:r w:rsidR="00565A79" w:rsidRPr="00565A79">
          <w:rPr>
            <w:rFonts w:ascii="Arial" w:hAnsi="Arial" w:cs="Arial"/>
            <w:noProof/>
            <w:webHidden/>
          </w:rPr>
          <w:instrText xml:space="preserve"> PAGEREF _Toc106813730 \h </w:instrText>
        </w:r>
        <w:r w:rsidR="00565A79" w:rsidRPr="00565A79">
          <w:rPr>
            <w:rFonts w:ascii="Arial" w:hAnsi="Arial" w:cs="Arial"/>
            <w:noProof/>
            <w:webHidden/>
          </w:rPr>
        </w:r>
        <w:r w:rsidR="00565A79" w:rsidRPr="00565A79">
          <w:rPr>
            <w:rFonts w:ascii="Arial" w:hAnsi="Arial" w:cs="Arial"/>
            <w:noProof/>
            <w:webHidden/>
          </w:rPr>
          <w:fldChar w:fldCharType="separate"/>
        </w:r>
        <w:r w:rsidR="003B63DD">
          <w:rPr>
            <w:rFonts w:ascii="Arial" w:hAnsi="Arial" w:cs="Arial"/>
            <w:noProof/>
            <w:webHidden/>
          </w:rPr>
          <w:t>14</w:t>
        </w:r>
        <w:r w:rsidR="00565A79" w:rsidRPr="00565A79">
          <w:rPr>
            <w:rFonts w:ascii="Arial" w:hAnsi="Arial" w:cs="Arial"/>
            <w:noProof/>
            <w:webHidden/>
          </w:rPr>
          <w:fldChar w:fldCharType="end"/>
        </w:r>
      </w:hyperlink>
    </w:p>
    <w:p w14:paraId="7B5A367A" w14:textId="7001BDAE" w:rsidR="00C6499E" w:rsidRDefault="00C6499E" w:rsidP="00EA71F8">
      <w:pPr>
        <w:pStyle w:val="TOC2"/>
        <w:tabs>
          <w:tab w:val="left" w:pos="-284"/>
          <w:tab w:val="right" w:leader="dot" w:pos="9356"/>
        </w:tabs>
        <w:ind w:left="-1134"/>
      </w:pPr>
      <w:r w:rsidRPr="00565A79">
        <w:rPr>
          <w:rFonts w:ascii="Arial" w:hAnsi="Arial" w:cs="Arial"/>
          <w:szCs w:val="24"/>
        </w:rPr>
        <w:fldChar w:fldCharType="end"/>
      </w:r>
    </w:p>
    <w:p w14:paraId="49C76484" w14:textId="77777777" w:rsidR="00180419" w:rsidRPr="00046B3A" w:rsidRDefault="00180419" w:rsidP="00EA71F8">
      <w:pPr>
        <w:tabs>
          <w:tab w:val="left" w:pos="720"/>
          <w:tab w:val="left" w:pos="1440"/>
          <w:tab w:val="left" w:pos="2410"/>
          <w:tab w:val="left" w:pos="2977"/>
          <w:tab w:val="right" w:pos="8335"/>
          <w:tab w:val="right" w:pos="8505"/>
        </w:tabs>
        <w:ind w:right="45"/>
        <w:jc w:val="center"/>
        <w:rPr>
          <w:rFonts w:ascii="Arial" w:hAnsi="Arial" w:cs="Arial"/>
          <w:b/>
          <w:u w:val="single"/>
        </w:rPr>
      </w:pPr>
    </w:p>
    <w:p w14:paraId="49C76485" w14:textId="77777777" w:rsidR="00180419" w:rsidRPr="00046B3A" w:rsidRDefault="00180419" w:rsidP="00EA71F8">
      <w:pPr>
        <w:pStyle w:val="TOC2"/>
      </w:pPr>
    </w:p>
    <w:p w14:paraId="49C76486" w14:textId="77777777" w:rsidR="00180419" w:rsidRPr="00046B3A" w:rsidRDefault="00180419" w:rsidP="00EA71F8">
      <w:pPr>
        <w:tabs>
          <w:tab w:val="left" w:pos="720"/>
          <w:tab w:val="left" w:pos="1440"/>
          <w:tab w:val="left" w:pos="2410"/>
          <w:tab w:val="left" w:pos="2977"/>
          <w:tab w:val="right" w:pos="8335"/>
          <w:tab w:val="right" w:pos="8505"/>
        </w:tabs>
        <w:ind w:right="45"/>
        <w:jc w:val="center"/>
        <w:rPr>
          <w:rFonts w:ascii="Arial" w:hAnsi="Arial" w:cs="Arial"/>
        </w:rPr>
      </w:pPr>
    </w:p>
    <w:p w14:paraId="49C76487" w14:textId="77777777" w:rsidR="00180419" w:rsidRPr="00046B3A" w:rsidRDefault="00180419" w:rsidP="00EA71F8">
      <w:pPr>
        <w:tabs>
          <w:tab w:val="left" w:pos="720"/>
          <w:tab w:val="left" w:pos="1440"/>
          <w:tab w:val="left" w:pos="2410"/>
          <w:tab w:val="left" w:pos="2977"/>
          <w:tab w:val="right" w:pos="8335"/>
          <w:tab w:val="right" w:pos="8505"/>
        </w:tabs>
        <w:ind w:right="45"/>
        <w:rPr>
          <w:rFonts w:ascii="Arial" w:hAnsi="Arial" w:cs="Arial"/>
        </w:rPr>
      </w:pPr>
    </w:p>
    <w:p w14:paraId="49C76488" w14:textId="77777777" w:rsidR="00180419" w:rsidRPr="00046B3A" w:rsidRDefault="00180419" w:rsidP="00EA71F8">
      <w:pPr>
        <w:tabs>
          <w:tab w:val="left" w:pos="720"/>
          <w:tab w:val="left" w:pos="1440"/>
          <w:tab w:val="left" w:pos="2410"/>
          <w:tab w:val="left" w:pos="2977"/>
          <w:tab w:val="right" w:pos="8335"/>
          <w:tab w:val="right" w:pos="8505"/>
        </w:tabs>
        <w:ind w:right="45"/>
        <w:rPr>
          <w:rFonts w:ascii="Arial" w:hAnsi="Arial" w:cs="Arial"/>
        </w:rPr>
      </w:pPr>
    </w:p>
    <w:p w14:paraId="49C76489" w14:textId="77777777" w:rsidR="00180419" w:rsidRPr="00046B3A" w:rsidRDefault="00180419" w:rsidP="00EA71F8">
      <w:pPr>
        <w:tabs>
          <w:tab w:val="left" w:pos="720"/>
          <w:tab w:val="left" w:pos="1440"/>
          <w:tab w:val="left" w:pos="2410"/>
          <w:tab w:val="left" w:pos="2977"/>
          <w:tab w:val="right" w:pos="8335"/>
          <w:tab w:val="right" w:pos="8505"/>
        </w:tabs>
        <w:ind w:right="45"/>
        <w:rPr>
          <w:rFonts w:ascii="Arial" w:hAnsi="Arial" w:cs="Arial"/>
        </w:rPr>
        <w:sectPr w:rsidR="00180419" w:rsidRPr="00046B3A" w:rsidSect="008E4E99">
          <w:headerReference w:type="even" r:id="rId15"/>
          <w:headerReference w:type="default" r:id="rId16"/>
          <w:footerReference w:type="even" r:id="rId17"/>
          <w:footerReference w:type="default" r:id="rId18"/>
          <w:headerReference w:type="first" r:id="rId19"/>
          <w:footerReference w:type="first" r:id="rId20"/>
          <w:pgSz w:w="11907" w:h="16840" w:code="9"/>
          <w:pgMar w:top="1440" w:right="567" w:bottom="1440" w:left="1797" w:header="8" w:footer="720" w:gutter="0"/>
          <w:cols w:space="720"/>
          <w:titlePg/>
          <w:docGrid w:linePitch="326"/>
        </w:sectPr>
      </w:pPr>
    </w:p>
    <w:p w14:paraId="49C76492" w14:textId="4DB26619" w:rsidR="00683A50" w:rsidRPr="00666355" w:rsidRDefault="00562866" w:rsidP="00565A79">
      <w:pPr>
        <w:pStyle w:val="Heading1"/>
        <w:numPr>
          <w:ilvl w:val="0"/>
          <w:numId w:val="1"/>
        </w:numPr>
        <w:tabs>
          <w:tab w:val="clear" w:pos="720"/>
          <w:tab w:val="clear" w:pos="2410"/>
          <w:tab w:val="clear" w:pos="2977"/>
          <w:tab w:val="clear" w:pos="8335"/>
          <w:tab w:val="clear" w:pos="8505"/>
          <w:tab w:val="left" w:pos="-284"/>
        </w:tabs>
        <w:spacing w:before="0" w:after="0"/>
        <w:ind w:left="-284" w:right="45" w:hanging="850"/>
        <w:rPr>
          <w:rFonts w:ascii="Arial" w:hAnsi="Arial" w:cs="Arial"/>
          <w:color w:val="17365D"/>
          <w:szCs w:val="28"/>
          <w:u w:val="none"/>
        </w:rPr>
      </w:pPr>
      <w:bookmarkStart w:id="0" w:name="_Toc106813720"/>
      <w:r w:rsidRPr="00666355">
        <w:rPr>
          <w:rFonts w:ascii="Arial" w:hAnsi="Arial" w:cs="Arial"/>
          <w:caps w:val="0"/>
          <w:color w:val="17365D"/>
          <w:szCs w:val="28"/>
          <w:u w:val="none"/>
        </w:rPr>
        <w:t>Declaration o</w:t>
      </w:r>
      <w:r w:rsidR="00180419" w:rsidRPr="00666355">
        <w:rPr>
          <w:rFonts w:ascii="Arial" w:hAnsi="Arial" w:cs="Arial"/>
          <w:caps w:val="0"/>
          <w:color w:val="17365D"/>
          <w:szCs w:val="28"/>
          <w:u w:val="none"/>
        </w:rPr>
        <w:t>f Opening</w:t>
      </w:r>
      <w:bookmarkEnd w:id="0"/>
    </w:p>
    <w:p w14:paraId="49C76493" w14:textId="77777777" w:rsidR="00683A50" w:rsidRPr="00046B3A" w:rsidRDefault="00683A50" w:rsidP="00565A79">
      <w:pPr>
        <w:tabs>
          <w:tab w:val="left" w:pos="720"/>
          <w:tab w:val="left" w:pos="1440"/>
          <w:tab w:val="left" w:pos="2410"/>
          <w:tab w:val="left" w:pos="2977"/>
          <w:tab w:val="right" w:pos="8335"/>
          <w:tab w:val="right" w:pos="8505"/>
        </w:tabs>
        <w:ind w:left="-1134" w:right="45"/>
        <w:jc w:val="both"/>
        <w:rPr>
          <w:rFonts w:ascii="Arial" w:hAnsi="Arial" w:cs="Arial"/>
          <w:b/>
          <w:szCs w:val="24"/>
        </w:rPr>
      </w:pPr>
    </w:p>
    <w:p w14:paraId="49C76494" w14:textId="732AA021" w:rsidR="00683A50" w:rsidRPr="00046B3A" w:rsidRDefault="00683A50" w:rsidP="00565A79">
      <w:pPr>
        <w:tabs>
          <w:tab w:val="left" w:pos="720"/>
          <w:tab w:val="left" w:pos="1440"/>
          <w:tab w:val="left" w:pos="2410"/>
          <w:tab w:val="left" w:pos="2977"/>
          <w:tab w:val="right" w:pos="8335"/>
          <w:tab w:val="right" w:pos="8505"/>
        </w:tabs>
        <w:ind w:left="-284" w:right="45"/>
        <w:jc w:val="both"/>
        <w:rPr>
          <w:rFonts w:ascii="Arial" w:hAnsi="Arial" w:cs="Arial"/>
          <w:szCs w:val="24"/>
        </w:rPr>
      </w:pPr>
      <w:r w:rsidRPr="00046B3A">
        <w:rPr>
          <w:rFonts w:ascii="Arial" w:hAnsi="Arial" w:cs="Arial"/>
          <w:szCs w:val="24"/>
        </w:rPr>
        <w:t>The Presiding Member declare</w:t>
      </w:r>
      <w:r w:rsidR="00067E6C">
        <w:rPr>
          <w:rFonts w:ascii="Arial" w:hAnsi="Arial" w:cs="Arial"/>
          <w:szCs w:val="24"/>
        </w:rPr>
        <w:t>d</w:t>
      </w:r>
      <w:r w:rsidRPr="00046B3A">
        <w:rPr>
          <w:rFonts w:ascii="Arial" w:hAnsi="Arial" w:cs="Arial"/>
          <w:szCs w:val="24"/>
        </w:rPr>
        <w:t xml:space="preserve"> the meeting open</w:t>
      </w:r>
      <w:r w:rsidR="003F4684" w:rsidRPr="00046B3A">
        <w:rPr>
          <w:rFonts w:ascii="Arial" w:hAnsi="Arial" w:cs="Arial"/>
          <w:szCs w:val="24"/>
        </w:rPr>
        <w:t xml:space="preserve"> at </w:t>
      </w:r>
      <w:r w:rsidR="00EE2F70">
        <w:rPr>
          <w:rFonts w:ascii="Arial" w:hAnsi="Arial" w:cs="Arial"/>
          <w:szCs w:val="24"/>
        </w:rPr>
        <w:t>6.00</w:t>
      </w:r>
      <w:r w:rsidR="00074E82">
        <w:rPr>
          <w:rFonts w:ascii="Arial" w:hAnsi="Arial" w:cs="Arial"/>
          <w:szCs w:val="24"/>
        </w:rPr>
        <w:t>pm</w:t>
      </w:r>
      <w:r w:rsidR="003F4684" w:rsidRPr="00046B3A">
        <w:rPr>
          <w:rFonts w:ascii="Arial" w:hAnsi="Arial" w:cs="Arial"/>
          <w:szCs w:val="24"/>
        </w:rPr>
        <w:t xml:space="preserve"> </w:t>
      </w:r>
      <w:r w:rsidRPr="00046B3A">
        <w:rPr>
          <w:rFonts w:ascii="Arial" w:hAnsi="Arial" w:cs="Arial"/>
          <w:szCs w:val="24"/>
        </w:rPr>
        <w:t>and dr</w:t>
      </w:r>
      <w:r w:rsidR="00067E6C">
        <w:rPr>
          <w:rFonts w:ascii="Arial" w:hAnsi="Arial" w:cs="Arial"/>
          <w:szCs w:val="24"/>
        </w:rPr>
        <w:t>e</w:t>
      </w:r>
      <w:r w:rsidRPr="00046B3A">
        <w:rPr>
          <w:rFonts w:ascii="Arial" w:hAnsi="Arial" w:cs="Arial"/>
          <w:szCs w:val="24"/>
        </w:rPr>
        <w:t xml:space="preserve">w attention to the </w:t>
      </w:r>
      <w:r w:rsidR="00927A88" w:rsidRPr="00046B3A">
        <w:rPr>
          <w:rFonts w:ascii="Arial" w:hAnsi="Arial" w:cs="Arial"/>
          <w:szCs w:val="24"/>
        </w:rPr>
        <w:t xml:space="preserve">disclaimer </w:t>
      </w:r>
      <w:r w:rsidR="00B521F6">
        <w:rPr>
          <w:rFonts w:ascii="Arial" w:hAnsi="Arial" w:cs="Arial"/>
          <w:szCs w:val="24"/>
        </w:rPr>
        <w:t>on page 2.</w:t>
      </w:r>
    </w:p>
    <w:p w14:paraId="49C76495" w14:textId="4EA419A7" w:rsidR="00562866" w:rsidRDefault="00562866" w:rsidP="00565A79">
      <w:pPr>
        <w:tabs>
          <w:tab w:val="left" w:pos="720"/>
          <w:tab w:val="left" w:pos="1440"/>
          <w:tab w:val="left" w:pos="2410"/>
          <w:tab w:val="left" w:pos="2977"/>
          <w:tab w:val="right" w:pos="8335"/>
          <w:tab w:val="right" w:pos="8505"/>
        </w:tabs>
        <w:ind w:left="-1134" w:right="45"/>
        <w:jc w:val="both"/>
        <w:rPr>
          <w:rFonts w:ascii="Arial" w:hAnsi="Arial" w:cs="Arial"/>
          <w:sz w:val="22"/>
        </w:rPr>
      </w:pPr>
    </w:p>
    <w:p w14:paraId="607A4C11" w14:textId="5A1A5549" w:rsidR="001761C9" w:rsidRPr="001075FE" w:rsidRDefault="001761C9" w:rsidP="001761C9">
      <w:pPr>
        <w:pStyle w:val="ListParagraph"/>
        <w:keepNext/>
        <w:numPr>
          <w:ilvl w:val="1"/>
          <w:numId w:val="1"/>
        </w:numPr>
        <w:tabs>
          <w:tab w:val="clear" w:pos="720"/>
          <w:tab w:val="left" w:pos="-284"/>
          <w:tab w:val="right" w:pos="8335"/>
          <w:tab w:val="right" w:pos="8505"/>
        </w:tabs>
        <w:spacing w:after="0" w:line="240" w:lineRule="auto"/>
        <w:ind w:left="-284" w:hanging="850"/>
        <w:jc w:val="both"/>
        <w:outlineLvl w:val="1"/>
        <w:rPr>
          <w:rFonts w:ascii="Arial" w:hAnsi="Arial"/>
          <w:b/>
          <w:bCs/>
          <w:color w:val="244061"/>
          <w:sz w:val="28"/>
          <w:szCs w:val="28"/>
        </w:rPr>
      </w:pPr>
      <w:r w:rsidRPr="001075FE">
        <w:rPr>
          <w:rFonts w:ascii="Arial" w:hAnsi="Arial"/>
          <w:b/>
          <w:bCs/>
          <w:color w:val="244061"/>
          <w:sz w:val="28"/>
          <w:szCs w:val="28"/>
        </w:rPr>
        <w:t>Councillor Amiry – Online Participation</w:t>
      </w:r>
    </w:p>
    <w:p w14:paraId="7B28A767" w14:textId="77777777" w:rsidR="001761C9" w:rsidRDefault="001761C9" w:rsidP="007D5E60">
      <w:pPr>
        <w:tabs>
          <w:tab w:val="left" w:pos="720"/>
          <w:tab w:val="left" w:pos="1440"/>
          <w:tab w:val="left" w:pos="2410"/>
          <w:tab w:val="left" w:pos="2977"/>
          <w:tab w:val="right" w:pos="8335"/>
          <w:tab w:val="right" w:pos="8505"/>
        </w:tabs>
        <w:ind w:left="-1134" w:right="45"/>
        <w:jc w:val="both"/>
        <w:rPr>
          <w:rFonts w:ascii="Arial" w:hAnsi="Arial"/>
        </w:rPr>
      </w:pPr>
    </w:p>
    <w:p w14:paraId="2A718641" w14:textId="644D0FEF" w:rsidR="001761C9" w:rsidRPr="007C62D2" w:rsidRDefault="001761C9" w:rsidP="007D5E60">
      <w:pPr>
        <w:tabs>
          <w:tab w:val="left" w:pos="720"/>
          <w:tab w:val="left" w:pos="1440"/>
          <w:tab w:val="left" w:pos="2410"/>
          <w:tab w:val="left" w:pos="2977"/>
          <w:tab w:val="right" w:pos="8335"/>
          <w:tab w:val="right" w:pos="8505"/>
        </w:tabs>
        <w:ind w:left="-284" w:right="45"/>
        <w:jc w:val="both"/>
        <w:rPr>
          <w:rFonts w:ascii="Arial" w:hAnsi="Arial"/>
          <w:szCs w:val="24"/>
        </w:rPr>
      </w:pPr>
      <w:r w:rsidRPr="007D5E60">
        <w:rPr>
          <w:rFonts w:ascii="Arial" w:hAnsi="Arial" w:cs="Arial"/>
          <w:szCs w:val="24"/>
        </w:rPr>
        <w:t>Councillor</w:t>
      </w:r>
      <w:r w:rsidRPr="007C62D2">
        <w:rPr>
          <w:rFonts w:ascii="Arial" w:hAnsi="Arial"/>
          <w:szCs w:val="24"/>
        </w:rPr>
        <w:t xml:space="preserve"> Ami</w:t>
      </w:r>
      <w:r w:rsidR="00443C19" w:rsidRPr="007C62D2">
        <w:rPr>
          <w:rFonts w:ascii="Arial" w:hAnsi="Arial"/>
          <w:szCs w:val="24"/>
        </w:rPr>
        <w:t>r</w:t>
      </w:r>
      <w:r w:rsidRPr="007C62D2">
        <w:rPr>
          <w:rFonts w:ascii="Arial" w:hAnsi="Arial"/>
          <w:szCs w:val="24"/>
        </w:rPr>
        <w:t xml:space="preserve">y requested to participate in this Special Council Meeting online. </w:t>
      </w:r>
    </w:p>
    <w:p w14:paraId="603837E3" w14:textId="77777777" w:rsidR="001761C9" w:rsidRPr="007C62D2" w:rsidRDefault="001761C9" w:rsidP="001761C9">
      <w:pPr>
        <w:tabs>
          <w:tab w:val="left" w:pos="720"/>
          <w:tab w:val="left" w:pos="1440"/>
          <w:tab w:val="left" w:pos="2410"/>
          <w:tab w:val="left" w:pos="2977"/>
          <w:tab w:val="right" w:pos="8335"/>
          <w:tab w:val="right" w:pos="8505"/>
        </w:tabs>
        <w:ind w:left="-1134" w:right="45"/>
        <w:jc w:val="both"/>
        <w:rPr>
          <w:rFonts w:ascii="Arial" w:hAnsi="Arial" w:cs="Arial"/>
          <w:szCs w:val="24"/>
        </w:rPr>
      </w:pPr>
    </w:p>
    <w:p w14:paraId="67C4FC38" w14:textId="23B01150" w:rsidR="001761C9" w:rsidRPr="007C62D2" w:rsidRDefault="001761C9" w:rsidP="001761C9">
      <w:pPr>
        <w:tabs>
          <w:tab w:val="left" w:pos="720"/>
          <w:tab w:val="left" w:pos="1440"/>
          <w:tab w:val="left" w:pos="2410"/>
          <w:tab w:val="left" w:pos="2977"/>
          <w:tab w:val="right" w:pos="8335"/>
          <w:tab w:val="right" w:pos="8505"/>
        </w:tabs>
        <w:ind w:left="-284" w:right="45"/>
        <w:jc w:val="both"/>
        <w:rPr>
          <w:rFonts w:ascii="Arial" w:hAnsi="Arial" w:cs="Arial"/>
          <w:szCs w:val="24"/>
        </w:rPr>
      </w:pPr>
      <w:r w:rsidRPr="007C62D2">
        <w:rPr>
          <w:rFonts w:ascii="Arial" w:hAnsi="Arial" w:cs="Arial"/>
          <w:szCs w:val="24"/>
        </w:rPr>
        <w:t xml:space="preserve">In order for Councillor </w:t>
      </w:r>
      <w:r w:rsidR="00103D46" w:rsidRPr="007C62D2">
        <w:rPr>
          <w:rFonts w:ascii="Arial" w:hAnsi="Arial" w:cs="Arial"/>
          <w:szCs w:val="24"/>
        </w:rPr>
        <w:t>Amiry</w:t>
      </w:r>
      <w:r w:rsidRPr="007C62D2">
        <w:rPr>
          <w:rFonts w:ascii="Arial" w:hAnsi="Arial" w:cs="Arial"/>
          <w:szCs w:val="24"/>
        </w:rPr>
        <w:t xml:space="preserve"> to participate, three conditions must be met in accordance with regulation 14</w:t>
      </w:r>
      <w:proofErr w:type="gramStart"/>
      <w:r w:rsidRPr="007C62D2">
        <w:rPr>
          <w:rFonts w:ascii="Arial" w:hAnsi="Arial" w:cs="Arial"/>
          <w:szCs w:val="24"/>
        </w:rPr>
        <w:t>A(</w:t>
      </w:r>
      <w:proofErr w:type="gramEnd"/>
      <w:r w:rsidRPr="007C62D2">
        <w:rPr>
          <w:rFonts w:ascii="Arial" w:hAnsi="Arial" w:cs="Arial"/>
          <w:szCs w:val="24"/>
        </w:rPr>
        <w:t>1) of the Local Government (Administration) Regulations 1996.</w:t>
      </w:r>
    </w:p>
    <w:p w14:paraId="3F11430C" w14:textId="77777777" w:rsidR="00CC3328" w:rsidRPr="007C62D2" w:rsidRDefault="00CC3328" w:rsidP="001761C9">
      <w:pPr>
        <w:tabs>
          <w:tab w:val="left" w:pos="720"/>
          <w:tab w:val="left" w:pos="1440"/>
          <w:tab w:val="left" w:pos="2410"/>
          <w:tab w:val="left" w:pos="2977"/>
          <w:tab w:val="right" w:pos="8335"/>
          <w:tab w:val="right" w:pos="8505"/>
        </w:tabs>
        <w:ind w:left="-284" w:right="45"/>
        <w:jc w:val="both"/>
        <w:rPr>
          <w:rFonts w:ascii="Arial" w:hAnsi="Arial" w:cs="Arial"/>
          <w:szCs w:val="24"/>
        </w:rPr>
      </w:pPr>
    </w:p>
    <w:p w14:paraId="0B0CDABF" w14:textId="77777777" w:rsidR="001761C9" w:rsidRPr="007C62D2" w:rsidRDefault="001761C9" w:rsidP="001761C9">
      <w:pPr>
        <w:tabs>
          <w:tab w:val="left" w:pos="720"/>
          <w:tab w:val="left" w:pos="1440"/>
          <w:tab w:val="left" w:pos="2410"/>
          <w:tab w:val="left" w:pos="2977"/>
          <w:tab w:val="right" w:pos="8335"/>
          <w:tab w:val="right" w:pos="8505"/>
        </w:tabs>
        <w:ind w:left="284" w:right="45" w:hanging="568"/>
        <w:jc w:val="both"/>
        <w:rPr>
          <w:rFonts w:ascii="Arial" w:hAnsi="Arial" w:cs="Arial"/>
          <w:szCs w:val="24"/>
        </w:rPr>
      </w:pPr>
      <w:r w:rsidRPr="007C62D2">
        <w:rPr>
          <w:rFonts w:ascii="Arial" w:hAnsi="Arial" w:cs="Arial"/>
          <w:szCs w:val="24"/>
        </w:rPr>
        <w:t>a)</w:t>
      </w:r>
      <w:r w:rsidRPr="007C62D2">
        <w:rPr>
          <w:rFonts w:ascii="Arial" w:hAnsi="Arial" w:cs="Arial"/>
          <w:szCs w:val="24"/>
        </w:rPr>
        <w:tab/>
        <w:t>the person is simultaneously in audio contact, by telephone or other means of instantaneous communication, with each other person present at the meeting; and</w:t>
      </w:r>
    </w:p>
    <w:p w14:paraId="0730822B" w14:textId="77777777" w:rsidR="001761C9" w:rsidRPr="007C62D2" w:rsidRDefault="001761C9" w:rsidP="001761C9">
      <w:pPr>
        <w:tabs>
          <w:tab w:val="left" w:pos="720"/>
          <w:tab w:val="left" w:pos="1440"/>
          <w:tab w:val="left" w:pos="2410"/>
          <w:tab w:val="left" w:pos="2977"/>
          <w:tab w:val="right" w:pos="8335"/>
          <w:tab w:val="right" w:pos="8505"/>
        </w:tabs>
        <w:ind w:left="284" w:right="45" w:hanging="568"/>
        <w:jc w:val="both"/>
        <w:rPr>
          <w:rFonts w:ascii="Arial" w:hAnsi="Arial" w:cs="Arial"/>
          <w:szCs w:val="24"/>
        </w:rPr>
      </w:pPr>
      <w:r w:rsidRPr="007C62D2">
        <w:rPr>
          <w:rFonts w:ascii="Arial" w:hAnsi="Arial" w:cs="Arial"/>
          <w:szCs w:val="24"/>
        </w:rPr>
        <w:t>b)</w:t>
      </w:r>
      <w:r w:rsidRPr="007C62D2">
        <w:rPr>
          <w:rFonts w:ascii="Arial" w:hAnsi="Arial" w:cs="Arial"/>
          <w:szCs w:val="24"/>
        </w:rPr>
        <w:tab/>
        <w:t>the person is in a suitable place; and</w:t>
      </w:r>
    </w:p>
    <w:p w14:paraId="6AFE689C" w14:textId="77777777" w:rsidR="001761C9" w:rsidRPr="007C62D2" w:rsidRDefault="001761C9" w:rsidP="001761C9">
      <w:pPr>
        <w:tabs>
          <w:tab w:val="left" w:pos="720"/>
          <w:tab w:val="left" w:pos="1440"/>
          <w:tab w:val="left" w:pos="2410"/>
          <w:tab w:val="left" w:pos="2977"/>
          <w:tab w:val="right" w:pos="8335"/>
          <w:tab w:val="right" w:pos="8505"/>
        </w:tabs>
        <w:ind w:left="284" w:right="45" w:hanging="568"/>
        <w:jc w:val="both"/>
        <w:rPr>
          <w:rFonts w:ascii="Arial" w:hAnsi="Arial" w:cs="Arial"/>
          <w:szCs w:val="24"/>
        </w:rPr>
      </w:pPr>
      <w:r w:rsidRPr="007C62D2">
        <w:rPr>
          <w:rFonts w:ascii="Arial" w:hAnsi="Arial" w:cs="Arial"/>
          <w:szCs w:val="24"/>
        </w:rPr>
        <w:t>c)</w:t>
      </w:r>
      <w:r w:rsidRPr="007C62D2">
        <w:rPr>
          <w:rFonts w:ascii="Arial" w:hAnsi="Arial" w:cs="Arial"/>
          <w:szCs w:val="24"/>
        </w:rPr>
        <w:tab/>
        <w:t>the council has approved of the arrangement.</w:t>
      </w:r>
    </w:p>
    <w:p w14:paraId="3D002354" w14:textId="77777777" w:rsidR="001761C9" w:rsidRPr="007C62D2" w:rsidRDefault="001761C9" w:rsidP="00BE4442">
      <w:pPr>
        <w:tabs>
          <w:tab w:val="left" w:pos="720"/>
          <w:tab w:val="left" w:pos="1440"/>
          <w:tab w:val="left" w:pos="2410"/>
          <w:tab w:val="left" w:pos="2977"/>
          <w:tab w:val="right" w:pos="8335"/>
          <w:tab w:val="right" w:pos="8505"/>
        </w:tabs>
        <w:ind w:left="-284" w:right="45"/>
        <w:jc w:val="both"/>
        <w:rPr>
          <w:rFonts w:ascii="Arial" w:hAnsi="Arial" w:cs="Arial"/>
          <w:szCs w:val="24"/>
        </w:rPr>
      </w:pPr>
    </w:p>
    <w:p w14:paraId="495834B1" w14:textId="4D533756" w:rsidR="001761C9" w:rsidRPr="007C62D2" w:rsidRDefault="001761C9" w:rsidP="00BE4442">
      <w:pPr>
        <w:tabs>
          <w:tab w:val="left" w:pos="720"/>
          <w:tab w:val="left" w:pos="1440"/>
          <w:tab w:val="left" w:pos="2410"/>
          <w:tab w:val="left" w:pos="2977"/>
          <w:tab w:val="right" w:pos="8335"/>
          <w:tab w:val="right" w:pos="8505"/>
        </w:tabs>
        <w:ind w:left="-284" w:right="45"/>
        <w:jc w:val="both"/>
        <w:rPr>
          <w:rFonts w:ascii="Arial" w:hAnsi="Arial" w:cs="Arial"/>
          <w:szCs w:val="24"/>
        </w:rPr>
      </w:pPr>
      <w:r w:rsidRPr="007C62D2">
        <w:rPr>
          <w:rFonts w:ascii="Arial" w:hAnsi="Arial" w:cs="Arial"/>
          <w:szCs w:val="24"/>
        </w:rPr>
        <w:t xml:space="preserve">Councillor </w:t>
      </w:r>
      <w:r w:rsidR="00BE4442" w:rsidRPr="007C62D2">
        <w:rPr>
          <w:rFonts w:ascii="Arial" w:hAnsi="Arial" w:cs="Arial"/>
          <w:szCs w:val="24"/>
        </w:rPr>
        <w:t>Amiry</w:t>
      </w:r>
      <w:r w:rsidRPr="007C62D2">
        <w:rPr>
          <w:rFonts w:ascii="Arial" w:hAnsi="Arial" w:cs="Arial"/>
          <w:szCs w:val="24"/>
        </w:rPr>
        <w:t xml:space="preserve"> has advised that </w:t>
      </w:r>
      <w:r w:rsidR="00CC3328" w:rsidRPr="007C62D2">
        <w:rPr>
          <w:rFonts w:ascii="Arial" w:hAnsi="Arial" w:cs="Arial"/>
          <w:szCs w:val="24"/>
        </w:rPr>
        <w:t>s</w:t>
      </w:r>
      <w:r w:rsidRPr="007C62D2">
        <w:rPr>
          <w:rFonts w:ascii="Arial" w:hAnsi="Arial" w:cs="Arial"/>
          <w:szCs w:val="24"/>
        </w:rPr>
        <w:t xml:space="preserve">he will be situated </w:t>
      </w:r>
      <w:r w:rsidR="00263A4A">
        <w:rPr>
          <w:rFonts w:ascii="Arial" w:hAnsi="Arial" w:cs="Arial"/>
          <w:szCs w:val="24"/>
        </w:rPr>
        <w:t xml:space="preserve">in a private </w:t>
      </w:r>
      <w:r w:rsidR="00147025">
        <w:rPr>
          <w:rFonts w:ascii="Arial" w:hAnsi="Arial" w:cs="Arial"/>
          <w:szCs w:val="24"/>
        </w:rPr>
        <w:t xml:space="preserve">room </w:t>
      </w:r>
      <w:r w:rsidR="00263A4A">
        <w:rPr>
          <w:rFonts w:ascii="Arial" w:hAnsi="Arial" w:cs="Arial"/>
          <w:szCs w:val="24"/>
        </w:rPr>
        <w:t xml:space="preserve">at </w:t>
      </w:r>
      <w:r w:rsidR="00263A4A" w:rsidRPr="00263A4A">
        <w:rPr>
          <w:rFonts w:ascii="Arial" w:hAnsi="Arial" w:cs="Arial"/>
          <w:szCs w:val="24"/>
        </w:rPr>
        <w:t>17 Glenthorne Rd, Hammersmith</w:t>
      </w:r>
      <w:r w:rsidR="00263A4A">
        <w:rPr>
          <w:rFonts w:ascii="Arial" w:hAnsi="Arial" w:cs="Arial"/>
          <w:szCs w:val="24"/>
        </w:rPr>
        <w:t>,</w:t>
      </w:r>
      <w:r w:rsidR="00263A4A" w:rsidRPr="00263A4A">
        <w:rPr>
          <w:rFonts w:ascii="Arial" w:hAnsi="Arial" w:cs="Arial"/>
          <w:szCs w:val="24"/>
        </w:rPr>
        <w:t xml:space="preserve"> London</w:t>
      </w:r>
      <w:r w:rsidRPr="007C62D2">
        <w:rPr>
          <w:rFonts w:ascii="Arial" w:hAnsi="Arial" w:cs="Arial"/>
          <w:szCs w:val="24"/>
        </w:rPr>
        <w:t xml:space="preserve"> for the duration of the meeting. </w:t>
      </w:r>
    </w:p>
    <w:p w14:paraId="446E06BC" w14:textId="77777777" w:rsidR="00CC3328" w:rsidRPr="007C62D2" w:rsidRDefault="00CC3328" w:rsidP="00BE4442">
      <w:pPr>
        <w:tabs>
          <w:tab w:val="left" w:pos="720"/>
          <w:tab w:val="left" w:pos="1440"/>
          <w:tab w:val="left" w:pos="2410"/>
          <w:tab w:val="left" w:pos="2977"/>
          <w:tab w:val="right" w:pos="8335"/>
          <w:tab w:val="right" w:pos="8505"/>
        </w:tabs>
        <w:ind w:left="-284" w:right="45"/>
        <w:jc w:val="both"/>
        <w:rPr>
          <w:rFonts w:ascii="Arial" w:hAnsi="Arial" w:cs="Arial"/>
          <w:szCs w:val="24"/>
        </w:rPr>
      </w:pPr>
    </w:p>
    <w:p w14:paraId="57EA48B6" w14:textId="07F8D406" w:rsidR="001761C9" w:rsidRPr="007C62D2" w:rsidRDefault="001761C9" w:rsidP="00BE4442">
      <w:pPr>
        <w:tabs>
          <w:tab w:val="left" w:pos="720"/>
          <w:tab w:val="left" w:pos="1440"/>
          <w:tab w:val="left" w:pos="2410"/>
          <w:tab w:val="left" w:pos="2977"/>
          <w:tab w:val="right" w:pos="8335"/>
          <w:tab w:val="right" w:pos="8505"/>
        </w:tabs>
        <w:ind w:left="-284" w:right="45"/>
        <w:jc w:val="both"/>
        <w:rPr>
          <w:rFonts w:ascii="Arial" w:hAnsi="Arial" w:cs="Arial"/>
          <w:szCs w:val="24"/>
        </w:rPr>
      </w:pPr>
      <w:r w:rsidRPr="007C62D2">
        <w:rPr>
          <w:rFonts w:ascii="Arial" w:hAnsi="Arial" w:cs="Arial"/>
          <w:szCs w:val="24"/>
        </w:rPr>
        <w:t>To fulfil this request, Co</w:t>
      </w:r>
      <w:r w:rsidR="00103D46" w:rsidRPr="007C62D2">
        <w:rPr>
          <w:rFonts w:ascii="Arial" w:hAnsi="Arial" w:cs="Arial"/>
          <w:szCs w:val="24"/>
        </w:rPr>
        <w:t>uncil</w:t>
      </w:r>
      <w:r w:rsidRPr="007C62D2">
        <w:rPr>
          <w:rFonts w:ascii="Arial" w:hAnsi="Arial" w:cs="Arial"/>
          <w:szCs w:val="24"/>
        </w:rPr>
        <w:t xml:space="preserve"> consideration is required as follows: </w:t>
      </w:r>
    </w:p>
    <w:p w14:paraId="33BCD2E4" w14:textId="7EE61483" w:rsidR="00C238B9" w:rsidRDefault="00C238B9" w:rsidP="00C238B9">
      <w:pPr>
        <w:ind w:left="-284"/>
        <w:jc w:val="both"/>
        <w:rPr>
          <w:rFonts w:ascii="Arial" w:hAnsi="Arial" w:cs="Arial"/>
          <w:szCs w:val="24"/>
        </w:rPr>
      </w:pPr>
    </w:p>
    <w:p w14:paraId="5BADE138" w14:textId="6A57925C" w:rsidR="00895775" w:rsidRPr="007C62D2" w:rsidRDefault="0086329A" w:rsidP="00C238B9">
      <w:pPr>
        <w:ind w:left="-284"/>
        <w:jc w:val="both"/>
        <w:rPr>
          <w:rFonts w:ascii="Arial" w:hAnsi="Arial" w:cs="Arial"/>
          <w:szCs w:val="24"/>
        </w:rPr>
      </w:pPr>
      <w:r>
        <w:rPr>
          <w:rFonts w:ascii="Arial" w:hAnsi="Arial" w:cs="Arial"/>
          <w:noProof/>
          <w:szCs w:val="24"/>
        </w:rPr>
        <w:pict w14:anchorId="681916DF">
          <v:rect id="_x0000_s2050" style="position:absolute;left:0;text-align:left;margin-left:-20.15pt;margin-top:10.4pt;width:495.8pt;height:173.15pt;z-index:251658240" filled="f" strokecolor="#243f60" strokeweight="2.25pt"/>
        </w:pict>
      </w:r>
    </w:p>
    <w:p w14:paraId="4B4DFF62" w14:textId="16342AB8" w:rsidR="00C238B9" w:rsidRPr="007C62D2" w:rsidRDefault="00C238B9" w:rsidP="00C238B9">
      <w:pPr>
        <w:ind w:left="-284"/>
        <w:jc w:val="both"/>
        <w:rPr>
          <w:rFonts w:ascii="Arial" w:hAnsi="Arial" w:cs="Arial"/>
          <w:szCs w:val="24"/>
        </w:rPr>
      </w:pPr>
      <w:r w:rsidRPr="007C62D2">
        <w:rPr>
          <w:rFonts w:ascii="Arial" w:hAnsi="Arial" w:cs="Arial"/>
          <w:szCs w:val="24"/>
        </w:rPr>
        <w:t xml:space="preserve">Moved – Councillor </w:t>
      </w:r>
      <w:r w:rsidR="00FA2AD5">
        <w:rPr>
          <w:rFonts w:ascii="Arial" w:hAnsi="Arial" w:cs="Arial"/>
          <w:szCs w:val="24"/>
        </w:rPr>
        <w:t>Coghlan</w:t>
      </w:r>
    </w:p>
    <w:p w14:paraId="0A4B422C" w14:textId="6370A5E2" w:rsidR="00C238B9" w:rsidRPr="007C62D2" w:rsidRDefault="00C238B9" w:rsidP="00C238B9">
      <w:pPr>
        <w:ind w:left="-284"/>
        <w:jc w:val="both"/>
        <w:rPr>
          <w:rFonts w:ascii="Arial" w:hAnsi="Arial" w:cs="Arial"/>
          <w:szCs w:val="24"/>
        </w:rPr>
      </w:pPr>
      <w:r w:rsidRPr="007C62D2">
        <w:rPr>
          <w:rFonts w:ascii="Arial" w:hAnsi="Arial" w:cs="Arial"/>
          <w:szCs w:val="24"/>
        </w:rPr>
        <w:t xml:space="preserve">Seconded – Councillor </w:t>
      </w:r>
      <w:r w:rsidR="00FA2AD5">
        <w:rPr>
          <w:rFonts w:ascii="Arial" w:hAnsi="Arial" w:cs="Arial"/>
          <w:szCs w:val="24"/>
        </w:rPr>
        <w:t>Hodsdon</w:t>
      </w:r>
    </w:p>
    <w:p w14:paraId="015A159C" w14:textId="77777777" w:rsidR="00CC3328" w:rsidRPr="007C62D2" w:rsidRDefault="00CC3328" w:rsidP="001761C9">
      <w:pPr>
        <w:tabs>
          <w:tab w:val="left" w:pos="720"/>
          <w:tab w:val="left" w:pos="1440"/>
          <w:tab w:val="left" w:pos="2410"/>
          <w:tab w:val="left" w:pos="2977"/>
          <w:tab w:val="right" w:pos="8335"/>
          <w:tab w:val="right" w:pos="8505"/>
        </w:tabs>
        <w:ind w:left="-1134" w:right="45"/>
        <w:jc w:val="both"/>
        <w:rPr>
          <w:rFonts w:ascii="Arial" w:hAnsi="Arial" w:cs="Arial"/>
          <w:szCs w:val="24"/>
        </w:rPr>
      </w:pPr>
    </w:p>
    <w:p w14:paraId="51F442DC" w14:textId="068EA26D" w:rsidR="001761C9" w:rsidRPr="007C62D2" w:rsidRDefault="00CC3328" w:rsidP="00CC3328">
      <w:pPr>
        <w:tabs>
          <w:tab w:val="left" w:pos="720"/>
          <w:tab w:val="left" w:pos="1440"/>
          <w:tab w:val="left" w:pos="2410"/>
          <w:tab w:val="left" w:pos="2977"/>
          <w:tab w:val="right" w:pos="8335"/>
          <w:tab w:val="right" w:pos="8505"/>
        </w:tabs>
        <w:ind w:left="-284" w:right="45"/>
        <w:jc w:val="both"/>
        <w:rPr>
          <w:rFonts w:ascii="Arial" w:hAnsi="Arial" w:cs="Arial"/>
          <w:b/>
          <w:bCs/>
          <w:color w:val="244061"/>
          <w:szCs w:val="24"/>
        </w:rPr>
      </w:pPr>
      <w:r w:rsidRPr="007C62D2">
        <w:rPr>
          <w:rFonts w:ascii="Arial" w:hAnsi="Arial" w:cs="Arial"/>
          <w:b/>
          <w:bCs/>
          <w:color w:val="244061"/>
          <w:szCs w:val="24"/>
        </w:rPr>
        <w:t xml:space="preserve">That Council: </w:t>
      </w:r>
    </w:p>
    <w:p w14:paraId="22B5DC79" w14:textId="77777777" w:rsidR="001761C9" w:rsidRPr="007C62D2" w:rsidRDefault="001761C9" w:rsidP="00CC3328">
      <w:pPr>
        <w:tabs>
          <w:tab w:val="left" w:pos="720"/>
          <w:tab w:val="left" w:pos="1440"/>
          <w:tab w:val="left" w:pos="2410"/>
          <w:tab w:val="left" w:pos="2977"/>
          <w:tab w:val="right" w:pos="8335"/>
          <w:tab w:val="right" w:pos="8505"/>
        </w:tabs>
        <w:ind w:left="284" w:right="45" w:hanging="568"/>
        <w:jc w:val="both"/>
        <w:rPr>
          <w:rFonts w:ascii="Arial" w:hAnsi="Arial" w:cs="Arial"/>
          <w:b/>
          <w:bCs/>
          <w:color w:val="244061"/>
          <w:szCs w:val="24"/>
        </w:rPr>
      </w:pPr>
    </w:p>
    <w:p w14:paraId="35D7CCAC" w14:textId="7EECFC4E" w:rsidR="001761C9" w:rsidRPr="007C62D2" w:rsidRDefault="00C238B9" w:rsidP="00C238B9">
      <w:pPr>
        <w:numPr>
          <w:ilvl w:val="0"/>
          <w:numId w:val="33"/>
        </w:numPr>
        <w:tabs>
          <w:tab w:val="left" w:pos="284"/>
          <w:tab w:val="left" w:pos="1440"/>
          <w:tab w:val="left" w:pos="2410"/>
          <w:tab w:val="left" w:pos="2977"/>
          <w:tab w:val="right" w:pos="8335"/>
          <w:tab w:val="right" w:pos="8505"/>
        </w:tabs>
        <w:ind w:left="284" w:right="45" w:hanging="568"/>
        <w:jc w:val="both"/>
        <w:rPr>
          <w:rFonts w:ascii="Arial" w:hAnsi="Arial" w:cs="Arial"/>
          <w:b/>
          <w:bCs/>
          <w:color w:val="244061"/>
          <w:szCs w:val="24"/>
        </w:rPr>
      </w:pPr>
      <w:r w:rsidRPr="007C62D2">
        <w:rPr>
          <w:rFonts w:ascii="Arial" w:hAnsi="Arial" w:cs="Arial"/>
          <w:b/>
          <w:bCs/>
          <w:color w:val="244061"/>
          <w:szCs w:val="24"/>
        </w:rPr>
        <w:t>a</w:t>
      </w:r>
      <w:r w:rsidR="001761C9" w:rsidRPr="007C62D2">
        <w:rPr>
          <w:rFonts w:ascii="Arial" w:hAnsi="Arial" w:cs="Arial"/>
          <w:b/>
          <w:bCs/>
          <w:color w:val="244061"/>
          <w:szCs w:val="24"/>
        </w:rPr>
        <w:t xml:space="preserve">pproves </w:t>
      </w:r>
      <w:r w:rsidR="000727E0" w:rsidRPr="000727E0">
        <w:rPr>
          <w:rFonts w:ascii="Arial" w:hAnsi="Arial" w:cs="Arial"/>
          <w:b/>
          <w:bCs/>
          <w:color w:val="244061"/>
          <w:szCs w:val="24"/>
        </w:rPr>
        <w:t xml:space="preserve">a private </w:t>
      </w:r>
      <w:r w:rsidR="00147025">
        <w:rPr>
          <w:rFonts w:ascii="Arial" w:hAnsi="Arial" w:cs="Arial"/>
          <w:b/>
          <w:bCs/>
          <w:color w:val="244061"/>
          <w:szCs w:val="24"/>
        </w:rPr>
        <w:t xml:space="preserve">room </w:t>
      </w:r>
      <w:r w:rsidR="000727E0" w:rsidRPr="000727E0">
        <w:rPr>
          <w:rFonts w:ascii="Arial" w:hAnsi="Arial" w:cs="Arial"/>
          <w:b/>
          <w:bCs/>
          <w:color w:val="244061"/>
          <w:szCs w:val="24"/>
        </w:rPr>
        <w:t>at 17 Glenthorne Rd, Hammersmith, London</w:t>
      </w:r>
      <w:r w:rsidR="00CC3328" w:rsidRPr="007C62D2">
        <w:rPr>
          <w:rFonts w:ascii="Arial" w:hAnsi="Arial" w:cs="Arial"/>
          <w:b/>
          <w:bCs/>
          <w:color w:val="244061"/>
          <w:szCs w:val="24"/>
        </w:rPr>
        <w:t xml:space="preserve"> </w:t>
      </w:r>
      <w:r w:rsidR="001761C9" w:rsidRPr="007C62D2">
        <w:rPr>
          <w:rFonts w:ascii="Arial" w:hAnsi="Arial" w:cs="Arial"/>
          <w:b/>
          <w:bCs/>
          <w:color w:val="244061"/>
          <w:szCs w:val="24"/>
        </w:rPr>
        <w:t>as a suitable place for the purposes of Regulations 14A(l)(b) and 14</w:t>
      </w:r>
      <w:proofErr w:type="gramStart"/>
      <w:r w:rsidR="001761C9" w:rsidRPr="007C62D2">
        <w:rPr>
          <w:rFonts w:ascii="Arial" w:hAnsi="Arial" w:cs="Arial"/>
          <w:b/>
          <w:bCs/>
          <w:color w:val="244061"/>
          <w:szCs w:val="24"/>
        </w:rPr>
        <w:t>A(</w:t>
      </w:r>
      <w:proofErr w:type="gramEnd"/>
      <w:r w:rsidR="001761C9" w:rsidRPr="007C62D2">
        <w:rPr>
          <w:rFonts w:ascii="Arial" w:hAnsi="Arial" w:cs="Arial"/>
          <w:b/>
          <w:bCs/>
          <w:color w:val="244061"/>
          <w:szCs w:val="24"/>
        </w:rPr>
        <w:t>4)</w:t>
      </w:r>
      <w:r w:rsidRPr="007C62D2">
        <w:rPr>
          <w:rFonts w:ascii="Arial" w:hAnsi="Arial" w:cs="Arial"/>
          <w:b/>
          <w:bCs/>
          <w:color w:val="244061"/>
          <w:szCs w:val="24"/>
        </w:rPr>
        <w:t>; and</w:t>
      </w:r>
    </w:p>
    <w:p w14:paraId="71EFBBD3" w14:textId="77777777" w:rsidR="00C238B9" w:rsidRPr="007C62D2" w:rsidRDefault="00C238B9" w:rsidP="00C238B9">
      <w:pPr>
        <w:tabs>
          <w:tab w:val="left" w:pos="720"/>
          <w:tab w:val="left" w:pos="1440"/>
          <w:tab w:val="left" w:pos="2410"/>
          <w:tab w:val="left" w:pos="2977"/>
          <w:tab w:val="right" w:pos="8335"/>
          <w:tab w:val="right" w:pos="8505"/>
        </w:tabs>
        <w:ind w:left="292" w:right="45"/>
        <w:jc w:val="both"/>
        <w:rPr>
          <w:rFonts w:ascii="Arial" w:hAnsi="Arial" w:cs="Arial"/>
          <w:b/>
          <w:bCs/>
          <w:color w:val="244061"/>
          <w:szCs w:val="24"/>
        </w:rPr>
      </w:pPr>
    </w:p>
    <w:p w14:paraId="0879016D" w14:textId="03AC22F9" w:rsidR="009422ED" w:rsidRPr="007C62D2" w:rsidRDefault="001761C9" w:rsidP="00CC3328">
      <w:pPr>
        <w:tabs>
          <w:tab w:val="left" w:pos="720"/>
          <w:tab w:val="left" w:pos="1440"/>
          <w:tab w:val="left" w:pos="2410"/>
          <w:tab w:val="left" w:pos="2977"/>
          <w:tab w:val="right" w:pos="8335"/>
          <w:tab w:val="right" w:pos="8505"/>
        </w:tabs>
        <w:ind w:left="284" w:right="45" w:hanging="568"/>
        <w:jc w:val="both"/>
        <w:rPr>
          <w:rFonts w:ascii="Arial" w:hAnsi="Arial" w:cs="Arial"/>
          <w:b/>
          <w:bCs/>
          <w:color w:val="244061"/>
          <w:szCs w:val="24"/>
        </w:rPr>
      </w:pPr>
      <w:r w:rsidRPr="007C62D2">
        <w:rPr>
          <w:rFonts w:ascii="Arial" w:hAnsi="Arial" w:cs="Arial"/>
          <w:b/>
          <w:bCs/>
          <w:color w:val="244061"/>
          <w:szCs w:val="24"/>
        </w:rPr>
        <w:t>2.</w:t>
      </w:r>
      <w:r w:rsidRPr="007C62D2">
        <w:rPr>
          <w:rFonts w:ascii="Arial" w:hAnsi="Arial" w:cs="Arial"/>
          <w:b/>
          <w:bCs/>
          <w:color w:val="244061"/>
          <w:szCs w:val="24"/>
        </w:rPr>
        <w:tab/>
      </w:r>
      <w:r w:rsidR="00C238B9" w:rsidRPr="007C62D2">
        <w:rPr>
          <w:rFonts w:ascii="Arial" w:hAnsi="Arial" w:cs="Arial"/>
          <w:b/>
          <w:bCs/>
          <w:color w:val="244061"/>
          <w:szCs w:val="24"/>
        </w:rPr>
        <w:t>ap</w:t>
      </w:r>
      <w:r w:rsidRPr="007C62D2">
        <w:rPr>
          <w:rFonts w:ascii="Arial" w:hAnsi="Arial" w:cs="Arial"/>
          <w:b/>
          <w:bCs/>
          <w:color w:val="244061"/>
          <w:szCs w:val="24"/>
        </w:rPr>
        <w:t xml:space="preserve">proves the participation of Councillor </w:t>
      </w:r>
      <w:r w:rsidR="00CC3328" w:rsidRPr="007C62D2">
        <w:rPr>
          <w:rFonts w:ascii="Arial" w:hAnsi="Arial" w:cs="Arial"/>
          <w:b/>
          <w:bCs/>
          <w:color w:val="244061"/>
          <w:szCs w:val="24"/>
        </w:rPr>
        <w:t>Amiry</w:t>
      </w:r>
      <w:r w:rsidRPr="007C62D2">
        <w:rPr>
          <w:rFonts w:ascii="Arial" w:hAnsi="Arial" w:cs="Arial"/>
          <w:b/>
          <w:bCs/>
          <w:color w:val="244061"/>
          <w:szCs w:val="24"/>
        </w:rPr>
        <w:t xml:space="preserve"> at the </w:t>
      </w:r>
      <w:r w:rsidR="00CC3328" w:rsidRPr="007C62D2">
        <w:rPr>
          <w:rFonts w:ascii="Arial" w:hAnsi="Arial" w:cs="Arial"/>
          <w:b/>
          <w:bCs/>
          <w:color w:val="244061"/>
          <w:szCs w:val="24"/>
        </w:rPr>
        <w:t xml:space="preserve">Special Council </w:t>
      </w:r>
      <w:r w:rsidRPr="007C62D2">
        <w:rPr>
          <w:rFonts w:ascii="Arial" w:hAnsi="Arial" w:cs="Arial"/>
          <w:b/>
          <w:bCs/>
          <w:color w:val="244061"/>
          <w:szCs w:val="24"/>
        </w:rPr>
        <w:t>Meeting held 2</w:t>
      </w:r>
      <w:r w:rsidR="00CC3328" w:rsidRPr="007C62D2">
        <w:rPr>
          <w:rFonts w:ascii="Arial" w:hAnsi="Arial" w:cs="Arial"/>
          <w:b/>
          <w:bCs/>
          <w:color w:val="244061"/>
          <w:szCs w:val="24"/>
        </w:rPr>
        <w:t>7 June 2022</w:t>
      </w:r>
      <w:r w:rsidRPr="007C62D2">
        <w:rPr>
          <w:rFonts w:ascii="Arial" w:hAnsi="Arial" w:cs="Arial"/>
          <w:b/>
          <w:bCs/>
          <w:color w:val="244061"/>
          <w:szCs w:val="24"/>
        </w:rPr>
        <w:t xml:space="preserve"> </w:t>
      </w:r>
      <w:r w:rsidR="00C238B9" w:rsidRPr="007C62D2">
        <w:rPr>
          <w:rFonts w:ascii="Arial" w:hAnsi="Arial" w:cs="Arial"/>
          <w:b/>
          <w:bCs/>
          <w:color w:val="244061"/>
          <w:szCs w:val="24"/>
        </w:rPr>
        <w:t xml:space="preserve">online via teams </w:t>
      </w:r>
      <w:r w:rsidRPr="007C62D2">
        <w:rPr>
          <w:rFonts w:ascii="Arial" w:hAnsi="Arial" w:cs="Arial"/>
          <w:b/>
          <w:bCs/>
          <w:color w:val="244061"/>
          <w:szCs w:val="24"/>
        </w:rPr>
        <w:t>pursuant to Regulation 14A(l)(c).</w:t>
      </w:r>
    </w:p>
    <w:p w14:paraId="7DC80E8E" w14:textId="77777777" w:rsidR="009422ED" w:rsidRPr="007C62D2" w:rsidRDefault="009422ED" w:rsidP="00565A79">
      <w:pPr>
        <w:tabs>
          <w:tab w:val="left" w:pos="720"/>
          <w:tab w:val="left" w:pos="1440"/>
          <w:tab w:val="left" w:pos="2410"/>
          <w:tab w:val="left" w:pos="2977"/>
          <w:tab w:val="right" w:pos="8335"/>
          <w:tab w:val="right" w:pos="8505"/>
        </w:tabs>
        <w:ind w:left="-1134" w:right="45"/>
        <w:jc w:val="both"/>
        <w:rPr>
          <w:rFonts w:ascii="Arial" w:hAnsi="Arial" w:cs="Arial"/>
          <w:szCs w:val="24"/>
        </w:rPr>
      </w:pPr>
    </w:p>
    <w:p w14:paraId="592818E5" w14:textId="7E04B8BB" w:rsidR="00FA2AD5" w:rsidRPr="006D752D" w:rsidRDefault="00FA2AD5" w:rsidP="00D803F3">
      <w:pPr>
        <w:jc w:val="right"/>
        <w:rPr>
          <w:rFonts w:ascii="Arial" w:hAnsi="Arial" w:cs="Arial"/>
          <w:b/>
          <w:szCs w:val="24"/>
        </w:rPr>
      </w:pPr>
      <w:r w:rsidRPr="006D752D">
        <w:rPr>
          <w:rFonts w:ascii="Arial" w:hAnsi="Arial" w:cs="Arial"/>
          <w:b/>
          <w:szCs w:val="24"/>
        </w:rPr>
        <w:t>CARRIED UNANIMOUSLY 1</w:t>
      </w:r>
      <w:r>
        <w:rPr>
          <w:rFonts w:ascii="Arial" w:hAnsi="Arial" w:cs="Arial"/>
          <w:b/>
          <w:szCs w:val="24"/>
        </w:rPr>
        <w:t>2</w:t>
      </w:r>
      <w:r w:rsidRPr="006D752D">
        <w:rPr>
          <w:rFonts w:ascii="Arial" w:hAnsi="Arial" w:cs="Arial"/>
          <w:b/>
          <w:szCs w:val="24"/>
        </w:rPr>
        <w:t>/-</w:t>
      </w:r>
    </w:p>
    <w:p w14:paraId="13E48C09" w14:textId="6946B8B0" w:rsidR="00C238B9" w:rsidRPr="007C62D2" w:rsidRDefault="00C238B9" w:rsidP="00422EC0">
      <w:pPr>
        <w:ind w:left="-284"/>
        <w:jc w:val="right"/>
        <w:rPr>
          <w:rFonts w:ascii="Arial" w:hAnsi="Arial" w:cs="Arial"/>
          <w:b/>
          <w:szCs w:val="24"/>
        </w:rPr>
      </w:pPr>
    </w:p>
    <w:p w14:paraId="5CE3F108" w14:textId="016F9F2F" w:rsidR="0020090F" w:rsidRDefault="0020090F" w:rsidP="00565A79">
      <w:pPr>
        <w:tabs>
          <w:tab w:val="left" w:pos="720"/>
          <w:tab w:val="left" w:pos="1440"/>
          <w:tab w:val="left" w:pos="2410"/>
          <w:tab w:val="left" w:pos="2977"/>
          <w:tab w:val="right" w:pos="8335"/>
          <w:tab w:val="right" w:pos="8505"/>
        </w:tabs>
        <w:ind w:left="-1134" w:right="45"/>
        <w:jc w:val="both"/>
        <w:rPr>
          <w:rFonts w:ascii="Arial" w:hAnsi="Arial" w:cs="Arial"/>
          <w:sz w:val="22"/>
        </w:rPr>
      </w:pPr>
    </w:p>
    <w:p w14:paraId="323A9243" w14:textId="77777777" w:rsidR="00C238B9" w:rsidRPr="00046B3A" w:rsidRDefault="00C238B9" w:rsidP="00565A79">
      <w:pPr>
        <w:tabs>
          <w:tab w:val="left" w:pos="720"/>
          <w:tab w:val="left" w:pos="1440"/>
          <w:tab w:val="left" w:pos="2410"/>
          <w:tab w:val="left" w:pos="2977"/>
          <w:tab w:val="right" w:pos="8335"/>
          <w:tab w:val="right" w:pos="8505"/>
        </w:tabs>
        <w:ind w:left="-1134" w:right="45"/>
        <w:jc w:val="both"/>
        <w:rPr>
          <w:rFonts w:ascii="Arial" w:hAnsi="Arial" w:cs="Arial"/>
          <w:sz w:val="22"/>
        </w:rPr>
      </w:pPr>
    </w:p>
    <w:p w14:paraId="49C76498" w14:textId="299FC800" w:rsidR="00D05D60" w:rsidRPr="00666355" w:rsidRDefault="00C238B9" w:rsidP="00565A79">
      <w:pPr>
        <w:pStyle w:val="Heading1"/>
        <w:numPr>
          <w:ilvl w:val="0"/>
          <w:numId w:val="1"/>
        </w:numPr>
        <w:tabs>
          <w:tab w:val="clear" w:pos="720"/>
          <w:tab w:val="clear" w:pos="2410"/>
          <w:tab w:val="clear" w:pos="2977"/>
          <w:tab w:val="clear" w:pos="8335"/>
          <w:tab w:val="clear" w:pos="8505"/>
          <w:tab w:val="left" w:pos="-284"/>
        </w:tabs>
        <w:spacing w:before="0" w:after="0"/>
        <w:ind w:left="-284" w:right="45" w:hanging="850"/>
        <w:rPr>
          <w:rFonts w:ascii="Arial" w:hAnsi="Arial" w:cs="Arial"/>
          <w:color w:val="17365D"/>
          <w:szCs w:val="28"/>
          <w:u w:val="none"/>
        </w:rPr>
      </w:pPr>
      <w:bookmarkStart w:id="1" w:name="_Toc106813721"/>
      <w:r>
        <w:rPr>
          <w:rFonts w:ascii="Arial" w:hAnsi="Arial" w:cs="Arial"/>
          <w:caps w:val="0"/>
          <w:color w:val="17365D"/>
          <w:szCs w:val="28"/>
          <w:u w:val="none"/>
        </w:rPr>
        <w:br w:type="page"/>
      </w:r>
      <w:r w:rsidR="00562866" w:rsidRPr="00666355">
        <w:rPr>
          <w:rFonts w:ascii="Arial" w:hAnsi="Arial" w:cs="Arial"/>
          <w:caps w:val="0"/>
          <w:color w:val="17365D"/>
          <w:szCs w:val="28"/>
          <w:u w:val="none"/>
        </w:rPr>
        <w:t>Present and Apologies a</w:t>
      </w:r>
      <w:r w:rsidR="00180419" w:rsidRPr="00666355">
        <w:rPr>
          <w:rFonts w:ascii="Arial" w:hAnsi="Arial" w:cs="Arial"/>
          <w:caps w:val="0"/>
          <w:color w:val="17365D"/>
          <w:szCs w:val="28"/>
          <w:u w:val="none"/>
        </w:rPr>
        <w:t xml:space="preserve">nd Leave </w:t>
      </w:r>
      <w:r w:rsidR="00DA3A87" w:rsidRPr="00666355">
        <w:rPr>
          <w:rFonts w:ascii="Arial" w:hAnsi="Arial" w:cs="Arial"/>
          <w:caps w:val="0"/>
          <w:color w:val="17365D"/>
          <w:szCs w:val="28"/>
          <w:u w:val="none"/>
        </w:rPr>
        <w:t>o</w:t>
      </w:r>
      <w:r w:rsidR="00180419" w:rsidRPr="00666355">
        <w:rPr>
          <w:rFonts w:ascii="Arial" w:hAnsi="Arial" w:cs="Arial"/>
          <w:caps w:val="0"/>
          <w:color w:val="17365D"/>
          <w:szCs w:val="28"/>
          <w:u w:val="none"/>
        </w:rPr>
        <w:t>f Absence (Previously Approved)</w:t>
      </w:r>
      <w:bookmarkEnd w:id="1"/>
    </w:p>
    <w:p w14:paraId="49C76499" w14:textId="454DFBA3" w:rsidR="00D05D60" w:rsidRDefault="00D05D60" w:rsidP="00565A79">
      <w:pPr>
        <w:numPr>
          <w:ilvl w:val="12"/>
          <w:numId w:val="0"/>
        </w:numPr>
        <w:tabs>
          <w:tab w:val="left" w:pos="720"/>
          <w:tab w:val="left" w:pos="1440"/>
          <w:tab w:val="left" w:pos="2410"/>
          <w:tab w:val="left" w:pos="2977"/>
          <w:tab w:val="right" w:pos="8335"/>
          <w:tab w:val="right" w:pos="8505"/>
        </w:tabs>
        <w:ind w:left="-1134" w:right="45"/>
        <w:jc w:val="both"/>
        <w:rPr>
          <w:rFonts w:ascii="Arial" w:hAnsi="Arial" w:cs="Arial"/>
          <w:szCs w:val="24"/>
        </w:rPr>
      </w:pPr>
    </w:p>
    <w:p w14:paraId="472FF8E1" w14:textId="77777777" w:rsidR="00067E6C" w:rsidRPr="0009305A" w:rsidRDefault="00067E6C" w:rsidP="001970EC">
      <w:pPr>
        <w:tabs>
          <w:tab w:val="left" w:pos="1701"/>
          <w:tab w:val="right" w:pos="9356"/>
        </w:tabs>
        <w:ind w:left="-284" w:right="-330"/>
        <w:jc w:val="both"/>
        <w:rPr>
          <w:rFonts w:ascii="Arial" w:hAnsi="Arial" w:cs="Arial"/>
          <w:szCs w:val="24"/>
        </w:rPr>
      </w:pPr>
      <w:r w:rsidRPr="00067E6C">
        <w:rPr>
          <w:rFonts w:ascii="Arial" w:hAnsi="Arial" w:cs="Arial"/>
          <w:b/>
          <w:color w:val="244061"/>
          <w:szCs w:val="24"/>
        </w:rPr>
        <w:t>Councillors</w:t>
      </w:r>
      <w:r w:rsidRPr="0009305A">
        <w:rPr>
          <w:rFonts w:ascii="Arial" w:hAnsi="Arial" w:cs="Arial"/>
          <w:szCs w:val="24"/>
        </w:rPr>
        <w:tab/>
        <w:t>Mayor F E M Argyle</w:t>
      </w:r>
      <w:r w:rsidRPr="0009305A">
        <w:rPr>
          <w:rFonts w:ascii="Arial" w:hAnsi="Arial" w:cs="Arial"/>
          <w:szCs w:val="24"/>
        </w:rPr>
        <w:tab/>
        <w:t>(Presiding Member)</w:t>
      </w:r>
    </w:p>
    <w:p w14:paraId="166BB5F1" w14:textId="77777777" w:rsidR="00067E6C" w:rsidRPr="0009305A" w:rsidRDefault="00067E6C" w:rsidP="001970EC">
      <w:pPr>
        <w:tabs>
          <w:tab w:val="left" w:pos="1701"/>
          <w:tab w:val="right" w:pos="9356"/>
        </w:tabs>
        <w:ind w:left="-284" w:right="-330"/>
        <w:jc w:val="both"/>
        <w:rPr>
          <w:rFonts w:ascii="Arial" w:hAnsi="Arial" w:cs="Arial"/>
          <w:szCs w:val="24"/>
        </w:rPr>
      </w:pPr>
      <w:r w:rsidRPr="0009305A">
        <w:rPr>
          <w:rFonts w:ascii="Arial" w:hAnsi="Arial" w:cs="Arial"/>
          <w:szCs w:val="24"/>
        </w:rPr>
        <w:tab/>
        <w:t>Councillor B Brackenridge</w:t>
      </w:r>
      <w:r w:rsidRPr="0009305A">
        <w:rPr>
          <w:rFonts w:ascii="Arial" w:hAnsi="Arial" w:cs="Arial"/>
          <w:szCs w:val="24"/>
        </w:rPr>
        <w:tab/>
      </w:r>
      <w:proofErr w:type="spellStart"/>
      <w:r w:rsidRPr="0009305A">
        <w:rPr>
          <w:rFonts w:ascii="Arial" w:hAnsi="Arial" w:cs="Arial"/>
          <w:szCs w:val="24"/>
        </w:rPr>
        <w:t>Melvista</w:t>
      </w:r>
      <w:proofErr w:type="spellEnd"/>
      <w:r w:rsidRPr="0009305A">
        <w:rPr>
          <w:rFonts w:ascii="Arial" w:hAnsi="Arial" w:cs="Arial"/>
          <w:szCs w:val="24"/>
        </w:rPr>
        <w:t xml:space="preserve"> Ward</w:t>
      </w:r>
    </w:p>
    <w:p w14:paraId="3D2FAF19" w14:textId="77777777" w:rsidR="00067E6C" w:rsidRPr="0009305A" w:rsidRDefault="00067E6C" w:rsidP="001970EC">
      <w:pPr>
        <w:tabs>
          <w:tab w:val="left" w:pos="1701"/>
          <w:tab w:val="right" w:pos="9356"/>
        </w:tabs>
        <w:ind w:left="-284" w:right="-330"/>
        <w:jc w:val="both"/>
        <w:rPr>
          <w:rFonts w:ascii="Arial" w:hAnsi="Arial" w:cs="Arial"/>
          <w:szCs w:val="24"/>
        </w:rPr>
      </w:pPr>
      <w:r w:rsidRPr="0009305A">
        <w:rPr>
          <w:rFonts w:ascii="Arial" w:hAnsi="Arial" w:cs="Arial"/>
          <w:szCs w:val="24"/>
        </w:rPr>
        <w:tab/>
        <w:t>Councillor R A Coghlan</w:t>
      </w:r>
      <w:r w:rsidRPr="0009305A">
        <w:rPr>
          <w:rFonts w:ascii="Arial" w:hAnsi="Arial" w:cs="Arial"/>
          <w:szCs w:val="24"/>
        </w:rPr>
        <w:tab/>
      </w:r>
      <w:proofErr w:type="spellStart"/>
      <w:r w:rsidRPr="0009305A">
        <w:rPr>
          <w:rFonts w:ascii="Arial" w:hAnsi="Arial" w:cs="Arial"/>
          <w:szCs w:val="24"/>
        </w:rPr>
        <w:t>Melvista</w:t>
      </w:r>
      <w:proofErr w:type="spellEnd"/>
      <w:r w:rsidRPr="0009305A">
        <w:rPr>
          <w:rFonts w:ascii="Arial" w:hAnsi="Arial" w:cs="Arial"/>
          <w:szCs w:val="24"/>
        </w:rPr>
        <w:t xml:space="preserve"> Ward</w:t>
      </w:r>
    </w:p>
    <w:p w14:paraId="695D3609" w14:textId="77777777" w:rsidR="00067E6C" w:rsidRPr="0009305A" w:rsidRDefault="00067E6C" w:rsidP="001970EC">
      <w:pPr>
        <w:tabs>
          <w:tab w:val="left" w:pos="1701"/>
          <w:tab w:val="right" w:pos="9356"/>
        </w:tabs>
        <w:ind w:left="-284" w:right="-330"/>
        <w:jc w:val="both"/>
        <w:rPr>
          <w:rFonts w:ascii="Arial" w:hAnsi="Arial" w:cs="Arial"/>
          <w:szCs w:val="24"/>
        </w:rPr>
      </w:pPr>
      <w:r w:rsidRPr="0009305A">
        <w:rPr>
          <w:rFonts w:ascii="Arial" w:hAnsi="Arial" w:cs="Arial"/>
          <w:szCs w:val="24"/>
        </w:rPr>
        <w:tab/>
        <w:t>Councillor R Senathirajah</w:t>
      </w:r>
      <w:r w:rsidRPr="0009305A">
        <w:rPr>
          <w:rFonts w:ascii="Arial" w:hAnsi="Arial" w:cs="Arial"/>
          <w:szCs w:val="24"/>
        </w:rPr>
        <w:tab/>
      </w:r>
      <w:proofErr w:type="spellStart"/>
      <w:r w:rsidRPr="0009305A">
        <w:rPr>
          <w:rFonts w:ascii="Arial" w:hAnsi="Arial" w:cs="Arial"/>
          <w:szCs w:val="24"/>
        </w:rPr>
        <w:t>Melvista</w:t>
      </w:r>
      <w:proofErr w:type="spellEnd"/>
      <w:r w:rsidRPr="0009305A">
        <w:rPr>
          <w:rFonts w:ascii="Arial" w:hAnsi="Arial" w:cs="Arial"/>
          <w:szCs w:val="24"/>
        </w:rPr>
        <w:t xml:space="preserve"> Ward</w:t>
      </w:r>
    </w:p>
    <w:p w14:paraId="37EEDCF3" w14:textId="77777777" w:rsidR="00067E6C" w:rsidRPr="0009305A" w:rsidRDefault="00067E6C" w:rsidP="001970EC">
      <w:pPr>
        <w:tabs>
          <w:tab w:val="left" w:pos="1701"/>
          <w:tab w:val="right" w:pos="9356"/>
        </w:tabs>
        <w:ind w:left="-284" w:right="-330"/>
        <w:jc w:val="both"/>
        <w:rPr>
          <w:rFonts w:ascii="Arial" w:hAnsi="Arial" w:cs="Arial"/>
          <w:szCs w:val="24"/>
        </w:rPr>
      </w:pPr>
      <w:r w:rsidRPr="0009305A">
        <w:rPr>
          <w:rFonts w:ascii="Arial" w:hAnsi="Arial" w:cs="Arial"/>
          <w:szCs w:val="24"/>
        </w:rPr>
        <w:tab/>
        <w:t>Councillor H Amiry</w:t>
      </w:r>
      <w:r w:rsidRPr="0009305A">
        <w:rPr>
          <w:rFonts w:ascii="Arial" w:hAnsi="Arial" w:cs="Arial"/>
          <w:szCs w:val="24"/>
        </w:rPr>
        <w:tab/>
        <w:t xml:space="preserve">Coastal Districts Ward </w:t>
      </w:r>
    </w:p>
    <w:p w14:paraId="619F1C69" w14:textId="77777777" w:rsidR="00067E6C" w:rsidRPr="0009305A" w:rsidRDefault="00067E6C" w:rsidP="001970EC">
      <w:pPr>
        <w:tabs>
          <w:tab w:val="left" w:pos="1701"/>
          <w:tab w:val="right" w:pos="9356"/>
        </w:tabs>
        <w:ind w:left="-284" w:right="-330"/>
        <w:jc w:val="both"/>
        <w:rPr>
          <w:rFonts w:ascii="Arial" w:hAnsi="Arial" w:cs="Arial"/>
          <w:szCs w:val="24"/>
        </w:rPr>
      </w:pPr>
      <w:r w:rsidRPr="0009305A">
        <w:rPr>
          <w:rFonts w:ascii="Arial" w:hAnsi="Arial" w:cs="Arial"/>
          <w:szCs w:val="24"/>
        </w:rPr>
        <w:tab/>
        <w:t>Councillor L J McManus</w:t>
      </w:r>
      <w:r w:rsidRPr="0009305A">
        <w:rPr>
          <w:rFonts w:ascii="Arial" w:hAnsi="Arial" w:cs="Arial"/>
          <w:szCs w:val="24"/>
        </w:rPr>
        <w:tab/>
        <w:t>Coastal Districts Ward</w:t>
      </w:r>
    </w:p>
    <w:p w14:paraId="3011C296" w14:textId="77777777" w:rsidR="00067E6C" w:rsidRPr="0009305A" w:rsidRDefault="00067E6C" w:rsidP="001970EC">
      <w:pPr>
        <w:tabs>
          <w:tab w:val="left" w:pos="1701"/>
          <w:tab w:val="right" w:pos="9356"/>
        </w:tabs>
        <w:ind w:left="-284" w:right="-330"/>
        <w:jc w:val="both"/>
        <w:rPr>
          <w:rFonts w:ascii="Arial" w:hAnsi="Arial" w:cs="Arial"/>
          <w:szCs w:val="24"/>
        </w:rPr>
      </w:pPr>
      <w:r w:rsidRPr="0009305A">
        <w:rPr>
          <w:rFonts w:ascii="Arial" w:hAnsi="Arial" w:cs="Arial"/>
          <w:szCs w:val="24"/>
        </w:rPr>
        <w:tab/>
        <w:t>Councillor K A Smyth</w:t>
      </w:r>
      <w:r w:rsidRPr="0009305A">
        <w:rPr>
          <w:rFonts w:ascii="Arial" w:hAnsi="Arial" w:cs="Arial"/>
          <w:szCs w:val="24"/>
        </w:rPr>
        <w:tab/>
        <w:t xml:space="preserve">Coastal Districts Ward </w:t>
      </w:r>
    </w:p>
    <w:p w14:paraId="3462B12F" w14:textId="77777777" w:rsidR="00067E6C" w:rsidRPr="0009305A" w:rsidRDefault="00067E6C" w:rsidP="001970EC">
      <w:pPr>
        <w:tabs>
          <w:tab w:val="left" w:pos="1701"/>
          <w:tab w:val="right" w:pos="9356"/>
        </w:tabs>
        <w:ind w:left="-284" w:right="-330"/>
        <w:jc w:val="both"/>
        <w:rPr>
          <w:rFonts w:ascii="Arial" w:hAnsi="Arial" w:cs="Arial"/>
          <w:szCs w:val="24"/>
        </w:rPr>
      </w:pPr>
      <w:r w:rsidRPr="0009305A">
        <w:rPr>
          <w:rFonts w:ascii="Arial" w:hAnsi="Arial" w:cs="Arial"/>
          <w:szCs w:val="24"/>
        </w:rPr>
        <w:tab/>
        <w:t>Councillor F J O Bennett</w:t>
      </w:r>
      <w:r w:rsidRPr="0009305A">
        <w:rPr>
          <w:rFonts w:ascii="Arial" w:hAnsi="Arial" w:cs="Arial"/>
          <w:szCs w:val="24"/>
        </w:rPr>
        <w:tab/>
        <w:t>Dalkeith Ward</w:t>
      </w:r>
    </w:p>
    <w:p w14:paraId="493436DC" w14:textId="77777777" w:rsidR="00067E6C" w:rsidRPr="0009305A" w:rsidRDefault="00067E6C" w:rsidP="001970EC">
      <w:pPr>
        <w:tabs>
          <w:tab w:val="left" w:pos="1701"/>
          <w:tab w:val="right" w:pos="9356"/>
        </w:tabs>
        <w:ind w:left="-284" w:right="-330"/>
        <w:jc w:val="both"/>
        <w:rPr>
          <w:rFonts w:ascii="Arial" w:hAnsi="Arial" w:cs="Arial"/>
          <w:szCs w:val="24"/>
        </w:rPr>
      </w:pPr>
      <w:r w:rsidRPr="0009305A">
        <w:rPr>
          <w:rFonts w:ascii="Arial" w:hAnsi="Arial" w:cs="Arial"/>
          <w:szCs w:val="24"/>
        </w:rPr>
        <w:tab/>
        <w:t>Councillor A W Mangano</w:t>
      </w:r>
      <w:r w:rsidRPr="0009305A">
        <w:rPr>
          <w:rFonts w:ascii="Arial" w:hAnsi="Arial" w:cs="Arial"/>
          <w:szCs w:val="24"/>
        </w:rPr>
        <w:tab/>
        <w:t>Dalkeith Ward</w:t>
      </w:r>
    </w:p>
    <w:p w14:paraId="73296724" w14:textId="77777777" w:rsidR="00067E6C" w:rsidRPr="0009305A" w:rsidRDefault="00067E6C" w:rsidP="001970EC">
      <w:pPr>
        <w:tabs>
          <w:tab w:val="left" w:pos="1701"/>
          <w:tab w:val="right" w:pos="9356"/>
        </w:tabs>
        <w:ind w:left="-284" w:right="-330"/>
        <w:jc w:val="both"/>
        <w:rPr>
          <w:rFonts w:ascii="Arial" w:hAnsi="Arial" w:cs="Arial"/>
          <w:szCs w:val="24"/>
        </w:rPr>
      </w:pPr>
      <w:r w:rsidRPr="0009305A">
        <w:rPr>
          <w:rFonts w:ascii="Arial" w:hAnsi="Arial" w:cs="Arial"/>
          <w:szCs w:val="24"/>
        </w:rPr>
        <w:tab/>
        <w:t>Councillor N R Youngman</w:t>
      </w:r>
      <w:r w:rsidRPr="0009305A">
        <w:rPr>
          <w:rFonts w:ascii="Arial" w:hAnsi="Arial" w:cs="Arial"/>
          <w:szCs w:val="24"/>
        </w:rPr>
        <w:tab/>
        <w:t>Dalkeith Ward</w:t>
      </w:r>
    </w:p>
    <w:p w14:paraId="1666CC63" w14:textId="77777777" w:rsidR="00067E6C" w:rsidRPr="0009305A" w:rsidRDefault="00067E6C" w:rsidP="001970EC">
      <w:pPr>
        <w:tabs>
          <w:tab w:val="left" w:pos="1701"/>
          <w:tab w:val="right" w:pos="9356"/>
        </w:tabs>
        <w:ind w:left="-284" w:right="-330"/>
        <w:jc w:val="both"/>
        <w:rPr>
          <w:rFonts w:ascii="Arial" w:hAnsi="Arial" w:cs="Arial"/>
          <w:szCs w:val="24"/>
        </w:rPr>
      </w:pPr>
      <w:r w:rsidRPr="0009305A">
        <w:rPr>
          <w:rFonts w:ascii="Arial" w:hAnsi="Arial" w:cs="Arial"/>
          <w:szCs w:val="24"/>
        </w:rPr>
        <w:tab/>
        <w:t>Councillor O Combes</w:t>
      </w:r>
      <w:r w:rsidRPr="0009305A">
        <w:rPr>
          <w:rFonts w:ascii="Arial" w:hAnsi="Arial" w:cs="Arial"/>
          <w:szCs w:val="24"/>
        </w:rPr>
        <w:tab/>
        <w:t>Hollywood Ward</w:t>
      </w:r>
    </w:p>
    <w:p w14:paraId="00BBB2A2" w14:textId="77777777" w:rsidR="00067E6C" w:rsidRPr="0009305A" w:rsidRDefault="00067E6C" w:rsidP="001970EC">
      <w:pPr>
        <w:tabs>
          <w:tab w:val="left" w:pos="1701"/>
          <w:tab w:val="right" w:pos="9356"/>
        </w:tabs>
        <w:ind w:left="-284" w:right="-330"/>
        <w:jc w:val="both"/>
        <w:rPr>
          <w:rFonts w:ascii="Arial" w:hAnsi="Arial" w:cs="Arial"/>
          <w:szCs w:val="24"/>
        </w:rPr>
      </w:pPr>
      <w:r w:rsidRPr="0009305A">
        <w:rPr>
          <w:rFonts w:ascii="Arial" w:hAnsi="Arial" w:cs="Arial"/>
          <w:szCs w:val="24"/>
        </w:rPr>
        <w:tab/>
        <w:t>Councillor B G Hodsdon</w:t>
      </w:r>
      <w:r w:rsidRPr="0009305A">
        <w:rPr>
          <w:rFonts w:ascii="Arial" w:hAnsi="Arial" w:cs="Arial"/>
          <w:szCs w:val="24"/>
        </w:rPr>
        <w:tab/>
        <w:t>Hollywood Ward</w:t>
      </w:r>
    </w:p>
    <w:p w14:paraId="3BC09AF6" w14:textId="77777777" w:rsidR="00067E6C" w:rsidRPr="0009305A" w:rsidRDefault="00067E6C" w:rsidP="001970EC">
      <w:pPr>
        <w:tabs>
          <w:tab w:val="left" w:pos="1701"/>
          <w:tab w:val="right" w:pos="9356"/>
        </w:tabs>
        <w:ind w:left="-284" w:right="-330"/>
        <w:jc w:val="both"/>
        <w:rPr>
          <w:rFonts w:ascii="Arial" w:hAnsi="Arial" w:cs="Arial"/>
          <w:szCs w:val="24"/>
        </w:rPr>
      </w:pPr>
      <w:r w:rsidRPr="0009305A">
        <w:rPr>
          <w:rFonts w:ascii="Arial" w:hAnsi="Arial" w:cs="Arial"/>
          <w:szCs w:val="24"/>
        </w:rPr>
        <w:tab/>
        <w:t>Councillor J D Wetherall</w:t>
      </w:r>
      <w:r w:rsidRPr="0009305A">
        <w:rPr>
          <w:rFonts w:ascii="Arial" w:hAnsi="Arial" w:cs="Arial"/>
          <w:szCs w:val="24"/>
        </w:rPr>
        <w:tab/>
        <w:t>Hollywood Ward</w:t>
      </w:r>
    </w:p>
    <w:p w14:paraId="6705AC5A" w14:textId="77777777" w:rsidR="00067E6C" w:rsidRPr="0009305A" w:rsidRDefault="00067E6C" w:rsidP="001970EC">
      <w:pPr>
        <w:tabs>
          <w:tab w:val="left" w:pos="1701"/>
          <w:tab w:val="right" w:pos="9356"/>
        </w:tabs>
        <w:ind w:left="-284" w:right="-330"/>
        <w:jc w:val="both"/>
        <w:rPr>
          <w:rFonts w:ascii="Arial" w:hAnsi="Arial" w:cs="Arial"/>
          <w:szCs w:val="24"/>
        </w:rPr>
      </w:pPr>
      <w:r w:rsidRPr="0009305A">
        <w:rPr>
          <w:rFonts w:ascii="Arial" w:hAnsi="Arial" w:cs="Arial"/>
          <w:szCs w:val="24"/>
        </w:rPr>
        <w:tab/>
      </w:r>
      <w:r w:rsidRPr="0009305A">
        <w:rPr>
          <w:rFonts w:ascii="Arial" w:hAnsi="Arial" w:cs="Arial"/>
          <w:szCs w:val="24"/>
        </w:rPr>
        <w:tab/>
      </w:r>
    </w:p>
    <w:p w14:paraId="33CA3899" w14:textId="77005324" w:rsidR="00067E6C" w:rsidRDefault="00067E6C" w:rsidP="001970EC">
      <w:pPr>
        <w:tabs>
          <w:tab w:val="left" w:pos="1701"/>
          <w:tab w:val="right" w:pos="9356"/>
        </w:tabs>
        <w:ind w:left="-284" w:right="-330"/>
        <w:jc w:val="both"/>
        <w:rPr>
          <w:rFonts w:ascii="Arial" w:hAnsi="Arial" w:cs="Arial"/>
          <w:szCs w:val="24"/>
        </w:rPr>
      </w:pPr>
      <w:r w:rsidRPr="00067E6C">
        <w:rPr>
          <w:rFonts w:ascii="Arial" w:hAnsi="Arial" w:cs="Arial"/>
          <w:b/>
          <w:color w:val="244061"/>
          <w:szCs w:val="24"/>
        </w:rPr>
        <w:t>Staff</w:t>
      </w:r>
      <w:r w:rsidRPr="0009305A">
        <w:rPr>
          <w:rFonts w:ascii="Arial" w:hAnsi="Arial" w:cs="Arial"/>
          <w:szCs w:val="24"/>
        </w:rPr>
        <w:tab/>
        <w:t>Mrs N M Ceric</w:t>
      </w:r>
      <w:r w:rsidRPr="0009305A">
        <w:rPr>
          <w:rFonts w:ascii="Arial" w:hAnsi="Arial" w:cs="Arial"/>
          <w:szCs w:val="24"/>
        </w:rPr>
        <w:tab/>
        <w:t>Executive Officer</w:t>
      </w:r>
    </w:p>
    <w:p w14:paraId="62827AE5" w14:textId="1888B87A" w:rsidR="00067E6C" w:rsidRPr="00C010E0" w:rsidRDefault="00067E6C" w:rsidP="001970EC">
      <w:pPr>
        <w:tabs>
          <w:tab w:val="left" w:pos="1701"/>
          <w:tab w:val="right" w:pos="9356"/>
        </w:tabs>
        <w:ind w:left="-284" w:right="-330"/>
        <w:jc w:val="both"/>
        <w:rPr>
          <w:rFonts w:ascii="Arial" w:hAnsi="Arial" w:cs="Arial"/>
          <w:bCs/>
          <w:szCs w:val="24"/>
        </w:rPr>
      </w:pPr>
      <w:r>
        <w:rPr>
          <w:rFonts w:ascii="Arial" w:hAnsi="Arial" w:cs="Arial"/>
          <w:b/>
          <w:color w:val="244061"/>
          <w:szCs w:val="24"/>
        </w:rPr>
        <w:tab/>
      </w:r>
      <w:r w:rsidRPr="00C010E0">
        <w:rPr>
          <w:rFonts w:ascii="Arial" w:hAnsi="Arial" w:cs="Arial"/>
          <w:bCs/>
          <w:szCs w:val="24"/>
        </w:rPr>
        <w:t>Ms Shelley Mettam</w:t>
      </w:r>
      <w:r w:rsidRPr="00C010E0">
        <w:rPr>
          <w:rFonts w:ascii="Arial" w:hAnsi="Arial" w:cs="Arial"/>
          <w:bCs/>
          <w:szCs w:val="24"/>
        </w:rPr>
        <w:tab/>
        <w:t>Manager Human Resources</w:t>
      </w:r>
    </w:p>
    <w:p w14:paraId="5019EA33" w14:textId="0D3A841E" w:rsidR="00067E6C" w:rsidRDefault="00067E6C" w:rsidP="001970EC">
      <w:pPr>
        <w:tabs>
          <w:tab w:val="left" w:pos="1701"/>
          <w:tab w:val="right" w:pos="9356"/>
        </w:tabs>
        <w:ind w:left="-284" w:right="-330"/>
        <w:jc w:val="both"/>
        <w:rPr>
          <w:rFonts w:ascii="Arial" w:hAnsi="Arial" w:cs="Arial"/>
          <w:b/>
          <w:color w:val="244061"/>
          <w:szCs w:val="24"/>
        </w:rPr>
      </w:pPr>
    </w:p>
    <w:p w14:paraId="18EB215B" w14:textId="76BF0C55" w:rsidR="00067E6C" w:rsidRPr="00C010E0" w:rsidRDefault="00067E6C" w:rsidP="001970EC">
      <w:pPr>
        <w:tabs>
          <w:tab w:val="left" w:pos="1701"/>
          <w:tab w:val="right" w:pos="9356"/>
        </w:tabs>
        <w:ind w:left="-284" w:right="-330"/>
        <w:jc w:val="both"/>
        <w:rPr>
          <w:rFonts w:ascii="Arial" w:hAnsi="Arial" w:cs="Arial"/>
          <w:bCs/>
          <w:szCs w:val="24"/>
        </w:rPr>
      </w:pPr>
      <w:r>
        <w:rPr>
          <w:rFonts w:ascii="Arial" w:hAnsi="Arial" w:cs="Arial"/>
          <w:b/>
          <w:color w:val="244061"/>
          <w:szCs w:val="24"/>
        </w:rPr>
        <w:t>Invited</w:t>
      </w:r>
      <w:r>
        <w:rPr>
          <w:rFonts w:ascii="Arial" w:hAnsi="Arial" w:cs="Arial"/>
          <w:b/>
          <w:color w:val="244061"/>
          <w:szCs w:val="24"/>
        </w:rPr>
        <w:tab/>
      </w:r>
      <w:r w:rsidRPr="00C010E0">
        <w:rPr>
          <w:rFonts w:ascii="Arial" w:hAnsi="Arial" w:cs="Arial"/>
          <w:bCs/>
          <w:szCs w:val="24"/>
        </w:rPr>
        <w:t>Mr Gregor McNally</w:t>
      </w:r>
      <w:r w:rsidRPr="00C010E0">
        <w:rPr>
          <w:rFonts w:ascii="Arial" w:hAnsi="Arial" w:cs="Arial"/>
          <w:bCs/>
          <w:szCs w:val="24"/>
        </w:rPr>
        <w:tab/>
        <w:t>Consultant Hunter Executive</w:t>
      </w:r>
    </w:p>
    <w:p w14:paraId="1A491616" w14:textId="2CA77F14" w:rsidR="00067E6C" w:rsidRPr="00C010E0" w:rsidRDefault="00067E6C" w:rsidP="001970EC">
      <w:pPr>
        <w:tabs>
          <w:tab w:val="left" w:pos="1701"/>
          <w:tab w:val="right" w:pos="9356"/>
        </w:tabs>
        <w:ind w:left="-284" w:right="-330"/>
        <w:jc w:val="both"/>
        <w:rPr>
          <w:rFonts w:ascii="Arial" w:hAnsi="Arial" w:cs="Arial"/>
          <w:bCs/>
          <w:szCs w:val="24"/>
        </w:rPr>
      </w:pPr>
      <w:r w:rsidRPr="00C010E0">
        <w:rPr>
          <w:rFonts w:ascii="Arial" w:hAnsi="Arial" w:cs="Arial"/>
          <w:bCs/>
          <w:szCs w:val="24"/>
        </w:rPr>
        <w:tab/>
        <w:t xml:space="preserve">Mr </w:t>
      </w:r>
      <w:r w:rsidR="00A36EE2" w:rsidRPr="00C010E0">
        <w:rPr>
          <w:rFonts w:ascii="Arial" w:hAnsi="Arial" w:cs="Arial"/>
          <w:bCs/>
          <w:szCs w:val="24"/>
        </w:rPr>
        <w:t>Shawn Murphy</w:t>
      </w:r>
      <w:r w:rsidR="00A36EE2" w:rsidRPr="00C010E0">
        <w:rPr>
          <w:rFonts w:ascii="Arial" w:hAnsi="Arial" w:cs="Arial"/>
          <w:bCs/>
          <w:szCs w:val="24"/>
        </w:rPr>
        <w:tab/>
      </w:r>
      <w:r w:rsidR="00BE6CD9" w:rsidRPr="00C010E0">
        <w:rPr>
          <w:rFonts w:ascii="Arial" w:hAnsi="Arial" w:cs="Arial"/>
          <w:bCs/>
          <w:szCs w:val="24"/>
        </w:rPr>
        <w:t>Group CEO Hunter Executive</w:t>
      </w:r>
    </w:p>
    <w:p w14:paraId="6FEA2197" w14:textId="77777777" w:rsidR="00067E6C" w:rsidRPr="0009305A" w:rsidRDefault="00067E6C" w:rsidP="001970EC">
      <w:pPr>
        <w:ind w:left="-284" w:right="-330"/>
        <w:jc w:val="both"/>
        <w:rPr>
          <w:rFonts w:ascii="Arial" w:hAnsi="Arial" w:cs="Arial"/>
          <w:szCs w:val="24"/>
        </w:rPr>
      </w:pPr>
    </w:p>
    <w:p w14:paraId="0417A029" w14:textId="3B4287E8" w:rsidR="00067E6C" w:rsidRPr="0009305A" w:rsidRDefault="00067E6C" w:rsidP="001970EC">
      <w:pPr>
        <w:tabs>
          <w:tab w:val="left" w:pos="1701"/>
        </w:tabs>
        <w:ind w:left="-284" w:right="-330"/>
        <w:jc w:val="both"/>
        <w:rPr>
          <w:rFonts w:ascii="Arial" w:hAnsi="Arial" w:cs="Arial"/>
          <w:szCs w:val="24"/>
        </w:rPr>
      </w:pPr>
      <w:r w:rsidRPr="00067E6C">
        <w:rPr>
          <w:rFonts w:ascii="Arial" w:hAnsi="Arial" w:cs="Arial"/>
          <w:b/>
          <w:color w:val="244061"/>
          <w:szCs w:val="24"/>
        </w:rPr>
        <w:t>Public Gallery</w:t>
      </w:r>
      <w:r w:rsidRPr="0009305A">
        <w:rPr>
          <w:rFonts w:ascii="Arial" w:hAnsi="Arial" w:cs="Arial"/>
          <w:szCs w:val="24"/>
        </w:rPr>
        <w:tab/>
        <w:t xml:space="preserve">There were </w:t>
      </w:r>
      <w:r w:rsidR="00026C0A">
        <w:rPr>
          <w:rFonts w:ascii="Arial" w:hAnsi="Arial" w:cs="Arial"/>
          <w:szCs w:val="24"/>
        </w:rPr>
        <w:t>no</w:t>
      </w:r>
      <w:r w:rsidRPr="0009305A">
        <w:rPr>
          <w:rFonts w:ascii="Arial" w:hAnsi="Arial" w:cs="Arial"/>
          <w:szCs w:val="24"/>
        </w:rPr>
        <w:t xml:space="preserve"> members of the public present </w:t>
      </w:r>
      <w:r w:rsidR="00026C0A">
        <w:rPr>
          <w:rFonts w:ascii="Arial" w:hAnsi="Arial" w:cs="Arial"/>
          <w:szCs w:val="24"/>
        </w:rPr>
        <w:t>or</w:t>
      </w:r>
      <w:r w:rsidRPr="0009305A">
        <w:rPr>
          <w:rFonts w:ascii="Arial" w:hAnsi="Arial" w:cs="Arial"/>
          <w:szCs w:val="24"/>
        </w:rPr>
        <w:t xml:space="preserve"> online.</w:t>
      </w:r>
    </w:p>
    <w:p w14:paraId="1967F394" w14:textId="77777777" w:rsidR="00067E6C" w:rsidRPr="0009305A" w:rsidRDefault="00067E6C" w:rsidP="001970EC">
      <w:pPr>
        <w:tabs>
          <w:tab w:val="left" w:pos="1985"/>
          <w:tab w:val="right" w:pos="8335"/>
        </w:tabs>
        <w:ind w:left="-284" w:right="-330"/>
        <w:jc w:val="both"/>
        <w:rPr>
          <w:rFonts w:ascii="Arial" w:hAnsi="Arial" w:cs="Arial"/>
          <w:szCs w:val="24"/>
        </w:rPr>
      </w:pPr>
    </w:p>
    <w:p w14:paraId="43F82E76" w14:textId="4221542D" w:rsidR="00067E6C" w:rsidRPr="0009305A" w:rsidRDefault="00067E6C" w:rsidP="001970EC">
      <w:pPr>
        <w:tabs>
          <w:tab w:val="left" w:pos="1701"/>
        </w:tabs>
        <w:ind w:left="-284" w:right="-330"/>
        <w:jc w:val="both"/>
        <w:rPr>
          <w:rFonts w:ascii="Arial" w:hAnsi="Arial" w:cs="Arial"/>
          <w:szCs w:val="24"/>
        </w:rPr>
      </w:pPr>
      <w:r w:rsidRPr="00067E6C">
        <w:rPr>
          <w:rFonts w:ascii="Arial" w:hAnsi="Arial" w:cs="Arial"/>
          <w:b/>
          <w:color w:val="244061"/>
          <w:szCs w:val="24"/>
        </w:rPr>
        <w:t>Press</w:t>
      </w:r>
      <w:r w:rsidRPr="0009305A">
        <w:rPr>
          <w:rFonts w:ascii="Arial" w:hAnsi="Arial" w:cs="Arial"/>
          <w:szCs w:val="24"/>
        </w:rPr>
        <w:tab/>
      </w:r>
      <w:r w:rsidR="00FA2AD5">
        <w:rPr>
          <w:rFonts w:ascii="Arial" w:hAnsi="Arial" w:cs="Arial"/>
          <w:szCs w:val="24"/>
        </w:rPr>
        <w:t>Nil.</w:t>
      </w:r>
    </w:p>
    <w:p w14:paraId="231B3977" w14:textId="77777777" w:rsidR="00067E6C" w:rsidRPr="0009305A" w:rsidRDefault="00067E6C" w:rsidP="001970EC">
      <w:pPr>
        <w:tabs>
          <w:tab w:val="left" w:pos="1701"/>
        </w:tabs>
        <w:ind w:left="-284" w:right="-330"/>
        <w:jc w:val="both"/>
        <w:rPr>
          <w:rFonts w:ascii="Arial" w:hAnsi="Arial" w:cs="Arial"/>
          <w:szCs w:val="24"/>
        </w:rPr>
      </w:pPr>
    </w:p>
    <w:p w14:paraId="6678407A" w14:textId="77777777" w:rsidR="00067E6C" w:rsidRPr="0009305A" w:rsidRDefault="00067E6C" w:rsidP="001970EC">
      <w:pPr>
        <w:numPr>
          <w:ilvl w:val="12"/>
          <w:numId w:val="0"/>
        </w:numPr>
        <w:tabs>
          <w:tab w:val="left" w:pos="720"/>
          <w:tab w:val="left" w:pos="1440"/>
          <w:tab w:val="left" w:pos="1985"/>
          <w:tab w:val="left" w:pos="2410"/>
          <w:tab w:val="left" w:pos="2977"/>
          <w:tab w:val="right" w:pos="8335"/>
          <w:tab w:val="right" w:pos="8505"/>
        </w:tabs>
        <w:ind w:left="-284" w:right="-330"/>
        <w:jc w:val="both"/>
        <w:rPr>
          <w:rFonts w:ascii="Arial" w:hAnsi="Arial" w:cs="Arial"/>
          <w:szCs w:val="24"/>
        </w:rPr>
      </w:pPr>
      <w:r w:rsidRPr="00067E6C">
        <w:rPr>
          <w:rFonts w:ascii="Arial" w:hAnsi="Arial" w:cs="Arial"/>
          <w:b/>
          <w:color w:val="244061"/>
          <w:szCs w:val="24"/>
        </w:rPr>
        <w:t>Leave of Absence</w:t>
      </w:r>
      <w:r w:rsidRPr="0009305A">
        <w:rPr>
          <w:rFonts w:ascii="Arial" w:hAnsi="Arial" w:cs="Arial"/>
          <w:szCs w:val="24"/>
        </w:rPr>
        <w:tab/>
      </w:r>
      <w:r w:rsidRPr="0009305A">
        <w:rPr>
          <w:rFonts w:ascii="Arial" w:hAnsi="Arial" w:cs="Arial"/>
          <w:szCs w:val="24"/>
        </w:rPr>
        <w:tab/>
        <w:t>Nil.</w:t>
      </w:r>
    </w:p>
    <w:p w14:paraId="2E4E75A4" w14:textId="77777777" w:rsidR="00067E6C" w:rsidRPr="00067E6C" w:rsidRDefault="00067E6C" w:rsidP="001970EC">
      <w:pPr>
        <w:numPr>
          <w:ilvl w:val="12"/>
          <w:numId w:val="0"/>
        </w:numPr>
        <w:tabs>
          <w:tab w:val="left" w:pos="720"/>
          <w:tab w:val="left" w:pos="1440"/>
          <w:tab w:val="left" w:pos="1985"/>
          <w:tab w:val="left" w:pos="2410"/>
          <w:tab w:val="left" w:pos="2977"/>
          <w:tab w:val="right" w:pos="8335"/>
          <w:tab w:val="right" w:pos="8505"/>
        </w:tabs>
        <w:ind w:left="-284" w:right="-330"/>
        <w:jc w:val="both"/>
        <w:rPr>
          <w:rFonts w:ascii="Arial" w:hAnsi="Arial" w:cs="Arial"/>
          <w:b/>
          <w:color w:val="244061"/>
          <w:szCs w:val="24"/>
        </w:rPr>
      </w:pPr>
      <w:r w:rsidRPr="00067E6C">
        <w:rPr>
          <w:rFonts w:ascii="Arial" w:hAnsi="Arial" w:cs="Arial"/>
          <w:b/>
          <w:color w:val="244061"/>
          <w:szCs w:val="24"/>
        </w:rPr>
        <w:t>(Previously Approved)</w:t>
      </w:r>
    </w:p>
    <w:p w14:paraId="1303EEF2" w14:textId="77777777" w:rsidR="00067E6C" w:rsidRPr="0009305A" w:rsidRDefault="00067E6C" w:rsidP="001970EC">
      <w:pPr>
        <w:numPr>
          <w:ilvl w:val="12"/>
          <w:numId w:val="0"/>
        </w:numPr>
        <w:tabs>
          <w:tab w:val="left" w:pos="720"/>
          <w:tab w:val="left" w:pos="1440"/>
          <w:tab w:val="left" w:pos="1985"/>
          <w:tab w:val="left" w:pos="2410"/>
          <w:tab w:val="left" w:pos="2977"/>
          <w:tab w:val="right" w:pos="8335"/>
          <w:tab w:val="right" w:pos="8505"/>
        </w:tabs>
        <w:ind w:left="-284" w:right="-330"/>
        <w:jc w:val="both"/>
        <w:rPr>
          <w:rFonts w:ascii="Arial" w:hAnsi="Arial" w:cs="Arial"/>
          <w:b/>
          <w:szCs w:val="24"/>
        </w:rPr>
      </w:pPr>
    </w:p>
    <w:p w14:paraId="18F26FA4" w14:textId="77777777" w:rsidR="00067E6C" w:rsidRPr="0009305A" w:rsidRDefault="00067E6C" w:rsidP="001970EC">
      <w:pPr>
        <w:numPr>
          <w:ilvl w:val="12"/>
          <w:numId w:val="0"/>
        </w:numPr>
        <w:tabs>
          <w:tab w:val="left" w:pos="720"/>
          <w:tab w:val="left" w:pos="1440"/>
          <w:tab w:val="left" w:pos="1701"/>
          <w:tab w:val="left" w:pos="2410"/>
          <w:tab w:val="left" w:pos="2977"/>
          <w:tab w:val="right" w:pos="8335"/>
          <w:tab w:val="right" w:pos="8505"/>
        </w:tabs>
        <w:ind w:left="-284" w:right="-330"/>
        <w:jc w:val="both"/>
        <w:rPr>
          <w:rFonts w:ascii="Arial" w:hAnsi="Arial" w:cs="Arial"/>
          <w:szCs w:val="24"/>
        </w:rPr>
      </w:pPr>
      <w:r w:rsidRPr="00067E6C">
        <w:rPr>
          <w:rFonts w:ascii="Arial" w:hAnsi="Arial" w:cs="Arial"/>
          <w:b/>
          <w:color w:val="244061"/>
          <w:szCs w:val="24"/>
        </w:rPr>
        <w:t>Apologies</w:t>
      </w:r>
      <w:r w:rsidRPr="0009305A">
        <w:rPr>
          <w:rFonts w:ascii="Arial" w:hAnsi="Arial" w:cs="Arial"/>
          <w:szCs w:val="24"/>
        </w:rPr>
        <w:tab/>
      </w:r>
      <w:r w:rsidRPr="0009305A">
        <w:rPr>
          <w:rFonts w:ascii="Arial" w:hAnsi="Arial" w:cs="Arial"/>
          <w:szCs w:val="24"/>
        </w:rPr>
        <w:tab/>
        <w:t>Nil</w:t>
      </w:r>
    </w:p>
    <w:p w14:paraId="5BBB7A8C" w14:textId="3816365A" w:rsidR="00067E6C" w:rsidRPr="00046B3A" w:rsidRDefault="00067E6C" w:rsidP="00565A79">
      <w:pPr>
        <w:numPr>
          <w:ilvl w:val="12"/>
          <w:numId w:val="0"/>
        </w:numPr>
        <w:tabs>
          <w:tab w:val="left" w:pos="720"/>
          <w:tab w:val="left" w:pos="1440"/>
          <w:tab w:val="left" w:pos="2410"/>
          <w:tab w:val="left" w:pos="2977"/>
          <w:tab w:val="right" w:pos="8335"/>
          <w:tab w:val="right" w:pos="8505"/>
        </w:tabs>
        <w:ind w:left="-1134" w:right="45"/>
        <w:jc w:val="both"/>
        <w:rPr>
          <w:rFonts w:ascii="Arial" w:hAnsi="Arial" w:cs="Arial"/>
          <w:szCs w:val="24"/>
        </w:rPr>
      </w:pPr>
    </w:p>
    <w:p w14:paraId="49C764A6" w14:textId="77777777" w:rsidR="00D05D60" w:rsidRPr="00046B3A" w:rsidRDefault="00D05D60" w:rsidP="00565A79">
      <w:pPr>
        <w:tabs>
          <w:tab w:val="left" w:pos="720"/>
          <w:tab w:val="left" w:pos="1440"/>
          <w:tab w:val="left" w:pos="2410"/>
          <w:tab w:val="left" w:pos="2977"/>
          <w:tab w:val="right" w:pos="8335"/>
          <w:tab w:val="right" w:pos="8505"/>
        </w:tabs>
        <w:ind w:left="-1134" w:right="45"/>
        <w:jc w:val="both"/>
        <w:rPr>
          <w:rFonts w:ascii="Arial" w:hAnsi="Arial" w:cs="Arial"/>
          <w:szCs w:val="24"/>
        </w:rPr>
      </w:pPr>
    </w:p>
    <w:p w14:paraId="49C764A7" w14:textId="77777777" w:rsidR="00683A50" w:rsidRPr="00CA5D45" w:rsidRDefault="00562866" w:rsidP="00565A79">
      <w:pPr>
        <w:pStyle w:val="Heading1"/>
        <w:numPr>
          <w:ilvl w:val="0"/>
          <w:numId w:val="1"/>
        </w:numPr>
        <w:tabs>
          <w:tab w:val="clear" w:pos="720"/>
          <w:tab w:val="clear" w:pos="2410"/>
          <w:tab w:val="clear" w:pos="2977"/>
          <w:tab w:val="clear" w:pos="8335"/>
          <w:tab w:val="clear" w:pos="8505"/>
          <w:tab w:val="left" w:pos="-284"/>
        </w:tabs>
        <w:spacing w:before="0" w:after="0"/>
        <w:ind w:left="-284" w:right="45" w:hanging="850"/>
        <w:rPr>
          <w:rFonts w:ascii="Arial" w:hAnsi="Arial" w:cs="Arial"/>
          <w:color w:val="17365D"/>
          <w:sz w:val="24"/>
          <w:szCs w:val="24"/>
          <w:u w:val="none"/>
        </w:rPr>
      </w:pPr>
      <w:bookmarkStart w:id="2" w:name="_Toc106813722"/>
      <w:r w:rsidRPr="00666355">
        <w:rPr>
          <w:rFonts w:ascii="Arial" w:hAnsi="Arial" w:cs="Arial"/>
          <w:caps w:val="0"/>
          <w:color w:val="17365D"/>
          <w:szCs w:val="28"/>
          <w:u w:val="none"/>
        </w:rPr>
        <w:t>Public Question Time</w:t>
      </w:r>
      <w:bookmarkEnd w:id="2"/>
    </w:p>
    <w:p w14:paraId="49C764A8" w14:textId="0AF6E939" w:rsidR="00683A50" w:rsidRPr="00046B3A" w:rsidRDefault="00683A50" w:rsidP="00565A79">
      <w:pPr>
        <w:tabs>
          <w:tab w:val="left" w:pos="1440"/>
          <w:tab w:val="left" w:pos="2410"/>
          <w:tab w:val="left" w:pos="2977"/>
          <w:tab w:val="right" w:pos="8505"/>
        </w:tabs>
        <w:ind w:left="-1134" w:right="45"/>
        <w:jc w:val="both"/>
        <w:rPr>
          <w:rFonts w:ascii="Arial" w:hAnsi="Arial" w:cs="Arial"/>
          <w:szCs w:val="24"/>
        </w:rPr>
      </w:pPr>
    </w:p>
    <w:p w14:paraId="3D5DED4C" w14:textId="3593856A" w:rsidR="00C531A6" w:rsidRPr="00046B3A" w:rsidRDefault="00C531A6" w:rsidP="00565A79">
      <w:pPr>
        <w:ind w:left="-284" w:right="45"/>
        <w:jc w:val="both"/>
        <w:rPr>
          <w:rFonts w:ascii="Arial" w:hAnsi="Arial" w:cs="Arial"/>
          <w:szCs w:val="24"/>
        </w:rPr>
      </w:pPr>
      <w:r w:rsidRPr="00046B3A">
        <w:rPr>
          <w:rFonts w:ascii="Arial" w:hAnsi="Arial" w:cs="Arial"/>
          <w:szCs w:val="24"/>
        </w:rPr>
        <w:t>Public questions sub</w:t>
      </w:r>
      <w:r w:rsidR="00452F7E" w:rsidRPr="00046B3A">
        <w:rPr>
          <w:rFonts w:ascii="Arial" w:hAnsi="Arial" w:cs="Arial"/>
          <w:szCs w:val="24"/>
        </w:rPr>
        <w:t xml:space="preserve">mitted to be </w:t>
      </w:r>
      <w:r w:rsidR="00021070" w:rsidRPr="00046B3A">
        <w:rPr>
          <w:rFonts w:ascii="Arial" w:hAnsi="Arial" w:cs="Arial"/>
          <w:szCs w:val="24"/>
        </w:rPr>
        <w:t>read at this point.</w:t>
      </w:r>
    </w:p>
    <w:p w14:paraId="21CFE1A7" w14:textId="7FD09C76" w:rsidR="00452F7E" w:rsidRDefault="00452F7E" w:rsidP="00565A79">
      <w:pPr>
        <w:ind w:left="-709" w:right="45"/>
        <w:jc w:val="both"/>
        <w:rPr>
          <w:rFonts w:ascii="Arial" w:hAnsi="Arial" w:cs="Arial"/>
          <w:szCs w:val="24"/>
        </w:rPr>
      </w:pPr>
    </w:p>
    <w:p w14:paraId="010F6364" w14:textId="10F59163" w:rsidR="00BE6CD9" w:rsidRDefault="00BE6CD9" w:rsidP="00BE6CD9">
      <w:pPr>
        <w:ind w:left="-284" w:right="45"/>
        <w:jc w:val="both"/>
        <w:rPr>
          <w:rFonts w:ascii="Arial" w:hAnsi="Arial" w:cs="Arial"/>
          <w:szCs w:val="24"/>
        </w:rPr>
      </w:pPr>
      <w:r>
        <w:rPr>
          <w:rFonts w:ascii="Arial" w:hAnsi="Arial" w:cs="Arial"/>
          <w:szCs w:val="24"/>
        </w:rPr>
        <w:t>Nil.</w:t>
      </w:r>
    </w:p>
    <w:p w14:paraId="37D73FF5" w14:textId="7C85C085" w:rsidR="00BE6CD9" w:rsidRDefault="00BE6CD9" w:rsidP="00BE6CD9">
      <w:pPr>
        <w:ind w:left="-284" w:right="45"/>
        <w:jc w:val="both"/>
        <w:rPr>
          <w:rFonts w:ascii="Arial" w:hAnsi="Arial" w:cs="Arial"/>
          <w:szCs w:val="24"/>
        </w:rPr>
      </w:pPr>
    </w:p>
    <w:p w14:paraId="32379EC9" w14:textId="1AD35139" w:rsidR="00C238B9" w:rsidRDefault="00C238B9" w:rsidP="00BE6CD9">
      <w:pPr>
        <w:ind w:left="-284" w:right="45"/>
        <w:jc w:val="both"/>
        <w:rPr>
          <w:rFonts w:ascii="Arial" w:hAnsi="Arial" w:cs="Arial"/>
          <w:szCs w:val="24"/>
        </w:rPr>
      </w:pPr>
    </w:p>
    <w:p w14:paraId="49C764AE" w14:textId="451CCA32" w:rsidR="00683A50" w:rsidRPr="00666355" w:rsidRDefault="00562866" w:rsidP="00565A79">
      <w:pPr>
        <w:pStyle w:val="Heading1"/>
        <w:numPr>
          <w:ilvl w:val="0"/>
          <w:numId w:val="1"/>
        </w:numPr>
        <w:tabs>
          <w:tab w:val="clear" w:pos="720"/>
          <w:tab w:val="clear" w:pos="2410"/>
          <w:tab w:val="clear" w:pos="2977"/>
          <w:tab w:val="clear" w:pos="8335"/>
          <w:tab w:val="clear" w:pos="8505"/>
          <w:tab w:val="left" w:pos="-284"/>
        </w:tabs>
        <w:spacing w:before="0" w:after="0"/>
        <w:ind w:left="-284" w:right="45" w:hanging="850"/>
        <w:rPr>
          <w:rFonts w:ascii="Arial" w:hAnsi="Arial" w:cs="Arial"/>
          <w:color w:val="17365D"/>
          <w:szCs w:val="28"/>
          <w:u w:val="none"/>
        </w:rPr>
      </w:pPr>
      <w:bookmarkStart w:id="3" w:name="_Toc106813723"/>
      <w:r w:rsidRPr="00666355">
        <w:rPr>
          <w:rFonts w:ascii="Arial" w:hAnsi="Arial" w:cs="Arial"/>
          <w:caps w:val="0"/>
          <w:color w:val="17365D"/>
          <w:szCs w:val="28"/>
          <w:u w:val="none"/>
        </w:rPr>
        <w:t>Add</w:t>
      </w:r>
      <w:r w:rsidR="00355804" w:rsidRPr="00666355">
        <w:rPr>
          <w:rFonts w:ascii="Arial" w:hAnsi="Arial" w:cs="Arial"/>
          <w:caps w:val="0"/>
          <w:color w:val="17365D"/>
          <w:szCs w:val="28"/>
          <w:u w:val="none"/>
        </w:rPr>
        <w:t>resses by Members of the Public</w:t>
      </w:r>
      <w:bookmarkEnd w:id="3"/>
      <w:r w:rsidRPr="00666355">
        <w:rPr>
          <w:rFonts w:ascii="Arial" w:hAnsi="Arial" w:cs="Arial"/>
          <w:caps w:val="0"/>
          <w:color w:val="17365D"/>
          <w:szCs w:val="28"/>
          <w:u w:val="none"/>
        </w:rPr>
        <w:t xml:space="preserve"> </w:t>
      </w:r>
    </w:p>
    <w:p w14:paraId="49C764AF" w14:textId="77777777" w:rsidR="00683A50" w:rsidRPr="00046B3A" w:rsidRDefault="00683A50" w:rsidP="00565A79">
      <w:pPr>
        <w:tabs>
          <w:tab w:val="left" w:pos="720"/>
          <w:tab w:val="left" w:pos="1440"/>
          <w:tab w:val="left" w:pos="2410"/>
          <w:tab w:val="left" w:pos="2977"/>
          <w:tab w:val="right" w:pos="8505"/>
        </w:tabs>
        <w:ind w:left="-1134" w:right="45"/>
        <w:jc w:val="both"/>
        <w:rPr>
          <w:rFonts w:ascii="Arial" w:hAnsi="Arial" w:cs="Arial"/>
          <w:szCs w:val="24"/>
        </w:rPr>
      </w:pPr>
    </w:p>
    <w:p w14:paraId="49C764B0" w14:textId="13A72C26" w:rsidR="00355804" w:rsidRDefault="00355804" w:rsidP="00565A79">
      <w:pPr>
        <w:numPr>
          <w:ilvl w:val="12"/>
          <w:numId w:val="0"/>
        </w:numPr>
        <w:tabs>
          <w:tab w:val="left" w:pos="1440"/>
          <w:tab w:val="left" w:pos="2410"/>
          <w:tab w:val="left" w:pos="2977"/>
          <w:tab w:val="right" w:pos="8335"/>
          <w:tab w:val="right" w:pos="8505"/>
        </w:tabs>
        <w:ind w:left="-284" w:right="45" w:hanging="11"/>
        <w:jc w:val="both"/>
        <w:rPr>
          <w:rFonts w:ascii="Arial" w:hAnsi="Arial" w:cs="Arial"/>
        </w:rPr>
      </w:pPr>
      <w:r w:rsidRPr="00046B3A">
        <w:rPr>
          <w:rFonts w:ascii="Arial" w:hAnsi="Arial" w:cs="Arial"/>
        </w:rPr>
        <w:t xml:space="preserve">Addresses by members of the public who have completed Public Address </w:t>
      </w:r>
      <w:r w:rsidR="00452F7E" w:rsidRPr="00046B3A">
        <w:rPr>
          <w:rFonts w:ascii="Arial" w:hAnsi="Arial" w:cs="Arial"/>
        </w:rPr>
        <w:t xml:space="preserve">Registration </w:t>
      </w:r>
      <w:r w:rsidRPr="00046B3A">
        <w:rPr>
          <w:rFonts w:ascii="Arial" w:hAnsi="Arial" w:cs="Arial"/>
        </w:rPr>
        <w:t xml:space="preserve">Forms to be made at this point. </w:t>
      </w:r>
    </w:p>
    <w:p w14:paraId="0F557391" w14:textId="77777777" w:rsidR="00FA2AD5" w:rsidRDefault="00FA2AD5" w:rsidP="00565A79">
      <w:pPr>
        <w:numPr>
          <w:ilvl w:val="12"/>
          <w:numId w:val="0"/>
        </w:numPr>
        <w:tabs>
          <w:tab w:val="left" w:pos="1440"/>
          <w:tab w:val="left" w:pos="2410"/>
          <w:tab w:val="left" w:pos="2977"/>
          <w:tab w:val="right" w:pos="8335"/>
          <w:tab w:val="right" w:pos="8505"/>
        </w:tabs>
        <w:ind w:left="-284" w:right="45" w:hanging="11"/>
        <w:jc w:val="both"/>
        <w:rPr>
          <w:rFonts w:ascii="Arial" w:hAnsi="Arial" w:cs="Arial"/>
        </w:rPr>
      </w:pPr>
    </w:p>
    <w:p w14:paraId="193D40B7" w14:textId="60137CE5" w:rsidR="00BE6CD9" w:rsidRPr="00046B3A" w:rsidRDefault="00BE6CD9" w:rsidP="00565A79">
      <w:pPr>
        <w:numPr>
          <w:ilvl w:val="12"/>
          <w:numId w:val="0"/>
        </w:numPr>
        <w:tabs>
          <w:tab w:val="left" w:pos="1440"/>
          <w:tab w:val="left" w:pos="2410"/>
          <w:tab w:val="left" w:pos="2977"/>
          <w:tab w:val="right" w:pos="8335"/>
          <w:tab w:val="right" w:pos="8505"/>
        </w:tabs>
        <w:ind w:left="-284" w:right="45" w:hanging="11"/>
        <w:jc w:val="both"/>
        <w:rPr>
          <w:rFonts w:ascii="Arial" w:hAnsi="Arial" w:cs="Arial"/>
        </w:rPr>
      </w:pPr>
      <w:r>
        <w:rPr>
          <w:rFonts w:ascii="Arial" w:hAnsi="Arial" w:cs="Arial"/>
        </w:rPr>
        <w:t>Nil.</w:t>
      </w:r>
    </w:p>
    <w:p w14:paraId="49C764B1" w14:textId="77777777" w:rsidR="00562866" w:rsidRPr="00046B3A" w:rsidRDefault="00562866" w:rsidP="00565A79">
      <w:pPr>
        <w:numPr>
          <w:ilvl w:val="12"/>
          <w:numId w:val="0"/>
        </w:numPr>
        <w:tabs>
          <w:tab w:val="left" w:pos="720"/>
          <w:tab w:val="left" w:pos="1440"/>
          <w:tab w:val="left" w:pos="2410"/>
          <w:tab w:val="left" w:pos="2977"/>
          <w:tab w:val="right" w:pos="8335"/>
          <w:tab w:val="right" w:pos="8505"/>
        </w:tabs>
        <w:ind w:left="-1134" w:right="45"/>
        <w:jc w:val="both"/>
        <w:rPr>
          <w:rFonts w:ascii="Arial" w:hAnsi="Arial" w:cs="Arial"/>
          <w:szCs w:val="24"/>
        </w:rPr>
      </w:pPr>
    </w:p>
    <w:p w14:paraId="49C764B2" w14:textId="1F156F9F" w:rsidR="00355804" w:rsidRDefault="00355804" w:rsidP="00565A79">
      <w:pPr>
        <w:tabs>
          <w:tab w:val="left" w:pos="720"/>
          <w:tab w:val="left" w:pos="1440"/>
          <w:tab w:val="left" w:pos="2410"/>
          <w:tab w:val="left" w:pos="2977"/>
          <w:tab w:val="right" w:pos="8335"/>
          <w:tab w:val="right" w:pos="8505"/>
        </w:tabs>
        <w:ind w:left="-1134" w:right="45"/>
        <w:jc w:val="both"/>
        <w:rPr>
          <w:rFonts w:ascii="Arial" w:hAnsi="Arial" w:cs="Arial"/>
          <w:szCs w:val="24"/>
        </w:rPr>
      </w:pPr>
    </w:p>
    <w:p w14:paraId="1467E973" w14:textId="77777777" w:rsidR="00C238B9" w:rsidRPr="00046B3A" w:rsidRDefault="00C238B9" w:rsidP="00565A79">
      <w:pPr>
        <w:tabs>
          <w:tab w:val="left" w:pos="720"/>
          <w:tab w:val="left" w:pos="1440"/>
          <w:tab w:val="left" w:pos="2410"/>
          <w:tab w:val="left" w:pos="2977"/>
          <w:tab w:val="right" w:pos="8335"/>
          <w:tab w:val="right" w:pos="8505"/>
        </w:tabs>
        <w:ind w:left="-1134" w:right="45"/>
        <w:jc w:val="both"/>
        <w:rPr>
          <w:rFonts w:ascii="Arial" w:hAnsi="Arial" w:cs="Arial"/>
          <w:szCs w:val="24"/>
        </w:rPr>
      </w:pPr>
    </w:p>
    <w:p w14:paraId="49C764B3" w14:textId="77777777" w:rsidR="00D05D60" w:rsidRPr="00666355" w:rsidRDefault="00562866" w:rsidP="00565A79">
      <w:pPr>
        <w:pStyle w:val="Heading1"/>
        <w:numPr>
          <w:ilvl w:val="0"/>
          <w:numId w:val="1"/>
        </w:numPr>
        <w:tabs>
          <w:tab w:val="clear" w:pos="720"/>
          <w:tab w:val="clear" w:pos="2410"/>
          <w:tab w:val="clear" w:pos="2977"/>
          <w:tab w:val="clear" w:pos="8335"/>
          <w:tab w:val="clear" w:pos="8505"/>
          <w:tab w:val="left" w:pos="-284"/>
        </w:tabs>
        <w:spacing w:before="0" w:after="0"/>
        <w:ind w:left="-284" w:right="45" w:hanging="850"/>
        <w:rPr>
          <w:rFonts w:ascii="Arial" w:hAnsi="Arial" w:cs="Arial"/>
          <w:color w:val="17365D"/>
          <w:szCs w:val="28"/>
          <w:u w:val="none"/>
        </w:rPr>
      </w:pPr>
      <w:bookmarkStart w:id="4" w:name="_Toc106813724"/>
      <w:r w:rsidRPr="00666355">
        <w:rPr>
          <w:rFonts w:ascii="Arial" w:hAnsi="Arial" w:cs="Arial"/>
          <w:caps w:val="0"/>
          <w:color w:val="17365D"/>
          <w:szCs w:val="28"/>
          <w:u w:val="none"/>
        </w:rPr>
        <w:t>Disclosures of Financial Interest</w:t>
      </w:r>
      <w:bookmarkEnd w:id="4"/>
      <w:r w:rsidRPr="00666355">
        <w:rPr>
          <w:rFonts w:ascii="Arial" w:hAnsi="Arial" w:cs="Arial"/>
          <w:caps w:val="0"/>
          <w:color w:val="17365D"/>
          <w:szCs w:val="28"/>
          <w:u w:val="none"/>
        </w:rPr>
        <w:t xml:space="preserve"> </w:t>
      </w:r>
    </w:p>
    <w:p w14:paraId="49C764B4" w14:textId="77777777" w:rsidR="00D05D60" w:rsidRPr="00046B3A" w:rsidRDefault="00D05D60" w:rsidP="00565A79">
      <w:pPr>
        <w:tabs>
          <w:tab w:val="left" w:pos="720"/>
          <w:tab w:val="left" w:pos="1440"/>
          <w:tab w:val="left" w:pos="2410"/>
          <w:tab w:val="left" w:pos="2977"/>
          <w:tab w:val="right" w:pos="8335"/>
          <w:tab w:val="right" w:pos="8505"/>
        </w:tabs>
        <w:ind w:left="-1134" w:right="45"/>
        <w:jc w:val="both"/>
        <w:rPr>
          <w:rFonts w:ascii="Arial" w:hAnsi="Arial" w:cs="Arial"/>
          <w:b/>
          <w:szCs w:val="24"/>
        </w:rPr>
      </w:pPr>
    </w:p>
    <w:p w14:paraId="49C764B5" w14:textId="2A5C1818" w:rsidR="00D05D60" w:rsidRPr="00046B3A" w:rsidRDefault="00D05D60" w:rsidP="00F20120">
      <w:pPr>
        <w:ind w:left="-284" w:right="45"/>
        <w:jc w:val="both"/>
        <w:rPr>
          <w:rFonts w:ascii="Arial" w:hAnsi="Arial" w:cs="Arial"/>
          <w:szCs w:val="24"/>
        </w:rPr>
      </w:pPr>
      <w:r w:rsidRPr="00046B3A">
        <w:rPr>
          <w:rFonts w:ascii="Arial" w:hAnsi="Arial" w:cs="Arial"/>
          <w:szCs w:val="24"/>
        </w:rPr>
        <w:t xml:space="preserve">The </w:t>
      </w:r>
      <w:r w:rsidRPr="00046B3A">
        <w:rPr>
          <w:rFonts w:ascii="Arial" w:hAnsi="Arial" w:cs="Arial"/>
          <w:noProof/>
        </w:rPr>
        <w:t>Presiding</w:t>
      </w:r>
      <w:r w:rsidRPr="00046B3A">
        <w:rPr>
          <w:rFonts w:ascii="Arial" w:hAnsi="Arial" w:cs="Arial"/>
          <w:szCs w:val="24"/>
        </w:rPr>
        <w:t xml:space="preserve"> Member remind</w:t>
      </w:r>
      <w:r w:rsidR="00BE6CD9">
        <w:rPr>
          <w:rFonts w:ascii="Arial" w:hAnsi="Arial" w:cs="Arial"/>
          <w:szCs w:val="24"/>
        </w:rPr>
        <w:t>ed</w:t>
      </w:r>
      <w:r w:rsidRPr="00046B3A">
        <w:rPr>
          <w:rFonts w:ascii="Arial" w:hAnsi="Arial" w:cs="Arial"/>
          <w:szCs w:val="24"/>
        </w:rPr>
        <w:t xml:space="preserve"> Council</w:t>
      </w:r>
      <w:r w:rsidR="00E24F6A" w:rsidRPr="00046B3A">
        <w:rPr>
          <w:rFonts w:ascii="Arial" w:hAnsi="Arial" w:cs="Arial"/>
          <w:szCs w:val="24"/>
        </w:rPr>
        <w:t xml:space="preserve"> Members</w:t>
      </w:r>
      <w:r w:rsidR="00562866" w:rsidRPr="00046B3A">
        <w:rPr>
          <w:rFonts w:ascii="Arial" w:hAnsi="Arial" w:cs="Arial"/>
          <w:szCs w:val="24"/>
        </w:rPr>
        <w:t xml:space="preserve"> and </w:t>
      </w:r>
      <w:r w:rsidRPr="00046B3A">
        <w:rPr>
          <w:rFonts w:ascii="Arial" w:hAnsi="Arial" w:cs="Arial"/>
          <w:szCs w:val="24"/>
        </w:rPr>
        <w:t xml:space="preserve">Staff of the requirements of Section 5.65 of the </w:t>
      </w:r>
      <w:r w:rsidRPr="00046B3A">
        <w:rPr>
          <w:rFonts w:ascii="Arial" w:hAnsi="Arial" w:cs="Arial"/>
          <w:i/>
          <w:szCs w:val="24"/>
        </w:rPr>
        <w:t>Local Government Act</w:t>
      </w:r>
      <w:r w:rsidRPr="00046B3A">
        <w:rPr>
          <w:rFonts w:ascii="Arial" w:hAnsi="Arial" w:cs="Arial"/>
          <w:szCs w:val="24"/>
        </w:rPr>
        <w:t xml:space="preserve"> to disclose any interest during the meeting when the matter is discussed.</w:t>
      </w:r>
    </w:p>
    <w:p w14:paraId="49C764B6" w14:textId="77777777" w:rsidR="00D05D60" w:rsidRPr="00046B3A" w:rsidRDefault="00D05D60" w:rsidP="00F20120">
      <w:pPr>
        <w:pStyle w:val="BodyTextIndent"/>
        <w:ind w:left="-284" w:right="45"/>
        <w:rPr>
          <w:rFonts w:ascii="Arial" w:hAnsi="Arial" w:cs="Arial"/>
          <w:szCs w:val="24"/>
        </w:rPr>
      </w:pPr>
    </w:p>
    <w:p w14:paraId="4EA69EB7" w14:textId="77777777" w:rsidR="00BE6CD9" w:rsidRDefault="00BE6CD9" w:rsidP="00F20120">
      <w:pPr>
        <w:pStyle w:val="BodyTextIndent"/>
        <w:ind w:left="-284" w:right="45"/>
        <w:rPr>
          <w:rFonts w:ascii="Arial" w:hAnsi="Arial" w:cs="Arial"/>
          <w:b/>
          <w:i/>
          <w:szCs w:val="24"/>
        </w:rPr>
      </w:pPr>
      <w:r>
        <w:rPr>
          <w:rFonts w:ascii="Arial" w:hAnsi="Arial" w:cs="Arial"/>
          <w:szCs w:val="24"/>
        </w:rPr>
        <w:t>There were no disclosures of financial interest.</w:t>
      </w:r>
    </w:p>
    <w:p w14:paraId="49C764B9" w14:textId="4A4329AC" w:rsidR="00562866" w:rsidRPr="00793901" w:rsidRDefault="00562866" w:rsidP="00F20120">
      <w:pPr>
        <w:ind w:left="-284" w:right="45"/>
        <w:jc w:val="both"/>
        <w:rPr>
          <w:rFonts w:ascii="Arial" w:hAnsi="Arial" w:cs="Arial"/>
          <w:szCs w:val="24"/>
        </w:rPr>
      </w:pPr>
    </w:p>
    <w:p w14:paraId="55C10943" w14:textId="77777777" w:rsidR="00C30DD8" w:rsidRPr="00046B3A" w:rsidRDefault="00C30DD8" w:rsidP="00F20120">
      <w:pPr>
        <w:pStyle w:val="BodyTextIndent"/>
        <w:ind w:left="-1134" w:right="45"/>
        <w:rPr>
          <w:rFonts w:ascii="Arial" w:hAnsi="Arial" w:cs="Arial"/>
          <w:b/>
          <w:i/>
          <w:szCs w:val="24"/>
        </w:rPr>
      </w:pPr>
    </w:p>
    <w:p w14:paraId="49C764BC" w14:textId="77777777" w:rsidR="00683A50" w:rsidRPr="00666355" w:rsidRDefault="00562866" w:rsidP="00F20120">
      <w:pPr>
        <w:pStyle w:val="Heading1"/>
        <w:numPr>
          <w:ilvl w:val="0"/>
          <w:numId w:val="1"/>
        </w:numPr>
        <w:tabs>
          <w:tab w:val="clear" w:pos="720"/>
          <w:tab w:val="clear" w:pos="2410"/>
          <w:tab w:val="clear" w:pos="2977"/>
          <w:tab w:val="clear" w:pos="8335"/>
          <w:tab w:val="clear" w:pos="8505"/>
          <w:tab w:val="left" w:pos="-284"/>
        </w:tabs>
        <w:spacing w:before="0" w:after="0"/>
        <w:ind w:left="-284" w:right="45" w:hanging="850"/>
        <w:rPr>
          <w:rFonts w:ascii="Arial" w:hAnsi="Arial" w:cs="Arial"/>
          <w:color w:val="17365D"/>
          <w:szCs w:val="28"/>
          <w:u w:val="none"/>
        </w:rPr>
      </w:pPr>
      <w:bookmarkStart w:id="5" w:name="_Toc106813725"/>
      <w:r w:rsidRPr="00666355">
        <w:rPr>
          <w:rFonts w:ascii="Arial" w:hAnsi="Arial" w:cs="Arial"/>
          <w:caps w:val="0"/>
          <w:color w:val="17365D"/>
          <w:szCs w:val="28"/>
          <w:u w:val="none"/>
        </w:rPr>
        <w:t>Disclosures of Interests Affecting Impartiality</w:t>
      </w:r>
      <w:bookmarkEnd w:id="5"/>
    </w:p>
    <w:p w14:paraId="49C764BD" w14:textId="77777777" w:rsidR="00D05D60" w:rsidRPr="00046B3A" w:rsidRDefault="00D05D60" w:rsidP="00F20120">
      <w:pPr>
        <w:pStyle w:val="BodyTextIndent"/>
        <w:ind w:left="-1134" w:right="45"/>
        <w:rPr>
          <w:rFonts w:ascii="Arial" w:hAnsi="Arial" w:cs="Arial"/>
          <w:szCs w:val="24"/>
        </w:rPr>
      </w:pPr>
    </w:p>
    <w:p w14:paraId="18F930D4" w14:textId="00706C2F" w:rsidR="003757D2" w:rsidRDefault="003757D2" w:rsidP="00F20120">
      <w:pPr>
        <w:ind w:left="-284" w:right="45"/>
        <w:jc w:val="both"/>
        <w:rPr>
          <w:rFonts w:ascii="Arial" w:hAnsi="Arial" w:cs="Arial"/>
          <w:szCs w:val="24"/>
        </w:rPr>
      </w:pPr>
      <w:r w:rsidRPr="00046B3A">
        <w:rPr>
          <w:rFonts w:ascii="Arial" w:hAnsi="Arial" w:cs="Arial"/>
          <w:noProof/>
        </w:rPr>
        <w:t>The</w:t>
      </w:r>
      <w:r w:rsidRPr="00046B3A">
        <w:rPr>
          <w:rFonts w:ascii="Arial" w:hAnsi="Arial" w:cs="Arial"/>
          <w:szCs w:val="24"/>
        </w:rPr>
        <w:t xml:space="preserve"> Presiding Member remind</w:t>
      </w:r>
      <w:r w:rsidR="00BE6CD9">
        <w:rPr>
          <w:rFonts w:ascii="Arial" w:hAnsi="Arial" w:cs="Arial"/>
          <w:szCs w:val="24"/>
        </w:rPr>
        <w:t>ed</w:t>
      </w:r>
      <w:r w:rsidRPr="00046B3A">
        <w:rPr>
          <w:rFonts w:ascii="Arial" w:hAnsi="Arial" w:cs="Arial"/>
          <w:szCs w:val="24"/>
        </w:rPr>
        <w:t xml:space="preserve"> Counci</w:t>
      </w:r>
      <w:r w:rsidR="00E24F6A" w:rsidRPr="00046B3A">
        <w:rPr>
          <w:rFonts w:ascii="Arial" w:hAnsi="Arial" w:cs="Arial"/>
          <w:szCs w:val="24"/>
        </w:rPr>
        <w:t>l Members</w:t>
      </w:r>
      <w:r w:rsidRPr="00046B3A">
        <w:rPr>
          <w:rFonts w:ascii="Arial" w:hAnsi="Arial" w:cs="Arial"/>
          <w:szCs w:val="24"/>
        </w:rPr>
        <w:t xml:space="preserve"> and Staff of the requirements of Council’s Code of Conduct in accordance with Section 5.103 of the </w:t>
      </w:r>
      <w:r w:rsidRPr="00046B3A">
        <w:rPr>
          <w:rFonts w:ascii="Arial" w:hAnsi="Arial" w:cs="Arial"/>
          <w:i/>
          <w:szCs w:val="24"/>
        </w:rPr>
        <w:t>Local Government Act</w:t>
      </w:r>
      <w:r w:rsidRPr="00046B3A">
        <w:rPr>
          <w:rFonts w:ascii="Arial" w:hAnsi="Arial" w:cs="Arial"/>
          <w:szCs w:val="24"/>
        </w:rPr>
        <w:t>.</w:t>
      </w:r>
    </w:p>
    <w:p w14:paraId="73F2FEF8" w14:textId="77777777" w:rsidR="00F20120" w:rsidRPr="00046B3A" w:rsidRDefault="00F20120" w:rsidP="00F20120">
      <w:pPr>
        <w:ind w:left="-284" w:right="45"/>
        <w:jc w:val="both"/>
        <w:rPr>
          <w:rFonts w:ascii="Arial" w:hAnsi="Arial" w:cs="Arial"/>
          <w:szCs w:val="24"/>
        </w:rPr>
      </w:pPr>
    </w:p>
    <w:p w14:paraId="383961B7" w14:textId="77777777" w:rsidR="00F20120" w:rsidRPr="008516CA" w:rsidRDefault="00F20120" w:rsidP="00F20120">
      <w:pPr>
        <w:ind w:left="-284" w:right="45"/>
        <w:rPr>
          <w:rFonts w:ascii="Arial" w:hAnsi="Arial" w:cs="Arial"/>
          <w:bCs/>
          <w:szCs w:val="24"/>
        </w:rPr>
      </w:pPr>
      <w:r w:rsidRPr="008516CA">
        <w:rPr>
          <w:rFonts w:ascii="Arial" w:hAnsi="Arial" w:cs="Arial"/>
          <w:bCs/>
          <w:szCs w:val="24"/>
        </w:rPr>
        <w:t>Confidential declarations to be made behind closed doors during the Confidential items.</w:t>
      </w:r>
    </w:p>
    <w:p w14:paraId="2AD2ED83" w14:textId="77777777" w:rsidR="003757D2" w:rsidRPr="00046B3A" w:rsidRDefault="003757D2" w:rsidP="00F20120">
      <w:pPr>
        <w:pStyle w:val="BodyTextIndent"/>
        <w:ind w:left="-284" w:right="45"/>
        <w:rPr>
          <w:rFonts w:ascii="Arial" w:hAnsi="Arial" w:cs="Arial"/>
          <w:sz w:val="20"/>
        </w:rPr>
      </w:pPr>
    </w:p>
    <w:p w14:paraId="27D00D68" w14:textId="77777777" w:rsidR="00E24F6A" w:rsidRPr="00046B3A" w:rsidRDefault="00E24F6A" w:rsidP="00F20120">
      <w:pPr>
        <w:pStyle w:val="BodyTextIndent"/>
        <w:ind w:left="-1134" w:right="45"/>
        <w:rPr>
          <w:rFonts w:ascii="Arial" w:hAnsi="Arial" w:cs="Arial"/>
          <w:sz w:val="22"/>
          <w:szCs w:val="24"/>
        </w:rPr>
      </w:pPr>
    </w:p>
    <w:p w14:paraId="49C764C9" w14:textId="2CCD3013" w:rsidR="00D05D60" w:rsidRPr="00CA5D45" w:rsidRDefault="00ED4960" w:rsidP="00F20120">
      <w:pPr>
        <w:pStyle w:val="Heading1"/>
        <w:numPr>
          <w:ilvl w:val="0"/>
          <w:numId w:val="1"/>
        </w:numPr>
        <w:tabs>
          <w:tab w:val="clear" w:pos="720"/>
          <w:tab w:val="clear" w:pos="2410"/>
          <w:tab w:val="clear" w:pos="2977"/>
          <w:tab w:val="clear" w:pos="8335"/>
          <w:tab w:val="clear" w:pos="8505"/>
        </w:tabs>
        <w:spacing w:before="0" w:after="0"/>
        <w:ind w:left="-284" w:right="45" w:hanging="850"/>
        <w:rPr>
          <w:rFonts w:ascii="Arial" w:hAnsi="Arial" w:cs="Arial"/>
          <w:color w:val="17365D"/>
          <w:sz w:val="24"/>
          <w:szCs w:val="24"/>
          <w:u w:val="none"/>
        </w:rPr>
      </w:pPr>
      <w:r w:rsidRPr="00CA5D45">
        <w:rPr>
          <w:rFonts w:ascii="Arial" w:hAnsi="Arial" w:cs="Arial"/>
          <w:caps w:val="0"/>
          <w:color w:val="17365D"/>
          <w:sz w:val="24"/>
          <w:szCs w:val="24"/>
          <w:u w:val="none"/>
        </w:rPr>
        <w:t xml:space="preserve"> </w:t>
      </w:r>
      <w:r w:rsidR="005D5CB9">
        <w:rPr>
          <w:rFonts w:ascii="Arial" w:hAnsi="Arial" w:cs="Arial"/>
          <w:caps w:val="0"/>
          <w:color w:val="17365D"/>
          <w:sz w:val="24"/>
          <w:szCs w:val="24"/>
          <w:u w:val="none"/>
        </w:rPr>
        <w:tab/>
      </w:r>
      <w:bookmarkStart w:id="6" w:name="_Toc106813726"/>
      <w:r w:rsidR="00562866" w:rsidRPr="00666355">
        <w:rPr>
          <w:rFonts w:ascii="Arial" w:hAnsi="Arial" w:cs="Arial"/>
          <w:caps w:val="0"/>
          <w:color w:val="17365D"/>
          <w:szCs w:val="28"/>
          <w:u w:val="none"/>
        </w:rPr>
        <w:t>Declarations by Members That They Ha</w:t>
      </w:r>
      <w:r w:rsidR="00980917" w:rsidRPr="00666355">
        <w:rPr>
          <w:rFonts w:ascii="Arial" w:hAnsi="Arial" w:cs="Arial"/>
          <w:caps w:val="0"/>
          <w:color w:val="17365D"/>
          <w:szCs w:val="28"/>
          <w:u w:val="none"/>
        </w:rPr>
        <w:t>ve</w:t>
      </w:r>
      <w:r w:rsidR="00562866" w:rsidRPr="00666355">
        <w:rPr>
          <w:rFonts w:ascii="Arial" w:hAnsi="Arial" w:cs="Arial"/>
          <w:caps w:val="0"/>
          <w:color w:val="17365D"/>
          <w:szCs w:val="28"/>
          <w:u w:val="none"/>
        </w:rPr>
        <w:t xml:space="preserve"> Not </w:t>
      </w:r>
      <w:proofErr w:type="gramStart"/>
      <w:r w:rsidR="00562866" w:rsidRPr="00666355">
        <w:rPr>
          <w:rFonts w:ascii="Arial" w:hAnsi="Arial" w:cs="Arial"/>
          <w:caps w:val="0"/>
          <w:color w:val="17365D"/>
          <w:szCs w:val="28"/>
          <w:u w:val="none"/>
        </w:rPr>
        <w:t>Given Due Consideration to</w:t>
      </w:r>
      <w:proofErr w:type="gramEnd"/>
      <w:r w:rsidR="00562866" w:rsidRPr="00666355">
        <w:rPr>
          <w:rFonts w:ascii="Arial" w:hAnsi="Arial" w:cs="Arial"/>
          <w:caps w:val="0"/>
          <w:color w:val="17365D"/>
          <w:szCs w:val="28"/>
          <w:u w:val="none"/>
        </w:rPr>
        <w:t xml:space="preserve"> Papers</w:t>
      </w:r>
      <w:bookmarkEnd w:id="6"/>
    </w:p>
    <w:p w14:paraId="49C764CA" w14:textId="77777777" w:rsidR="00D05D60" w:rsidRPr="00046B3A" w:rsidRDefault="00D05D60" w:rsidP="00F20120">
      <w:pPr>
        <w:numPr>
          <w:ilvl w:val="12"/>
          <w:numId w:val="0"/>
        </w:numPr>
        <w:tabs>
          <w:tab w:val="left" w:pos="720"/>
          <w:tab w:val="left" w:pos="1440"/>
          <w:tab w:val="left" w:pos="2410"/>
          <w:tab w:val="left" w:pos="2977"/>
          <w:tab w:val="right" w:pos="8335"/>
          <w:tab w:val="right" w:pos="8505"/>
        </w:tabs>
        <w:ind w:left="-1134" w:right="45"/>
        <w:jc w:val="both"/>
        <w:rPr>
          <w:rFonts w:ascii="Arial" w:hAnsi="Arial" w:cs="Arial"/>
          <w:b/>
          <w:szCs w:val="24"/>
        </w:rPr>
      </w:pPr>
    </w:p>
    <w:p w14:paraId="7196CD7A" w14:textId="7F3AD773" w:rsidR="00C238B9" w:rsidRDefault="00BE6CD9" w:rsidP="00F20120">
      <w:pPr>
        <w:ind w:left="-284" w:right="45"/>
        <w:jc w:val="both"/>
        <w:rPr>
          <w:rFonts w:ascii="Arial" w:hAnsi="Arial" w:cs="Arial"/>
          <w:szCs w:val="24"/>
        </w:rPr>
      </w:pPr>
      <w:r>
        <w:rPr>
          <w:rFonts w:ascii="Arial" w:hAnsi="Arial" w:cs="Arial"/>
          <w:szCs w:val="24"/>
        </w:rPr>
        <w:t>Nil</w:t>
      </w:r>
      <w:bookmarkStart w:id="7" w:name="_Toc106813727"/>
      <w:r w:rsidR="00762ACC">
        <w:rPr>
          <w:rFonts w:ascii="Arial" w:hAnsi="Arial" w:cs="Arial"/>
          <w:szCs w:val="24"/>
        </w:rPr>
        <w:t>.</w:t>
      </w:r>
    </w:p>
    <w:p w14:paraId="0F686140" w14:textId="77777777" w:rsidR="00762ACC" w:rsidRPr="00762ACC" w:rsidRDefault="00762ACC" w:rsidP="00F20120">
      <w:pPr>
        <w:ind w:left="-284" w:right="45"/>
        <w:jc w:val="both"/>
        <w:rPr>
          <w:rFonts w:ascii="Arial" w:hAnsi="Arial" w:cs="Arial"/>
          <w:szCs w:val="24"/>
        </w:rPr>
      </w:pPr>
    </w:p>
    <w:p w14:paraId="3FFF3E05" w14:textId="4155B95B" w:rsidR="00F37435" w:rsidRDefault="00C238B9" w:rsidP="00C238B9">
      <w:pPr>
        <w:pStyle w:val="Heading1"/>
        <w:numPr>
          <w:ilvl w:val="0"/>
          <w:numId w:val="1"/>
        </w:numPr>
        <w:tabs>
          <w:tab w:val="clear" w:pos="720"/>
          <w:tab w:val="clear" w:pos="2410"/>
          <w:tab w:val="clear" w:pos="2977"/>
          <w:tab w:val="clear" w:pos="8335"/>
          <w:tab w:val="clear" w:pos="8505"/>
          <w:tab w:val="left" w:pos="-284"/>
        </w:tabs>
        <w:spacing w:before="0" w:after="0"/>
        <w:ind w:left="-284" w:right="45" w:hanging="850"/>
        <w:rPr>
          <w:rFonts w:ascii="Arial" w:hAnsi="Arial" w:cs="Arial"/>
          <w:caps w:val="0"/>
          <w:color w:val="17365D"/>
          <w:szCs w:val="28"/>
          <w:u w:val="none"/>
        </w:rPr>
      </w:pPr>
      <w:r>
        <w:rPr>
          <w:rFonts w:ascii="Arial" w:hAnsi="Arial" w:cs="Arial"/>
          <w:caps w:val="0"/>
          <w:color w:val="17365D"/>
          <w:szCs w:val="28"/>
          <w:u w:val="none"/>
        </w:rPr>
        <w:br w:type="page"/>
      </w:r>
      <w:r w:rsidR="00174380">
        <w:rPr>
          <w:rFonts w:ascii="Arial" w:hAnsi="Arial" w:cs="Arial"/>
          <w:caps w:val="0"/>
          <w:color w:val="17365D"/>
          <w:szCs w:val="28"/>
          <w:u w:val="none"/>
        </w:rPr>
        <w:t>C</w:t>
      </w:r>
      <w:r w:rsidR="00151397">
        <w:rPr>
          <w:rFonts w:ascii="Arial" w:hAnsi="Arial" w:cs="Arial"/>
          <w:caps w:val="0"/>
          <w:color w:val="17365D"/>
          <w:szCs w:val="28"/>
          <w:u w:val="none"/>
        </w:rPr>
        <w:t>PRC</w:t>
      </w:r>
      <w:r w:rsidR="007F465C">
        <w:rPr>
          <w:rFonts w:ascii="Arial" w:hAnsi="Arial" w:cs="Arial"/>
          <w:caps w:val="0"/>
          <w:color w:val="17365D"/>
          <w:szCs w:val="28"/>
          <w:u w:val="none"/>
        </w:rPr>
        <w:t>01.05.22 – Chief Executive Officer Performance Review Policy</w:t>
      </w:r>
      <w:bookmarkEnd w:id="7"/>
    </w:p>
    <w:p w14:paraId="269E5A00" w14:textId="23EF87CC" w:rsidR="00174380" w:rsidRDefault="00174380" w:rsidP="00565A79">
      <w:pPr>
        <w:ind w:right="45"/>
      </w:pPr>
    </w:p>
    <w:tbl>
      <w:tblPr>
        <w:tblW w:w="95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6804"/>
      </w:tblGrid>
      <w:tr w:rsidR="00437FF6" w:rsidRPr="00437FF6" w14:paraId="00C2D205" w14:textId="77777777" w:rsidTr="00D70E0A">
        <w:tc>
          <w:tcPr>
            <w:tcW w:w="2723" w:type="dxa"/>
            <w:shd w:val="clear" w:color="auto" w:fill="auto"/>
          </w:tcPr>
          <w:p w14:paraId="4ED96C60" w14:textId="77777777" w:rsidR="00437FF6" w:rsidRPr="00D70E0A" w:rsidRDefault="00437FF6" w:rsidP="00D70E0A">
            <w:pPr>
              <w:ind w:right="45"/>
              <w:jc w:val="both"/>
              <w:rPr>
                <w:rFonts w:ascii="Arial" w:eastAsia="Calibri" w:hAnsi="Arial" w:cs="Arial"/>
                <w:b/>
                <w:color w:val="244061"/>
                <w:szCs w:val="28"/>
                <w:lang w:val="en-GB"/>
              </w:rPr>
            </w:pPr>
            <w:r w:rsidRPr="00D70E0A">
              <w:rPr>
                <w:rFonts w:ascii="Arial" w:eastAsia="Calibri" w:hAnsi="Arial" w:cs="Arial"/>
                <w:b/>
                <w:color w:val="244061"/>
                <w:szCs w:val="28"/>
                <w:lang w:val="en-GB"/>
              </w:rPr>
              <w:t>Meeting &amp; Date</w:t>
            </w:r>
          </w:p>
        </w:tc>
        <w:tc>
          <w:tcPr>
            <w:tcW w:w="6804" w:type="dxa"/>
            <w:shd w:val="clear" w:color="auto" w:fill="auto"/>
          </w:tcPr>
          <w:p w14:paraId="34430913" w14:textId="77777777" w:rsidR="00437FF6" w:rsidRPr="00D70E0A" w:rsidRDefault="00437FF6" w:rsidP="00D70E0A">
            <w:pPr>
              <w:ind w:right="45"/>
              <w:jc w:val="both"/>
              <w:rPr>
                <w:rFonts w:ascii="Arial" w:eastAsia="Calibri" w:hAnsi="Arial" w:cs="Arial"/>
                <w:szCs w:val="28"/>
                <w:lang w:val="en-GB"/>
              </w:rPr>
            </w:pPr>
            <w:r w:rsidRPr="00D70E0A">
              <w:rPr>
                <w:rFonts w:ascii="Arial" w:eastAsia="Calibri" w:hAnsi="Arial" w:cs="Arial"/>
                <w:szCs w:val="28"/>
                <w:lang w:val="en-GB"/>
              </w:rPr>
              <w:t>CEO Performance Review Committee Meeting – 24 May 2022</w:t>
            </w:r>
          </w:p>
          <w:p w14:paraId="061F7B1E" w14:textId="4DD2FE13" w:rsidR="00437FF6" w:rsidRPr="00D70E0A" w:rsidRDefault="00437FF6" w:rsidP="00D70E0A">
            <w:pPr>
              <w:ind w:right="45"/>
              <w:jc w:val="both"/>
              <w:rPr>
                <w:rFonts w:ascii="Arial" w:eastAsia="Calibri" w:hAnsi="Arial" w:cs="Arial"/>
                <w:szCs w:val="28"/>
                <w:lang w:val="en-GB"/>
              </w:rPr>
            </w:pPr>
            <w:r w:rsidRPr="00D70E0A">
              <w:rPr>
                <w:rFonts w:ascii="Arial" w:eastAsia="Calibri" w:hAnsi="Arial" w:cs="Arial"/>
                <w:szCs w:val="28"/>
                <w:lang w:val="en-GB"/>
              </w:rPr>
              <w:t>Special Council Meeting – 27 June 2022</w:t>
            </w:r>
          </w:p>
        </w:tc>
      </w:tr>
      <w:tr w:rsidR="00437FF6" w:rsidRPr="00437FF6" w14:paraId="3812745F" w14:textId="77777777" w:rsidTr="00D70E0A">
        <w:tc>
          <w:tcPr>
            <w:tcW w:w="2723" w:type="dxa"/>
            <w:shd w:val="clear" w:color="auto" w:fill="auto"/>
          </w:tcPr>
          <w:p w14:paraId="4CFFAC0F" w14:textId="77777777" w:rsidR="00437FF6" w:rsidRPr="00D70E0A" w:rsidRDefault="00437FF6" w:rsidP="00D70E0A">
            <w:pPr>
              <w:ind w:right="45"/>
              <w:jc w:val="both"/>
              <w:rPr>
                <w:rFonts w:ascii="Arial" w:eastAsia="Calibri" w:hAnsi="Arial" w:cs="Arial"/>
                <w:b/>
                <w:color w:val="244061"/>
                <w:szCs w:val="28"/>
                <w:lang w:val="en-GB"/>
              </w:rPr>
            </w:pPr>
            <w:r w:rsidRPr="00D70E0A">
              <w:rPr>
                <w:rFonts w:ascii="Arial" w:eastAsia="Calibri" w:hAnsi="Arial" w:cs="Arial"/>
                <w:b/>
                <w:color w:val="244061"/>
                <w:szCs w:val="28"/>
                <w:lang w:val="en-GB"/>
              </w:rPr>
              <w:t>Applicant</w:t>
            </w:r>
          </w:p>
        </w:tc>
        <w:tc>
          <w:tcPr>
            <w:tcW w:w="6804" w:type="dxa"/>
            <w:shd w:val="clear" w:color="auto" w:fill="auto"/>
          </w:tcPr>
          <w:p w14:paraId="077895AB" w14:textId="77777777" w:rsidR="00437FF6" w:rsidRPr="00D70E0A" w:rsidRDefault="00437FF6" w:rsidP="00D70E0A">
            <w:pPr>
              <w:ind w:right="45"/>
              <w:jc w:val="both"/>
              <w:rPr>
                <w:rFonts w:ascii="Arial" w:eastAsia="Calibri" w:hAnsi="Arial" w:cs="Arial"/>
                <w:szCs w:val="28"/>
                <w:lang w:val="en-GB"/>
              </w:rPr>
            </w:pPr>
            <w:r w:rsidRPr="00D70E0A">
              <w:rPr>
                <w:rFonts w:ascii="Arial" w:eastAsia="Calibri" w:hAnsi="Arial" w:cs="Arial"/>
                <w:szCs w:val="28"/>
                <w:lang w:val="en-GB"/>
              </w:rPr>
              <w:t xml:space="preserve">City of Nedlands </w:t>
            </w:r>
          </w:p>
        </w:tc>
      </w:tr>
      <w:tr w:rsidR="00437FF6" w:rsidRPr="00437FF6" w14:paraId="15D719FC" w14:textId="77777777" w:rsidTr="00D70E0A">
        <w:tc>
          <w:tcPr>
            <w:tcW w:w="2723" w:type="dxa"/>
            <w:shd w:val="clear" w:color="auto" w:fill="auto"/>
          </w:tcPr>
          <w:p w14:paraId="370743A5" w14:textId="77777777" w:rsidR="00437FF6" w:rsidRPr="00D70E0A" w:rsidRDefault="00437FF6" w:rsidP="00D70E0A">
            <w:pPr>
              <w:ind w:right="45"/>
              <w:rPr>
                <w:rFonts w:ascii="Arial" w:eastAsia="Calibri" w:hAnsi="Arial" w:cs="Arial"/>
                <w:b/>
                <w:bCs/>
                <w:color w:val="244061"/>
                <w:szCs w:val="28"/>
                <w:lang w:val="en-GB"/>
              </w:rPr>
            </w:pPr>
            <w:r w:rsidRPr="00D70E0A">
              <w:rPr>
                <w:rFonts w:ascii="Arial" w:eastAsia="Calibri" w:hAnsi="Arial" w:cs="Arial"/>
                <w:b/>
                <w:bCs/>
                <w:color w:val="244061"/>
                <w:szCs w:val="28"/>
                <w:lang w:val="en-GB"/>
              </w:rPr>
              <w:t xml:space="preserve">Employee Disclosure under section 5.70 Local Government Act 1995 </w:t>
            </w:r>
          </w:p>
        </w:tc>
        <w:tc>
          <w:tcPr>
            <w:tcW w:w="6804" w:type="dxa"/>
            <w:shd w:val="clear" w:color="auto" w:fill="auto"/>
          </w:tcPr>
          <w:p w14:paraId="2CBAD055" w14:textId="77777777" w:rsidR="00437FF6" w:rsidRPr="00D70E0A" w:rsidRDefault="00437FF6" w:rsidP="00D70E0A">
            <w:pPr>
              <w:spacing w:before="120" w:line="260" w:lineRule="atLeast"/>
              <w:ind w:right="45"/>
              <w:rPr>
                <w:rFonts w:ascii="Arial" w:eastAsia="Calibri" w:hAnsi="Arial" w:cs="Arial"/>
                <w:szCs w:val="28"/>
                <w:lang w:val="en-GB"/>
              </w:rPr>
            </w:pPr>
            <w:r w:rsidRPr="00D70E0A">
              <w:rPr>
                <w:rFonts w:ascii="Arial" w:eastAsia="Calibri" w:hAnsi="Arial" w:cs="Arial"/>
                <w:szCs w:val="28"/>
                <w:lang w:val="en-GB"/>
              </w:rPr>
              <w:t>Nil.</w:t>
            </w:r>
          </w:p>
        </w:tc>
      </w:tr>
      <w:tr w:rsidR="00437FF6" w:rsidRPr="00437FF6" w14:paraId="329B7ACD" w14:textId="77777777" w:rsidTr="00D70E0A">
        <w:tc>
          <w:tcPr>
            <w:tcW w:w="2723" w:type="dxa"/>
            <w:shd w:val="clear" w:color="auto" w:fill="auto"/>
          </w:tcPr>
          <w:p w14:paraId="780C887F" w14:textId="77777777" w:rsidR="00437FF6" w:rsidRPr="00D70E0A" w:rsidRDefault="00437FF6" w:rsidP="00D70E0A">
            <w:pPr>
              <w:ind w:right="45"/>
              <w:jc w:val="both"/>
              <w:rPr>
                <w:rFonts w:ascii="Arial" w:eastAsia="Calibri" w:hAnsi="Arial" w:cs="Arial"/>
                <w:b/>
                <w:color w:val="244061"/>
                <w:szCs w:val="28"/>
                <w:lang w:val="en-GB"/>
              </w:rPr>
            </w:pPr>
            <w:r w:rsidRPr="00D70E0A">
              <w:rPr>
                <w:rFonts w:ascii="Arial" w:eastAsia="Calibri" w:hAnsi="Arial" w:cs="Arial"/>
                <w:b/>
                <w:color w:val="244061"/>
                <w:szCs w:val="28"/>
                <w:lang w:val="en-GB"/>
              </w:rPr>
              <w:t>Report Author</w:t>
            </w:r>
          </w:p>
        </w:tc>
        <w:tc>
          <w:tcPr>
            <w:tcW w:w="6804" w:type="dxa"/>
            <w:shd w:val="clear" w:color="auto" w:fill="auto"/>
          </w:tcPr>
          <w:p w14:paraId="13DD79EF" w14:textId="77777777" w:rsidR="00437FF6" w:rsidRPr="00D70E0A" w:rsidRDefault="00437FF6" w:rsidP="00D70E0A">
            <w:pPr>
              <w:ind w:right="45"/>
              <w:jc w:val="both"/>
              <w:rPr>
                <w:rFonts w:ascii="Arial" w:eastAsia="Calibri" w:hAnsi="Arial" w:cs="Arial"/>
                <w:szCs w:val="28"/>
                <w:lang w:val="en-GB"/>
              </w:rPr>
            </w:pPr>
            <w:r w:rsidRPr="00D70E0A">
              <w:rPr>
                <w:rFonts w:ascii="Arial" w:eastAsia="Calibri" w:hAnsi="Arial" w:cs="Arial"/>
                <w:szCs w:val="28"/>
                <w:lang w:val="en-GB"/>
              </w:rPr>
              <w:t>Shelley Mettam – Manager Human Resources</w:t>
            </w:r>
          </w:p>
        </w:tc>
      </w:tr>
      <w:tr w:rsidR="00437FF6" w:rsidRPr="00437FF6" w14:paraId="0BB3076C" w14:textId="77777777" w:rsidTr="00D70E0A">
        <w:tc>
          <w:tcPr>
            <w:tcW w:w="2723" w:type="dxa"/>
            <w:shd w:val="clear" w:color="auto" w:fill="auto"/>
          </w:tcPr>
          <w:p w14:paraId="11C2CE10" w14:textId="77777777" w:rsidR="00437FF6" w:rsidRPr="00D70E0A" w:rsidRDefault="00437FF6" w:rsidP="00D70E0A">
            <w:pPr>
              <w:ind w:right="45"/>
              <w:jc w:val="both"/>
              <w:rPr>
                <w:rFonts w:ascii="Arial" w:eastAsia="Calibri" w:hAnsi="Arial" w:cs="Arial"/>
                <w:b/>
                <w:color w:val="244061"/>
                <w:szCs w:val="28"/>
                <w:lang w:val="en-GB"/>
              </w:rPr>
            </w:pPr>
            <w:r w:rsidRPr="00D70E0A">
              <w:rPr>
                <w:rFonts w:ascii="Arial" w:eastAsia="Calibri" w:hAnsi="Arial" w:cs="Arial"/>
                <w:b/>
                <w:color w:val="244061"/>
                <w:szCs w:val="28"/>
                <w:lang w:val="en-GB"/>
              </w:rPr>
              <w:t>Attachments</w:t>
            </w:r>
          </w:p>
        </w:tc>
        <w:tc>
          <w:tcPr>
            <w:tcW w:w="6804" w:type="dxa"/>
            <w:shd w:val="clear" w:color="auto" w:fill="auto"/>
          </w:tcPr>
          <w:p w14:paraId="0BC124F2" w14:textId="7EF40801" w:rsidR="00437FF6" w:rsidRPr="00D70E0A" w:rsidRDefault="00437FF6" w:rsidP="00D70E0A">
            <w:pPr>
              <w:numPr>
                <w:ilvl w:val="0"/>
                <w:numId w:val="5"/>
              </w:numPr>
              <w:ind w:left="426" w:right="45" w:hanging="426"/>
              <w:jc w:val="both"/>
              <w:rPr>
                <w:rFonts w:ascii="Arial" w:eastAsia="Calibri" w:hAnsi="Arial" w:cs="Arial"/>
                <w:szCs w:val="28"/>
                <w:lang w:val="en-US"/>
              </w:rPr>
            </w:pPr>
            <w:r w:rsidRPr="00D70E0A">
              <w:rPr>
                <w:rFonts w:ascii="Arial" w:eastAsia="Calibri" w:hAnsi="Arial" w:cs="Arial"/>
                <w:szCs w:val="28"/>
                <w:lang w:val="en-US"/>
              </w:rPr>
              <w:t>Chief Executive Officer Performance Review Policy</w:t>
            </w:r>
          </w:p>
        </w:tc>
      </w:tr>
    </w:tbl>
    <w:p w14:paraId="37394FC3" w14:textId="27228BC4" w:rsidR="00174380" w:rsidRDefault="00174380" w:rsidP="00565A79">
      <w:pPr>
        <w:ind w:left="-284" w:right="45"/>
      </w:pPr>
    </w:p>
    <w:p w14:paraId="642A1FBC" w14:textId="7D740955" w:rsidR="00BE6CD9" w:rsidRPr="00147AEA" w:rsidRDefault="00BE6CD9" w:rsidP="00422EC0">
      <w:pPr>
        <w:ind w:left="-284"/>
        <w:jc w:val="both"/>
        <w:rPr>
          <w:rFonts w:ascii="Arial" w:hAnsi="Arial" w:cs="Arial"/>
          <w:b/>
          <w:szCs w:val="24"/>
        </w:rPr>
      </w:pPr>
      <w:r w:rsidRPr="00147AEA">
        <w:rPr>
          <w:rFonts w:ascii="Arial" w:hAnsi="Arial" w:cs="Arial"/>
          <w:b/>
          <w:szCs w:val="24"/>
        </w:rPr>
        <w:t xml:space="preserve">Regulation 11(da) </w:t>
      </w:r>
      <w:r w:rsidR="00F20120">
        <w:rPr>
          <w:rFonts w:ascii="Arial" w:hAnsi="Arial" w:cs="Arial"/>
          <w:b/>
          <w:szCs w:val="24"/>
        </w:rPr>
        <w:t>–</w:t>
      </w:r>
      <w:r w:rsidRPr="00147AEA">
        <w:rPr>
          <w:rFonts w:ascii="Arial" w:hAnsi="Arial" w:cs="Arial"/>
          <w:b/>
          <w:szCs w:val="24"/>
        </w:rPr>
        <w:t xml:space="preserve"> </w:t>
      </w:r>
      <w:r w:rsidR="00F20120">
        <w:rPr>
          <w:rFonts w:ascii="Arial" w:hAnsi="Arial" w:cs="Arial"/>
          <w:b/>
          <w:szCs w:val="24"/>
        </w:rPr>
        <w:t>Not Applicable – Recommendation Adopted</w:t>
      </w:r>
    </w:p>
    <w:p w14:paraId="3F106682" w14:textId="77777777" w:rsidR="00BE6CD9" w:rsidRPr="00147AEA" w:rsidRDefault="00BE6CD9" w:rsidP="00422EC0">
      <w:pPr>
        <w:ind w:left="-284"/>
        <w:jc w:val="both"/>
        <w:rPr>
          <w:rFonts w:ascii="Arial" w:hAnsi="Arial" w:cs="Arial"/>
          <w:szCs w:val="24"/>
        </w:rPr>
      </w:pPr>
    </w:p>
    <w:p w14:paraId="733962B0" w14:textId="585FF7EC" w:rsidR="00BE6CD9" w:rsidRPr="00147AEA" w:rsidRDefault="00BE6CD9" w:rsidP="00422EC0">
      <w:pPr>
        <w:ind w:left="-284"/>
        <w:jc w:val="both"/>
        <w:rPr>
          <w:rFonts w:ascii="Arial" w:hAnsi="Arial" w:cs="Arial"/>
          <w:szCs w:val="24"/>
        </w:rPr>
      </w:pPr>
      <w:r w:rsidRPr="00147AEA">
        <w:rPr>
          <w:rFonts w:ascii="Arial" w:hAnsi="Arial" w:cs="Arial"/>
          <w:szCs w:val="24"/>
        </w:rPr>
        <w:t xml:space="preserve">Moved – Councillor </w:t>
      </w:r>
      <w:r w:rsidR="00F461E4">
        <w:rPr>
          <w:rFonts w:ascii="Arial" w:hAnsi="Arial" w:cs="Arial"/>
          <w:szCs w:val="24"/>
        </w:rPr>
        <w:t>Smyth</w:t>
      </w:r>
    </w:p>
    <w:p w14:paraId="7B8BF57E" w14:textId="57F7B199" w:rsidR="00BE6CD9" w:rsidRPr="00147AEA" w:rsidRDefault="00BE6CD9" w:rsidP="00422EC0">
      <w:pPr>
        <w:ind w:left="-284"/>
        <w:jc w:val="both"/>
        <w:rPr>
          <w:rFonts w:ascii="Arial" w:hAnsi="Arial" w:cs="Arial"/>
          <w:szCs w:val="24"/>
        </w:rPr>
      </w:pPr>
      <w:r w:rsidRPr="00147AEA">
        <w:rPr>
          <w:rFonts w:ascii="Arial" w:hAnsi="Arial" w:cs="Arial"/>
          <w:szCs w:val="24"/>
        </w:rPr>
        <w:t xml:space="preserve">Seconded – Councillor </w:t>
      </w:r>
      <w:r w:rsidR="00F461E4">
        <w:rPr>
          <w:rFonts w:ascii="Arial" w:hAnsi="Arial" w:cs="Arial"/>
          <w:szCs w:val="24"/>
        </w:rPr>
        <w:t>Coghlan</w:t>
      </w:r>
    </w:p>
    <w:p w14:paraId="4355D0D8" w14:textId="77777777" w:rsidR="00BE6CD9" w:rsidRPr="00147AEA" w:rsidRDefault="00BE6CD9" w:rsidP="00422EC0">
      <w:pPr>
        <w:ind w:left="-284"/>
        <w:jc w:val="both"/>
        <w:rPr>
          <w:rFonts w:ascii="Arial" w:hAnsi="Arial" w:cs="Arial"/>
          <w:szCs w:val="24"/>
        </w:rPr>
      </w:pPr>
    </w:p>
    <w:p w14:paraId="4E39C1DD" w14:textId="77777777" w:rsidR="00BE6CD9" w:rsidRPr="00BE6CD9" w:rsidRDefault="00BE6CD9" w:rsidP="00422EC0">
      <w:pPr>
        <w:ind w:left="-284"/>
        <w:jc w:val="both"/>
        <w:rPr>
          <w:rFonts w:ascii="Arial" w:hAnsi="Arial" w:cs="Arial"/>
          <w:b/>
          <w:color w:val="244061"/>
          <w:szCs w:val="24"/>
        </w:rPr>
      </w:pPr>
      <w:r w:rsidRPr="00BE6CD9">
        <w:rPr>
          <w:rFonts w:ascii="Arial" w:hAnsi="Arial" w:cs="Arial"/>
          <w:b/>
          <w:color w:val="244061"/>
          <w:szCs w:val="24"/>
        </w:rPr>
        <w:t>That the Recommendation be adopted.</w:t>
      </w:r>
    </w:p>
    <w:p w14:paraId="18CF1B7F" w14:textId="77777777" w:rsidR="00BE6CD9" w:rsidRPr="00BE6CD9" w:rsidRDefault="00BE6CD9" w:rsidP="00422EC0">
      <w:pPr>
        <w:ind w:left="-284"/>
        <w:jc w:val="both"/>
        <w:rPr>
          <w:rFonts w:ascii="Arial" w:hAnsi="Arial" w:cs="Arial"/>
          <w:color w:val="244061"/>
          <w:szCs w:val="24"/>
        </w:rPr>
      </w:pPr>
      <w:r w:rsidRPr="00BE6CD9">
        <w:rPr>
          <w:rFonts w:ascii="Arial" w:hAnsi="Arial" w:cs="Arial"/>
          <w:color w:val="244061"/>
          <w:szCs w:val="24"/>
        </w:rPr>
        <w:t>(Printed below for ease of reference)</w:t>
      </w:r>
    </w:p>
    <w:p w14:paraId="4E15A252" w14:textId="77777777" w:rsidR="004877B8" w:rsidRPr="006D752D" w:rsidRDefault="004877B8" w:rsidP="00D803F3">
      <w:pPr>
        <w:jc w:val="right"/>
        <w:rPr>
          <w:rFonts w:ascii="Arial" w:hAnsi="Arial" w:cs="Arial"/>
          <w:b/>
          <w:szCs w:val="24"/>
        </w:rPr>
      </w:pPr>
      <w:r w:rsidRPr="006D752D">
        <w:rPr>
          <w:rFonts w:ascii="Arial" w:hAnsi="Arial" w:cs="Arial"/>
          <w:b/>
          <w:szCs w:val="24"/>
        </w:rPr>
        <w:t>CARRIED UNANIMOUSLY 13/-</w:t>
      </w:r>
    </w:p>
    <w:p w14:paraId="3345EBB5" w14:textId="3F5229AD" w:rsidR="00BE6CD9" w:rsidRPr="00147AEA" w:rsidRDefault="00BE6CD9" w:rsidP="00422EC0">
      <w:pPr>
        <w:ind w:left="-284"/>
        <w:jc w:val="right"/>
        <w:rPr>
          <w:rFonts w:ascii="Arial" w:hAnsi="Arial" w:cs="Arial"/>
          <w:b/>
          <w:szCs w:val="24"/>
        </w:rPr>
      </w:pPr>
    </w:p>
    <w:p w14:paraId="7358B2CB" w14:textId="43266F09" w:rsidR="00BE6CD9" w:rsidRDefault="00BE6CD9" w:rsidP="00565A79">
      <w:pPr>
        <w:ind w:left="-284" w:right="45"/>
      </w:pPr>
    </w:p>
    <w:p w14:paraId="71A64D9E" w14:textId="347E7A45" w:rsidR="00CC0C69" w:rsidRDefault="0086329A" w:rsidP="00565A79">
      <w:pPr>
        <w:ind w:right="45"/>
      </w:pPr>
      <w:r>
        <w:rPr>
          <w:rFonts w:ascii="Arial" w:hAnsi="Arial" w:cs="Arial"/>
          <w:b/>
          <w:noProof/>
          <w:color w:val="244061"/>
          <w:sz w:val="28"/>
          <w:szCs w:val="32"/>
          <w:lang w:val="en-US"/>
        </w:rPr>
        <w:pict w14:anchorId="681916DF">
          <v:rect id="_x0000_s2051" style="position:absolute;margin-left:-21.85pt;margin-top:7.8pt;width:494pt;height:74.75pt;z-index:251659264" filled="f" strokecolor="#243f60" strokeweight="2.25pt"/>
        </w:pict>
      </w:r>
    </w:p>
    <w:p w14:paraId="46DF2D3D" w14:textId="04A678E3" w:rsidR="00CC0C69" w:rsidRPr="00CC0C69" w:rsidRDefault="00010230" w:rsidP="00565A79">
      <w:pPr>
        <w:ind w:left="-284" w:right="45"/>
        <w:jc w:val="both"/>
        <w:rPr>
          <w:rFonts w:ascii="Arial" w:hAnsi="Arial" w:cs="Arial"/>
          <w:b/>
          <w:color w:val="244061"/>
          <w:sz w:val="28"/>
          <w:szCs w:val="32"/>
          <w:lang w:val="en-US"/>
        </w:rPr>
      </w:pPr>
      <w:r>
        <w:rPr>
          <w:rFonts w:ascii="Arial" w:hAnsi="Arial" w:cs="Arial"/>
          <w:b/>
          <w:color w:val="244061"/>
          <w:sz w:val="28"/>
          <w:szCs w:val="32"/>
          <w:lang w:val="en-US"/>
        </w:rPr>
        <w:t xml:space="preserve">Council Resolution / </w:t>
      </w:r>
      <w:r w:rsidR="00B6077C">
        <w:rPr>
          <w:rFonts w:ascii="Arial" w:hAnsi="Arial" w:cs="Arial"/>
          <w:b/>
          <w:color w:val="244061"/>
          <w:sz w:val="28"/>
          <w:szCs w:val="32"/>
          <w:lang w:val="en-US"/>
        </w:rPr>
        <w:t xml:space="preserve">CEO Performance Review Committee Recommendation / </w:t>
      </w:r>
      <w:r w:rsidR="00CC0C69" w:rsidRPr="00CC0C69">
        <w:rPr>
          <w:rFonts w:ascii="Arial" w:hAnsi="Arial" w:cs="Arial"/>
          <w:b/>
          <w:color w:val="244061"/>
          <w:sz w:val="28"/>
          <w:szCs w:val="32"/>
          <w:lang w:val="en-US"/>
        </w:rPr>
        <w:t>Recommendation</w:t>
      </w:r>
    </w:p>
    <w:p w14:paraId="6A623219" w14:textId="610A21F8" w:rsidR="00174380" w:rsidRDefault="00174380" w:rsidP="00565A79">
      <w:pPr>
        <w:ind w:right="45"/>
      </w:pPr>
    </w:p>
    <w:p w14:paraId="041FF934" w14:textId="55E3EEFB" w:rsidR="007560AB" w:rsidRDefault="00CC0C69" w:rsidP="00565A79">
      <w:pPr>
        <w:pStyle w:val="ListParagraph"/>
        <w:spacing w:after="0" w:line="240" w:lineRule="auto"/>
        <w:ind w:left="-284" w:right="45"/>
        <w:contextualSpacing w:val="0"/>
        <w:jc w:val="both"/>
        <w:rPr>
          <w:rFonts w:ascii="Arial" w:hAnsi="Arial"/>
          <w:b/>
          <w:bCs/>
          <w:color w:val="244061"/>
          <w:sz w:val="24"/>
          <w:szCs w:val="28"/>
        </w:rPr>
      </w:pPr>
      <w:r w:rsidRPr="00CC0C69">
        <w:rPr>
          <w:rFonts w:ascii="Arial" w:hAnsi="Arial"/>
          <w:b/>
          <w:bCs/>
          <w:color w:val="244061"/>
          <w:sz w:val="24"/>
          <w:szCs w:val="28"/>
        </w:rPr>
        <w:t>That Council a</w:t>
      </w:r>
      <w:r w:rsidR="007560AB" w:rsidRPr="00CC0C69">
        <w:rPr>
          <w:rFonts w:ascii="Arial" w:hAnsi="Arial"/>
          <w:b/>
          <w:bCs/>
          <w:color w:val="244061"/>
          <w:sz w:val="24"/>
          <w:szCs w:val="28"/>
        </w:rPr>
        <w:t>dopts the CEO Performance Review Policy as per attachment </w:t>
      </w:r>
      <w:r w:rsidRPr="00CC0C69">
        <w:rPr>
          <w:rFonts w:ascii="Arial" w:hAnsi="Arial"/>
          <w:b/>
          <w:bCs/>
          <w:color w:val="244061"/>
          <w:sz w:val="24"/>
          <w:szCs w:val="28"/>
        </w:rPr>
        <w:t>1.</w:t>
      </w:r>
    </w:p>
    <w:p w14:paraId="2453E7C8" w14:textId="41EF99E8" w:rsidR="00EC44FB" w:rsidRDefault="00EC44FB" w:rsidP="00565A79">
      <w:pPr>
        <w:pStyle w:val="ListParagraph"/>
        <w:spacing w:after="0" w:line="240" w:lineRule="auto"/>
        <w:ind w:left="-284" w:right="45"/>
        <w:contextualSpacing w:val="0"/>
        <w:jc w:val="both"/>
        <w:rPr>
          <w:rFonts w:ascii="Arial" w:hAnsi="Arial"/>
          <w:b/>
          <w:bCs/>
          <w:color w:val="244061"/>
          <w:sz w:val="24"/>
          <w:szCs w:val="28"/>
        </w:rPr>
      </w:pPr>
    </w:p>
    <w:p w14:paraId="1FF0203E" w14:textId="762EC93D" w:rsidR="00EC44FB" w:rsidRDefault="00EC44FB" w:rsidP="00565A79">
      <w:pPr>
        <w:pStyle w:val="ListParagraph"/>
        <w:spacing w:after="0" w:line="240" w:lineRule="auto"/>
        <w:ind w:left="-284" w:right="45"/>
        <w:contextualSpacing w:val="0"/>
        <w:jc w:val="both"/>
        <w:rPr>
          <w:rFonts w:ascii="Arial" w:hAnsi="Arial"/>
          <w:b/>
          <w:bCs/>
          <w:color w:val="244061"/>
          <w:sz w:val="24"/>
          <w:szCs w:val="28"/>
        </w:rPr>
      </w:pPr>
    </w:p>
    <w:p w14:paraId="03E171AD" w14:textId="77777777" w:rsidR="00BE6CD9" w:rsidRPr="008700A7" w:rsidRDefault="00BE6CD9" w:rsidP="00BE6CD9">
      <w:pPr>
        <w:ind w:left="-284" w:right="45"/>
        <w:jc w:val="both"/>
        <w:rPr>
          <w:rFonts w:ascii="Arial" w:hAnsi="Arial" w:cs="Arial"/>
          <w:b/>
          <w:color w:val="244061"/>
          <w:sz w:val="28"/>
          <w:szCs w:val="32"/>
          <w:lang w:val="en-US"/>
        </w:rPr>
      </w:pPr>
      <w:r w:rsidRPr="008700A7">
        <w:rPr>
          <w:rFonts w:ascii="Arial" w:hAnsi="Arial" w:cs="Arial"/>
          <w:b/>
          <w:color w:val="244061"/>
          <w:sz w:val="28"/>
          <w:szCs w:val="32"/>
          <w:lang w:val="en-US"/>
        </w:rPr>
        <w:t>Purpose</w:t>
      </w:r>
    </w:p>
    <w:p w14:paraId="7AD2B21E" w14:textId="77777777" w:rsidR="00BE6CD9" w:rsidRDefault="00BE6CD9" w:rsidP="00BE6CD9">
      <w:pPr>
        <w:ind w:left="-567" w:right="45"/>
        <w:jc w:val="both"/>
        <w:rPr>
          <w:rFonts w:ascii="Arial" w:hAnsi="Arial" w:cs="Arial"/>
          <w:b/>
          <w:szCs w:val="32"/>
          <w:lang w:val="en-US"/>
        </w:rPr>
      </w:pPr>
    </w:p>
    <w:p w14:paraId="0008128D" w14:textId="77777777" w:rsidR="00BE6CD9" w:rsidRPr="009A505B" w:rsidRDefault="00BE6CD9" w:rsidP="00BE6CD9">
      <w:pPr>
        <w:ind w:left="-284" w:right="45"/>
        <w:jc w:val="both"/>
        <w:rPr>
          <w:rFonts w:ascii="Arial" w:hAnsi="Arial" w:cs="Arial"/>
          <w:bCs/>
          <w:szCs w:val="32"/>
          <w:lang w:val="en-US"/>
        </w:rPr>
      </w:pPr>
      <w:r w:rsidRPr="009A505B">
        <w:rPr>
          <w:rFonts w:ascii="Arial" w:hAnsi="Arial" w:cs="Arial"/>
          <w:bCs/>
          <w:szCs w:val="32"/>
          <w:lang w:val="en-US"/>
        </w:rPr>
        <w:t>The CEO Recruitment and Selection Committee for the recruitment of the long-term CEO, requested in it its meeting of 12 May 2022 that the CEO Performance Review Committee meet in order that it may:</w:t>
      </w:r>
    </w:p>
    <w:p w14:paraId="50BC6332" w14:textId="77777777" w:rsidR="00BE6CD9" w:rsidRPr="00B11A38" w:rsidRDefault="00BE6CD9" w:rsidP="00BE6CD9">
      <w:pPr>
        <w:ind w:left="-284" w:right="45"/>
        <w:jc w:val="both"/>
        <w:rPr>
          <w:rFonts w:ascii="Arial" w:hAnsi="Arial" w:cs="Arial"/>
          <w:b/>
          <w:bCs/>
          <w:color w:val="1F3864"/>
          <w:szCs w:val="24"/>
        </w:rPr>
      </w:pPr>
    </w:p>
    <w:p w14:paraId="663642F0" w14:textId="77777777" w:rsidR="00BE6CD9" w:rsidRPr="008439BC" w:rsidRDefault="00BE6CD9" w:rsidP="00BE6CD9">
      <w:pPr>
        <w:pStyle w:val="ListParagraph"/>
        <w:numPr>
          <w:ilvl w:val="0"/>
          <w:numId w:val="7"/>
        </w:numPr>
        <w:tabs>
          <w:tab w:val="left" w:pos="284"/>
          <w:tab w:val="left" w:pos="567"/>
        </w:tabs>
        <w:spacing w:after="0"/>
        <w:ind w:left="284" w:right="45" w:hanging="568"/>
        <w:jc w:val="both"/>
        <w:rPr>
          <w:rFonts w:ascii="Arial" w:hAnsi="Arial"/>
          <w:sz w:val="24"/>
          <w:szCs w:val="28"/>
        </w:rPr>
      </w:pPr>
      <w:r w:rsidRPr="008439BC">
        <w:rPr>
          <w:rFonts w:ascii="Arial" w:hAnsi="Arial"/>
          <w:sz w:val="24"/>
          <w:szCs w:val="24"/>
        </w:rPr>
        <w:t>initiate a CEO Performance Review Policy (as per Guidelines) that can be cited in the CEO Employment Contract; and</w:t>
      </w:r>
    </w:p>
    <w:p w14:paraId="4AB2ED7E" w14:textId="77777777" w:rsidR="00BE6CD9" w:rsidRPr="008439BC" w:rsidRDefault="00BE6CD9" w:rsidP="00BE6CD9">
      <w:pPr>
        <w:pStyle w:val="ListParagraph"/>
        <w:tabs>
          <w:tab w:val="left" w:pos="284"/>
          <w:tab w:val="left" w:pos="567"/>
        </w:tabs>
        <w:ind w:left="284" w:right="45" w:hanging="568"/>
        <w:jc w:val="both"/>
        <w:rPr>
          <w:rFonts w:ascii="Arial" w:hAnsi="Arial"/>
          <w:szCs w:val="24"/>
        </w:rPr>
      </w:pPr>
    </w:p>
    <w:p w14:paraId="4D4DE1B9" w14:textId="77777777" w:rsidR="00BE6CD9" w:rsidRPr="008439BC" w:rsidRDefault="00BE6CD9" w:rsidP="00BE6CD9">
      <w:pPr>
        <w:pStyle w:val="ListParagraph"/>
        <w:numPr>
          <w:ilvl w:val="0"/>
          <w:numId w:val="7"/>
        </w:numPr>
        <w:tabs>
          <w:tab w:val="left" w:pos="284"/>
          <w:tab w:val="left" w:pos="567"/>
        </w:tabs>
        <w:spacing w:after="0"/>
        <w:ind w:left="284" w:right="45" w:hanging="568"/>
        <w:jc w:val="both"/>
        <w:rPr>
          <w:rFonts w:ascii="Arial" w:hAnsi="Arial"/>
          <w:sz w:val="24"/>
          <w:szCs w:val="28"/>
        </w:rPr>
      </w:pPr>
      <w:r w:rsidRPr="008439BC">
        <w:rPr>
          <w:rFonts w:ascii="Arial" w:hAnsi="Arial"/>
          <w:sz w:val="24"/>
          <w:szCs w:val="24"/>
        </w:rPr>
        <w:t xml:space="preserve">prepare the CEO Performance Criteria based on the CEO Performance Criteria Comparisons (attachment 1) as tabled at the CEO Recruitment &amp; Selection Committee Meeting on 12 May 2022 that can be cited in the Contract. </w:t>
      </w:r>
    </w:p>
    <w:p w14:paraId="3FD96613" w14:textId="77777777" w:rsidR="00BE6CD9" w:rsidRDefault="00BE6CD9" w:rsidP="00BE6CD9">
      <w:pPr>
        <w:ind w:left="-284" w:right="45"/>
        <w:jc w:val="both"/>
        <w:rPr>
          <w:rFonts w:ascii="Arial" w:hAnsi="Arial" w:cs="Arial"/>
          <w:b/>
          <w:szCs w:val="32"/>
          <w:lang w:val="en-US"/>
        </w:rPr>
      </w:pPr>
    </w:p>
    <w:p w14:paraId="122DC803" w14:textId="77777777" w:rsidR="00BE6CD9" w:rsidRDefault="00BE6CD9" w:rsidP="00BE6CD9">
      <w:pPr>
        <w:ind w:left="-284" w:right="45"/>
        <w:jc w:val="both"/>
        <w:rPr>
          <w:rFonts w:ascii="Arial" w:hAnsi="Arial" w:cs="Arial"/>
          <w:bCs/>
          <w:szCs w:val="32"/>
          <w:lang w:val="en-US"/>
        </w:rPr>
      </w:pPr>
      <w:r w:rsidRPr="003F7816">
        <w:rPr>
          <w:rFonts w:ascii="Arial" w:hAnsi="Arial" w:cs="Arial"/>
          <w:bCs/>
          <w:szCs w:val="32"/>
          <w:lang w:val="en-US"/>
        </w:rPr>
        <w:t>On the 21</w:t>
      </w:r>
      <w:r w:rsidRPr="00D35AB4">
        <w:rPr>
          <w:rFonts w:ascii="Arial" w:hAnsi="Arial" w:cs="Arial"/>
          <w:bCs/>
          <w:szCs w:val="32"/>
          <w:vertAlign w:val="superscript"/>
          <w:lang w:val="en-US"/>
        </w:rPr>
        <w:t>st</w:t>
      </w:r>
      <w:r>
        <w:rPr>
          <w:rFonts w:ascii="Arial" w:hAnsi="Arial" w:cs="Arial"/>
          <w:bCs/>
          <w:szCs w:val="32"/>
          <w:lang w:val="en-US"/>
        </w:rPr>
        <w:t>,</w:t>
      </w:r>
      <w:r w:rsidRPr="003F7816">
        <w:rPr>
          <w:rFonts w:ascii="Arial" w:hAnsi="Arial" w:cs="Arial"/>
          <w:bCs/>
          <w:szCs w:val="32"/>
          <w:lang w:val="en-US"/>
        </w:rPr>
        <w:t xml:space="preserve"> May 2022 the CEO Performance Review Committee were presented with a draft CEO Performance Review Policy</w:t>
      </w:r>
      <w:r>
        <w:rPr>
          <w:rFonts w:ascii="Arial" w:hAnsi="Arial" w:cs="Arial"/>
          <w:bCs/>
          <w:szCs w:val="32"/>
          <w:lang w:val="en-US"/>
        </w:rPr>
        <w:t xml:space="preserve"> for recommendation to Council for adoption.  </w:t>
      </w:r>
    </w:p>
    <w:p w14:paraId="015EDE28" w14:textId="77777777" w:rsidR="00BE6CD9" w:rsidRPr="003F7816" w:rsidRDefault="00BE6CD9" w:rsidP="00BE6CD9">
      <w:pPr>
        <w:ind w:left="-284" w:right="45"/>
        <w:jc w:val="both"/>
        <w:rPr>
          <w:rFonts w:ascii="Arial" w:hAnsi="Arial" w:cs="Arial"/>
          <w:bCs/>
          <w:szCs w:val="32"/>
          <w:lang w:val="en-US"/>
        </w:rPr>
      </w:pPr>
    </w:p>
    <w:p w14:paraId="2F7D4773" w14:textId="77777777" w:rsidR="00BE6CD9" w:rsidRDefault="00BE6CD9" w:rsidP="00BE6CD9">
      <w:pPr>
        <w:ind w:left="-284" w:right="45"/>
        <w:jc w:val="both"/>
        <w:rPr>
          <w:rFonts w:ascii="Arial" w:hAnsi="Arial" w:cs="Arial"/>
          <w:szCs w:val="32"/>
          <w:lang w:val="en-US"/>
        </w:rPr>
      </w:pPr>
      <w:r>
        <w:rPr>
          <w:rFonts w:ascii="Arial" w:hAnsi="Arial" w:cs="Arial"/>
          <w:szCs w:val="32"/>
          <w:lang w:val="en-US"/>
        </w:rPr>
        <w:t>Therefore, the purpose of this report is to provide Council with the CEO Performance Review Policy (attachment 1) for adoption and for inclusion in the Long- Term CEO Employment Contract for negotiation with the recommended candidate.</w:t>
      </w:r>
    </w:p>
    <w:p w14:paraId="7BEB1068" w14:textId="18F41533" w:rsidR="00BE6CD9" w:rsidRDefault="00BE6CD9" w:rsidP="00565A79">
      <w:pPr>
        <w:pStyle w:val="ListParagraph"/>
        <w:spacing w:after="0" w:line="240" w:lineRule="auto"/>
        <w:ind w:left="-284" w:right="45"/>
        <w:contextualSpacing w:val="0"/>
        <w:jc w:val="both"/>
        <w:rPr>
          <w:rFonts w:ascii="Arial" w:hAnsi="Arial"/>
          <w:b/>
          <w:bCs/>
          <w:color w:val="244061"/>
          <w:sz w:val="24"/>
          <w:szCs w:val="28"/>
        </w:rPr>
      </w:pPr>
    </w:p>
    <w:p w14:paraId="66DDF4A8" w14:textId="77777777" w:rsidR="00BE6CD9" w:rsidRDefault="00BE6CD9" w:rsidP="00565A79">
      <w:pPr>
        <w:pStyle w:val="ListParagraph"/>
        <w:spacing w:after="0" w:line="240" w:lineRule="auto"/>
        <w:ind w:left="-284" w:right="45"/>
        <w:contextualSpacing w:val="0"/>
        <w:jc w:val="both"/>
        <w:rPr>
          <w:rFonts w:ascii="Arial" w:hAnsi="Arial"/>
          <w:b/>
          <w:bCs/>
          <w:color w:val="244061"/>
          <w:sz w:val="24"/>
          <w:szCs w:val="28"/>
        </w:rPr>
      </w:pPr>
    </w:p>
    <w:p w14:paraId="4CA6FAFF" w14:textId="77777777" w:rsidR="00EC44FB" w:rsidRPr="00EC44FB" w:rsidRDefault="00EC44FB" w:rsidP="00565A79">
      <w:pPr>
        <w:ind w:left="-284" w:right="45"/>
        <w:jc w:val="both"/>
        <w:rPr>
          <w:rFonts w:ascii="Arial" w:hAnsi="Arial" w:cs="Arial"/>
          <w:b/>
          <w:bCs/>
          <w:color w:val="000000"/>
          <w:sz w:val="28"/>
          <w:szCs w:val="28"/>
        </w:rPr>
      </w:pPr>
      <w:r w:rsidRPr="00EC44FB">
        <w:rPr>
          <w:rFonts w:ascii="Arial" w:hAnsi="Arial" w:cs="Arial"/>
          <w:b/>
          <w:color w:val="17365D"/>
          <w:sz w:val="28"/>
          <w:szCs w:val="32"/>
          <w:lang w:val="en-US"/>
        </w:rPr>
        <w:t>Voting Requirement</w:t>
      </w:r>
    </w:p>
    <w:p w14:paraId="3CF7D7E9" w14:textId="77777777" w:rsidR="00EC44FB" w:rsidRPr="00EC44FB" w:rsidRDefault="00EC44FB" w:rsidP="00565A79">
      <w:pPr>
        <w:ind w:left="-284" w:right="45"/>
        <w:jc w:val="both"/>
        <w:rPr>
          <w:rFonts w:ascii="Arial" w:hAnsi="Arial" w:cs="Arial"/>
          <w:color w:val="000000"/>
          <w:szCs w:val="24"/>
        </w:rPr>
      </w:pPr>
    </w:p>
    <w:p w14:paraId="0B22E63B" w14:textId="77777777" w:rsidR="00EC44FB" w:rsidRPr="00EC44FB" w:rsidRDefault="00EC44FB" w:rsidP="00565A79">
      <w:pPr>
        <w:ind w:left="-284" w:right="45"/>
        <w:jc w:val="both"/>
        <w:rPr>
          <w:rFonts w:ascii="Arial" w:hAnsi="Arial" w:cs="Arial"/>
          <w:color w:val="000000"/>
          <w:szCs w:val="24"/>
        </w:rPr>
      </w:pPr>
      <w:r w:rsidRPr="00EC44FB">
        <w:rPr>
          <w:rFonts w:ascii="Arial" w:hAnsi="Arial" w:cs="Arial"/>
          <w:color w:val="000000"/>
          <w:szCs w:val="24"/>
        </w:rPr>
        <w:t xml:space="preserve">Simple Majority. </w:t>
      </w:r>
    </w:p>
    <w:p w14:paraId="0AF0A9FA" w14:textId="0D43B833" w:rsidR="008439BC" w:rsidRDefault="008439BC" w:rsidP="00565A79">
      <w:pPr>
        <w:ind w:left="-284" w:right="45"/>
        <w:jc w:val="both"/>
        <w:rPr>
          <w:rFonts w:ascii="Arial" w:hAnsi="Arial" w:cs="Arial"/>
          <w:color w:val="000000"/>
          <w:szCs w:val="24"/>
        </w:rPr>
      </w:pPr>
    </w:p>
    <w:p w14:paraId="3C270F59" w14:textId="4184922A" w:rsidR="006E2067" w:rsidRDefault="006E2067" w:rsidP="00565A79">
      <w:pPr>
        <w:ind w:left="-284" w:right="45"/>
        <w:jc w:val="both"/>
        <w:rPr>
          <w:rFonts w:ascii="Arial" w:hAnsi="Arial" w:cs="Arial"/>
          <w:color w:val="000000"/>
          <w:szCs w:val="24"/>
        </w:rPr>
      </w:pPr>
    </w:p>
    <w:p w14:paraId="787CAB45" w14:textId="77777777" w:rsidR="00EC44FB" w:rsidRPr="00EC44FB" w:rsidRDefault="00EC44FB" w:rsidP="00565A79">
      <w:pPr>
        <w:ind w:left="-284" w:right="45"/>
        <w:jc w:val="both"/>
        <w:rPr>
          <w:rFonts w:ascii="Arial" w:hAnsi="Arial" w:cs="Arial"/>
          <w:b/>
          <w:color w:val="244061"/>
          <w:sz w:val="28"/>
          <w:szCs w:val="32"/>
          <w:lang w:val="en-US"/>
        </w:rPr>
      </w:pPr>
      <w:r w:rsidRPr="00EC44FB">
        <w:rPr>
          <w:rFonts w:ascii="Arial" w:hAnsi="Arial" w:cs="Arial"/>
          <w:b/>
          <w:color w:val="244061"/>
          <w:sz w:val="28"/>
          <w:szCs w:val="32"/>
          <w:lang w:val="en-US"/>
        </w:rPr>
        <w:t xml:space="preserve">Background </w:t>
      </w:r>
    </w:p>
    <w:p w14:paraId="61C35E24" w14:textId="77777777" w:rsidR="00EC44FB" w:rsidRPr="00EC44FB" w:rsidRDefault="00EC44FB" w:rsidP="00565A79">
      <w:pPr>
        <w:ind w:left="-284" w:right="45"/>
        <w:jc w:val="both"/>
        <w:rPr>
          <w:rFonts w:ascii="Arial" w:hAnsi="Arial" w:cs="Arial"/>
          <w:b/>
          <w:sz w:val="28"/>
          <w:szCs w:val="32"/>
          <w:lang w:val="en-US"/>
        </w:rPr>
      </w:pPr>
    </w:p>
    <w:p w14:paraId="1EFF7075" w14:textId="77777777" w:rsidR="00EC44FB" w:rsidRPr="00EC44FB" w:rsidRDefault="00EC44FB" w:rsidP="00565A79">
      <w:pPr>
        <w:ind w:left="-284" w:right="45"/>
        <w:jc w:val="both"/>
        <w:rPr>
          <w:rFonts w:ascii="Arial" w:hAnsi="Arial" w:cs="Arial"/>
          <w:bCs/>
          <w:szCs w:val="24"/>
          <w:lang w:val="en-US"/>
        </w:rPr>
      </w:pPr>
      <w:r w:rsidRPr="00EC44FB">
        <w:rPr>
          <w:rFonts w:ascii="Arial" w:hAnsi="Arial" w:cs="Arial"/>
          <w:bCs/>
          <w:szCs w:val="24"/>
          <w:lang w:val="en-US"/>
        </w:rPr>
        <w:t>The City of Nedlands is in the process of recruiting a Long-Term CEO. Following advertising, shortlisting and interviews, the CEO Recruitment and Selection Committee is finalising the process to select a candidate for recommendation to Council for endorsement and subsequent offer to the selected CEO.</w:t>
      </w:r>
    </w:p>
    <w:p w14:paraId="488A0920" w14:textId="77777777" w:rsidR="00EC44FB" w:rsidRPr="00EC44FB" w:rsidRDefault="00EC44FB" w:rsidP="00565A79">
      <w:pPr>
        <w:ind w:left="-284" w:right="45"/>
        <w:jc w:val="both"/>
        <w:rPr>
          <w:rFonts w:ascii="Arial" w:hAnsi="Arial" w:cs="Arial"/>
          <w:bCs/>
          <w:szCs w:val="24"/>
          <w:lang w:val="en-US"/>
        </w:rPr>
      </w:pPr>
    </w:p>
    <w:p w14:paraId="728CFB8B" w14:textId="77777777" w:rsidR="00EC44FB" w:rsidRPr="00EC44FB" w:rsidRDefault="00EC44FB" w:rsidP="00565A79">
      <w:pPr>
        <w:ind w:left="-284" w:right="45"/>
        <w:jc w:val="both"/>
        <w:rPr>
          <w:rFonts w:ascii="Arial" w:hAnsi="Arial" w:cs="Arial"/>
          <w:szCs w:val="24"/>
          <w:lang w:val="en-US"/>
        </w:rPr>
      </w:pPr>
      <w:r w:rsidRPr="00EC44FB">
        <w:rPr>
          <w:rFonts w:ascii="Arial" w:hAnsi="Arial" w:cs="Arial"/>
          <w:bCs/>
          <w:szCs w:val="24"/>
          <w:lang w:val="en-US"/>
        </w:rPr>
        <w:t xml:space="preserve">Consistent with the advertised details of the role as well as the position description, the incoming recommended CEO will be offered an employment contract and identified performance criteria to establish the requirements of the role and establish the parameters that the CEO will work within. The employment contract must be compliant with the Local Government Act and associated criteria and establish a clear set of workable performance measures, consistent with the principles of the LG CEO Performance Standards.  </w:t>
      </w:r>
    </w:p>
    <w:p w14:paraId="259B0B6B" w14:textId="77777777" w:rsidR="00EC44FB" w:rsidRPr="00EC44FB" w:rsidRDefault="00EC44FB" w:rsidP="00565A79">
      <w:pPr>
        <w:ind w:left="-284" w:right="45"/>
        <w:jc w:val="both"/>
        <w:rPr>
          <w:rFonts w:ascii="Arial" w:hAnsi="Arial" w:cs="Arial"/>
          <w:bCs/>
          <w:szCs w:val="24"/>
          <w:lang w:val="en-US"/>
        </w:rPr>
      </w:pPr>
    </w:p>
    <w:p w14:paraId="4811CE87" w14:textId="77777777" w:rsidR="00EC44FB" w:rsidRPr="00EC44FB" w:rsidRDefault="00EC44FB" w:rsidP="00565A79">
      <w:pPr>
        <w:ind w:left="-284" w:right="45"/>
        <w:jc w:val="both"/>
        <w:rPr>
          <w:rFonts w:ascii="Arial" w:hAnsi="Arial" w:cs="Arial"/>
          <w:bCs/>
          <w:szCs w:val="28"/>
          <w:lang w:val="en-US"/>
        </w:rPr>
      </w:pPr>
      <w:r w:rsidRPr="00EC44FB">
        <w:rPr>
          <w:rFonts w:ascii="Arial" w:hAnsi="Arial" w:cs="Arial"/>
          <w:bCs/>
          <w:szCs w:val="24"/>
          <w:lang w:val="en-US"/>
        </w:rPr>
        <w:t xml:space="preserve">The establishment of performance criteria in the form of key performance measures is a collaborative process with the incoming CEO, </w:t>
      </w:r>
      <w:proofErr w:type="gramStart"/>
      <w:r w:rsidRPr="00EC44FB">
        <w:rPr>
          <w:rFonts w:ascii="Arial" w:hAnsi="Arial" w:cs="Arial"/>
          <w:bCs/>
          <w:szCs w:val="24"/>
          <w:lang w:val="en-US"/>
        </w:rPr>
        <w:t>in order to</w:t>
      </w:r>
      <w:proofErr w:type="gramEnd"/>
      <w:r w:rsidRPr="00EC44FB">
        <w:rPr>
          <w:rFonts w:ascii="Arial" w:hAnsi="Arial" w:cs="Arial"/>
          <w:bCs/>
          <w:szCs w:val="24"/>
          <w:lang w:val="en-US"/>
        </w:rPr>
        <w:t xml:space="preserve"> establish meaningful and workable goals that include “buy-in” from the intended CEO. </w:t>
      </w:r>
    </w:p>
    <w:p w14:paraId="6E2CF5E5" w14:textId="77777777" w:rsidR="00EC44FB" w:rsidRPr="00EC44FB" w:rsidRDefault="00EC44FB" w:rsidP="00565A79">
      <w:pPr>
        <w:ind w:left="-284" w:right="45"/>
        <w:jc w:val="both"/>
        <w:rPr>
          <w:rFonts w:ascii="Arial" w:hAnsi="Arial" w:cs="Arial"/>
          <w:bCs/>
          <w:szCs w:val="28"/>
          <w:lang w:val="en-US"/>
        </w:rPr>
      </w:pPr>
    </w:p>
    <w:p w14:paraId="4DE23EC3" w14:textId="77777777" w:rsidR="00EC44FB" w:rsidRPr="00EC44FB" w:rsidRDefault="00EC44FB" w:rsidP="00565A79">
      <w:pPr>
        <w:ind w:left="-284" w:right="45"/>
        <w:jc w:val="both"/>
        <w:rPr>
          <w:rFonts w:ascii="Arial" w:hAnsi="Arial" w:cs="Arial"/>
          <w:bCs/>
          <w:szCs w:val="28"/>
          <w:lang w:val="en-US"/>
        </w:rPr>
      </w:pPr>
    </w:p>
    <w:p w14:paraId="7B8EA051" w14:textId="77777777" w:rsidR="00EC44FB" w:rsidRPr="00EC44FB" w:rsidRDefault="00EC44FB" w:rsidP="00565A79">
      <w:pPr>
        <w:ind w:left="-284" w:right="45"/>
        <w:jc w:val="both"/>
        <w:rPr>
          <w:rFonts w:ascii="Arial" w:hAnsi="Arial" w:cs="Arial"/>
          <w:b/>
          <w:color w:val="17365D"/>
          <w:sz w:val="28"/>
          <w:szCs w:val="32"/>
          <w:lang w:val="en-US"/>
        </w:rPr>
      </w:pPr>
      <w:r w:rsidRPr="00EC44FB">
        <w:rPr>
          <w:rFonts w:ascii="Arial" w:hAnsi="Arial" w:cs="Arial"/>
          <w:b/>
          <w:color w:val="17365D"/>
          <w:sz w:val="28"/>
          <w:szCs w:val="32"/>
          <w:lang w:val="en-US"/>
        </w:rPr>
        <w:t>Discussion</w:t>
      </w:r>
    </w:p>
    <w:p w14:paraId="29A94FB1" w14:textId="77777777" w:rsidR="00EC44FB" w:rsidRPr="00EC44FB" w:rsidRDefault="00EC44FB" w:rsidP="00565A79">
      <w:pPr>
        <w:ind w:left="-284" w:right="45"/>
        <w:jc w:val="both"/>
        <w:rPr>
          <w:rFonts w:ascii="Arial" w:hAnsi="Arial" w:cs="Arial"/>
          <w:szCs w:val="32"/>
          <w:lang w:val="en-US"/>
        </w:rPr>
      </w:pPr>
    </w:p>
    <w:p w14:paraId="5F631456" w14:textId="77777777" w:rsidR="00EC44FB" w:rsidRPr="00EC44FB" w:rsidRDefault="00EC44FB" w:rsidP="00565A79">
      <w:pPr>
        <w:ind w:left="-284" w:right="45"/>
        <w:jc w:val="both"/>
        <w:rPr>
          <w:rFonts w:ascii="Arial" w:hAnsi="Arial" w:cs="Arial"/>
          <w:b/>
          <w:szCs w:val="24"/>
          <w:lang w:val="en-US"/>
        </w:rPr>
      </w:pPr>
      <w:r w:rsidRPr="00EC44FB">
        <w:rPr>
          <w:rFonts w:ascii="Arial" w:hAnsi="Arial" w:cs="Arial"/>
          <w:b/>
          <w:szCs w:val="24"/>
          <w:lang w:val="en-US"/>
        </w:rPr>
        <w:t xml:space="preserve">CEO Performance Review Policy </w:t>
      </w:r>
    </w:p>
    <w:p w14:paraId="77101BAD" w14:textId="77777777" w:rsidR="00EC44FB" w:rsidRPr="00EC44FB" w:rsidRDefault="00EC44FB" w:rsidP="00565A79">
      <w:pPr>
        <w:ind w:left="-284" w:right="45"/>
        <w:jc w:val="both"/>
        <w:rPr>
          <w:rFonts w:ascii="Arial" w:hAnsi="Arial" w:cs="Arial"/>
          <w:b/>
          <w:sz w:val="28"/>
          <w:szCs w:val="32"/>
          <w:lang w:val="en-US"/>
        </w:rPr>
      </w:pPr>
    </w:p>
    <w:p w14:paraId="4002C664" w14:textId="77777777" w:rsidR="00EC44FB" w:rsidRPr="00EC44FB" w:rsidRDefault="00EC44FB" w:rsidP="00565A79">
      <w:pPr>
        <w:ind w:left="-284" w:right="45"/>
        <w:jc w:val="both"/>
        <w:rPr>
          <w:rFonts w:ascii="Arial" w:hAnsi="Arial" w:cs="Arial"/>
          <w:szCs w:val="24"/>
        </w:rPr>
      </w:pPr>
      <w:r w:rsidRPr="00EC44FB">
        <w:rPr>
          <w:rFonts w:ascii="Arial" w:hAnsi="Arial" w:cs="Arial"/>
          <w:szCs w:val="24"/>
        </w:rPr>
        <w:t xml:space="preserve">To ensure compliance with s.5.38(1) of the Local Government Act 1995, a local government must review the performance of the CEO if the CEO is employed for a term of more than one year. </w:t>
      </w:r>
    </w:p>
    <w:p w14:paraId="4581BE9F" w14:textId="77777777" w:rsidR="00EC44FB" w:rsidRPr="00EC44FB" w:rsidRDefault="00EC44FB" w:rsidP="00565A79">
      <w:pPr>
        <w:ind w:left="-284" w:right="45"/>
        <w:jc w:val="both"/>
        <w:rPr>
          <w:rFonts w:ascii="Arial" w:hAnsi="Arial" w:cs="Arial"/>
          <w:szCs w:val="24"/>
        </w:rPr>
      </w:pPr>
    </w:p>
    <w:p w14:paraId="1D7AC0DE" w14:textId="77777777" w:rsidR="00EC44FB" w:rsidRPr="00EC44FB" w:rsidRDefault="00EC44FB" w:rsidP="00565A79">
      <w:pPr>
        <w:ind w:left="-284" w:right="45"/>
        <w:jc w:val="both"/>
        <w:rPr>
          <w:rFonts w:ascii="Arial" w:hAnsi="Arial" w:cs="Arial"/>
          <w:szCs w:val="24"/>
        </w:rPr>
      </w:pPr>
      <w:r w:rsidRPr="00EC44FB">
        <w:rPr>
          <w:rFonts w:ascii="Arial" w:hAnsi="Arial" w:cs="Arial"/>
          <w:szCs w:val="24"/>
        </w:rPr>
        <w:t xml:space="preserve">The Standards for CEO Recruitment, Performance and Termination for review of performance of CEO’s are contained within the Local Government (Administration) Amendment Regulations 2021 and detail the statutory requirements for undertaking a CEO Performance Appraisals. </w:t>
      </w:r>
    </w:p>
    <w:p w14:paraId="0945B5BB" w14:textId="77777777" w:rsidR="00EC44FB" w:rsidRPr="00EC44FB" w:rsidRDefault="00EC44FB" w:rsidP="00565A79">
      <w:pPr>
        <w:ind w:left="-284" w:right="45"/>
        <w:jc w:val="both"/>
        <w:rPr>
          <w:rFonts w:ascii="Arial" w:hAnsi="Arial" w:cs="Arial"/>
          <w:szCs w:val="24"/>
        </w:rPr>
      </w:pPr>
    </w:p>
    <w:p w14:paraId="5259796F" w14:textId="77777777" w:rsidR="00EC44FB" w:rsidRPr="00EC44FB" w:rsidRDefault="00EC44FB" w:rsidP="00565A79">
      <w:pPr>
        <w:ind w:left="-284" w:right="45"/>
        <w:jc w:val="both"/>
        <w:rPr>
          <w:rFonts w:ascii="Arial" w:hAnsi="Arial" w:cs="Arial"/>
          <w:szCs w:val="24"/>
        </w:rPr>
      </w:pPr>
      <w:r w:rsidRPr="00EC44FB">
        <w:rPr>
          <w:rFonts w:ascii="Arial" w:hAnsi="Arial" w:cs="Arial"/>
          <w:szCs w:val="24"/>
        </w:rPr>
        <w:t>Division 3- Standards for review of performance of CEO’s sets out the minimum regulatory standards for undertaking the review. This policy facilitates Division 3 s.16(3) which requires the process to be set out in a written document.</w:t>
      </w:r>
    </w:p>
    <w:p w14:paraId="4D94817F" w14:textId="77777777" w:rsidR="00EC44FB" w:rsidRPr="00EC44FB" w:rsidRDefault="00EC44FB" w:rsidP="00565A79">
      <w:pPr>
        <w:ind w:left="-284" w:right="45"/>
        <w:jc w:val="both"/>
        <w:rPr>
          <w:rFonts w:ascii="Arial" w:hAnsi="Arial" w:cs="Arial"/>
          <w:szCs w:val="24"/>
        </w:rPr>
      </w:pPr>
    </w:p>
    <w:p w14:paraId="5538CDBC" w14:textId="77777777" w:rsidR="00EC44FB" w:rsidRPr="00EC44FB" w:rsidRDefault="00EC44FB" w:rsidP="00565A79">
      <w:pPr>
        <w:ind w:left="-284" w:right="45"/>
        <w:jc w:val="both"/>
        <w:rPr>
          <w:rFonts w:ascii="Arial" w:hAnsi="Arial" w:cs="Arial"/>
          <w:szCs w:val="24"/>
        </w:rPr>
      </w:pPr>
      <w:r w:rsidRPr="00EC44FB">
        <w:rPr>
          <w:rFonts w:ascii="Arial" w:hAnsi="Arial" w:cs="Arial"/>
          <w:szCs w:val="24"/>
        </w:rPr>
        <w:t xml:space="preserve">The attached draft CEP Performance Review Policy incorporates these requirements and is provided for consideration and endorsement. </w:t>
      </w:r>
    </w:p>
    <w:p w14:paraId="5F168D9F" w14:textId="77777777" w:rsidR="00EC44FB" w:rsidRPr="00EC44FB" w:rsidRDefault="00EC44FB" w:rsidP="00565A79">
      <w:pPr>
        <w:ind w:left="-284" w:right="45"/>
        <w:jc w:val="both"/>
        <w:rPr>
          <w:rFonts w:ascii="Arial" w:hAnsi="Arial" w:cs="Arial"/>
          <w:b/>
          <w:bCs/>
          <w:szCs w:val="32"/>
          <w:lang w:val="en-US"/>
        </w:rPr>
      </w:pPr>
      <w:r w:rsidRPr="00EC44FB">
        <w:rPr>
          <w:rFonts w:ascii="Arial" w:hAnsi="Arial" w:cs="Arial"/>
          <w:b/>
          <w:bCs/>
          <w:szCs w:val="32"/>
          <w:lang w:val="en-US"/>
        </w:rPr>
        <w:t xml:space="preserve">Key Results Areas </w:t>
      </w:r>
    </w:p>
    <w:p w14:paraId="7F43FE93" w14:textId="77777777" w:rsidR="00EC44FB" w:rsidRPr="00EC44FB" w:rsidRDefault="00EC44FB" w:rsidP="00565A79">
      <w:pPr>
        <w:ind w:left="-284" w:right="45"/>
        <w:jc w:val="both"/>
        <w:rPr>
          <w:rFonts w:ascii="Arial" w:hAnsi="Arial" w:cs="Arial"/>
          <w:b/>
          <w:bCs/>
          <w:szCs w:val="32"/>
          <w:lang w:val="en-US"/>
        </w:rPr>
      </w:pPr>
    </w:p>
    <w:p w14:paraId="6E8A4A3B" w14:textId="77777777" w:rsidR="00EC44FB" w:rsidRPr="00EC44FB" w:rsidRDefault="00EC44FB" w:rsidP="00565A79">
      <w:pPr>
        <w:ind w:left="-284" w:right="45"/>
        <w:jc w:val="both"/>
        <w:rPr>
          <w:rFonts w:ascii="Arial" w:hAnsi="Arial" w:cs="Arial"/>
          <w:szCs w:val="24"/>
          <w:lang w:val="en-US"/>
        </w:rPr>
      </w:pPr>
      <w:r w:rsidRPr="00EC44FB">
        <w:rPr>
          <w:rFonts w:ascii="Arial" w:hAnsi="Arial" w:cs="Arial"/>
          <w:szCs w:val="24"/>
          <w:lang w:val="en-US"/>
        </w:rPr>
        <w:t>The Guidelines for Local Government Performance Review establish minimum standards for performance review, being:</w:t>
      </w:r>
    </w:p>
    <w:p w14:paraId="4A4EAAF3" w14:textId="77777777" w:rsidR="00EC44FB" w:rsidRPr="00EC44FB" w:rsidRDefault="00EC44FB" w:rsidP="00565A79">
      <w:pPr>
        <w:ind w:left="-284" w:right="45"/>
        <w:jc w:val="both"/>
        <w:rPr>
          <w:rFonts w:ascii="Arial" w:hAnsi="Arial" w:cs="Arial"/>
          <w:szCs w:val="24"/>
          <w:lang w:val="en-US"/>
        </w:rPr>
      </w:pPr>
    </w:p>
    <w:p w14:paraId="47010D4F" w14:textId="77777777" w:rsidR="00EC44FB" w:rsidRPr="00EC44FB" w:rsidRDefault="00EC44FB" w:rsidP="00E431B9">
      <w:pPr>
        <w:numPr>
          <w:ilvl w:val="0"/>
          <w:numId w:val="8"/>
        </w:numPr>
        <w:tabs>
          <w:tab w:val="left" w:pos="284"/>
        </w:tabs>
        <w:ind w:left="284" w:right="45" w:hanging="568"/>
        <w:contextualSpacing/>
        <w:jc w:val="both"/>
        <w:rPr>
          <w:rFonts w:ascii="Arial" w:hAnsi="Arial" w:cs="Arial"/>
          <w:szCs w:val="24"/>
          <w:lang w:val="en-US"/>
        </w:rPr>
      </w:pPr>
      <w:r w:rsidRPr="00EC44FB">
        <w:rPr>
          <w:rFonts w:ascii="Arial" w:hAnsi="Arial" w:cs="Arial"/>
          <w:szCs w:val="24"/>
          <w:lang w:val="en-US"/>
        </w:rPr>
        <w:t xml:space="preserve">Performance criteria is specific, relevant, measurable, </w:t>
      </w:r>
      <w:proofErr w:type="gramStart"/>
      <w:r w:rsidRPr="00EC44FB">
        <w:rPr>
          <w:rFonts w:ascii="Arial" w:hAnsi="Arial" w:cs="Arial"/>
          <w:szCs w:val="24"/>
          <w:lang w:val="en-US"/>
        </w:rPr>
        <w:t>achievable</w:t>
      </w:r>
      <w:proofErr w:type="gramEnd"/>
      <w:r w:rsidRPr="00EC44FB">
        <w:rPr>
          <w:rFonts w:ascii="Arial" w:hAnsi="Arial" w:cs="Arial"/>
          <w:szCs w:val="24"/>
          <w:lang w:val="en-US"/>
        </w:rPr>
        <w:t xml:space="preserve"> and time-based.</w:t>
      </w:r>
    </w:p>
    <w:p w14:paraId="0E687229" w14:textId="77777777" w:rsidR="00EC44FB" w:rsidRPr="00EC44FB" w:rsidRDefault="00EC44FB" w:rsidP="00E431B9">
      <w:pPr>
        <w:numPr>
          <w:ilvl w:val="0"/>
          <w:numId w:val="8"/>
        </w:numPr>
        <w:tabs>
          <w:tab w:val="left" w:pos="284"/>
        </w:tabs>
        <w:ind w:left="284" w:right="45" w:hanging="568"/>
        <w:contextualSpacing/>
        <w:jc w:val="both"/>
        <w:rPr>
          <w:rFonts w:ascii="Arial" w:hAnsi="Arial" w:cs="Arial"/>
          <w:szCs w:val="24"/>
          <w:lang w:val="en-US"/>
        </w:rPr>
      </w:pPr>
      <w:r w:rsidRPr="00EC44FB">
        <w:rPr>
          <w:rFonts w:ascii="Arial" w:hAnsi="Arial" w:cs="Arial"/>
          <w:szCs w:val="24"/>
          <w:lang w:val="en-US"/>
        </w:rPr>
        <w:t xml:space="preserve">Performance criteria and the performance process are recorded in a written document, negotiated </w:t>
      </w:r>
      <w:proofErr w:type="gramStart"/>
      <w:r w:rsidRPr="00EC44FB">
        <w:rPr>
          <w:rFonts w:ascii="Arial" w:hAnsi="Arial" w:cs="Arial"/>
          <w:szCs w:val="24"/>
          <w:lang w:val="en-US"/>
        </w:rPr>
        <w:t>with</w:t>
      </w:r>
      <w:proofErr w:type="gramEnd"/>
      <w:r w:rsidRPr="00EC44FB">
        <w:rPr>
          <w:rFonts w:ascii="Arial" w:hAnsi="Arial" w:cs="Arial"/>
          <w:szCs w:val="24"/>
          <w:lang w:val="en-US"/>
        </w:rPr>
        <w:t xml:space="preserve"> and agreed upon by the CEO and Council.</w:t>
      </w:r>
    </w:p>
    <w:p w14:paraId="57F035EE" w14:textId="77777777" w:rsidR="00EC44FB" w:rsidRPr="00EC44FB" w:rsidRDefault="00EC44FB" w:rsidP="00E431B9">
      <w:pPr>
        <w:numPr>
          <w:ilvl w:val="0"/>
          <w:numId w:val="8"/>
        </w:numPr>
        <w:tabs>
          <w:tab w:val="left" w:pos="284"/>
        </w:tabs>
        <w:ind w:left="284" w:right="45" w:hanging="568"/>
        <w:contextualSpacing/>
        <w:jc w:val="both"/>
        <w:rPr>
          <w:rFonts w:ascii="Arial" w:hAnsi="Arial" w:cs="Arial"/>
          <w:szCs w:val="24"/>
          <w:lang w:val="en-US"/>
        </w:rPr>
      </w:pPr>
      <w:r w:rsidRPr="00EC44FB">
        <w:rPr>
          <w:rFonts w:ascii="Arial" w:hAnsi="Arial" w:cs="Arial"/>
          <w:szCs w:val="24"/>
          <w:lang w:val="en-US"/>
        </w:rPr>
        <w:t>The CEO is informed about how their performance will be assessed and managed and the results of their performance assessment.</w:t>
      </w:r>
    </w:p>
    <w:p w14:paraId="3551DDA7" w14:textId="77777777" w:rsidR="00EC44FB" w:rsidRPr="00EC44FB" w:rsidRDefault="00EC44FB" w:rsidP="00E431B9">
      <w:pPr>
        <w:numPr>
          <w:ilvl w:val="0"/>
          <w:numId w:val="8"/>
        </w:numPr>
        <w:tabs>
          <w:tab w:val="left" w:pos="284"/>
        </w:tabs>
        <w:ind w:left="284" w:right="45" w:hanging="568"/>
        <w:contextualSpacing/>
        <w:jc w:val="both"/>
        <w:rPr>
          <w:rFonts w:ascii="Arial" w:hAnsi="Arial" w:cs="Arial"/>
          <w:szCs w:val="24"/>
          <w:lang w:val="en-US"/>
        </w:rPr>
      </w:pPr>
      <w:r w:rsidRPr="00EC44FB">
        <w:rPr>
          <w:rFonts w:ascii="Arial" w:hAnsi="Arial" w:cs="Arial"/>
          <w:szCs w:val="24"/>
          <w:lang w:val="en-US"/>
        </w:rPr>
        <w:t>The collection of evidence regarding performance outcomes is thorough and comprehensive.</w:t>
      </w:r>
    </w:p>
    <w:p w14:paraId="20B1229E" w14:textId="77777777" w:rsidR="00EC44FB" w:rsidRPr="00EC44FB" w:rsidRDefault="00EC44FB" w:rsidP="00E431B9">
      <w:pPr>
        <w:numPr>
          <w:ilvl w:val="0"/>
          <w:numId w:val="8"/>
        </w:numPr>
        <w:tabs>
          <w:tab w:val="left" w:pos="284"/>
        </w:tabs>
        <w:ind w:left="284" w:right="45" w:hanging="568"/>
        <w:contextualSpacing/>
        <w:jc w:val="both"/>
        <w:rPr>
          <w:rFonts w:ascii="Arial" w:hAnsi="Arial" w:cs="Arial"/>
          <w:szCs w:val="24"/>
          <w:lang w:val="en-US"/>
        </w:rPr>
      </w:pPr>
      <w:r w:rsidRPr="00EC44FB">
        <w:rPr>
          <w:rFonts w:ascii="Arial" w:hAnsi="Arial" w:cs="Arial"/>
          <w:szCs w:val="24"/>
          <w:lang w:val="en-US"/>
        </w:rPr>
        <w:t>Assessment is made free from bias and based on the CEO’s achievement against documented performance criteria, and decision and actions are impartial and transparent.</w:t>
      </w:r>
    </w:p>
    <w:p w14:paraId="4689BDCC" w14:textId="77777777" w:rsidR="00EC44FB" w:rsidRPr="00EC44FB" w:rsidRDefault="00EC44FB" w:rsidP="00E431B9">
      <w:pPr>
        <w:numPr>
          <w:ilvl w:val="0"/>
          <w:numId w:val="8"/>
        </w:numPr>
        <w:tabs>
          <w:tab w:val="left" w:pos="284"/>
        </w:tabs>
        <w:ind w:left="284" w:right="45" w:hanging="568"/>
        <w:contextualSpacing/>
        <w:jc w:val="both"/>
        <w:rPr>
          <w:rFonts w:ascii="Arial" w:hAnsi="Arial" w:cs="Arial"/>
          <w:szCs w:val="24"/>
          <w:lang w:val="en-US"/>
        </w:rPr>
      </w:pPr>
      <w:r w:rsidRPr="00EC44FB">
        <w:rPr>
          <w:rFonts w:ascii="Arial" w:hAnsi="Arial" w:cs="Arial"/>
          <w:szCs w:val="24"/>
          <w:lang w:val="en-US"/>
        </w:rPr>
        <w:t xml:space="preserve">The council has endorsed the performance review assessment by absolute majority. </w:t>
      </w:r>
    </w:p>
    <w:p w14:paraId="2D431001" w14:textId="77777777" w:rsidR="00EC44FB" w:rsidRPr="00EC44FB" w:rsidRDefault="00EC44FB" w:rsidP="00565A79">
      <w:pPr>
        <w:ind w:left="-284" w:right="45"/>
        <w:jc w:val="both"/>
        <w:rPr>
          <w:rFonts w:ascii="Arial" w:hAnsi="Arial" w:cs="Arial"/>
          <w:b/>
          <w:bCs/>
          <w:szCs w:val="32"/>
          <w:lang w:val="en-US"/>
        </w:rPr>
      </w:pPr>
    </w:p>
    <w:p w14:paraId="00C9C87D" w14:textId="77777777" w:rsidR="00EC44FB" w:rsidRPr="00EC44FB" w:rsidRDefault="00EC44FB" w:rsidP="00565A79">
      <w:pPr>
        <w:ind w:left="-284" w:right="45"/>
        <w:jc w:val="both"/>
        <w:rPr>
          <w:rFonts w:ascii="Arial" w:hAnsi="Arial" w:cs="Arial"/>
          <w:b/>
          <w:bCs/>
          <w:szCs w:val="32"/>
          <w:lang w:val="en-US"/>
        </w:rPr>
      </w:pPr>
      <w:r w:rsidRPr="00EC44FB">
        <w:rPr>
          <w:rFonts w:ascii="Arial" w:hAnsi="Arial" w:cs="Arial"/>
          <w:b/>
          <w:bCs/>
          <w:szCs w:val="32"/>
          <w:lang w:val="en-US"/>
        </w:rPr>
        <w:t xml:space="preserve">Performance criteria </w:t>
      </w:r>
    </w:p>
    <w:p w14:paraId="581D19E2" w14:textId="77777777" w:rsidR="00EC44FB" w:rsidRPr="00EC44FB" w:rsidRDefault="00EC44FB" w:rsidP="00565A79">
      <w:pPr>
        <w:ind w:left="-284" w:right="45"/>
        <w:jc w:val="both"/>
        <w:rPr>
          <w:rFonts w:ascii="Arial" w:hAnsi="Arial" w:cs="Arial"/>
          <w:b/>
          <w:bCs/>
          <w:szCs w:val="32"/>
          <w:lang w:val="en-US"/>
        </w:rPr>
      </w:pPr>
    </w:p>
    <w:p w14:paraId="6F76CEF6" w14:textId="77777777" w:rsidR="00EC44FB" w:rsidRPr="00EC44FB" w:rsidRDefault="00EC44FB" w:rsidP="00565A79">
      <w:pPr>
        <w:ind w:left="-284" w:right="45"/>
        <w:jc w:val="both"/>
        <w:rPr>
          <w:rFonts w:ascii="Arial" w:hAnsi="Arial" w:cs="Arial"/>
          <w:szCs w:val="32"/>
          <w:lang w:val="en-US"/>
        </w:rPr>
      </w:pPr>
      <w:r w:rsidRPr="00EC44FB">
        <w:rPr>
          <w:rFonts w:ascii="Arial" w:hAnsi="Arial" w:cs="Arial"/>
          <w:szCs w:val="32"/>
          <w:lang w:val="en-US"/>
        </w:rPr>
        <w:t xml:space="preserve">The Guidelines state “the CEO is responsible for undertaking core tasks, the achievement of which will contribute to the effectiveness of council”. They also note that it is important that the “outcomes associated with these tasks are measurable and clearly defined. These </w:t>
      </w:r>
      <w:r w:rsidRPr="00EC44FB">
        <w:rPr>
          <w:rFonts w:ascii="Arial" w:hAnsi="Arial" w:cs="Arial"/>
          <w:i/>
          <w:szCs w:val="32"/>
          <w:lang w:val="en-US"/>
        </w:rPr>
        <w:t>could</w:t>
      </w:r>
      <w:r w:rsidRPr="00EC44FB">
        <w:rPr>
          <w:rFonts w:ascii="Arial" w:hAnsi="Arial" w:cs="Arial"/>
          <w:szCs w:val="32"/>
          <w:lang w:val="en-US"/>
        </w:rPr>
        <w:t xml:space="preserve"> be as follows:</w:t>
      </w:r>
    </w:p>
    <w:p w14:paraId="3BEEB332" w14:textId="77777777" w:rsidR="00EC44FB" w:rsidRPr="00EC44FB" w:rsidRDefault="00EC44FB" w:rsidP="00565A79">
      <w:pPr>
        <w:ind w:left="-284" w:right="45"/>
        <w:jc w:val="both"/>
        <w:rPr>
          <w:rFonts w:ascii="Arial" w:hAnsi="Arial" w:cs="Arial"/>
          <w:szCs w:val="32"/>
          <w:lang w:val="en-US"/>
        </w:rPr>
      </w:pPr>
    </w:p>
    <w:p w14:paraId="4F5D5A82" w14:textId="77777777" w:rsidR="00EC44FB" w:rsidRPr="00EC44FB" w:rsidRDefault="00EC44FB" w:rsidP="00031E1D">
      <w:pPr>
        <w:numPr>
          <w:ilvl w:val="0"/>
          <w:numId w:val="9"/>
        </w:numPr>
        <w:tabs>
          <w:tab w:val="clear" w:pos="720"/>
          <w:tab w:val="num" w:pos="284"/>
        </w:tabs>
        <w:ind w:left="284" w:right="45" w:hanging="568"/>
        <w:contextualSpacing/>
        <w:jc w:val="both"/>
        <w:rPr>
          <w:rFonts w:ascii="Arial" w:hAnsi="Arial" w:cs="Arial"/>
          <w:color w:val="212529"/>
          <w:szCs w:val="24"/>
          <w:lang w:eastAsia="en-AU"/>
        </w:rPr>
      </w:pPr>
      <w:r w:rsidRPr="00EC44FB">
        <w:rPr>
          <w:rFonts w:ascii="Arial" w:hAnsi="Arial" w:cs="Arial"/>
          <w:color w:val="212529"/>
          <w:szCs w:val="24"/>
          <w:lang w:eastAsia="en-AU"/>
        </w:rPr>
        <w:t>service delivery targets from the council’s Strategic Community Plan</w:t>
      </w:r>
    </w:p>
    <w:p w14:paraId="4B6602CB" w14:textId="77777777" w:rsidR="00EC44FB" w:rsidRPr="00EC44FB" w:rsidRDefault="00EC44FB" w:rsidP="00031E1D">
      <w:pPr>
        <w:numPr>
          <w:ilvl w:val="0"/>
          <w:numId w:val="9"/>
        </w:numPr>
        <w:shd w:val="clear" w:color="auto" w:fill="FFFFFF"/>
        <w:tabs>
          <w:tab w:val="clear" w:pos="720"/>
          <w:tab w:val="num" w:pos="284"/>
        </w:tabs>
        <w:ind w:left="284" w:right="45" w:hanging="568"/>
        <w:jc w:val="both"/>
        <w:rPr>
          <w:rFonts w:ascii="Arial" w:hAnsi="Arial" w:cs="Arial"/>
          <w:color w:val="212529"/>
          <w:szCs w:val="24"/>
          <w:lang w:eastAsia="en-AU"/>
        </w:rPr>
      </w:pPr>
      <w:r w:rsidRPr="00EC44FB">
        <w:rPr>
          <w:rFonts w:ascii="Arial" w:hAnsi="Arial" w:cs="Arial"/>
          <w:color w:val="212529"/>
          <w:szCs w:val="24"/>
          <w:lang w:eastAsia="en-AU"/>
        </w:rPr>
        <w:t>budget compliance</w:t>
      </w:r>
    </w:p>
    <w:p w14:paraId="23861039" w14:textId="77777777" w:rsidR="00EC44FB" w:rsidRPr="00EC44FB" w:rsidRDefault="00EC44FB" w:rsidP="00031E1D">
      <w:pPr>
        <w:numPr>
          <w:ilvl w:val="0"/>
          <w:numId w:val="9"/>
        </w:numPr>
        <w:shd w:val="clear" w:color="auto" w:fill="FFFFFF"/>
        <w:tabs>
          <w:tab w:val="clear" w:pos="720"/>
          <w:tab w:val="num" w:pos="284"/>
        </w:tabs>
        <w:ind w:left="284" w:right="45" w:hanging="568"/>
        <w:jc w:val="both"/>
        <w:rPr>
          <w:rFonts w:ascii="Arial" w:hAnsi="Arial" w:cs="Arial"/>
          <w:color w:val="212529"/>
          <w:szCs w:val="24"/>
          <w:lang w:eastAsia="en-AU"/>
        </w:rPr>
      </w:pPr>
      <w:r w:rsidRPr="00EC44FB">
        <w:rPr>
          <w:rFonts w:ascii="Arial" w:hAnsi="Arial" w:cs="Arial"/>
          <w:color w:val="212529"/>
          <w:szCs w:val="24"/>
          <w:lang w:eastAsia="en-AU"/>
        </w:rPr>
        <w:t>organisational capability</w:t>
      </w:r>
    </w:p>
    <w:p w14:paraId="69291274" w14:textId="77777777" w:rsidR="00EC44FB" w:rsidRPr="00EC44FB" w:rsidRDefault="00EC44FB" w:rsidP="00031E1D">
      <w:pPr>
        <w:numPr>
          <w:ilvl w:val="0"/>
          <w:numId w:val="9"/>
        </w:numPr>
        <w:shd w:val="clear" w:color="auto" w:fill="FFFFFF"/>
        <w:tabs>
          <w:tab w:val="clear" w:pos="720"/>
          <w:tab w:val="num" w:pos="284"/>
        </w:tabs>
        <w:ind w:left="284" w:right="45" w:hanging="568"/>
        <w:jc w:val="both"/>
        <w:rPr>
          <w:rFonts w:ascii="Arial" w:hAnsi="Arial" w:cs="Arial"/>
          <w:color w:val="212529"/>
          <w:szCs w:val="24"/>
          <w:lang w:eastAsia="en-AU"/>
        </w:rPr>
      </w:pPr>
      <w:r w:rsidRPr="00EC44FB">
        <w:rPr>
          <w:rFonts w:ascii="Arial" w:hAnsi="Arial" w:cs="Arial"/>
          <w:color w:val="212529"/>
          <w:szCs w:val="24"/>
          <w:lang w:eastAsia="en-AU"/>
        </w:rPr>
        <w:t>operational and project management</w:t>
      </w:r>
    </w:p>
    <w:p w14:paraId="67B5CB5F" w14:textId="77777777" w:rsidR="00EC44FB" w:rsidRPr="00EC44FB" w:rsidRDefault="00EC44FB" w:rsidP="00031E1D">
      <w:pPr>
        <w:numPr>
          <w:ilvl w:val="0"/>
          <w:numId w:val="9"/>
        </w:numPr>
        <w:shd w:val="clear" w:color="auto" w:fill="FFFFFF"/>
        <w:tabs>
          <w:tab w:val="clear" w:pos="720"/>
          <w:tab w:val="num" w:pos="284"/>
        </w:tabs>
        <w:ind w:left="284" w:right="45" w:hanging="568"/>
        <w:jc w:val="both"/>
        <w:rPr>
          <w:rFonts w:ascii="Arial" w:hAnsi="Arial" w:cs="Arial"/>
          <w:color w:val="212529"/>
          <w:szCs w:val="24"/>
          <w:lang w:eastAsia="en-AU"/>
        </w:rPr>
      </w:pPr>
      <w:r w:rsidRPr="00EC44FB">
        <w:rPr>
          <w:rFonts w:ascii="Arial" w:hAnsi="Arial" w:cs="Arial"/>
          <w:color w:val="212529"/>
          <w:szCs w:val="24"/>
          <w:lang w:eastAsia="en-AU"/>
        </w:rPr>
        <w:t>timeliness and accuracy of information and advice to councillors</w:t>
      </w:r>
    </w:p>
    <w:p w14:paraId="4447F68B" w14:textId="77777777" w:rsidR="00EC44FB" w:rsidRPr="00EC44FB" w:rsidRDefault="00EC44FB" w:rsidP="00031E1D">
      <w:pPr>
        <w:numPr>
          <w:ilvl w:val="0"/>
          <w:numId w:val="9"/>
        </w:numPr>
        <w:shd w:val="clear" w:color="auto" w:fill="FFFFFF"/>
        <w:tabs>
          <w:tab w:val="clear" w:pos="720"/>
          <w:tab w:val="num" w:pos="284"/>
        </w:tabs>
        <w:ind w:left="284" w:right="45" w:hanging="568"/>
        <w:jc w:val="both"/>
        <w:rPr>
          <w:rFonts w:ascii="Arial" w:hAnsi="Arial" w:cs="Arial"/>
          <w:color w:val="212529"/>
          <w:szCs w:val="24"/>
          <w:lang w:eastAsia="en-AU"/>
        </w:rPr>
      </w:pPr>
      <w:r w:rsidRPr="00EC44FB">
        <w:rPr>
          <w:rFonts w:ascii="Arial" w:hAnsi="Arial" w:cs="Arial"/>
          <w:color w:val="212529"/>
          <w:szCs w:val="24"/>
          <w:lang w:eastAsia="en-AU"/>
        </w:rPr>
        <w:t>management of organisational risks</w:t>
      </w:r>
    </w:p>
    <w:p w14:paraId="17CA1614" w14:textId="77777777" w:rsidR="00EC44FB" w:rsidRPr="00EC44FB" w:rsidRDefault="00EC44FB" w:rsidP="00031E1D">
      <w:pPr>
        <w:numPr>
          <w:ilvl w:val="0"/>
          <w:numId w:val="9"/>
        </w:numPr>
        <w:shd w:val="clear" w:color="auto" w:fill="FFFFFF"/>
        <w:tabs>
          <w:tab w:val="clear" w:pos="720"/>
          <w:tab w:val="num" w:pos="284"/>
        </w:tabs>
        <w:ind w:left="284" w:right="45" w:hanging="568"/>
        <w:jc w:val="both"/>
        <w:rPr>
          <w:rFonts w:ascii="Arial" w:hAnsi="Arial" w:cs="Arial"/>
          <w:color w:val="212529"/>
          <w:szCs w:val="24"/>
          <w:lang w:eastAsia="en-AU"/>
        </w:rPr>
      </w:pPr>
      <w:r w:rsidRPr="00EC44FB">
        <w:rPr>
          <w:rFonts w:ascii="Arial" w:hAnsi="Arial" w:cs="Arial"/>
          <w:color w:val="212529"/>
          <w:szCs w:val="24"/>
          <w:lang w:eastAsia="en-AU"/>
        </w:rPr>
        <w:t>leadership (including conduct and behaviour) and human resource management</w:t>
      </w:r>
    </w:p>
    <w:p w14:paraId="3EBDC01A" w14:textId="77777777" w:rsidR="00EC44FB" w:rsidRPr="00EC44FB" w:rsidRDefault="00EC44FB" w:rsidP="00031E1D">
      <w:pPr>
        <w:numPr>
          <w:ilvl w:val="0"/>
          <w:numId w:val="9"/>
        </w:numPr>
        <w:shd w:val="clear" w:color="auto" w:fill="FFFFFF"/>
        <w:tabs>
          <w:tab w:val="clear" w:pos="720"/>
          <w:tab w:val="num" w:pos="284"/>
        </w:tabs>
        <w:ind w:left="284" w:right="45" w:hanging="568"/>
        <w:jc w:val="both"/>
        <w:rPr>
          <w:rFonts w:ascii="Arial" w:hAnsi="Arial" w:cs="Arial"/>
          <w:color w:val="212529"/>
          <w:szCs w:val="24"/>
          <w:lang w:eastAsia="en-AU"/>
        </w:rPr>
      </w:pPr>
      <w:r w:rsidRPr="00EC44FB">
        <w:rPr>
          <w:rFonts w:ascii="Arial" w:hAnsi="Arial" w:cs="Arial"/>
          <w:color w:val="212529"/>
          <w:szCs w:val="24"/>
          <w:lang w:eastAsia="en-AU"/>
        </w:rPr>
        <w:t>stakeholder management and satisfaction</w:t>
      </w:r>
    </w:p>
    <w:p w14:paraId="107F8030" w14:textId="77777777" w:rsidR="00EC44FB" w:rsidRPr="00EC44FB" w:rsidRDefault="00EC44FB" w:rsidP="00031E1D">
      <w:pPr>
        <w:numPr>
          <w:ilvl w:val="0"/>
          <w:numId w:val="9"/>
        </w:numPr>
        <w:shd w:val="clear" w:color="auto" w:fill="FFFFFF"/>
        <w:tabs>
          <w:tab w:val="clear" w:pos="720"/>
          <w:tab w:val="num" w:pos="284"/>
        </w:tabs>
        <w:ind w:left="284" w:right="45" w:hanging="568"/>
        <w:jc w:val="both"/>
        <w:rPr>
          <w:rFonts w:ascii="Arial" w:hAnsi="Arial" w:cs="Arial"/>
          <w:color w:val="212529"/>
          <w:szCs w:val="24"/>
          <w:lang w:eastAsia="en-AU"/>
        </w:rPr>
      </w:pPr>
      <w:r w:rsidRPr="00EC44FB">
        <w:rPr>
          <w:rFonts w:ascii="Arial" w:hAnsi="Arial" w:cs="Arial"/>
          <w:color w:val="212529"/>
          <w:szCs w:val="24"/>
          <w:lang w:eastAsia="en-AU"/>
        </w:rPr>
        <w:t>implementation of council resolutions</w:t>
      </w:r>
    </w:p>
    <w:p w14:paraId="066563A5" w14:textId="77777777" w:rsidR="00EC44FB" w:rsidRPr="00EC44FB" w:rsidRDefault="00EC44FB" w:rsidP="00031E1D">
      <w:pPr>
        <w:numPr>
          <w:ilvl w:val="0"/>
          <w:numId w:val="9"/>
        </w:numPr>
        <w:shd w:val="clear" w:color="auto" w:fill="FFFFFF"/>
        <w:tabs>
          <w:tab w:val="clear" w:pos="720"/>
          <w:tab w:val="num" w:pos="284"/>
        </w:tabs>
        <w:ind w:left="284" w:right="45" w:hanging="568"/>
        <w:jc w:val="both"/>
        <w:rPr>
          <w:rFonts w:ascii="Arial" w:hAnsi="Arial" w:cs="Arial"/>
          <w:color w:val="212529"/>
          <w:szCs w:val="24"/>
          <w:lang w:eastAsia="en-AU"/>
        </w:rPr>
      </w:pPr>
      <w:r w:rsidRPr="00EC44FB">
        <w:rPr>
          <w:rFonts w:ascii="Arial" w:hAnsi="Arial" w:cs="Arial"/>
          <w:color w:val="212529"/>
          <w:szCs w:val="24"/>
          <w:lang w:eastAsia="en-AU"/>
        </w:rPr>
        <w:t>financial performance and asset management.</w:t>
      </w:r>
    </w:p>
    <w:p w14:paraId="7AAC58E0" w14:textId="77777777" w:rsidR="00EC44FB" w:rsidRPr="00EC44FB" w:rsidRDefault="00EC44FB" w:rsidP="00565A79">
      <w:pPr>
        <w:shd w:val="clear" w:color="auto" w:fill="FFFFFF"/>
        <w:ind w:left="284" w:right="45" w:hanging="568"/>
        <w:jc w:val="both"/>
        <w:rPr>
          <w:rFonts w:ascii="Arial" w:hAnsi="Arial" w:cs="Arial"/>
          <w:color w:val="212529"/>
          <w:szCs w:val="24"/>
          <w:lang w:eastAsia="en-AU"/>
        </w:rPr>
      </w:pPr>
    </w:p>
    <w:p w14:paraId="40DA8276" w14:textId="77777777" w:rsidR="00EC44FB" w:rsidRPr="00EC44FB" w:rsidRDefault="00EC44FB" w:rsidP="00565A79">
      <w:pPr>
        <w:shd w:val="clear" w:color="auto" w:fill="FFFFFF"/>
        <w:ind w:left="-284" w:right="45"/>
        <w:jc w:val="both"/>
        <w:rPr>
          <w:rFonts w:ascii="Arial" w:hAnsi="Arial" w:cs="Arial"/>
          <w:color w:val="212529"/>
          <w:szCs w:val="24"/>
          <w:lang w:eastAsia="en-AU"/>
        </w:rPr>
      </w:pPr>
      <w:r w:rsidRPr="00EC44FB">
        <w:rPr>
          <w:rFonts w:ascii="Arial" w:hAnsi="Arial" w:cs="Arial"/>
          <w:color w:val="212529"/>
          <w:szCs w:val="24"/>
          <w:lang w:eastAsia="en-AU"/>
        </w:rPr>
        <w:t>In 2021, the CEO Performance Review Committee developed proposed Key Performance Indicators related to the above criteria in application to the (then) CEO.</w:t>
      </w:r>
    </w:p>
    <w:p w14:paraId="19CBB0BA" w14:textId="77777777" w:rsidR="00EC44FB" w:rsidRPr="00EC44FB" w:rsidRDefault="00EC44FB" w:rsidP="00565A79">
      <w:pPr>
        <w:shd w:val="clear" w:color="auto" w:fill="FFFFFF"/>
        <w:ind w:left="-284" w:right="45"/>
        <w:jc w:val="both"/>
        <w:rPr>
          <w:rFonts w:ascii="Arial" w:hAnsi="Arial" w:cs="Arial"/>
          <w:color w:val="212529"/>
          <w:szCs w:val="24"/>
          <w:lang w:eastAsia="en-AU"/>
        </w:rPr>
      </w:pPr>
      <w:r w:rsidRPr="00EC44FB">
        <w:rPr>
          <w:rFonts w:ascii="Arial" w:hAnsi="Arial" w:cs="Arial"/>
          <w:color w:val="212529"/>
          <w:szCs w:val="24"/>
          <w:lang w:eastAsia="en-AU"/>
        </w:rPr>
        <w:t xml:space="preserve">It is proposed that the Committee reappraises the criteria for potential discussion and application to the Long-Term CEO. </w:t>
      </w:r>
    </w:p>
    <w:p w14:paraId="36478A77" w14:textId="77777777" w:rsidR="00EC44FB" w:rsidRPr="00EC44FB" w:rsidRDefault="00EC44FB" w:rsidP="00565A79">
      <w:pPr>
        <w:ind w:left="-284" w:right="45"/>
        <w:jc w:val="both"/>
        <w:rPr>
          <w:rFonts w:ascii="Arial" w:hAnsi="Arial" w:cs="Arial"/>
          <w:szCs w:val="32"/>
          <w:lang w:val="en-US"/>
        </w:rPr>
      </w:pPr>
    </w:p>
    <w:p w14:paraId="1D5B2EE9" w14:textId="77777777" w:rsidR="00EC44FB" w:rsidRPr="00EC44FB" w:rsidRDefault="00EC44FB" w:rsidP="00565A79">
      <w:pPr>
        <w:ind w:left="-284" w:right="45"/>
        <w:jc w:val="both"/>
        <w:rPr>
          <w:rFonts w:ascii="Arial" w:hAnsi="Arial" w:cs="Arial"/>
          <w:b/>
          <w:szCs w:val="32"/>
          <w:lang w:val="en-US"/>
        </w:rPr>
      </w:pPr>
      <w:r w:rsidRPr="00EC44FB">
        <w:rPr>
          <w:rFonts w:ascii="Arial" w:hAnsi="Arial" w:cs="Arial"/>
          <w:b/>
          <w:szCs w:val="32"/>
          <w:lang w:val="en-US"/>
        </w:rPr>
        <w:t>Key Relevant Previous Council Decisions:</w:t>
      </w:r>
    </w:p>
    <w:p w14:paraId="4E236906" w14:textId="77777777" w:rsidR="00EC44FB" w:rsidRPr="00EC44FB" w:rsidRDefault="00EC44FB" w:rsidP="00565A79">
      <w:pPr>
        <w:ind w:left="-284" w:right="45"/>
        <w:jc w:val="both"/>
        <w:rPr>
          <w:rFonts w:ascii="Arial" w:hAnsi="Arial" w:cs="Arial"/>
          <w:szCs w:val="32"/>
          <w:lang w:val="en-US"/>
        </w:rPr>
      </w:pPr>
    </w:p>
    <w:p w14:paraId="3F80F6DA" w14:textId="77777777" w:rsidR="00EC44FB" w:rsidRPr="00EC44FB" w:rsidRDefault="00EC44FB" w:rsidP="00565A79">
      <w:pPr>
        <w:ind w:left="-284" w:right="45"/>
        <w:jc w:val="both"/>
        <w:rPr>
          <w:rFonts w:ascii="Arial" w:hAnsi="Arial" w:cs="Arial"/>
          <w:szCs w:val="32"/>
          <w:lang w:val="en-US"/>
        </w:rPr>
      </w:pPr>
      <w:r w:rsidRPr="00EC44FB">
        <w:rPr>
          <w:rFonts w:ascii="Arial" w:hAnsi="Arial" w:cs="Arial"/>
          <w:szCs w:val="32"/>
          <w:lang w:val="en-US"/>
        </w:rPr>
        <w:t>CEO Performance Review Committee Meeting 23 February 2021</w:t>
      </w:r>
    </w:p>
    <w:p w14:paraId="518AE3B5" w14:textId="77777777" w:rsidR="00EC44FB" w:rsidRPr="00EC44FB" w:rsidRDefault="00EC44FB" w:rsidP="00565A79">
      <w:pPr>
        <w:ind w:left="-284" w:right="45"/>
        <w:jc w:val="both"/>
        <w:rPr>
          <w:rFonts w:ascii="Arial" w:hAnsi="Arial" w:cs="Arial"/>
          <w:szCs w:val="32"/>
          <w:lang w:val="en-US"/>
        </w:rPr>
      </w:pPr>
    </w:p>
    <w:p w14:paraId="584E80C7" w14:textId="77777777" w:rsidR="00EC44FB" w:rsidRPr="00EC44FB" w:rsidRDefault="00EC44FB" w:rsidP="00565A79">
      <w:pPr>
        <w:ind w:left="-284" w:right="45"/>
        <w:jc w:val="both"/>
        <w:rPr>
          <w:rFonts w:ascii="Arial" w:hAnsi="Arial" w:cs="Arial"/>
          <w:szCs w:val="32"/>
          <w:lang w:val="en-US"/>
        </w:rPr>
      </w:pPr>
      <w:r w:rsidRPr="00EC44FB">
        <w:rPr>
          <w:rFonts w:ascii="Arial" w:hAnsi="Arial" w:cs="Arial"/>
          <w:szCs w:val="32"/>
          <w:lang w:val="en-US"/>
        </w:rPr>
        <w:t xml:space="preserve">CEO Performance Review Committee Meeting 26 August 2021 </w:t>
      </w:r>
    </w:p>
    <w:p w14:paraId="56AF2CF5" w14:textId="77777777" w:rsidR="00EC44FB" w:rsidRPr="00EC44FB" w:rsidRDefault="00EC44FB" w:rsidP="00565A79">
      <w:pPr>
        <w:ind w:left="-284" w:right="45"/>
        <w:jc w:val="both"/>
        <w:rPr>
          <w:rFonts w:ascii="Arial" w:hAnsi="Arial" w:cs="Arial"/>
          <w:szCs w:val="32"/>
          <w:lang w:val="en-US"/>
        </w:rPr>
      </w:pPr>
    </w:p>
    <w:p w14:paraId="195C849A" w14:textId="77777777" w:rsidR="00EC44FB" w:rsidRPr="00EC44FB" w:rsidRDefault="00EC44FB" w:rsidP="00565A79">
      <w:pPr>
        <w:ind w:left="-284" w:right="45"/>
        <w:jc w:val="both"/>
        <w:rPr>
          <w:rFonts w:ascii="Arial" w:hAnsi="Arial" w:cs="Arial"/>
          <w:szCs w:val="32"/>
          <w:lang w:val="en-US"/>
        </w:rPr>
      </w:pPr>
      <w:r w:rsidRPr="00EC44FB">
        <w:rPr>
          <w:rFonts w:ascii="Arial" w:hAnsi="Arial" w:cs="Arial"/>
          <w:szCs w:val="32"/>
          <w:lang w:val="en-US"/>
        </w:rPr>
        <w:t>CEO Key Results Areas Report – Key Issues and Next Steps</w:t>
      </w:r>
    </w:p>
    <w:p w14:paraId="7096C2DB" w14:textId="77777777" w:rsidR="00466644" w:rsidRDefault="00466644" w:rsidP="00565A79">
      <w:pPr>
        <w:ind w:left="-284" w:right="45"/>
        <w:jc w:val="both"/>
        <w:rPr>
          <w:rFonts w:ascii="Arial" w:hAnsi="Arial" w:cs="Arial"/>
          <w:szCs w:val="24"/>
        </w:rPr>
      </w:pPr>
    </w:p>
    <w:p w14:paraId="1EA970DA" w14:textId="77777777" w:rsidR="00010230" w:rsidRDefault="00010230" w:rsidP="00565A79">
      <w:pPr>
        <w:ind w:left="-284" w:right="45"/>
        <w:jc w:val="both"/>
        <w:rPr>
          <w:rFonts w:ascii="Arial" w:hAnsi="Arial" w:cs="Arial"/>
          <w:szCs w:val="24"/>
        </w:rPr>
      </w:pPr>
    </w:p>
    <w:p w14:paraId="0D57DA5F" w14:textId="046B2CFC" w:rsidR="00EC44FB" w:rsidRPr="00EC44FB" w:rsidRDefault="00EC44FB" w:rsidP="00565A79">
      <w:pPr>
        <w:ind w:left="-284" w:right="45"/>
        <w:jc w:val="both"/>
        <w:rPr>
          <w:rFonts w:ascii="Arial" w:hAnsi="Arial" w:cs="Arial"/>
          <w:szCs w:val="24"/>
        </w:rPr>
      </w:pPr>
      <w:r w:rsidRPr="00EC44FB">
        <w:rPr>
          <w:rFonts w:ascii="Arial" w:hAnsi="Arial" w:cs="Arial"/>
          <w:szCs w:val="24"/>
        </w:rPr>
        <w:t>Committee Recommendation</w:t>
      </w:r>
    </w:p>
    <w:p w14:paraId="760459E5" w14:textId="77777777" w:rsidR="00010230" w:rsidRDefault="00010230" w:rsidP="00565A79">
      <w:pPr>
        <w:spacing w:line="254" w:lineRule="auto"/>
        <w:ind w:left="-284" w:right="45"/>
        <w:jc w:val="both"/>
        <w:rPr>
          <w:rFonts w:ascii="Arial" w:hAnsi="Arial" w:cs="Arial"/>
          <w:szCs w:val="24"/>
          <w:lang w:val="en-US"/>
        </w:rPr>
      </w:pPr>
    </w:p>
    <w:p w14:paraId="7E611A7E" w14:textId="655B2E19" w:rsidR="00EC44FB" w:rsidRPr="00EC44FB" w:rsidRDefault="00EC44FB" w:rsidP="00565A79">
      <w:pPr>
        <w:spacing w:line="254" w:lineRule="auto"/>
        <w:ind w:left="-284" w:right="45"/>
        <w:jc w:val="both"/>
        <w:rPr>
          <w:rFonts w:ascii="Arial" w:hAnsi="Arial" w:cs="Arial"/>
          <w:szCs w:val="24"/>
          <w:lang w:eastAsia="en-AU"/>
        </w:rPr>
      </w:pPr>
      <w:r w:rsidRPr="00EC44FB">
        <w:rPr>
          <w:rFonts w:ascii="Arial" w:hAnsi="Arial" w:cs="Arial"/>
          <w:szCs w:val="24"/>
          <w:lang w:val="en-US"/>
        </w:rPr>
        <w:t>That Council:</w:t>
      </w:r>
    </w:p>
    <w:p w14:paraId="6E424583" w14:textId="77777777" w:rsidR="00EC44FB" w:rsidRPr="00EC44FB" w:rsidRDefault="00EC44FB" w:rsidP="00565A79">
      <w:pPr>
        <w:spacing w:line="254" w:lineRule="auto"/>
        <w:ind w:left="-284" w:right="45"/>
        <w:jc w:val="both"/>
        <w:rPr>
          <w:rFonts w:ascii="Arial" w:hAnsi="Arial" w:cs="Arial"/>
          <w:szCs w:val="24"/>
        </w:rPr>
      </w:pPr>
      <w:r w:rsidRPr="00EC44FB">
        <w:rPr>
          <w:rFonts w:ascii="Arial" w:hAnsi="Arial" w:cs="Arial"/>
          <w:szCs w:val="24"/>
          <w:lang w:val="en-US"/>
        </w:rPr>
        <w:t> </w:t>
      </w:r>
    </w:p>
    <w:p w14:paraId="7F71A899" w14:textId="77777777" w:rsidR="00EC44FB" w:rsidRPr="00EC44FB" w:rsidRDefault="00EC44FB" w:rsidP="00E431B9">
      <w:pPr>
        <w:numPr>
          <w:ilvl w:val="0"/>
          <w:numId w:val="10"/>
        </w:numPr>
        <w:tabs>
          <w:tab w:val="left" w:pos="284"/>
        </w:tabs>
        <w:spacing w:line="254" w:lineRule="auto"/>
        <w:ind w:left="284" w:right="45" w:hanging="567"/>
        <w:jc w:val="both"/>
        <w:rPr>
          <w:rFonts w:ascii="Arial" w:hAnsi="Arial" w:cs="Arial"/>
          <w:szCs w:val="24"/>
        </w:rPr>
      </w:pPr>
      <w:r w:rsidRPr="00EC44FB">
        <w:rPr>
          <w:rFonts w:ascii="Arial" w:hAnsi="Arial" w:cs="Arial"/>
          <w:szCs w:val="24"/>
          <w:lang w:val="en-US"/>
        </w:rPr>
        <w:t>seek the Department of Local Government’s assistance to recommend:</w:t>
      </w:r>
    </w:p>
    <w:p w14:paraId="465DF915" w14:textId="77777777" w:rsidR="00EC44FB" w:rsidRPr="00EC44FB" w:rsidRDefault="00EC44FB" w:rsidP="00565A79">
      <w:pPr>
        <w:spacing w:line="254" w:lineRule="auto"/>
        <w:ind w:left="720" w:right="45"/>
        <w:jc w:val="both"/>
        <w:rPr>
          <w:rFonts w:ascii="Arial" w:hAnsi="Arial" w:cs="Arial"/>
          <w:szCs w:val="24"/>
        </w:rPr>
      </w:pPr>
    </w:p>
    <w:p w14:paraId="1E296C14" w14:textId="108DB930" w:rsidR="00EC44FB" w:rsidRPr="00EC44FB" w:rsidRDefault="00EC44FB" w:rsidP="00E431B9">
      <w:pPr>
        <w:numPr>
          <w:ilvl w:val="0"/>
          <w:numId w:val="11"/>
        </w:numPr>
        <w:tabs>
          <w:tab w:val="left" w:pos="851"/>
        </w:tabs>
        <w:spacing w:line="254" w:lineRule="auto"/>
        <w:ind w:left="851" w:right="45" w:hanging="567"/>
        <w:jc w:val="both"/>
        <w:rPr>
          <w:rFonts w:ascii="Arial" w:hAnsi="Arial" w:cs="Arial"/>
          <w:szCs w:val="24"/>
          <w:lang w:val="en-US"/>
        </w:rPr>
      </w:pPr>
      <w:r w:rsidRPr="00EC44FB">
        <w:rPr>
          <w:rFonts w:ascii="Arial" w:hAnsi="Arial" w:cs="Arial"/>
          <w:szCs w:val="24"/>
          <w:lang w:val="en-US"/>
        </w:rPr>
        <w:t>an interim-CEO with a corporate governance and community leadership focus;</w:t>
      </w:r>
      <w:r w:rsidR="008439BC">
        <w:rPr>
          <w:rFonts w:ascii="Arial" w:hAnsi="Arial" w:cs="Arial"/>
          <w:szCs w:val="24"/>
          <w:lang w:val="en-US"/>
        </w:rPr>
        <w:t xml:space="preserve"> </w:t>
      </w:r>
      <w:r w:rsidRPr="00EC44FB">
        <w:rPr>
          <w:rFonts w:ascii="Arial" w:hAnsi="Arial" w:cs="Arial"/>
          <w:szCs w:val="24"/>
          <w:lang w:val="en-US"/>
        </w:rPr>
        <w:t>and</w:t>
      </w:r>
    </w:p>
    <w:p w14:paraId="3623FFC0" w14:textId="77777777" w:rsidR="00EC44FB" w:rsidRPr="00EC44FB" w:rsidRDefault="00EC44FB" w:rsidP="00E431B9">
      <w:pPr>
        <w:numPr>
          <w:ilvl w:val="0"/>
          <w:numId w:val="11"/>
        </w:numPr>
        <w:tabs>
          <w:tab w:val="left" w:pos="851"/>
        </w:tabs>
        <w:spacing w:line="254" w:lineRule="auto"/>
        <w:ind w:left="851" w:right="45" w:hanging="567"/>
        <w:jc w:val="both"/>
        <w:rPr>
          <w:rFonts w:ascii="Arial" w:hAnsi="Arial" w:cs="Arial"/>
          <w:szCs w:val="24"/>
        </w:rPr>
      </w:pPr>
      <w:r w:rsidRPr="00EC44FB">
        <w:rPr>
          <w:rFonts w:ascii="Arial" w:hAnsi="Arial" w:cs="Arial"/>
          <w:szCs w:val="24"/>
          <w:lang w:val="en-US"/>
        </w:rPr>
        <w:t xml:space="preserve">a change-focused transformation </w:t>
      </w:r>
      <w:proofErr w:type="gramStart"/>
      <w:r w:rsidRPr="00EC44FB">
        <w:rPr>
          <w:rFonts w:ascii="Arial" w:hAnsi="Arial" w:cs="Arial"/>
          <w:szCs w:val="24"/>
          <w:lang w:val="en-US"/>
        </w:rPr>
        <w:t>lead</w:t>
      </w:r>
      <w:proofErr w:type="gramEnd"/>
      <w:r w:rsidRPr="00EC44FB">
        <w:rPr>
          <w:rFonts w:ascii="Arial" w:hAnsi="Arial" w:cs="Arial"/>
          <w:szCs w:val="24"/>
          <w:lang w:val="en-US"/>
        </w:rPr>
        <w:t xml:space="preserve"> Chief Operating Officer (COO) specialising in local government organisational reform. </w:t>
      </w:r>
    </w:p>
    <w:p w14:paraId="1E174357" w14:textId="77777777" w:rsidR="00EC44FB" w:rsidRPr="00EC44FB" w:rsidRDefault="00EC44FB" w:rsidP="00565A79">
      <w:pPr>
        <w:spacing w:line="254" w:lineRule="auto"/>
        <w:ind w:left="851" w:right="45"/>
        <w:jc w:val="both"/>
        <w:rPr>
          <w:rFonts w:ascii="Arial" w:hAnsi="Arial" w:cs="Arial"/>
          <w:szCs w:val="24"/>
        </w:rPr>
      </w:pPr>
      <w:r w:rsidRPr="00EC44FB">
        <w:rPr>
          <w:rFonts w:ascii="Arial" w:hAnsi="Arial" w:cs="Arial"/>
          <w:szCs w:val="24"/>
          <w:lang w:val="en-US"/>
        </w:rPr>
        <w:t> </w:t>
      </w:r>
    </w:p>
    <w:p w14:paraId="7D7F2B3B" w14:textId="77777777" w:rsidR="00EC44FB" w:rsidRPr="00EC44FB" w:rsidRDefault="00EC44FB" w:rsidP="00E431B9">
      <w:pPr>
        <w:numPr>
          <w:ilvl w:val="0"/>
          <w:numId w:val="10"/>
        </w:numPr>
        <w:tabs>
          <w:tab w:val="left" w:pos="284"/>
        </w:tabs>
        <w:spacing w:line="254" w:lineRule="auto"/>
        <w:ind w:left="284" w:right="45" w:hanging="567"/>
        <w:jc w:val="both"/>
        <w:rPr>
          <w:rFonts w:ascii="Arial" w:hAnsi="Arial" w:cs="Arial"/>
          <w:szCs w:val="24"/>
        </w:rPr>
      </w:pPr>
      <w:r w:rsidRPr="00EC44FB">
        <w:rPr>
          <w:rFonts w:ascii="Arial" w:hAnsi="Arial" w:cs="Arial"/>
          <w:szCs w:val="24"/>
          <w:lang w:val="en-US"/>
        </w:rPr>
        <w:t xml:space="preserve">commence the recruitment process for a long-term CEO six months after the above reform team is in </w:t>
      </w:r>
      <w:proofErr w:type="gramStart"/>
      <w:r w:rsidRPr="00EC44FB">
        <w:rPr>
          <w:rFonts w:ascii="Arial" w:hAnsi="Arial" w:cs="Arial"/>
          <w:szCs w:val="24"/>
          <w:lang w:val="en-US"/>
        </w:rPr>
        <w:t>place;</w:t>
      </w:r>
      <w:proofErr w:type="gramEnd"/>
      <w:r w:rsidRPr="00EC44FB">
        <w:rPr>
          <w:rFonts w:ascii="Arial" w:hAnsi="Arial" w:cs="Arial"/>
          <w:szCs w:val="24"/>
          <w:lang w:val="en-US"/>
        </w:rPr>
        <w:t> </w:t>
      </w:r>
    </w:p>
    <w:p w14:paraId="12AA7358" w14:textId="77777777" w:rsidR="00EC44FB" w:rsidRPr="00EC44FB" w:rsidRDefault="00EC44FB" w:rsidP="00565A79">
      <w:pPr>
        <w:spacing w:line="254" w:lineRule="auto"/>
        <w:ind w:left="720" w:right="45"/>
        <w:jc w:val="both"/>
        <w:rPr>
          <w:rFonts w:ascii="Arial" w:hAnsi="Arial" w:cs="Arial"/>
          <w:szCs w:val="24"/>
        </w:rPr>
      </w:pPr>
      <w:r w:rsidRPr="00EC44FB">
        <w:rPr>
          <w:rFonts w:ascii="Arial" w:hAnsi="Arial" w:cs="Arial"/>
          <w:szCs w:val="24"/>
          <w:lang w:val="en-US"/>
        </w:rPr>
        <w:t> </w:t>
      </w:r>
    </w:p>
    <w:p w14:paraId="3017A2A7" w14:textId="77777777" w:rsidR="00EC44FB" w:rsidRPr="00EC44FB" w:rsidRDefault="00EC44FB" w:rsidP="00E431B9">
      <w:pPr>
        <w:numPr>
          <w:ilvl w:val="0"/>
          <w:numId w:val="10"/>
        </w:numPr>
        <w:tabs>
          <w:tab w:val="left" w:pos="284"/>
        </w:tabs>
        <w:spacing w:line="254" w:lineRule="auto"/>
        <w:ind w:left="284" w:right="45" w:hanging="567"/>
        <w:jc w:val="both"/>
        <w:rPr>
          <w:rFonts w:ascii="Arial" w:hAnsi="Arial" w:cs="Arial"/>
          <w:szCs w:val="24"/>
        </w:rPr>
      </w:pPr>
      <w:r w:rsidRPr="00EC44FB">
        <w:rPr>
          <w:rFonts w:ascii="Arial" w:hAnsi="Arial" w:cs="Arial"/>
          <w:szCs w:val="24"/>
          <w:lang w:val="en-US"/>
        </w:rPr>
        <w:t xml:space="preserve">the current Council approved KRAs to be incorporated into the long-term CEO’s employment contract when </w:t>
      </w:r>
      <w:proofErr w:type="gramStart"/>
      <w:r w:rsidRPr="00EC44FB">
        <w:rPr>
          <w:rFonts w:ascii="Arial" w:hAnsi="Arial" w:cs="Arial"/>
          <w:szCs w:val="24"/>
          <w:lang w:val="en-US"/>
        </w:rPr>
        <w:t>recruited;</w:t>
      </w:r>
      <w:proofErr w:type="gramEnd"/>
      <w:r w:rsidRPr="00EC44FB">
        <w:rPr>
          <w:rFonts w:ascii="Arial" w:hAnsi="Arial" w:cs="Arial"/>
          <w:szCs w:val="24"/>
          <w:lang w:val="en-US"/>
        </w:rPr>
        <w:t xml:space="preserve"> </w:t>
      </w:r>
    </w:p>
    <w:p w14:paraId="15C7B68A" w14:textId="77777777" w:rsidR="00EC44FB" w:rsidRPr="00EC44FB" w:rsidRDefault="00EC44FB" w:rsidP="00565A79">
      <w:pPr>
        <w:spacing w:line="254" w:lineRule="auto"/>
        <w:ind w:left="720" w:right="45"/>
        <w:jc w:val="both"/>
        <w:rPr>
          <w:rFonts w:ascii="Arial" w:hAnsi="Arial" w:cs="Arial"/>
          <w:szCs w:val="24"/>
        </w:rPr>
      </w:pPr>
      <w:r w:rsidRPr="00EC44FB">
        <w:rPr>
          <w:rFonts w:ascii="Arial" w:hAnsi="Arial" w:cs="Arial"/>
          <w:szCs w:val="24"/>
          <w:lang w:val="en-US"/>
        </w:rPr>
        <w:t> </w:t>
      </w:r>
    </w:p>
    <w:p w14:paraId="29B285C1" w14:textId="77777777" w:rsidR="00EC44FB" w:rsidRPr="00EC44FB" w:rsidRDefault="00EC44FB" w:rsidP="00E431B9">
      <w:pPr>
        <w:numPr>
          <w:ilvl w:val="0"/>
          <w:numId w:val="10"/>
        </w:numPr>
        <w:tabs>
          <w:tab w:val="left" w:pos="284"/>
        </w:tabs>
        <w:spacing w:line="254" w:lineRule="auto"/>
        <w:ind w:left="284" w:right="45" w:hanging="567"/>
        <w:jc w:val="both"/>
        <w:rPr>
          <w:rFonts w:ascii="Arial" w:hAnsi="Arial" w:cs="Arial"/>
          <w:szCs w:val="24"/>
        </w:rPr>
      </w:pPr>
      <w:r w:rsidRPr="00EC44FB">
        <w:rPr>
          <w:rFonts w:ascii="Arial" w:hAnsi="Arial" w:cs="Arial"/>
          <w:szCs w:val="24"/>
          <w:lang w:val="en-US"/>
        </w:rPr>
        <w:t xml:space="preserve">recommend the following </w:t>
      </w:r>
      <w:proofErr w:type="gramStart"/>
      <w:r w:rsidRPr="00EC44FB">
        <w:rPr>
          <w:rFonts w:ascii="Arial" w:hAnsi="Arial" w:cs="Arial"/>
          <w:szCs w:val="24"/>
          <w:lang w:val="en-US"/>
        </w:rPr>
        <w:t>change-focused</w:t>
      </w:r>
      <w:proofErr w:type="gramEnd"/>
      <w:r w:rsidRPr="00EC44FB">
        <w:rPr>
          <w:rFonts w:ascii="Arial" w:hAnsi="Arial" w:cs="Arial"/>
          <w:szCs w:val="24"/>
          <w:lang w:val="en-US"/>
        </w:rPr>
        <w:t xml:space="preserve"> KRAs for the interim CEO, putting the community at the centre of what we do: </w:t>
      </w:r>
    </w:p>
    <w:p w14:paraId="40C20ABD" w14:textId="77777777" w:rsidR="00EC44FB" w:rsidRPr="00EC44FB" w:rsidRDefault="00EC44FB" w:rsidP="00565A79">
      <w:pPr>
        <w:spacing w:line="254" w:lineRule="auto"/>
        <w:ind w:right="45"/>
        <w:jc w:val="both"/>
        <w:rPr>
          <w:rFonts w:ascii="Arial" w:hAnsi="Arial" w:cs="Arial"/>
          <w:szCs w:val="24"/>
        </w:rPr>
      </w:pPr>
    </w:p>
    <w:p w14:paraId="6F22D564" w14:textId="77777777" w:rsidR="00EC44FB" w:rsidRPr="00EC44FB" w:rsidRDefault="00EC44FB" w:rsidP="00E431B9">
      <w:pPr>
        <w:numPr>
          <w:ilvl w:val="1"/>
          <w:numId w:val="12"/>
        </w:numPr>
        <w:tabs>
          <w:tab w:val="left" w:pos="851"/>
        </w:tabs>
        <w:spacing w:line="254" w:lineRule="auto"/>
        <w:ind w:left="851" w:right="45" w:hanging="567"/>
        <w:rPr>
          <w:rFonts w:ascii="Arial" w:hAnsi="Arial" w:cs="Arial"/>
          <w:szCs w:val="24"/>
        </w:rPr>
      </w:pPr>
      <w:r w:rsidRPr="00EC44FB">
        <w:rPr>
          <w:rFonts w:ascii="Arial" w:hAnsi="Arial" w:cs="Arial"/>
          <w:szCs w:val="24"/>
          <w:lang w:val="en-US"/>
        </w:rPr>
        <w:t>Create, agree and implement an organization wide reform plan (with Council agreement to fund it</w:t>
      </w:r>
      <w:proofErr w:type="gramStart"/>
      <w:r w:rsidRPr="00EC44FB">
        <w:rPr>
          <w:rFonts w:ascii="Arial" w:hAnsi="Arial" w:cs="Arial"/>
          <w:szCs w:val="24"/>
          <w:lang w:val="en-US"/>
        </w:rPr>
        <w:t>);</w:t>
      </w:r>
      <w:proofErr w:type="gramEnd"/>
    </w:p>
    <w:p w14:paraId="26614A47" w14:textId="77777777" w:rsidR="00EC44FB" w:rsidRPr="00EC44FB" w:rsidRDefault="00EC44FB" w:rsidP="00E431B9">
      <w:pPr>
        <w:numPr>
          <w:ilvl w:val="1"/>
          <w:numId w:val="12"/>
        </w:numPr>
        <w:tabs>
          <w:tab w:val="left" w:pos="851"/>
        </w:tabs>
        <w:spacing w:line="254" w:lineRule="auto"/>
        <w:ind w:left="851" w:right="45" w:hanging="567"/>
        <w:rPr>
          <w:rFonts w:ascii="Arial" w:hAnsi="Arial" w:cs="Arial"/>
          <w:szCs w:val="24"/>
        </w:rPr>
      </w:pPr>
      <w:r w:rsidRPr="00EC44FB">
        <w:rPr>
          <w:rFonts w:ascii="Arial" w:hAnsi="Arial" w:cs="Arial"/>
          <w:szCs w:val="24"/>
          <w:lang w:val="en-US"/>
        </w:rPr>
        <w:t xml:space="preserve">Create and implement a communication and community engagement </w:t>
      </w:r>
      <w:proofErr w:type="gramStart"/>
      <w:r w:rsidRPr="00EC44FB">
        <w:rPr>
          <w:rFonts w:ascii="Arial" w:hAnsi="Arial" w:cs="Arial"/>
          <w:szCs w:val="24"/>
          <w:lang w:val="en-US"/>
        </w:rPr>
        <w:t>strategy;</w:t>
      </w:r>
      <w:proofErr w:type="gramEnd"/>
    </w:p>
    <w:p w14:paraId="7D6B3D76" w14:textId="77777777" w:rsidR="00EC44FB" w:rsidRPr="00EC44FB" w:rsidRDefault="00EC44FB" w:rsidP="00E431B9">
      <w:pPr>
        <w:numPr>
          <w:ilvl w:val="1"/>
          <w:numId w:val="12"/>
        </w:numPr>
        <w:tabs>
          <w:tab w:val="left" w:pos="851"/>
        </w:tabs>
        <w:spacing w:line="254" w:lineRule="auto"/>
        <w:ind w:left="851" w:right="45" w:hanging="567"/>
        <w:rPr>
          <w:rFonts w:ascii="Arial" w:hAnsi="Arial" w:cs="Arial"/>
          <w:szCs w:val="24"/>
        </w:rPr>
      </w:pPr>
      <w:r w:rsidRPr="00EC44FB">
        <w:rPr>
          <w:rFonts w:ascii="Arial" w:hAnsi="Arial" w:cs="Arial"/>
          <w:szCs w:val="24"/>
          <w:lang w:val="en-US"/>
        </w:rPr>
        <w:t>Implement accurate and streamlined financial reporting (Inc planning for Underground Power</w:t>
      </w:r>
      <w:proofErr w:type="gramStart"/>
      <w:r w:rsidRPr="00EC44FB">
        <w:rPr>
          <w:rFonts w:ascii="Arial" w:hAnsi="Arial" w:cs="Arial"/>
          <w:szCs w:val="24"/>
          <w:lang w:val="en-US"/>
        </w:rPr>
        <w:t>);</w:t>
      </w:r>
      <w:proofErr w:type="gramEnd"/>
    </w:p>
    <w:p w14:paraId="1621D680" w14:textId="77777777" w:rsidR="00EC44FB" w:rsidRPr="00EC44FB" w:rsidRDefault="00EC44FB" w:rsidP="00E431B9">
      <w:pPr>
        <w:numPr>
          <w:ilvl w:val="1"/>
          <w:numId w:val="12"/>
        </w:numPr>
        <w:tabs>
          <w:tab w:val="left" w:pos="851"/>
        </w:tabs>
        <w:spacing w:line="254" w:lineRule="auto"/>
        <w:ind w:left="851" w:right="45" w:hanging="567"/>
        <w:rPr>
          <w:rFonts w:ascii="Arial" w:hAnsi="Arial" w:cs="Arial"/>
          <w:szCs w:val="24"/>
        </w:rPr>
      </w:pPr>
      <w:r w:rsidRPr="00EC44FB">
        <w:rPr>
          <w:rFonts w:ascii="Arial" w:hAnsi="Arial" w:cs="Arial"/>
          <w:szCs w:val="24"/>
          <w:lang w:val="en-US"/>
        </w:rPr>
        <w:t>Revise all processes and ensure right people are in the right job (Performance Management</w:t>
      </w:r>
      <w:proofErr w:type="gramStart"/>
      <w:r w:rsidRPr="00EC44FB">
        <w:rPr>
          <w:rFonts w:ascii="Arial" w:hAnsi="Arial" w:cs="Arial"/>
          <w:szCs w:val="24"/>
          <w:lang w:val="en-US"/>
        </w:rPr>
        <w:t>);</w:t>
      </w:r>
      <w:proofErr w:type="gramEnd"/>
    </w:p>
    <w:p w14:paraId="2B2E9F14" w14:textId="77777777" w:rsidR="00EC44FB" w:rsidRPr="00EC44FB" w:rsidRDefault="00EC44FB" w:rsidP="00E431B9">
      <w:pPr>
        <w:numPr>
          <w:ilvl w:val="1"/>
          <w:numId w:val="12"/>
        </w:numPr>
        <w:tabs>
          <w:tab w:val="left" w:pos="851"/>
        </w:tabs>
        <w:spacing w:line="254" w:lineRule="auto"/>
        <w:ind w:left="851" w:right="45" w:hanging="567"/>
        <w:rPr>
          <w:rFonts w:ascii="Arial" w:hAnsi="Arial" w:cs="Arial"/>
          <w:szCs w:val="24"/>
        </w:rPr>
      </w:pPr>
      <w:r w:rsidRPr="00EC44FB">
        <w:rPr>
          <w:rFonts w:ascii="Arial" w:hAnsi="Arial" w:cs="Arial"/>
          <w:szCs w:val="24"/>
          <w:lang w:val="en-US"/>
        </w:rPr>
        <w:t xml:space="preserve">Implement accurate Governance </w:t>
      </w:r>
      <w:proofErr w:type="gramStart"/>
      <w:r w:rsidRPr="00EC44FB">
        <w:rPr>
          <w:rFonts w:ascii="Arial" w:hAnsi="Arial" w:cs="Arial"/>
          <w:szCs w:val="24"/>
          <w:lang w:val="en-US"/>
        </w:rPr>
        <w:t>controls;</w:t>
      </w:r>
      <w:proofErr w:type="gramEnd"/>
    </w:p>
    <w:p w14:paraId="36998D0C" w14:textId="77777777" w:rsidR="00EC44FB" w:rsidRPr="00EC44FB" w:rsidRDefault="00EC44FB" w:rsidP="00E431B9">
      <w:pPr>
        <w:numPr>
          <w:ilvl w:val="1"/>
          <w:numId w:val="12"/>
        </w:numPr>
        <w:tabs>
          <w:tab w:val="left" w:pos="851"/>
        </w:tabs>
        <w:spacing w:line="254" w:lineRule="auto"/>
        <w:ind w:left="851" w:right="45" w:hanging="567"/>
        <w:rPr>
          <w:rFonts w:ascii="Arial" w:hAnsi="Arial" w:cs="Arial"/>
          <w:szCs w:val="24"/>
        </w:rPr>
      </w:pPr>
      <w:r w:rsidRPr="00EC44FB">
        <w:rPr>
          <w:rFonts w:ascii="Arial" w:hAnsi="Arial" w:cs="Arial"/>
          <w:szCs w:val="24"/>
          <w:lang w:val="en-US"/>
        </w:rPr>
        <w:t>Create a Corporate Business Plan.</w:t>
      </w:r>
    </w:p>
    <w:p w14:paraId="3BC4C37A" w14:textId="77777777" w:rsidR="00EC44FB" w:rsidRPr="00EC44FB" w:rsidRDefault="00EC44FB" w:rsidP="00565A79">
      <w:pPr>
        <w:spacing w:line="254" w:lineRule="auto"/>
        <w:ind w:left="720" w:right="45"/>
        <w:rPr>
          <w:rFonts w:ascii="Arial" w:hAnsi="Arial" w:cs="Arial"/>
          <w:szCs w:val="24"/>
        </w:rPr>
      </w:pPr>
      <w:r w:rsidRPr="00EC44FB">
        <w:rPr>
          <w:rFonts w:ascii="Arial" w:hAnsi="Arial" w:cs="Arial"/>
          <w:szCs w:val="24"/>
          <w:lang w:val="en-US"/>
        </w:rPr>
        <w:t> </w:t>
      </w:r>
    </w:p>
    <w:p w14:paraId="068BE90E" w14:textId="77777777" w:rsidR="00EC44FB" w:rsidRPr="00EC44FB" w:rsidRDefault="00EC44FB" w:rsidP="00E431B9">
      <w:pPr>
        <w:numPr>
          <w:ilvl w:val="0"/>
          <w:numId w:val="10"/>
        </w:numPr>
        <w:tabs>
          <w:tab w:val="left" w:pos="284"/>
        </w:tabs>
        <w:spacing w:line="254" w:lineRule="auto"/>
        <w:ind w:left="284" w:right="45" w:hanging="567"/>
        <w:jc w:val="both"/>
        <w:rPr>
          <w:rFonts w:ascii="Arial" w:hAnsi="Arial" w:cs="Arial"/>
          <w:szCs w:val="32"/>
          <w:lang w:val="en-US"/>
        </w:rPr>
      </w:pPr>
      <w:r w:rsidRPr="00EC44FB">
        <w:rPr>
          <w:rFonts w:ascii="Arial" w:hAnsi="Arial" w:cs="Arial"/>
          <w:szCs w:val="24"/>
          <w:lang w:val="en-US"/>
        </w:rPr>
        <w:t>council ensures the engagement of a senior Governance and Risk Officer is employed to assist Council.</w:t>
      </w:r>
    </w:p>
    <w:p w14:paraId="4078675F" w14:textId="77777777" w:rsidR="00EC44FB" w:rsidRPr="00EC44FB" w:rsidRDefault="00EC44FB" w:rsidP="00565A79">
      <w:pPr>
        <w:ind w:left="-284" w:right="45"/>
        <w:jc w:val="both"/>
        <w:rPr>
          <w:rFonts w:ascii="Arial" w:hAnsi="Arial" w:cs="Arial"/>
          <w:szCs w:val="32"/>
          <w:lang w:val="en-US"/>
        </w:rPr>
      </w:pPr>
    </w:p>
    <w:p w14:paraId="66228492" w14:textId="77777777" w:rsidR="00EC44FB" w:rsidRPr="00EC44FB" w:rsidRDefault="00EC44FB" w:rsidP="00565A79">
      <w:pPr>
        <w:ind w:left="-284" w:right="45"/>
        <w:jc w:val="both"/>
        <w:rPr>
          <w:rFonts w:ascii="Arial" w:hAnsi="Arial" w:cs="Arial"/>
          <w:szCs w:val="32"/>
          <w:lang w:val="en-US"/>
        </w:rPr>
      </w:pPr>
    </w:p>
    <w:p w14:paraId="5544C5CE" w14:textId="77777777" w:rsidR="00EC44FB" w:rsidRPr="00EC44FB" w:rsidRDefault="00EC44FB" w:rsidP="00565A79">
      <w:pPr>
        <w:ind w:left="-284" w:right="45"/>
        <w:jc w:val="both"/>
        <w:rPr>
          <w:rFonts w:ascii="Arial" w:hAnsi="Arial" w:cs="Arial"/>
          <w:b/>
          <w:color w:val="17365D"/>
          <w:sz w:val="28"/>
          <w:szCs w:val="32"/>
          <w:lang w:val="en-US"/>
        </w:rPr>
      </w:pPr>
      <w:r w:rsidRPr="00EC44FB">
        <w:rPr>
          <w:rFonts w:ascii="Arial" w:hAnsi="Arial" w:cs="Arial"/>
          <w:b/>
          <w:color w:val="17365D"/>
          <w:sz w:val="28"/>
          <w:szCs w:val="32"/>
          <w:lang w:val="en-US"/>
        </w:rPr>
        <w:t>Consultation</w:t>
      </w:r>
    </w:p>
    <w:p w14:paraId="4A6557D6" w14:textId="4D027B78" w:rsidR="00EC44FB" w:rsidRDefault="00EC44FB" w:rsidP="00565A79">
      <w:pPr>
        <w:ind w:left="-284" w:right="45"/>
        <w:jc w:val="both"/>
        <w:rPr>
          <w:rFonts w:ascii="Arial" w:hAnsi="Arial" w:cs="Arial"/>
          <w:b/>
          <w:szCs w:val="32"/>
          <w:lang w:val="en-US"/>
        </w:rPr>
      </w:pPr>
    </w:p>
    <w:p w14:paraId="2CE78B14" w14:textId="36879E24" w:rsidR="00EC44FB" w:rsidRDefault="009957E8" w:rsidP="00565A79">
      <w:pPr>
        <w:ind w:left="-284" w:right="45"/>
        <w:jc w:val="both"/>
        <w:rPr>
          <w:rFonts w:ascii="Arial" w:hAnsi="Arial" w:cs="Arial"/>
          <w:szCs w:val="32"/>
          <w:lang w:val="en-US"/>
        </w:rPr>
      </w:pPr>
      <w:r>
        <w:rPr>
          <w:rFonts w:ascii="Arial" w:hAnsi="Arial" w:cs="Arial"/>
          <w:szCs w:val="32"/>
          <w:lang w:val="en-US"/>
        </w:rPr>
        <w:t xml:space="preserve">The draft CEO Performance Review Policy has been reviewed by the </w:t>
      </w:r>
      <w:r w:rsidR="007515C7">
        <w:rPr>
          <w:rFonts w:ascii="Arial" w:hAnsi="Arial" w:cs="Arial"/>
          <w:szCs w:val="32"/>
          <w:lang w:val="en-US"/>
        </w:rPr>
        <w:t>CEO Performance Review Committee and the CEO Recruitment &amp; Selection Committee</w:t>
      </w:r>
      <w:r>
        <w:rPr>
          <w:rFonts w:ascii="Arial" w:hAnsi="Arial" w:cs="Arial"/>
          <w:szCs w:val="32"/>
          <w:lang w:val="en-US"/>
        </w:rPr>
        <w:t xml:space="preserve">. </w:t>
      </w:r>
    </w:p>
    <w:p w14:paraId="0BCA9ABB" w14:textId="769EAEA1" w:rsidR="00D11A50" w:rsidRDefault="00D11A50" w:rsidP="00565A79">
      <w:pPr>
        <w:ind w:left="-284" w:right="45"/>
        <w:jc w:val="both"/>
        <w:rPr>
          <w:rFonts w:ascii="Arial" w:hAnsi="Arial" w:cs="Arial"/>
          <w:szCs w:val="32"/>
          <w:lang w:val="en-US"/>
        </w:rPr>
      </w:pPr>
    </w:p>
    <w:p w14:paraId="409E4741" w14:textId="6B465B0B" w:rsidR="00D11A50" w:rsidRDefault="00D11A50" w:rsidP="00565A79">
      <w:pPr>
        <w:ind w:left="-284" w:right="45"/>
        <w:jc w:val="both"/>
        <w:rPr>
          <w:rFonts w:ascii="Arial" w:hAnsi="Arial" w:cs="Arial"/>
          <w:szCs w:val="32"/>
          <w:lang w:val="en-US"/>
        </w:rPr>
      </w:pPr>
      <w:r>
        <w:rPr>
          <w:rFonts w:ascii="Arial" w:hAnsi="Arial" w:cs="Arial"/>
          <w:szCs w:val="32"/>
          <w:lang w:val="en-US"/>
        </w:rPr>
        <w:t>When drafting the policy administration</w:t>
      </w:r>
      <w:r w:rsidR="00BF1BE9">
        <w:rPr>
          <w:rFonts w:ascii="Arial" w:hAnsi="Arial" w:cs="Arial"/>
          <w:szCs w:val="32"/>
          <w:lang w:val="en-US"/>
        </w:rPr>
        <w:t xml:space="preserve"> as requested</w:t>
      </w:r>
      <w:r>
        <w:rPr>
          <w:rFonts w:ascii="Arial" w:hAnsi="Arial" w:cs="Arial"/>
          <w:szCs w:val="32"/>
          <w:lang w:val="en-US"/>
        </w:rPr>
        <w:t xml:space="preserve"> </w:t>
      </w:r>
      <w:r w:rsidR="00827A1E">
        <w:rPr>
          <w:rFonts w:ascii="Arial" w:hAnsi="Arial" w:cs="Arial"/>
          <w:szCs w:val="32"/>
          <w:lang w:val="en-US"/>
        </w:rPr>
        <w:t>reviewed comparisons from</w:t>
      </w:r>
      <w:r w:rsidR="00BF1BE9">
        <w:rPr>
          <w:rFonts w:ascii="Arial" w:hAnsi="Arial" w:cs="Arial"/>
          <w:szCs w:val="32"/>
          <w:lang w:val="en-US"/>
        </w:rPr>
        <w:t xml:space="preserve"> other local governments (</w:t>
      </w:r>
      <w:r w:rsidRPr="00D11A50">
        <w:rPr>
          <w:rFonts w:ascii="Arial" w:hAnsi="Arial" w:cs="Arial"/>
          <w:szCs w:val="32"/>
          <w:lang w:val="en-US"/>
        </w:rPr>
        <w:t xml:space="preserve">Harvey, Stirling, </w:t>
      </w:r>
      <w:proofErr w:type="gramStart"/>
      <w:r w:rsidRPr="00D11A50">
        <w:rPr>
          <w:rFonts w:ascii="Arial" w:hAnsi="Arial" w:cs="Arial"/>
          <w:szCs w:val="32"/>
          <w:lang w:val="en-US"/>
        </w:rPr>
        <w:t>Busselton</w:t>
      </w:r>
      <w:proofErr w:type="gramEnd"/>
      <w:r w:rsidR="00BF1BE9">
        <w:rPr>
          <w:rFonts w:ascii="Arial" w:hAnsi="Arial" w:cs="Arial"/>
          <w:szCs w:val="32"/>
          <w:lang w:val="en-US"/>
        </w:rPr>
        <w:t xml:space="preserve"> and </w:t>
      </w:r>
      <w:r w:rsidRPr="00D11A50">
        <w:rPr>
          <w:rFonts w:ascii="Arial" w:hAnsi="Arial" w:cs="Arial"/>
          <w:szCs w:val="32"/>
          <w:lang w:val="en-US"/>
        </w:rPr>
        <w:t>Armadale</w:t>
      </w:r>
      <w:r w:rsidR="00BF1BE9">
        <w:rPr>
          <w:rFonts w:ascii="Arial" w:hAnsi="Arial" w:cs="Arial"/>
          <w:szCs w:val="32"/>
          <w:lang w:val="en-US"/>
        </w:rPr>
        <w:t xml:space="preserve">) </w:t>
      </w:r>
      <w:r w:rsidRPr="00D11A50">
        <w:rPr>
          <w:rFonts w:ascii="Arial" w:hAnsi="Arial" w:cs="Arial"/>
          <w:szCs w:val="32"/>
          <w:lang w:val="en-US"/>
        </w:rPr>
        <w:t xml:space="preserve">and </w:t>
      </w:r>
      <w:r w:rsidR="00BF1BE9">
        <w:rPr>
          <w:rFonts w:ascii="Arial" w:hAnsi="Arial" w:cs="Arial"/>
          <w:szCs w:val="32"/>
          <w:lang w:val="en-US"/>
        </w:rPr>
        <w:t xml:space="preserve">from </w:t>
      </w:r>
      <w:r w:rsidRPr="00D11A50">
        <w:rPr>
          <w:rFonts w:ascii="Arial" w:hAnsi="Arial" w:cs="Arial"/>
          <w:szCs w:val="32"/>
          <w:lang w:val="en-US"/>
        </w:rPr>
        <w:t>WALGA</w:t>
      </w:r>
      <w:r w:rsidR="00BF1BE9">
        <w:rPr>
          <w:rFonts w:ascii="Arial" w:hAnsi="Arial" w:cs="Arial"/>
          <w:szCs w:val="32"/>
          <w:lang w:val="en-US"/>
        </w:rPr>
        <w:t>.</w:t>
      </w:r>
    </w:p>
    <w:p w14:paraId="2ED7359D" w14:textId="113083E8" w:rsidR="009957E8" w:rsidRDefault="009957E8" w:rsidP="00565A79">
      <w:pPr>
        <w:ind w:left="-284" w:right="45"/>
        <w:jc w:val="both"/>
        <w:rPr>
          <w:rFonts w:ascii="Arial" w:hAnsi="Arial" w:cs="Arial"/>
          <w:szCs w:val="32"/>
          <w:lang w:val="en-US"/>
        </w:rPr>
      </w:pPr>
    </w:p>
    <w:p w14:paraId="30A50A4E" w14:textId="77777777" w:rsidR="00EC44FB" w:rsidRPr="00EC44FB" w:rsidRDefault="00EC44FB" w:rsidP="00565A79">
      <w:pPr>
        <w:ind w:left="-284" w:right="45"/>
        <w:jc w:val="both"/>
        <w:rPr>
          <w:rFonts w:ascii="Arial" w:hAnsi="Arial" w:cs="Arial"/>
          <w:b/>
          <w:color w:val="17365D"/>
          <w:sz w:val="28"/>
          <w:szCs w:val="32"/>
          <w:lang w:val="en-US"/>
        </w:rPr>
      </w:pPr>
    </w:p>
    <w:p w14:paraId="468910AD" w14:textId="77777777" w:rsidR="00EC44FB" w:rsidRPr="00EC44FB" w:rsidRDefault="00EC44FB" w:rsidP="00565A79">
      <w:pPr>
        <w:ind w:left="-284" w:right="45"/>
        <w:jc w:val="both"/>
        <w:rPr>
          <w:rFonts w:ascii="Arial" w:hAnsi="Arial" w:cs="Arial"/>
          <w:b/>
          <w:color w:val="17365D"/>
          <w:sz w:val="28"/>
          <w:szCs w:val="32"/>
          <w:lang w:val="en-US"/>
        </w:rPr>
      </w:pPr>
      <w:r w:rsidRPr="00EC44FB">
        <w:rPr>
          <w:rFonts w:ascii="Arial" w:hAnsi="Arial" w:cs="Arial"/>
          <w:b/>
          <w:color w:val="17365D"/>
          <w:sz w:val="28"/>
          <w:szCs w:val="32"/>
          <w:lang w:val="en-US"/>
        </w:rPr>
        <w:t>Strategic Implications</w:t>
      </w:r>
    </w:p>
    <w:p w14:paraId="13519B7C" w14:textId="77777777" w:rsidR="00EC44FB" w:rsidRPr="00EC44FB" w:rsidRDefault="00EC44FB" w:rsidP="00565A79">
      <w:pPr>
        <w:ind w:left="-284" w:right="45"/>
        <w:jc w:val="both"/>
        <w:rPr>
          <w:rFonts w:ascii="Arial" w:hAnsi="Arial" w:cs="Arial"/>
          <w:szCs w:val="32"/>
          <w:highlight w:val="red"/>
          <w:lang w:val="en-US"/>
        </w:rPr>
      </w:pPr>
    </w:p>
    <w:p w14:paraId="3CC6A755" w14:textId="77777777" w:rsidR="00EC44FB" w:rsidRPr="00EC44FB" w:rsidRDefault="00EC44FB" w:rsidP="00565A79">
      <w:pPr>
        <w:ind w:left="-284" w:right="45"/>
        <w:jc w:val="both"/>
        <w:rPr>
          <w:rFonts w:ascii="Arial" w:hAnsi="Arial" w:cs="Arial"/>
          <w:szCs w:val="32"/>
          <w:lang w:val="en-US"/>
        </w:rPr>
      </w:pPr>
      <w:r w:rsidRPr="00EC44FB">
        <w:rPr>
          <w:rFonts w:ascii="Arial" w:hAnsi="Arial" w:cs="Arial"/>
          <w:szCs w:val="32"/>
          <w:lang w:val="en-US"/>
        </w:rPr>
        <w:t xml:space="preserve">This item relates to the following elements from the City’s Strategic Community Plan. </w:t>
      </w:r>
    </w:p>
    <w:p w14:paraId="2C0E4611" w14:textId="77777777" w:rsidR="00EC44FB" w:rsidRPr="00EC44FB" w:rsidRDefault="00EC44FB" w:rsidP="00565A79">
      <w:pPr>
        <w:ind w:left="-284" w:right="45"/>
        <w:jc w:val="both"/>
        <w:rPr>
          <w:rFonts w:ascii="Arial" w:hAnsi="Arial" w:cs="Arial"/>
          <w:szCs w:val="32"/>
          <w:lang w:val="en-US"/>
        </w:rPr>
      </w:pPr>
    </w:p>
    <w:p w14:paraId="3AA2BA04" w14:textId="77777777" w:rsidR="00EC44FB" w:rsidRPr="00EC44FB" w:rsidRDefault="00EC44FB" w:rsidP="00565A79">
      <w:pPr>
        <w:ind w:left="-284" w:right="45"/>
        <w:jc w:val="both"/>
        <w:rPr>
          <w:rFonts w:ascii="Arial" w:hAnsi="Arial" w:cs="Arial"/>
          <w:szCs w:val="24"/>
          <w:lang w:val="en-US"/>
        </w:rPr>
      </w:pPr>
      <w:r w:rsidRPr="00EC44FB">
        <w:rPr>
          <w:rFonts w:ascii="Arial" w:hAnsi="Arial" w:cs="Arial"/>
          <w:b/>
          <w:color w:val="17365D"/>
          <w:szCs w:val="24"/>
          <w:lang w:val="en-US"/>
        </w:rPr>
        <w:t>Vision</w:t>
      </w:r>
      <w:r w:rsidRPr="00EC44FB">
        <w:rPr>
          <w:rFonts w:ascii="Arial" w:hAnsi="Arial" w:cs="Arial"/>
          <w:szCs w:val="24"/>
          <w:lang w:val="en-US"/>
        </w:rPr>
        <w:t xml:space="preserve"> </w:t>
      </w:r>
      <w:r w:rsidRPr="00EC44FB">
        <w:rPr>
          <w:rFonts w:ascii="Arial" w:hAnsi="Arial" w:cs="Arial"/>
        </w:rPr>
        <w:tab/>
      </w:r>
      <w:r w:rsidRPr="00EC44FB">
        <w:rPr>
          <w:rFonts w:ascii="Arial" w:hAnsi="Arial" w:cs="Arial"/>
        </w:rPr>
        <w:tab/>
      </w:r>
      <w:r w:rsidRPr="00EC44FB">
        <w:rPr>
          <w:rFonts w:ascii="Arial" w:hAnsi="Arial" w:cs="Arial"/>
          <w:szCs w:val="24"/>
          <w:lang w:val="en-US"/>
        </w:rPr>
        <w:t xml:space="preserve">Our city will be an environmentally sensitive, </w:t>
      </w:r>
      <w:proofErr w:type="gramStart"/>
      <w:r w:rsidRPr="00EC44FB">
        <w:rPr>
          <w:rFonts w:ascii="Arial" w:hAnsi="Arial" w:cs="Arial"/>
          <w:szCs w:val="24"/>
          <w:lang w:val="en-US"/>
        </w:rPr>
        <w:t>beautiful</w:t>
      </w:r>
      <w:proofErr w:type="gramEnd"/>
      <w:r w:rsidRPr="00EC44FB">
        <w:rPr>
          <w:rFonts w:ascii="Arial" w:hAnsi="Arial" w:cs="Arial"/>
          <w:szCs w:val="24"/>
          <w:lang w:val="en-US"/>
        </w:rPr>
        <w:t xml:space="preserve"> and inclusive place.</w:t>
      </w:r>
    </w:p>
    <w:p w14:paraId="0FC6FC01" w14:textId="77777777" w:rsidR="00EC44FB" w:rsidRPr="00EC44FB" w:rsidRDefault="00EC44FB" w:rsidP="00565A79">
      <w:pPr>
        <w:ind w:left="-567" w:right="45"/>
        <w:jc w:val="both"/>
        <w:rPr>
          <w:rFonts w:ascii="Arial" w:hAnsi="Arial" w:cs="Arial"/>
          <w:szCs w:val="24"/>
          <w:lang w:val="en-US"/>
        </w:rPr>
      </w:pPr>
    </w:p>
    <w:p w14:paraId="5FBE6FF4" w14:textId="77777777" w:rsidR="00EC44FB" w:rsidRPr="00EC44FB" w:rsidRDefault="00EC44FB" w:rsidP="00565A79">
      <w:pPr>
        <w:ind w:left="-284" w:right="45"/>
        <w:jc w:val="both"/>
        <w:rPr>
          <w:rFonts w:ascii="Arial" w:hAnsi="Arial" w:cs="Arial"/>
          <w:b/>
          <w:szCs w:val="28"/>
          <w:lang w:val="en-US"/>
        </w:rPr>
      </w:pPr>
      <w:r w:rsidRPr="00EC44FB">
        <w:rPr>
          <w:rFonts w:ascii="Arial" w:hAnsi="Arial" w:cs="Arial"/>
          <w:b/>
          <w:color w:val="17365D"/>
          <w:szCs w:val="28"/>
          <w:lang w:val="en-US"/>
        </w:rPr>
        <w:t>Values</w:t>
      </w:r>
      <w:r w:rsidRPr="00EC44FB">
        <w:rPr>
          <w:rFonts w:ascii="Arial" w:hAnsi="Arial" w:cs="Arial"/>
          <w:bCs/>
          <w:szCs w:val="28"/>
          <w:lang w:val="en-US"/>
        </w:rPr>
        <w:tab/>
      </w:r>
      <w:r w:rsidRPr="00EC44FB">
        <w:rPr>
          <w:rFonts w:ascii="Arial" w:hAnsi="Arial" w:cs="Arial"/>
          <w:bCs/>
          <w:szCs w:val="28"/>
          <w:lang w:val="en-US"/>
        </w:rPr>
        <w:tab/>
      </w:r>
      <w:r w:rsidRPr="00EC44FB">
        <w:rPr>
          <w:rFonts w:ascii="Arial" w:hAnsi="Arial" w:cs="Arial"/>
          <w:b/>
          <w:szCs w:val="28"/>
          <w:lang w:val="en-US"/>
        </w:rPr>
        <w:t>Great Governance and Civic Leadership</w:t>
      </w:r>
    </w:p>
    <w:p w14:paraId="27D9C952" w14:textId="77777777" w:rsidR="00EC44FB" w:rsidRPr="00EC44FB" w:rsidRDefault="00EC44FB" w:rsidP="00565A79">
      <w:pPr>
        <w:ind w:left="1440" w:right="45"/>
        <w:jc w:val="both"/>
        <w:rPr>
          <w:rFonts w:ascii="Arial" w:hAnsi="Arial" w:cs="Arial"/>
          <w:bCs/>
          <w:szCs w:val="28"/>
          <w:lang w:val="en-US"/>
        </w:rPr>
      </w:pPr>
      <w:r w:rsidRPr="00EC44FB">
        <w:rPr>
          <w:rFonts w:ascii="Arial" w:hAnsi="Arial" w:cs="Arial"/>
          <w:bCs/>
          <w:szCs w:val="28"/>
          <w:lang w:val="en-US"/>
        </w:rPr>
        <w:t>We value our Council’s quality decision-making, effective and innovative leadership, transparency, accountability, equity, integrity and wise stewardship of the community’s assets and resources. We have an involved community and collaborate with others, valuing respectful debate and deliberation.</w:t>
      </w:r>
    </w:p>
    <w:p w14:paraId="46D8E95E" w14:textId="77777777" w:rsidR="00010230" w:rsidRDefault="00010230" w:rsidP="00565A79">
      <w:pPr>
        <w:spacing w:line="259" w:lineRule="auto"/>
        <w:ind w:left="-284" w:right="45"/>
        <w:jc w:val="both"/>
        <w:rPr>
          <w:rFonts w:ascii="Arial" w:hAnsi="Arial" w:cs="Arial"/>
          <w:lang w:val="en-US"/>
        </w:rPr>
      </w:pPr>
    </w:p>
    <w:p w14:paraId="35E87C2C" w14:textId="1FF9A26D" w:rsidR="00EC44FB" w:rsidRPr="00EC44FB" w:rsidRDefault="00EC44FB" w:rsidP="00565A79">
      <w:pPr>
        <w:spacing w:line="259" w:lineRule="auto"/>
        <w:ind w:left="-284" w:right="45"/>
        <w:jc w:val="both"/>
        <w:rPr>
          <w:rFonts w:ascii="Arial" w:hAnsi="Arial" w:cs="Arial"/>
          <w:lang w:val="en-US"/>
        </w:rPr>
      </w:pPr>
      <w:r w:rsidRPr="00EC44FB">
        <w:rPr>
          <w:rFonts w:ascii="Arial" w:hAnsi="Arial" w:cs="Arial"/>
          <w:lang w:val="en-US"/>
        </w:rPr>
        <w:t xml:space="preserve">A majority of the KRAs are key components of the Integrated Planning and Reporting Framework. Once complete, the City can progress a robust review of the Strategic Community Plan and revisit the City’s vision and aspirations. </w:t>
      </w:r>
    </w:p>
    <w:p w14:paraId="32F0870A" w14:textId="77777777" w:rsidR="00EC44FB" w:rsidRPr="00EC44FB" w:rsidRDefault="00EC44FB" w:rsidP="00565A79">
      <w:pPr>
        <w:spacing w:line="259" w:lineRule="auto"/>
        <w:ind w:left="-284" w:right="45"/>
        <w:jc w:val="both"/>
        <w:rPr>
          <w:rFonts w:ascii="Arial" w:hAnsi="Arial" w:cs="Arial"/>
          <w:lang w:val="en-US"/>
        </w:rPr>
      </w:pPr>
    </w:p>
    <w:p w14:paraId="5CCDFF18" w14:textId="56566F8E" w:rsidR="00EC44FB" w:rsidRPr="00EC44FB" w:rsidRDefault="00EC44FB" w:rsidP="00565A79">
      <w:pPr>
        <w:ind w:left="-284" w:right="45"/>
        <w:jc w:val="both"/>
        <w:rPr>
          <w:rFonts w:ascii="Arial" w:hAnsi="Arial" w:cs="Arial"/>
          <w:szCs w:val="32"/>
          <w:lang w:val="en-US"/>
        </w:rPr>
      </w:pPr>
      <w:r w:rsidRPr="00EC44FB">
        <w:rPr>
          <w:rFonts w:ascii="Arial" w:hAnsi="Arial" w:cs="Arial"/>
          <w:szCs w:val="32"/>
          <w:lang w:val="en-US"/>
        </w:rPr>
        <w:t>The key benefit on all listed actions is the improvement of service delivery to</w:t>
      </w:r>
      <w:r w:rsidR="00D11A50">
        <w:rPr>
          <w:rFonts w:ascii="Arial" w:hAnsi="Arial" w:cs="Arial"/>
          <w:szCs w:val="32"/>
          <w:lang w:val="en-US"/>
        </w:rPr>
        <w:t xml:space="preserve"> </w:t>
      </w:r>
      <w:r w:rsidRPr="00EC44FB">
        <w:rPr>
          <w:rFonts w:ascii="Arial" w:hAnsi="Arial" w:cs="Arial"/>
          <w:szCs w:val="32"/>
          <w:lang w:val="en-US"/>
        </w:rPr>
        <w:t>the Community and increase transparency.</w:t>
      </w:r>
    </w:p>
    <w:p w14:paraId="65C011A9" w14:textId="77777777" w:rsidR="00EC44FB" w:rsidRPr="00EC44FB" w:rsidRDefault="00EC44FB" w:rsidP="00565A79">
      <w:pPr>
        <w:spacing w:line="259" w:lineRule="auto"/>
        <w:ind w:left="-284" w:right="45"/>
        <w:jc w:val="both"/>
        <w:rPr>
          <w:rFonts w:ascii="Arial" w:hAnsi="Arial" w:cs="Arial"/>
          <w:lang w:val="en-US"/>
        </w:rPr>
      </w:pPr>
    </w:p>
    <w:p w14:paraId="14726759" w14:textId="77777777" w:rsidR="00EC44FB" w:rsidRPr="00EC44FB" w:rsidRDefault="00EC44FB" w:rsidP="00565A79">
      <w:pPr>
        <w:ind w:left="-284" w:right="45"/>
        <w:jc w:val="both"/>
        <w:rPr>
          <w:rFonts w:ascii="Arial" w:hAnsi="Arial" w:cs="Arial"/>
          <w:szCs w:val="32"/>
          <w:lang w:val="en-US"/>
        </w:rPr>
      </w:pPr>
      <w:r w:rsidRPr="00EC44FB">
        <w:rPr>
          <w:rFonts w:ascii="Arial" w:hAnsi="Arial" w:cs="Arial"/>
          <w:szCs w:val="32"/>
          <w:lang w:val="en-US"/>
        </w:rPr>
        <w:t>The required changes are a major reform program for the City, and this will</w:t>
      </w:r>
    </w:p>
    <w:p w14:paraId="03F38AD7" w14:textId="77777777" w:rsidR="00EC44FB" w:rsidRPr="00EC44FB" w:rsidRDefault="00EC44FB" w:rsidP="00565A79">
      <w:pPr>
        <w:ind w:left="-284" w:right="45"/>
        <w:jc w:val="both"/>
        <w:rPr>
          <w:rFonts w:ascii="Arial" w:hAnsi="Arial" w:cs="Arial"/>
          <w:lang w:val="en-US"/>
        </w:rPr>
      </w:pPr>
      <w:r w:rsidRPr="00EC44FB">
        <w:rPr>
          <w:rFonts w:ascii="Arial" w:hAnsi="Arial" w:cs="Arial"/>
          <w:lang w:val="en-US"/>
        </w:rPr>
        <w:t xml:space="preserve">need very tightly managed with clear risk mitigation at every level. The risks of change to core systems are the most significant and highest risk and this would be mitigated by a focused team and effective risk management. </w:t>
      </w:r>
    </w:p>
    <w:p w14:paraId="312214DA" w14:textId="77777777" w:rsidR="00EC44FB" w:rsidRPr="00EC44FB" w:rsidRDefault="00EC44FB" w:rsidP="00565A79">
      <w:pPr>
        <w:spacing w:line="259" w:lineRule="auto"/>
        <w:ind w:right="45"/>
        <w:jc w:val="both"/>
        <w:rPr>
          <w:rFonts w:ascii="Arial" w:hAnsi="Arial" w:cs="Arial"/>
          <w:lang w:val="en-US"/>
        </w:rPr>
      </w:pPr>
    </w:p>
    <w:p w14:paraId="0386B243" w14:textId="77777777" w:rsidR="00EC44FB" w:rsidRPr="00EC44FB" w:rsidRDefault="00EC44FB" w:rsidP="00565A79">
      <w:pPr>
        <w:spacing w:line="259" w:lineRule="auto"/>
        <w:ind w:right="45"/>
        <w:jc w:val="both"/>
        <w:rPr>
          <w:rFonts w:ascii="Arial" w:hAnsi="Arial" w:cs="Arial"/>
          <w:lang w:val="en-US"/>
        </w:rPr>
      </w:pPr>
    </w:p>
    <w:p w14:paraId="61715741" w14:textId="77777777" w:rsidR="00EC44FB" w:rsidRPr="00EC44FB" w:rsidRDefault="00EC44FB" w:rsidP="00565A79">
      <w:pPr>
        <w:ind w:left="-284" w:right="45"/>
        <w:jc w:val="both"/>
        <w:rPr>
          <w:rFonts w:ascii="Arial" w:hAnsi="Arial" w:cs="Arial"/>
          <w:b/>
          <w:sz w:val="28"/>
          <w:szCs w:val="32"/>
          <w:lang w:val="en-US"/>
        </w:rPr>
      </w:pPr>
      <w:r w:rsidRPr="00EC44FB">
        <w:rPr>
          <w:rFonts w:ascii="Arial" w:hAnsi="Arial" w:cs="Arial"/>
          <w:b/>
          <w:color w:val="17365D"/>
          <w:sz w:val="28"/>
          <w:szCs w:val="32"/>
          <w:lang w:val="en-US"/>
        </w:rPr>
        <w:t>Budget/Financial Implications</w:t>
      </w:r>
    </w:p>
    <w:p w14:paraId="542D4B2D" w14:textId="77777777" w:rsidR="00EC44FB" w:rsidRPr="00EC44FB" w:rsidRDefault="00EC44FB" w:rsidP="00565A79">
      <w:pPr>
        <w:ind w:left="-284" w:right="45"/>
        <w:jc w:val="both"/>
        <w:rPr>
          <w:rFonts w:ascii="Arial" w:hAnsi="Arial" w:cs="Arial"/>
          <w:b/>
          <w:sz w:val="28"/>
          <w:szCs w:val="32"/>
          <w:lang w:val="en-US"/>
        </w:rPr>
      </w:pPr>
    </w:p>
    <w:p w14:paraId="68A9F322" w14:textId="77777777" w:rsidR="00EC44FB" w:rsidRPr="00EC44FB" w:rsidRDefault="00EC44FB" w:rsidP="00565A79">
      <w:pPr>
        <w:ind w:left="-284" w:right="45"/>
        <w:jc w:val="both"/>
        <w:rPr>
          <w:rFonts w:ascii="Arial" w:hAnsi="Arial" w:cs="Arial"/>
          <w:b/>
          <w:sz w:val="28"/>
          <w:szCs w:val="32"/>
          <w:lang w:val="en-US"/>
        </w:rPr>
      </w:pPr>
    </w:p>
    <w:p w14:paraId="5AE14DDF" w14:textId="77777777" w:rsidR="00EC44FB" w:rsidRPr="00EC44FB" w:rsidRDefault="00EC44FB" w:rsidP="00565A79">
      <w:pPr>
        <w:ind w:left="-284" w:right="45"/>
        <w:jc w:val="both"/>
        <w:rPr>
          <w:rFonts w:ascii="Arial" w:hAnsi="Arial" w:cs="Arial"/>
          <w:szCs w:val="32"/>
          <w:lang w:val="en-US"/>
        </w:rPr>
      </w:pPr>
      <w:r w:rsidRPr="00EC44FB">
        <w:rPr>
          <w:rFonts w:ascii="Arial" w:hAnsi="Arial" w:cs="Arial"/>
          <w:szCs w:val="32"/>
          <w:lang w:val="en-US"/>
        </w:rPr>
        <w:t xml:space="preserve">The CEO Performance Review is required annually under section 5.38 of the </w:t>
      </w:r>
      <w:r w:rsidRPr="00EC44FB">
        <w:rPr>
          <w:rFonts w:ascii="Arial" w:hAnsi="Arial" w:cs="Arial"/>
          <w:i/>
          <w:iCs/>
          <w:szCs w:val="32"/>
          <w:lang w:val="en-US"/>
        </w:rPr>
        <w:t>Local Government Act 1995</w:t>
      </w:r>
      <w:r w:rsidRPr="00EC44FB">
        <w:rPr>
          <w:rFonts w:ascii="Arial" w:hAnsi="Arial" w:cs="Arial"/>
          <w:szCs w:val="32"/>
          <w:lang w:val="en-US"/>
        </w:rPr>
        <w:t xml:space="preserve"> and includes the setting of key results areas to apply to the CEO. </w:t>
      </w:r>
    </w:p>
    <w:p w14:paraId="10753AC8" w14:textId="77777777" w:rsidR="00EC44FB" w:rsidRPr="00EC44FB" w:rsidRDefault="00EC44FB" w:rsidP="00565A79">
      <w:pPr>
        <w:ind w:left="-284" w:right="45"/>
        <w:jc w:val="both"/>
        <w:rPr>
          <w:rFonts w:ascii="Arial" w:hAnsi="Arial" w:cs="Arial"/>
          <w:szCs w:val="32"/>
          <w:lang w:val="en-US"/>
        </w:rPr>
      </w:pPr>
    </w:p>
    <w:p w14:paraId="7C5CCB2B" w14:textId="77777777" w:rsidR="00EC44FB" w:rsidRPr="00EC44FB" w:rsidRDefault="00EC44FB" w:rsidP="00565A79">
      <w:pPr>
        <w:ind w:left="-284" w:right="45"/>
        <w:jc w:val="both"/>
        <w:rPr>
          <w:rFonts w:ascii="Arial" w:hAnsi="Arial" w:cs="Arial"/>
          <w:szCs w:val="32"/>
          <w:lang w:val="en-US"/>
        </w:rPr>
      </w:pPr>
      <w:r w:rsidRPr="00EC44FB">
        <w:rPr>
          <w:rFonts w:ascii="Arial" w:hAnsi="Arial" w:cs="Arial"/>
          <w:szCs w:val="32"/>
          <w:lang w:val="en-US"/>
        </w:rPr>
        <w:t xml:space="preserve">Within existing budget. </w:t>
      </w:r>
    </w:p>
    <w:p w14:paraId="0EEB1986" w14:textId="77777777" w:rsidR="00EC44FB" w:rsidRPr="00EC44FB" w:rsidRDefault="00EC44FB" w:rsidP="00565A79">
      <w:pPr>
        <w:ind w:left="-284" w:right="45"/>
        <w:jc w:val="both"/>
        <w:rPr>
          <w:rFonts w:ascii="Arial" w:hAnsi="Arial" w:cs="Arial"/>
          <w:szCs w:val="24"/>
          <w:lang w:val="en-US"/>
        </w:rPr>
      </w:pPr>
    </w:p>
    <w:p w14:paraId="6C3EE88B" w14:textId="77777777" w:rsidR="00EC44FB" w:rsidRPr="00EC44FB" w:rsidRDefault="00EC44FB" w:rsidP="00565A79">
      <w:pPr>
        <w:ind w:left="-284" w:right="45"/>
        <w:jc w:val="both"/>
        <w:rPr>
          <w:rFonts w:ascii="Arial" w:hAnsi="Arial" w:cs="Arial"/>
          <w:szCs w:val="24"/>
          <w:lang w:val="en-US"/>
        </w:rPr>
      </w:pPr>
    </w:p>
    <w:p w14:paraId="446C058C" w14:textId="77777777" w:rsidR="00EC44FB" w:rsidRPr="00EC44FB" w:rsidRDefault="00EC44FB" w:rsidP="00565A79">
      <w:pPr>
        <w:ind w:left="-284" w:right="45"/>
        <w:jc w:val="both"/>
        <w:rPr>
          <w:rFonts w:ascii="Arial" w:hAnsi="Arial" w:cs="Arial"/>
          <w:b/>
          <w:color w:val="17365D"/>
          <w:sz w:val="28"/>
          <w:szCs w:val="32"/>
          <w:lang w:val="en-US"/>
        </w:rPr>
      </w:pPr>
      <w:r w:rsidRPr="00EC44FB">
        <w:rPr>
          <w:rFonts w:ascii="Arial" w:hAnsi="Arial" w:cs="Arial"/>
          <w:b/>
          <w:color w:val="17365D"/>
          <w:sz w:val="28"/>
          <w:szCs w:val="32"/>
          <w:lang w:val="en-US"/>
        </w:rPr>
        <w:t>Legislative and Policy Implications</w:t>
      </w:r>
    </w:p>
    <w:p w14:paraId="7F1D98CF" w14:textId="77777777" w:rsidR="00EC44FB" w:rsidRPr="00EC44FB" w:rsidRDefault="00EC44FB" w:rsidP="00565A79">
      <w:pPr>
        <w:ind w:left="-284" w:right="45"/>
        <w:jc w:val="both"/>
        <w:rPr>
          <w:rFonts w:ascii="Arial" w:hAnsi="Arial" w:cs="Arial"/>
          <w:b/>
          <w:sz w:val="28"/>
          <w:szCs w:val="32"/>
          <w:lang w:val="en-US"/>
        </w:rPr>
      </w:pPr>
    </w:p>
    <w:p w14:paraId="2D7C2BF2" w14:textId="77777777" w:rsidR="00EC44FB" w:rsidRPr="00EC44FB" w:rsidRDefault="00EC44FB" w:rsidP="00565A79">
      <w:pPr>
        <w:ind w:left="-284" w:right="45"/>
        <w:jc w:val="both"/>
        <w:rPr>
          <w:rFonts w:ascii="Arial" w:hAnsi="Arial" w:cs="Arial"/>
          <w:bCs/>
          <w:szCs w:val="28"/>
          <w:lang w:val="en-US"/>
        </w:rPr>
      </w:pPr>
      <w:r w:rsidRPr="00EC44FB">
        <w:rPr>
          <w:rFonts w:ascii="Arial" w:hAnsi="Arial" w:cs="Arial"/>
          <w:bCs/>
          <w:szCs w:val="28"/>
          <w:lang w:val="en-US"/>
        </w:rPr>
        <w:t>The CEO Recruitment &amp; Selection process is done in accordance with the Local Government Act 1995. The Guidelines for Local Government CEO Recruitment and Selection, Performance Review and Termination outline the recommended practice for local governments in undertaking these processes and will assist local governments in meeting the model standards prescribed in the Local Government (Administration) Amendment Regulations 2021.</w:t>
      </w:r>
    </w:p>
    <w:p w14:paraId="0FAEA860" w14:textId="77777777" w:rsidR="00EC44FB" w:rsidRPr="00EC44FB" w:rsidRDefault="00EC44FB" w:rsidP="00565A79">
      <w:pPr>
        <w:ind w:left="-284" w:right="45"/>
        <w:jc w:val="both"/>
        <w:rPr>
          <w:rFonts w:ascii="Arial" w:hAnsi="Arial" w:cs="Arial"/>
          <w:bCs/>
          <w:szCs w:val="28"/>
          <w:lang w:val="en-US"/>
        </w:rPr>
      </w:pPr>
    </w:p>
    <w:p w14:paraId="14455922" w14:textId="0A7D96B7" w:rsidR="00EC44FB" w:rsidRPr="00EC44FB" w:rsidRDefault="00010230" w:rsidP="00565A79">
      <w:pPr>
        <w:autoSpaceDE w:val="0"/>
        <w:autoSpaceDN w:val="0"/>
        <w:adjustRightInd w:val="0"/>
        <w:ind w:left="-284" w:right="45"/>
        <w:jc w:val="both"/>
        <w:rPr>
          <w:rFonts w:ascii="Arial" w:eastAsia="Calibri" w:hAnsi="Arial" w:cs="Arial"/>
          <w:b/>
          <w:bCs/>
          <w:color w:val="000000"/>
          <w:szCs w:val="24"/>
        </w:rPr>
      </w:pPr>
      <w:r>
        <w:rPr>
          <w:rFonts w:ascii="Arial" w:eastAsia="Calibri" w:hAnsi="Arial" w:cs="Arial"/>
          <w:b/>
          <w:bCs/>
          <w:color w:val="000000"/>
          <w:szCs w:val="24"/>
        </w:rPr>
        <w:br w:type="page"/>
      </w:r>
      <w:r w:rsidR="00EC44FB" w:rsidRPr="00EC44FB">
        <w:rPr>
          <w:rFonts w:ascii="Arial" w:eastAsia="Calibri" w:hAnsi="Arial" w:cs="Arial"/>
          <w:b/>
          <w:bCs/>
          <w:color w:val="000000"/>
          <w:szCs w:val="24"/>
        </w:rPr>
        <w:t xml:space="preserve">Recruitment and Selection Standard </w:t>
      </w:r>
    </w:p>
    <w:p w14:paraId="43791D15" w14:textId="77777777" w:rsidR="00EC44FB" w:rsidRPr="00EC44FB" w:rsidRDefault="00EC44FB" w:rsidP="00565A79">
      <w:pPr>
        <w:autoSpaceDE w:val="0"/>
        <w:autoSpaceDN w:val="0"/>
        <w:adjustRightInd w:val="0"/>
        <w:ind w:left="-284" w:right="45"/>
        <w:jc w:val="both"/>
        <w:rPr>
          <w:rFonts w:ascii="Arial" w:eastAsia="Calibri" w:hAnsi="Arial" w:cs="Arial"/>
          <w:color w:val="000000"/>
          <w:szCs w:val="24"/>
        </w:rPr>
      </w:pPr>
    </w:p>
    <w:p w14:paraId="185D7D28" w14:textId="77777777" w:rsidR="00EC44FB" w:rsidRPr="00EC44FB" w:rsidRDefault="00EC44FB" w:rsidP="00565A79">
      <w:pPr>
        <w:autoSpaceDE w:val="0"/>
        <w:autoSpaceDN w:val="0"/>
        <w:adjustRightInd w:val="0"/>
        <w:ind w:left="-284" w:right="45"/>
        <w:jc w:val="both"/>
        <w:rPr>
          <w:rFonts w:ascii="Arial" w:eastAsia="Calibri" w:hAnsi="Arial" w:cs="Arial"/>
          <w:color w:val="000000"/>
          <w:szCs w:val="24"/>
        </w:rPr>
      </w:pPr>
      <w:r w:rsidRPr="00EC44FB">
        <w:rPr>
          <w:rFonts w:ascii="Arial" w:eastAsia="Calibri" w:hAnsi="Arial" w:cs="Arial"/>
          <w:color w:val="000000"/>
          <w:szCs w:val="24"/>
        </w:rPr>
        <w:t xml:space="preserve">The minimum standard for recruitment and selection will be met if: </w:t>
      </w:r>
    </w:p>
    <w:p w14:paraId="559728CB" w14:textId="77777777" w:rsidR="00EC44FB" w:rsidRPr="00EC44FB" w:rsidRDefault="00EC44FB" w:rsidP="00565A79">
      <w:pPr>
        <w:autoSpaceDE w:val="0"/>
        <w:autoSpaceDN w:val="0"/>
        <w:adjustRightInd w:val="0"/>
        <w:ind w:left="-284" w:right="45"/>
        <w:jc w:val="both"/>
        <w:rPr>
          <w:rFonts w:ascii="Arial" w:eastAsia="Calibri" w:hAnsi="Arial" w:cs="Arial"/>
          <w:color w:val="000000"/>
          <w:szCs w:val="24"/>
        </w:rPr>
      </w:pPr>
    </w:p>
    <w:p w14:paraId="2304D59B" w14:textId="77777777" w:rsidR="00EC44FB" w:rsidRPr="00EC44FB" w:rsidRDefault="00EC44FB" w:rsidP="00565A79">
      <w:pPr>
        <w:autoSpaceDE w:val="0"/>
        <w:autoSpaceDN w:val="0"/>
        <w:adjustRightInd w:val="0"/>
        <w:ind w:left="851" w:right="45" w:hanging="1135"/>
        <w:jc w:val="both"/>
        <w:rPr>
          <w:rFonts w:ascii="Arial" w:eastAsia="Calibri" w:hAnsi="Arial" w:cs="Arial"/>
          <w:color w:val="000000"/>
          <w:szCs w:val="24"/>
        </w:rPr>
      </w:pPr>
      <w:r w:rsidRPr="00EC44FB">
        <w:rPr>
          <w:rFonts w:ascii="Arial" w:eastAsia="Calibri" w:hAnsi="Arial" w:cs="Arial"/>
          <w:b/>
          <w:bCs/>
          <w:color w:val="000000"/>
          <w:szCs w:val="24"/>
        </w:rPr>
        <w:t>S1.1</w:t>
      </w:r>
      <w:r w:rsidRPr="00EC44FB">
        <w:rPr>
          <w:rFonts w:ascii="Arial" w:eastAsia="Calibri" w:hAnsi="Arial" w:cs="Arial"/>
          <w:b/>
          <w:bCs/>
          <w:color w:val="000000"/>
          <w:szCs w:val="24"/>
        </w:rPr>
        <w:tab/>
      </w:r>
      <w:r w:rsidRPr="00EC44FB">
        <w:rPr>
          <w:rFonts w:ascii="Arial" w:eastAsia="Calibri" w:hAnsi="Arial" w:cs="Arial"/>
          <w:color w:val="000000"/>
          <w:szCs w:val="24"/>
        </w:rPr>
        <w:t xml:space="preserve">The council has identified and agreed to the qualifications and selection criteria necessary to effectively undertake the role and duties of the CEO within that </w:t>
      </w:r>
      <w:proofErr w:type="gramStart"/>
      <w:r w:rsidRPr="00EC44FB">
        <w:rPr>
          <w:rFonts w:ascii="Arial" w:eastAsia="Calibri" w:hAnsi="Arial" w:cs="Arial"/>
          <w:color w:val="000000"/>
          <w:szCs w:val="24"/>
        </w:rPr>
        <w:t>particular local</w:t>
      </w:r>
      <w:proofErr w:type="gramEnd"/>
      <w:r w:rsidRPr="00EC44FB">
        <w:rPr>
          <w:rFonts w:ascii="Arial" w:eastAsia="Calibri" w:hAnsi="Arial" w:cs="Arial"/>
          <w:color w:val="000000"/>
          <w:szCs w:val="24"/>
        </w:rPr>
        <w:t xml:space="preserve"> government context. </w:t>
      </w:r>
    </w:p>
    <w:p w14:paraId="0B835754" w14:textId="77777777" w:rsidR="00EC44FB" w:rsidRPr="00EC44FB" w:rsidRDefault="00EC44FB" w:rsidP="00565A79">
      <w:pPr>
        <w:autoSpaceDE w:val="0"/>
        <w:autoSpaceDN w:val="0"/>
        <w:adjustRightInd w:val="0"/>
        <w:ind w:left="-284" w:right="45"/>
        <w:jc w:val="both"/>
        <w:rPr>
          <w:rFonts w:ascii="Arial" w:eastAsia="Calibri" w:hAnsi="Arial" w:cs="Arial"/>
          <w:color w:val="000000"/>
          <w:szCs w:val="24"/>
        </w:rPr>
      </w:pPr>
    </w:p>
    <w:p w14:paraId="48B9F7F3" w14:textId="77777777" w:rsidR="00EC44FB" w:rsidRPr="00EC44FB" w:rsidRDefault="00EC44FB" w:rsidP="00565A79">
      <w:pPr>
        <w:autoSpaceDE w:val="0"/>
        <w:autoSpaceDN w:val="0"/>
        <w:adjustRightInd w:val="0"/>
        <w:ind w:left="851" w:right="45" w:hanging="1135"/>
        <w:jc w:val="both"/>
        <w:rPr>
          <w:rFonts w:ascii="Arial" w:eastAsia="Calibri" w:hAnsi="Arial" w:cs="Arial"/>
          <w:color w:val="000000"/>
          <w:szCs w:val="24"/>
        </w:rPr>
      </w:pPr>
      <w:r w:rsidRPr="00EC44FB">
        <w:rPr>
          <w:rFonts w:ascii="Arial" w:eastAsia="Calibri" w:hAnsi="Arial" w:cs="Arial"/>
          <w:b/>
          <w:bCs/>
          <w:color w:val="000000"/>
          <w:szCs w:val="24"/>
        </w:rPr>
        <w:t xml:space="preserve">S1.2 </w:t>
      </w:r>
      <w:r w:rsidRPr="00EC44FB">
        <w:rPr>
          <w:rFonts w:ascii="Arial" w:eastAsia="Calibri" w:hAnsi="Arial" w:cs="Arial"/>
          <w:b/>
          <w:bCs/>
          <w:color w:val="000000"/>
          <w:szCs w:val="24"/>
        </w:rPr>
        <w:tab/>
      </w:r>
      <w:r w:rsidRPr="00EC44FB">
        <w:rPr>
          <w:rFonts w:ascii="Arial" w:eastAsia="Calibri" w:hAnsi="Arial" w:cs="Arial"/>
          <w:color w:val="000000"/>
          <w:szCs w:val="24"/>
        </w:rPr>
        <w:t xml:space="preserve">The council has approved, by absolute majority, the Job Description Form (JDF) which clearly outlines the qualifications, selection criteria and responsibilities of the position. The JDF is made available to all applicants. </w:t>
      </w:r>
    </w:p>
    <w:p w14:paraId="2169F53A" w14:textId="77777777" w:rsidR="00EC44FB" w:rsidRPr="00EC44FB" w:rsidRDefault="00EC44FB" w:rsidP="00565A79">
      <w:pPr>
        <w:autoSpaceDE w:val="0"/>
        <w:autoSpaceDN w:val="0"/>
        <w:adjustRightInd w:val="0"/>
        <w:ind w:left="851" w:right="45" w:hanging="1135"/>
        <w:jc w:val="both"/>
        <w:rPr>
          <w:rFonts w:ascii="Arial" w:eastAsia="Calibri" w:hAnsi="Arial" w:cs="Arial"/>
          <w:color w:val="000000"/>
          <w:szCs w:val="24"/>
        </w:rPr>
      </w:pPr>
    </w:p>
    <w:p w14:paraId="78F184A3" w14:textId="77777777" w:rsidR="00EC44FB" w:rsidRPr="00EC44FB" w:rsidRDefault="00EC44FB" w:rsidP="00565A79">
      <w:pPr>
        <w:autoSpaceDE w:val="0"/>
        <w:autoSpaceDN w:val="0"/>
        <w:adjustRightInd w:val="0"/>
        <w:ind w:left="851" w:right="45" w:hanging="1135"/>
        <w:jc w:val="both"/>
        <w:rPr>
          <w:rFonts w:ascii="Arial" w:eastAsia="Calibri" w:hAnsi="Arial" w:cs="Arial"/>
          <w:color w:val="000000"/>
          <w:szCs w:val="24"/>
        </w:rPr>
      </w:pPr>
    </w:p>
    <w:p w14:paraId="647A67DC" w14:textId="77777777" w:rsidR="00EC44FB" w:rsidRPr="00EC44FB" w:rsidRDefault="00EC44FB" w:rsidP="00565A79">
      <w:pPr>
        <w:autoSpaceDE w:val="0"/>
        <w:autoSpaceDN w:val="0"/>
        <w:adjustRightInd w:val="0"/>
        <w:ind w:left="851" w:right="45" w:hanging="1135"/>
        <w:jc w:val="both"/>
        <w:rPr>
          <w:rFonts w:ascii="Arial" w:eastAsia="Calibri" w:hAnsi="Arial" w:cs="Arial"/>
          <w:color w:val="000000"/>
          <w:szCs w:val="24"/>
        </w:rPr>
      </w:pPr>
      <w:r w:rsidRPr="00EC44FB">
        <w:rPr>
          <w:rFonts w:ascii="Arial" w:eastAsia="Calibri" w:hAnsi="Arial" w:cs="Arial"/>
          <w:b/>
          <w:bCs/>
          <w:color w:val="000000"/>
          <w:szCs w:val="24"/>
        </w:rPr>
        <w:t xml:space="preserve">S1.3 </w:t>
      </w:r>
      <w:r w:rsidRPr="00EC44FB">
        <w:rPr>
          <w:rFonts w:ascii="Arial" w:eastAsia="Calibri" w:hAnsi="Arial" w:cs="Arial"/>
          <w:b/>
          <w:bCs/>
          <w:color w:val="000000"/>
          <w:szCs w:val="24"/>
        </w:rPr>
        <w:tab/>
      </w:r>
      <w:r w:rsidRPr="00EC44FB">
        <w:rPr>
          <w:rFonts w:ascii="Arial" w:eastAsia="Calibri" w:hAnsi="Arial" w:cs="Arial"/>
          <w:color w:val="000000"/>
          <w:szCs w:val="24"/>
        </w:rPr>
        <w:t xml:space="preserve">The local government has established a selection panel to conduct the recruitment and selection process. The panel must include at least one independent person who is not a current elected member, human resources consultant, or staff member of the local government. </w:t>
      </w:r>
    </w:p>
    <w:p w14:paraId="65567B5A" w14:textId="77777777" w:rsidR="00EC44FB" w:rsidRPr="00EC44FB" w:rsidRDefault="00EC44FB" w:rsidP="00565A79">
      <w:pPr>
        <w:autoSpaceDE w:val="0"/>
        <w:autoSpaceDN w:val="0"/>
        <w:adjustRightInd w:val="0"/>
        <w:ind w:left="851" w:right="45" w:hanging="1135"/>
        <w:jc w:val="both"/>
        <w:rPr>
          <w:rFonts w:ascii="Arial" w:eastAsia="Calibri" w:hAnsi="Arial" w:cs="Arial"/>
          <w:color w:val="000000"/>
          <w:szCs w:val="24"/>
        </w:rPr>
      </w:pPr>
      <w:r w:rsidRPr="00EC44FB">
        <w:rPr>
          <w:rFonts w:ascii="Arial" w:eastAsia="Calibri" w:hAnsi="Arial" w:cs="Arial"/>
          <w:b/>
          <w:bCs/>
          <w:color w:val="000000"/>
          <w:szCs w:val="24"/>
        </w:rPr>
        <w:t xml:space="preserve">S1.4 </w:t>
      </w:r>
      <w:r w:rsidRPr="00EC44FB">
        <w:rPr>
          <w:rFonts w:ascii="Arial" w:eastAsia="Calibri" w:hAnsi="Arial" w:cs="Arial"/>
          <w:b/>
          <w:bCs/>
          <w:color w:val="000000"/>
          <w:szCs w:val="24"/>
        </w:rPr>
        <w:tab/>
      </w:r>
      <w:r w:rsidRPr="00EC44FB">
        <w:rPr>
          <w:rFonts w:ascii="Arial" w:eastAsia="Calibri" w:hAnsi="Arial" w:cs="Arial"/>
          <w:color w:val="000000"/>
          <w:szCs w:val="24"/>
        </w:rPr>
        <w:t xml:space="preserve">The local government attracts applicants through a transparent, </w:t>
      </w:r>
      <w:proofErr w:type="gramStart"/>
      <w:r w:rsidRPr="00EC44FB">
        <w:rPr>
          <w:rFonts w:ascii="Arial" w:eastAsia="Calibri" w:hAnsi="Arial" w:cs="Arial"/>
          <w:color w:val="000000"/>
          <w:szCs w:val="24"/>
        </w:rPr>
        <w:t>open</w:t>
      </w:r>
      <w:proofErr w:type="gramEnd"/>
      <w:r w:rsidRPr="00EC44FB">
        <w:rPr>
          <w:rFonts w:ascii="Arial" w:eastAsia="Calibri" w:hAnsi="Arial" w:cs="Arial"/>
          <w:color w:val="000000"/>
          <w:szCs w:val="24"/>
        </w:rPr>
        <w:t xml:space="preserve"> and competitive process (this is not necessary for vacancies of less than one year). The local government must advertise a vacancy for the position of CEO in the manner prescribed. </w:t>
      </w:r>
    </w:p>
    <w:p w14:paraId="41C71605" w14:textId="77777777" w:rsidR="00EC44FB" w:rsidRPr="00EC44FB" w:rsidRDefault="00EC44FB" w:rsidP="00565A79">
      <w:pPr>
        <w:autoSpaceDE w:val="0"/>
        <w:autoSpaceDN w:val="0"/>
        <w:adjustRightInd w:val="0"/>
        <w:ind w:left="851" w:right="45" w:hanging="1135"/>
        <w:jc w:val="both"/>
        <w:rPr>
          <w:rFonts w:ascii="Arial" w:eastAsia="Calibri" w:hAnsi="Arial" w:cs="Arial"/>
          <w:color w:val="000000"/>
          <w:szCs w:val="24"/>
        </w:rPr>
      </w:pPr>
    </w:p>
    <w:p w14:paraId="0DA48DFE" w14:textId="77777777" w:rsidR="00EC44FB" w:rsidRPr="00EC44FB" w:rsidRDefault="00EC44FB" w:rsidP="00565A79">
      <w:pPr>
        <w:autoSpaceDE w:val="0"/>
        <w:autoSpaceDN w:val="0"/>
        <w:adjustRightInd w:val="0"/>
        <w:ind w:left="851" w:right="45" w:hanging="1135"/>
        <w:jc w:val="both"/>
        <w:rPr>
          <w:rFonts w:ascii="Arial" w:eastAsia="Calibri" w:hAnsi="Arial" w:cs="Arial"/>
          <w:color w:val="000000"/>
          <w:szCs w:val="24"/>
        </w:rPr>
      </w:pPr>
      <w:r w:rsidRPr="00EC44FB">
        <w:rPr>
          <w:rFonts w:ascii="Arial" w:eastAsia="Calibri" w:hAnsi="Arial" w:cs="Arial"/>
          <w:b/>
          <w:bCs/>
          <w:color w:val="000000"/>
          <w:szCs w:val="24"/>
        </w:rPr>
        <w:t xml:space="preserve">S1.5 </w:t>
      </w:r>
      <w:r w:rsidRPr="00EC44FB">
        <w:rPr>
          <w:rFonts w:ascii="Arial" w:eastAsia="Calibri" w:hAnsi="Arial" w:cs="Arial"/>
          <w:b/>
          <w:bCs/>
          <w:color w:val="000000"/>
          <w:szCs w:val="24"/>
        </w:rPr>
        <w:tab/>
      </w:r>
      <w:r w:rsidRPr="00EC44FB">
        <w:rPr>
          <w:rFonts w:ascii="Arial" w:eastAsia="Calibri" w:hAnsi="Arial" w:cs="Arial"/>
          <w:color w:val="000000"/>
          <w:szCs w:val="24"/>
        </w:rPr>
        <w:t xml:space="preserve">The local government has assessed the knowledge, experience, </w:t>
      </w:r>
      <w:proofErr w:type="gramStart"/>
      <w:r w:rsidRPr="00EC44FB">
        <w:rPr>
          <w:rFonts w:ascii="Arial" w:eastAsia="Calibri" w:hAnsi="Arial" w:cs="Arial"/>
          <w:color w:val="000000"/>
          <w:szCs w:val="24"/>
        </w:rPr>
        <w:t>qualifications</w:t>
      </w:r>
      <w:proofErr w:type="gramEnd"/>
      <w:r w:rsidRPr="00EC44FB">
        <w:rPr>
          <w:rFonts w:ascii="Arial" w:eastAsia="Calibri" w:hAnsi="Arial" w:cs="Arial"/>
          <w:color w:val="000000"/>
          <w:szCs w:val="24"/>
        </w:rPr>
        <w:t xml:space="preserve"> and skills of all applicants against the selection criteria. </w:t>
      </w:r>
    </w:p>
    <w:p w14:paraId="7CE80A62" w14:textId="77777777" w:rsidR="00EC44FB" w:rsidRPr="00EC44FB" w:rsidRDefault="00EC44FB" w:rsidP="00565A79">
      <w:pPr>
        <w:autoSpaceDE w:val="0"/>
        <w:autoSpaceDN w:val="0"/>
        <w:adjustRightInd w:val="0"/>
        <w:ind w:left="851" w:right="45" w:hanging="1135"/>
        <w:jc w:val="both"/>
        <w:rPr>
          <w:rFonts w:ascii="Arial" w:eastAsia="Calibri" w:hAnsi="Arial" w:cs="Arial"/>
          <w:color w:val="000000"/>
          <w:szCs w:val="24"/>
        </w:rPr>
      </w:pPr>
    </w:p>
    <w:p w14:paraId="6CE34BE2" w14:textId="77777777" w:rsidR="00EC44FB" w:rsidRPr="00EC44FB" w:rsidRDefault="00EC44FB" w:rsidP="00565A79">
      <w:pPr>
        <w:autoSpaceDE w:val="0"/>
        <w:autoSpaceDN w:val="0"/>
        <w:adjustRightInd w:val="0"/>
        <w:ind w:left="851" w:right="45" w:hanging="1135"/>
        <w:jc w:val="both"/>
        <w:rPr>
          <w:rFonts w:ascii="Arial" w:eastAsia="Calibri" w:hAnsi="Arial" w:cs="Arial"/>
          <w:color w:val="000000"/>
          <w:szCs w:val="24"/>
        </w:rPr>
      </w:pPr>
      <w:r w:rsidRPr="00EC44FB">
        <w:rPr>
          <w:rFonts w:ascii="Arial" w:eastAsia="Calibri" w:hAnsi="Arial" w:cs="Arial"/>
          <w:b/>
          <w:bCs/>
          <w:color w:val="000000"/>
          <w:szCs w:val="24"/>
        </w:rPr>
        <w:t xml:space="preserve">S1.6 </w:t>
      </w:r>
      <w:r w:rsidRPr="00EC44FB">
        <w:rPr>
          <w:rFonts w:ascii="Arial" w:eastAsia="Calibri" w:hAnsi="Arial" w:cs="Arial"/>
          <w:b/>
          <w:bCs/>
          <w:color w:val="000000"/>
          <w:szCs w:val="24"/>
        </w:rPr>
        <w:tab/>
      </w:r>
      <w:r w:rsidRPr="00EC44FB">
        <w:rPr>
          <w:rFonts w:ascii="Arial" w:eastAsia="Calibri" w:hAnsi="Arial" w:cs="Arial"/>
          <w:color w:val="000000"/>
          <w:szCs w:val="24"/>
        </w:rPr>
        <w:t xml:space="preserve">The local government has verified the recommended applicant’s work history, qualifications, </w:t>
      </w:r>
      <w:proofErr w:type="gramStart"/>
      <w:r w:rsidRPr="00EC44FB">
        <w:rPr>
          <w:rFonts w:ascii="Arial" w:eastAsia="Calibri" w:hAnsi="Arial" w:cs="Arial"/>
          <w:color w:val="000000"/>
          <w:szCs w:val="24"/>
        </w:rPr>
        <w:t>referees</w:t>
      </w:r>
      <w:proofErr w:type="gramEnd"/>
      <w:r w:rsidRPr="00EC44FB">
        <w:rPr>
          <w:rFonts w:ascii="Arial" w:eastAsia="Calibri" w:hAnsi="Arial" w:cs="Arial"/>
          <w:color w:val="000000"/>
          <w:szCs w:val="24"/>
        </w:rPr>
        <w:t xml:space="preserve"> and claims made in their job application. </w:t>
      </w:r>
    </w:p>
    <w:p w14:paraId="66E307B9" w14:textId="77777777" w:rsidR="00EC44FB" w:rsidRPr="00EC44FB" w:rsidRDefault="00EC44FB" w:rsidP="00565A79">
      <w:pPr>
        <w:autoSpaceDE w:val="0"/>
        <w:autoSpaceDN w:val="0"/>
        <w:adjustRightInd w:val="0"/>
        <w:ind w:left="851" w:right="45" w:hanging="1135"/>
        <w:jc w:val="both"/>
        <w:rPr>
          <w:rFonts w:ascii="Arial" w:eastAsia="Calibri" w:hAnsi="Arial" w:cs="Arial"/>
          <w:color w:val="000000"/>
          <w:szCs w:val="24"/>
        </w:rPr>
      </w:pPr>
    </w:p>
    <w:p w14:paraId="2EAC3054" w14:textId="77777777" w:rsidR="00EC44FB" w:rsidRPr="00EC44FB" w:rsidRDefault="00EC44FB" w:rsidP="00565A79">
      <w:pPr>
        <w:autoSpaceDE w:val="0"/>
        <w:autoSpaceDN w:val="0"/>
        <w:adjustRightInd w:val="0"/>
        <w:ind w:left="851" w:right="45" w:hanging="1135"/>
        <w:jc w:val="both"/>
        <w:rPr>
          <w:rFonts w:ascii="Arial" w:eastAsia="Calibri" w:hAnsi="Arial" w:cs="Arial"/>
          <w:bCs/>
          <w:color w:val="000000"/>
          <w:szCs w:val="24"/>
          <w:lang w:val="en-US"/>
        </w:rPr>
      </w:pPr>
      <w:r w:rsidRPr="00EC44FB">
        <w:rPr>
          <w:rFonts w:ascii="Arial" w:eastAsia="Calibri" w:hAnsi="Arial" w:cs="Arial"/>
          <w:b/>
          <w:bCs/>
          <w:color w:val="000000"/>
          <w:szCs w:val="24"/>
        </w:rPr>
        <w:t xml:space="preserve">S1.7 </w:t>
      </w:r>
      <w:r w:rsidRPr="00EC44FB">
        <w:rPr>
          <w:rFonts w:ascii="Arial" w:eastAsia="Calibri" w:hAnsi="Arial" w:cs="Arial"/>
          <w:b/>
          <w:bCs/>
          <w:color w:val="000000"/>
          <w:szCs w:val="24"/>
        </w:rPr>
        <w:tab/>
      </w:r>
      <w:r w:rsidRPr="00EC44FB">
        <w:rPr>
          <w:rFonts w:ascii="Arial" w:eastAsia="Calibri" w:hAnsi="Arial" w:cs="Arial"/>
          <w:color w:val="000000"/>
          <w:szCs w:val="24"/>
        </w:rPr>
        <w:t>The appointment is merit-based, with the successful applicant assessed as clearly demonstrating how their knowledge, skills and experience meet the selection criteria.</w:t>
      </w:r>
    </w:p>
    <w:p w14:paraId="1EC6E47A" w14:textId="77777777" w:rsidR="00EC44FB" w:rsidRPr="00EC44FB" w:rsidRDefault="00EC44FB" w:rsidP="00565A79">
      <w:pPr>
        <w:ind w:left="-284" w:right="45"/>
        <w:jc w:val="both"/>
        <w:rPr>
          <w:rFonts w:ascii="Arial" w:hAnsi="Arial" w:cs="Arial"/>
          <w:bCs/>
          <w:szCs w:val="24"/>
          <w:lang w:val="en-US"/>
        </w:rPr>
      </w:pPr>
    </w:p>
    <w:p w14:paraId="4F37ED9E" w14:textId="77777777" w:rsidR="00EC44FB" w:rsidRPr="00EC44FB" w:rsidRDefault="00EC44FB" w:rsidP="00565A79">
      <w:pPr>
        <w:autoSpaceDE w:val="0"/>
        <w:autoSpaceDN w:val="0"/>
        <w:adjustRightInd w:val="0"/>
        <w:ind w:left="851" w:right="45" w:hanging="1135"/>
        <w:jc w:val="both"/>
        <w:rPr>
          <w:rFonts w:ascii="Arial" w:eastAsia="Calibri" w:hAnsi="Arial" w:cs="Arial"/>
          <w:color w:val="000000"/>
          <w:szCs w:val="24"/>
        </w:rPr>
      </w:pPr>
      <w:r w:rsidRPr="00EC44FB">
        <w:rPr>
          <w:rFonts w:ascii="Arial" w:eastAsia="Calibri" w:hAnsi="Arial" w:cs="Arial"/>
          <w:b/>
          <w:bCs/>
          <w:color w:val="000000"/>
          <w:szCs w:val="24"/>
        </w:rPr>
        <w:t xml:space="preserve">S1.8 </w:t>
      </w:r>
      <w:r w:rsidRPr="00EC44FB">
        <w:rPr>
          <w:rFonts w:ascii="Arial" w:eastAsia="Calibri" w:hAnsi="Arial" w:cs="Arial"/>
          <w:b/>
          <w:bCs/>
          <w:color w:val="000000"/>
          <w:szCs w:val="24"/>
        </w:rPr>
        <w:tab/>
      </w:r>
      <w:r w:rsidRPr="00EC44FB">
        <w:rPr>
          <w:rFonts w:ascii="Arial" w:eastAsia="Calibri" w:hAnsi="Arial" w:cs="Arial"/>
          <w:color w:val="000000"/>
          <w:szCs w:val="24"/>
        </w:rPr>
        <w:t xml:space="preserve">The appointment is made impartially and free from nepotism, </w:t>
      </w:r>
      <w:proofErr w:type="gramStart"/>
      <w:r w:rsidRPr="00EC44FB">
        <w:rPr>
          <w:rFonts w:ascii="Arial" w:eastAsia="Calibri" w:hAnsi="Arial" w:cs="Arial"/>
          <w:color w:val="000000"/>
          <w:szCs w:val="24"/>
        </w:rPr>
        <w:t>bias</w:t>
      </w:r>
      <w:proofErr w:type="gramEnd"/>
      <w:r w:rsidRPr="00EC44FB">
        <w:rPr>
          <w:rFonts w:ascii="Arial" w:eastAsia="Calibri" w:hAnsi="Arial" w:cs="Arial"/>
          <w:color w:val="000000"/>
          <w:szCs w:val="24"/>
        </w:rPr>
        <w:t xml:space="preserve"> or unlawful discrimination. </w:t>
      </w:r>
    </w:p>
    <w:p w14:paraId="2FA3A350" w14:textId="77777777" w:rsidR="00EC44FB" w:rsidRPr="00EC44FB" w:rsidRDefault="00EC44FB" w:rsidP="00565A79">
      <w:pPr>
        <w:autoSpaceDE w:val="0"/>
        <w:autoSpaceDN w:val="0"/>
        <w:adjustRightInd w:val="0"/>
        <w:ind w:left="851" w:right="45" w:hanging="1135"/>
        <w:jc w:val="both"/>
        <w:rPr>
          <w:rFonts w:ascii="Arial" w:eastAsia="Calibri" w:hAnsi="Arial" w:cs="Arial"/>
          <w:color w:val="000000"/>
          <w:szCs w:val="24"/>
        </w:rPr>
      </w:pPr>
    </w:p>
    <w:p w14:paraId="33BCF088" w14:textId="77777777" w:rsidR="00EC44FB" w:rsidRPr="00EC44FB" w:rsidRDefault="00EC44FB" w:rsidP="00565A79">
      <w:pPr>
        <w:autoSpaceDE w:val="0"/>
        <w:autoSpaceDN w:val="0"/>
        <w:adjustRightInd w:val="0"/>
        <w:ind w:left="851" w:right="45" w:hanging="1135"/>
        <w:jc w:val="both"/>
        <w:rPr>
          <w:rFonts w:ascii="Arial" w:eastAsia="Calibri" w:hAnsi="Arial" w:cs="Arial"/>
          <w:color w:val="000000"/>
          <w:szCs w:val="24"/>
        </w:rPr>
      </w:pPr>
      <w:r w:rsidRPr="00EC44FB">
        <w:rPr>
          <w:rFonts w:ascii="Arial" w:eastAsia="Calibri" w:hAnsi="Arial" w:cs="Arial"/>
          <w:b/>
          <w:bCs/>
          <w:color w:val="000000"/>
          <w:szCs w:val="24"/>
        </w:rPr>
        <w:t>S1.9</w:t>
      </w:r>
      <w:r w:rsidRPr="00EC44FB">
        <w:rPr>
          <w:rFonts w:ascii="Arial" w:eastAsia="Calibri" w:hAnsi="Arial" w:cs="Arial"/>
          <w:b/>
          <w:bCs/>
          <w:color w:val="000000"/>
          <w:szCs w:val="24"/>
        </w:rPr>
        <w:tab/>
      </w:r>
      <w:r w:rsidRPr="00EC44FB">
        <w:rPr>
          <w:rFonts w:ascii="Arial" w:eastAsia="Calibri" w:hAnsi="Arial" w:cs="Arial"/>
          <w:color w:val="000000"/>
          <w:szCs w:val="24"/>
        </w:rPr>
        <w:t xml:space="preserve">The council has endorsed by absolute majority the final appointment. </w:t>
      </w:r>
    </w:p>
    <w:p w14:paraId="72645B48" w14:textId="77777777" w:rsidR="00EC44FB" w:rsidRPr="00EC44FB" w:rsidRDefault="00EC44FB" w:rsidP="00565A79">
      <w:pPr>
        <w:autoSpaceDE w:val="0"/>
        <w:autoSpaceDN w:val="0"/>
        <w:adjustRightInd w:val="0"/>
        <w:ind w:left="851" w:right="45" w:hanging="1135"/>
        <w:jc w:val="both"/>
        <w:rPr>
          <w:rFonts w:ascii="Arial" w:eastAsia="Calibri" w:hAnsi="Arial" w:cs="Arial"/>
          <w:color w:val="000000"/>
          <w:szCs w:val="24"/>
        </w:rPr>
      </w:pPr>
    </w:p>
    <w:p w14:paraId="0F0EDD1C" w14:textId="77777777" w:rsidR="00EC44FB" w:rsidRPr="00EC44FB" w:rsidRDefault="00EC44FB" w:rsidP="00565A79">
      <w:pPr>
        <w:autoSpaceDE w:val="0"/>
        <w:autoSpaceDN w:val="0"/>
        <w:adjustRightInd w:val="0"/>
        <w:ind w:left="851" w:right="45" w:hanging="1135"/>
        <w:jc w:val="both"/>
        <w:rPr>
          <w:rFonts w:ascii="Arial" w:eastAsia="Calibri" w:hAnsi="Arial" w:cs="Arial"/>
          <w:color w:val="000000"/>
          <w:szCs w:val="24"/>
        </w:rPr>
      </w:pPr>
      <w:r w:rsidRPr="00EC44FB">
        <w:rPr>
          <w:rFonts w:ascii="Arial" w:eastAsia="Calibri" w:hAnsi="Arial" w:cs="Arial"/>
          <w:b/>
          <w:bCs/>
          <w:color w:val="000000"/>
          <w:szCs w:val="24"/>
        </w:rPr>
        <w:t>S1.10</w:t>
      </w:r>
      <w:r w:rsidRPr="00EC44FB">
        <w:rPr>
          <w:rFonts w:ascii="Arial" w:eastAsia="Calibri" w:hAnsi="Arial" w:cs="Arial"/>
          <w:b/>
          <w:bCs/>
          <w:color w:val="000000"/>
          <w:szCs w:val="24"/>
        </w:rPr>
        <w:tab/>
      </w:r>
      <w:r w:rsidRPr="00EC44FB">
        <w:rPr>
          <w:rFonts w:ascii="Arial" w:eastAsia="Calibri" w:hAnsi="Arial" w:cs="Arial"/>
          <w:color w:val="000000"/>
          <w:szCs w:val="24"/>
        </w:rPr>
        <w:t xml:space="preserve">The council has approved the employment contract by absolute majority. </w:t>
      </w:r>
    </w:p>
    <w:p w14:paraId="484529B4" w14:textId="77777777" w:rsidR="00EC44FB" w:rsidRPr="00EC44FB" w:rsidRDefault="00EC44FB" w:rsidP="00565A79">
      <w:pPr>
        <w:autoSpaceDE w:val="0"/>
        <w:autoSpaceDN w:val="0"/>
        <w:adjustRightInd w:val="0"/>
        <w:ind w:left="851" w:right="45" w:hanging="1135"/>
        <w:jc w:val="both"/>
        <w:rPr>
          <w:rFonts w:ascii="Arial" w:eastAsia="Calibri" w:hAnsi="Arial" w:cs="Arial"/>
          <w:color w:val="000000"/>
          <w:szCs w:val="24"/>
        </w:rPr>
      </w:pPr>
    </w:p>
    <w:p w14:paraId="205DB084" w14:textId="77777777" w:rsidR="00EC44FB" w:rsidRPr="00EC44FB" w:rsidRDefault="00EC44FB" w:rsidP="00565A79">
      <w:pPr>
        <w:autoSpaceDE w:val="0"/>
        <w:autoSpaceDN w:val="0"/>
        <w:adjustRightInd w:val="0"/>
        <w:ind w:left="851" w:right="45" w:hanging="1135"/>
        <w:jc w:val="both"/>
        <w:rPr>
          <w:rFonts w:ascii="Arial" w:eastAsia="Calibri" w:hAnsi="Arial" w:cs="Arial"/>
          <w:bCs/>
          <w:color w:val="000000"/>
          <w:szCs w:val="24"/>
          <w:lang w:val="en-US"/>
        </w:rPr>
      </w:pPr>
      <w:r w:rsidRPr="00EC44FB">
        <w:rPr>
          <w:rFonts w:ascii="Arial" w:eastAsia="Calibri" w:hAnsi="Arial" w:cs="Arial"/>
          <w:b/>
          <w:bCs/>
          <w:color w:val="000000"/>
          <w:szCs w:val="24"/>
        </w:rPr>
        <w:t>S1.11</w:t>
      </w:r>
      <w:r w:rsidRPr="00EC44FB">
        <w:rPr>
          <w:rFonts w:ascii="Arial" w:eastAsia="Calibri" w:hAnsi="Arial" w:cs="Arial"/>
          <w:b/>
          <w:bCs/>
          <w:color w:val="000000"/>
          <w:szCs w:val="24"/>
        </w:rPr>
        <w:tab/>
      </w:r>
      <w:r w:rsidRPr="00EC44FB">
        <w:rPr>
          <w:rFonts w:ascii="Arial" w:eastAsia="Calibri" w:hAnsi="Arial" w:cs="Arial"/>
          <w:color w:val="000000"/>
          <w:szCs w:val="24"/>
        </w:rPr>
        <w:t>The local government re-advertises the CEO position and undertakes a recruitment and selection process after each instance where a person has occupied the position for ten (10) consecutive years.</w:t>
      </w:r>
    </w:p>
    <w:p w14:paraId="45496E6D" w14:textId="77777777" w:rsidR="00EC44FB" w:rsidRPr="00EC44FB" w:rsidRDefault="00EC44FB" w:rsidP="00565A79">
      <w:pPr>
        <w:ind w:left="-284" w:right="45"/>
        <w:jc w:val="both"/>
        <w:rPr>
          <w:rFonts w:ascii="Arial" w:hAnsi="Arial" w:cs="Arial"/>
          <w:bCs/>
          <w:szCs w:val="24"/>
          <w:lang w:val="en-US"/>
        </w:rPr>
      </w:pPr>
    </w:p>
    <w:p w14:paraId="2FF7A619" w14:textId="77777777" w:rsidR="00EC44FB" w:rsidRPr="00EC44FB" w:rsidRDefault="00EC44FB" w:rsidP="00565A79">
      <w:pPr>
        <w:ind w:left="-284" w:right="45"/>
        <w:jc w:val="both"/>
        <w:rPr>
          <w:rFonts w:ascii="Arial" w:hAnsi="Arial" w:cs="Arial"/>
          <w:bCs/>
          <w:szCs w:val="24"/>
          <w:lang w:val="en-US"/>
        </w:rPr>
      </w:pPr>
    </w:p>
    <w:p w14:paraId="4AABEC2A" w14:textId="0F0B9C9C" w:rsidR="00EC44FB" w:rsidRPr="00EC44FB" w:rsidRDefault="00010230" w:rsidP="00565A79">
      <w:pPr>
        <w:ind w:left="-284" w:right="45"/>
        <w:jc w:val="both"/>
        <w:rPr>
          <w:rFonts w:ascii="Arial" w:hAnsi="Arial" w:cs="Arial"/>
          <w:b/>
          <w:sz w:val="28"/>
          <w:szCs w:val="32"/>
          <w:lang w:val="en-US"/>
        </w:rPr>
      </w:pPr>
      <w:r>
        <w:rPr>
          <w:rFonts w:ascii="Arial" w:hAnsi="Arial" w:cs="Arial"/>
          <w:b/>
          <w:color w:val="17365D"/>
          <w:sz w:val="28"/>
          <w:szCs w:val="32"/>
          <w:lang w:val="en-US"/>
        </w:rPr>
        <w:br w:type="page"/>
      </w:r>
      <w:r w:rsidR="00EC44FB" w:rsidRPr="00EC44FB">
        <w:rPr>
          <w:rFonts w:ascii="Arial" w:hAnsi="Arial" w:cs="Arial"/>
          <w:b/>
          <w:color w:val="17365D"/>
          <w:sz w:val="28"/>
          <w:szCs w:val="32"/>
          <w:lang w:val="en-US"/>
        </w:rPr>
        <w:t>Decision Implications</w:t>
      </w:r>
    </w:p>
    <w:p w14:paraId="408FF45B" w14:textId="77777777" w:rsidR="00EC44FB" w:rsidRPr="00EC44FB" w:rsidRDefault="00EC44FB" w:rsidP="00565A79">
      <w:pPr>
        <w:ind w:left="-284" w:right="45"/>
        <w:jc w:val="both"/>
        <w:rPr>
          <w:rFonts w:ascii="Arial" w:hAnsi="Arial" w:cs="Arial"/>
          <w:b/>
          <w:sz w:val="28"/>
          <w:szCs w:val="32"/>
          <w:lang w:val="en-US"/>
        </w:rPr>
      </w:pPr>
    </w:p>
    <w:p w14:paraId="6D9E0C84" w14:textId="14ECE874" w:rsidR="00EC44FB" w:rsidRPr="00EC44FB" w:rsidRDefault="00EC44FB" w:rsidP="00565A79">
      <w:pPr>
        <w:ind w:left="-284" w:right="45"/>
        <w:jc w:val="both"/>
        <w:rPr>
          <w:rFonts w:ascii="Arial" w:hAnsi="Arial" w:cs="Arial"/>
          <w:bCs/>
          <w:szCs w:val="28"/>
          <w:lang w:val="en-US"/>
        </w:rPr>
      </w:pPr>
      <w:r w:rsidRPr="00EC44FB">
        <w:rPr>
          <w:rFonts w:ascii="Arial" w:hAnsi="Arial" w:cs="Arial"/>
          <w:bCs/>
          <w:szCs w:val="28"/>
          <w:lang w:val="en-US"/>
        </w:rPr>
        <w:t>Adoption of the CEO Performance Review Policy for inclusion in the CEO’s Employment Contract wi</w:t>
      </w:r>
      <w:r w:rsidR="00163FF5">
        <w:rPr>
          <w:rFonts w:ascii="Arial" w:hAnsi="Arial" w:cs="Arial"/>
          <w:bCs/>
          <w:szCs w:val="28"/>
          <w:lang w:val="en-US"/>
        </w:rPr>
        <w:t>ll</w:t>
      </w:r>
      <w:r w:rsidRPr="00EC44FB">
        <w:rPr>
          <w:rFonts w:ascii="Arial" w:hAnsi="Arial" w:cs="Arial"/>
          <w:bCs/>
          <w:szCs w:val="28"/>
          <w:lang w:val="en-US"/>
        </w:rPr>
        <w:t xml:space="preserve"> assist the Chief Executive Officer meet both Council’s statutory obligations in accordance with the provisions of Section 5.38(1) of the Local Government Act 1995 and any terms and conditions of the employment contract.</w:t>
      </w:r>
    </w:p>
    <w:p w14:paraId="63530C67" w14:textId="77777777" w:rsidR="00EC44FB" w:rsidRPr="00EC44FB" w:rsidRDefault="00EC44FB" w:rsidP="00565A79">
      <w:pPr>
        <w:ind w:left="-284" w:right="45"/>
        <w:jc w:val="both"/>
        <w:rPr>
          <w:rFonts w:ascii="Arial" w:hAnsi="Arial" w:cs="Arial"/>
          <w:bCs/>
          <w:szCs w:val="28"/>
          <w:lang w:val="en-US"/>
        </w:rPr>
      </w:pPr>
    </w:p>
    <w:p w14:paraId="040FAD5A" w14:textId="2812DF93" w:rsidR="00EC44FB" w:rsidRPr="00EC44FB" w:rsidRDefault="009447D4" w:rsidP="00565A79">
      <w:pPr>
        <w:ind w:left="-284" w:right="45"/>
        <w:jc w:val="both"/>
        <w:rPr>
          <w:rFonts w:ascii="Arial" w:hAnsi="Arial" w:cs="Arial"/>
          <w:bCs/>
          <w:szCs w:val="24"/>
          <w:lang w:val="en-US"/>
        </w:rPr>
      </w:pPr>
      <w:r>
        <w:rPr>
          <w:rFonts w:ascii="Arial" w:hAnsi="Arial" w:cs="Arial"/>
          <w:bCs/>
          <w:szCs w:val="28"/>
          <w:lang w:val="en-US"/>
        </w:rPr>
        <w:t>It is a requirement of the regulations that the process by which the CEO’s performance will be reviewed is documented and agreed to by both parties. Therefore</w:t>
      </w:r>
      <w:r w:rsidR="008C541E">
        <w:rPr>
          <w:rFonts w:ascii="Arial" w:hAnsi="Arial" w:cs="Arial"/>
          <w:bCs/>
          <w:szCs w:val="28"/>
          <w:lang w:val="en-US"/>
        </w:rPr>
        <w:t xml:space="preserve">, </w:t>
      </w:r>
      <w:r>
        <w:rPr>
          <w:rFonts w:ascii="Arial" w:hAnsi="Arial" w:cs="Arial"/>
          <w:bCs/>
          <w:szCs w:val="28"/>
          <w:lang w:val="en-US"/>
        </w:rPr>
        <w:t xml:space="preserve">by adopting the CEO </w:t>
      </w:r>
      <w:r w:rsidR="00D0208E">
        <w:rPr>
          <w:rFonts w:ascii="Arial" w:hAnsi="Arial" w:cs="Arial"/>
          <w:bCs/>
          <w:szCs w:val="28"/>
          <w:lang w:val="en-US"/>
        </w:rPr>
        <w:t>Performance</w:t>
      </w:r>
      <w:r>
        <w:rPr>
          <w:rFonts w:ascii="Arial" w:hAnsi="Arial" w:cs="Arial"/>
          <w:bCs/>
          <w:szCs w:val="28"/>
          <w:lang w:val="en-US"/>
        </w:rPr>
        <w:t xml:space="preserve"> Review Policy and it being cited in the CEO employment contract for negotiations with the preferred candidate </w:t>
      </w:r>
      <w:r w:rsidR="008B2565">
        <w:rPr>
          <w:rFonts w:ascii="Arial" w:hAnsi="Arial" w:cs="Arial"/>
          <w:bCs/>
          <w:szCs w:val="28"/>
          <w:lang w:val="en-US"/>
        </w:rPr>
        <w:t>would fulfil this requirement.</w:t>
      </w:r>
    </w:p>
    <w:p w14:paraId="687A18AE" w14:textId="77777777" w:rsidR="00EC44FB" w:rsidRPr="00EC44FB" w:rsidRDefault="00EC44FB" w:rsidP="00565A79">
      <w:pPr>
        <w:ind w:left="-284" w:right="45"/>
        <w:jc w:val="both"/>
        <w:rPr>
          <w:rFonts w:ascii="Arial" w:hAnsi="Arial" w:cs="Arial"/>
          <w:szCs w:val="24"/>
        </w:rPr>
      </w:pPr>
    </w:p>
    <w:p w14:paraId="2F11B3E3" w14:textId="77777777" w:rsidR="00EC44FB" w:rsidRPr="00EC44FB" w:rsidRDefault="00EC44FB" w:rsidP="00565A79">
      <w:pPr>
        <w:ind w:left="-284" w:right="45"/>
        <w:jc w:val="both"/>
        <w:rPr>
          <w:rFonts w:ascii="Arial" w:hAnsi="Arial" w:cs="Arial"/>
          <w:szCs w:val="24"/>
        </w:rPr>
      </w:pPr>
    </w:p>
    <w:p w14:paraId="552EDBC9" w14:textId="77777777" w:rsidR="00EC44FB" w:rsidRPr="00EC44FB" w:rsidRDefault="00EC44FB" w:rsidP="00565A79">
      <w:pPr>
        <w:ind w:left="-284" w:right="45"/>
        <w:jc w:val="both"/>
        <w:rPr>
          <w:rFonts w:ascii="Arial" w:hAnsi="Arial" w:cs="Arial"/>
          <w:b/>
          <w:color w:val="17365D"/>
          <w:sz w:val="28"/>
          <w:szCs w:val="32"/>
          <w:lang w:val="en-US"/>
        </w:rPr>
      </w:pPr>
      <w:r w:rsidRPr="00EC44FB">
        <w:rPr>
          <w:rFonts w:ascii="Arial" w:hAnsi="Arial" w:cs="Arial"/>
          <w:b/>
          <w:color w:val="17365D"/>
          <w:sz w:val="28"/>
          <w:szCs w:val="32"/>
          <w:lang w:val="en-US"/>
        </w:rPr>
        <w:t>Conclusion</w:t>
      </w:r>
    </w:p>
    <w:p w14:paraId="01B2A370" w14:textId="77777777" w:rsidR="00EC44FB" w:rsidRPr="00EC44FB" w:rsidRDefault="00EC44FB" w:rsidP="00565A79">
      <w:pPr>
        <w:ind w:left="-284" w:right="45"/>
        <w:jc w:val="both"/>
        <w:rPr>
          <w:rFonts w:ascii="Arial" w:hAnsi="Arial" w:cs="Arial"/>
          <w:bCs/>
          <w:szCs w:val="28"/>
          <w:lang w:val="en-US"/>
        </w:rPr>
      </w:pPr>
    </w:p>
    <w:p w14:paraId="3D34A501" w14:textId="51866806" w:rsidR="00EC44FB" w:rsidRPr="00EC44FB" w:rsidRDefault="00EC44FB" w:rsidP="00565A79">
      <w:pPr>
        <w:ind w:left="-284" w:right="45"/>
        <w:jc w:val="both"/>
        <w:rPr>
          <w:rFonts w:ascii="Arial" w:hAnsi="Arial" w:cs="Arial"/>
          <w:bCs/>
        </w:rPr>
      </w:pPr>
      <w:r w:rsidRPr="00EC44FB">
        <w:rPr>
          <w:rFonts w:ascii="Arial" w:hAnsi="Arial" w:cs="Arial"/>
          <w:bCs/>
          <w:szCs w:val="24"/>
        </w:rPr>
        <w:t xml:space="preserve">Therefore, to ensure the progression of the CEO recruitment process </w:t>
      </w:r>
      <w:r w:rsidR="00D0208E">
        <w:rPr>
          <w:rFonts w:ascii="Arial" w:hAnsi="Arial" w:cs="Arial"/>
          <w:bCs/>
          <w:szCs w:val="24"/>
        </w:rPr>
        <w:t xml:space="preserve">and the Performance Review of </w:t>
      </w:r>
      <w:r w:rsidR="005C0354">
        <w:rPr>
          <w:rFonts w:ascii="Arial" w:hAnsi="Arial" w:cs="Arial"/>
          <w:bCs/>
          <w:szCs w:val="24"/>
        </w:rPr>
        <w:t xml:space="preserve">the appointed CEO the Committee </w:t>
      </w:r>
      <w:r w:rsidR="008E2142">
        <w:rPr>
          <w:rFonts w:ascii="Arial" w:hAnsi="Arial" w:cs="Arial"/>
          <w:bCs/>
          <w:szCs w:val="24"/>
        </w:rPr>
        <w:t xml:space="preserve">now </w:t>
      </w:r>
      <w:r w:rsidR="005C0354">
        <w:rPr>
          <w:rFonts w:ascii="Arial" w:hAnsi="Arial" w:cs="Arial"/>
          <w:bCs/>
          <w:szCs w:val="24"/>
        </w:rPr>
        <w:t>recommend</w:t>
      </w:r>
      <w:r w:rsidR="008E2142">
        <w:rPr>
          <w:rFonts w:ascii="Arial" w:hAnsi="Arial" w:cs="Arial"/>
          <w:bCs/>
          <w:szCs w:val="24"/>
        </w:rPr>
        <w:t xml:space="preserve">s </w:t>
      </w:r>
      <w:r w:rsidR="005C0354">
        <w:rPr>
          <w:rFonts w:ascii="Arial" w:hAnsi="Arial" w:cs="Arial"/>
          <w:bCs/>
          <w:szCs w:val="24"/>
        </w:rPr>
        <w:t xml:space="preserve">Council adopt </w:t>
      </w:r>
      <w:r w:rsidRPr="00EC44FB">
        <w:rPr>
          <w:rFonts w:ascii="Arial" w:hAnsi="Arial" w:cs="Arial"/>
          <w:bCs/>
          <w:szCs w:val="24"/>
        </w:rPr>
        <w:t xml:space="preserve">the CEO Performance Review Policy for inclusion in the contract for the </w:t>
      </w:r>
      <w:proofErr w:type="gramStart"/>
      <w:r w:rsidRPr="00EC44FB">
        <w:rPr>
          <w:rFonts w:ascii="Arial" w:hAnsi="Arial" w:cs="Arial"/>
          <w:bCs/>
          <w:szCs w:val="24"/>
        </w:rPr>
        <w:t>long term</w:t>
      </w:r>
      <w:proofErr w:type="gramEnd"/>
      <w:r w:rsidRPr="00EC44FB">
        <w:rPr>
          <w:rFonts w:ascii="Arial" w:hAnsi="Arial" w:cs="Arial"/>
          <w:bCs/>
          <w:szCs w:val="24"/>
        </w:rPr>
        <w:t xml:space="preserve"> Chief Executive Officer.</w:t>
      </w:r>
    </w:p>
    <w:p w14:paraId="27AADC60" w14:textId="28E2DCB2" w:rsidR="00EC44FB" w:rsidRDefault="00EC44FB" w:rsidP="00565A79">
      <w:pPr>
        <w:ind w:left="-284" w:right="45"/>
        <w:jc w:val="both"/>
        <w:rPr>
          <w:rFonts w:ascii="Arial" w:hAnsi="Arial" w:cs="Arial"/>
          <w:bCs/>
        </w:rPr>
      </w:pPr>
    </w:p>
    <w:p w14:paraId="22397188" w14:textId="3D29F5FE" w:rsidR="00C238B9" w:rsidRDefault="0086329A" w:rsidP="00565A79">
      <w:pPr>
        <w:ind w:left="-284" w:right="45"/>
        <w:jc w:val="both"/>
        <w:rPr>
          <w:rFonts w:ascii="Arial" w:hAnsi="Arial" w:cs="Arial"/>
          <w:bCs/>
        </w:rPr>
      </w:pPr>
      <w:r>
        <w:rPr>
          <w:rFonts w:ascii="Arial" w:hAnsi="Arial" w:cs="Arial"/>
          <w:noProof/>
          <w:szCs w:val="24"/>
          <w:u w:val="single"/>
        </w:rPr>
        <w:pict w14:anchorId="4E38C877">
          <v:rect id="_x0000_s2053" style="position:absolute;left:0;text-align:left;margin-left:-17.95pt;margin-top:12.95pt;width:501.3pt;height:111.2pt;z-index:251660288" filled="f" strokecolor="#243f60" strokeweight="2.25pt"/>
        </w:pict>
      </w:r>
    </w:p>
    <w:p w14:paraId="1D950FD9" w14:textId="40F2C986" w:rsidR="00C238B9" w:rsidRPr="006D752D" w:rsidRDefault="00C238B9" w:rsidP="00C238B9">
      <w:pPr>
        <w:ind w:left="-284"/>
        <w:rPr>
          <w:rFonts w:ascii="Arial" w:hAnsi="Arial" w:cs="Arial"/>
          <w:szCs w:val="24"/>
          <w:u w:val="single"/>
        </w:rPr>
      </w:pPr>
      <w:r w:rsidRPr="006D752D">
        <w:rPr>
          <w:rFonts w:ascii="Arial" w:hAnsi="Arial" w:cs="Arial"/>
          <w:szCs w:val="24"/>
          <w:u w:val="single"/>
        </w:rPr>
        <w:t>Closure of Meeting to the Public</w:t>
      </w:r>
    </w:p>
    <w:p w14:paraId="7A8DC7ED" w14:textId="2B909ABC" w:rsidR="00C238B9" w:rsidRPr="006D752D" w:rsidRDefault="00C238B9" w:rsidP="00C238B9">
      <w:pPr>
        <w:ind w:left="-284"/>
        <w:rPr>
          <w:rFonts w:ascii="Arial" w:hAnsi="Arial" w:cs="Arial"/>
          <w:szCs w:val="24"/>
        </w:rPr>
      </w:pPr>
      <w:r w:rsidRPr="006D752D">
        <w:rPr>
          <w:rFonts w:ascii="Arial" w:hAnsi="Arial" w:cs="Arial"/>
          <w:szCs w:val="24"/>
        </w:rPr>
        <w:t xml:space="preserve">Moved – Councillor </w:t>
      </w:r>
      <w:r w:rsidR="00251A61">
        <w:rPr>
          <w:rFonts w:ascii="Arial" w:hAnsi="Arial" w:cs="Arial"/>
          <w:szCs w:val="24"/>
        </w:rPr>
        <w:t>Youngman</w:t>
      </w:r>
    </w:p>
    <w:p w14:paraId="2C3BD5F8" w14:textId="1E05F546" w:rsidR="00C238B9" w:rsidRPr="006D752D" w:rsidRDefault="00C238B9" w:rsidP="00C238B9">
      <w:pPr>
        <w:ind w:left="-284"/>
        <w:rPr>
          <w:rFonts w:ascii="Arial" w:hAnsi="Arial" w:cs="Arial"/>
          <w:szCs w:val="24"/>
        </w:rPr>
      </w:pPr>
      <w:r w:rsidRPr="006D752D">
        <w:rPr>
          <w:rFonts w:ascii="Arial" w:hAnsi="Arial" w:cs="Arial"/>
          <w:szCs w:val="24"/>
        </w:rPr>
        <w:t xml:space="preserve">Seconded - Councillor </w:t>
      </w:r>
      <w:r w:rsidR="00251A61">
        <w:rPr>
          <w:rFonts w:ascii="Arial" w:hAnsi="Arial" w:cs="Arial"/>
          <w:szCs w:val="24"/>
        </w:rPr>
        <w:t>Hodsdon</w:t>
      </w:r>
    </w:p>
    <w:p w14:paraId="0E8C6323" w14:textId="77777777" w:rsidR="00C238B9" w:rsidRPr="006D752D" w:rsidRDefault="00C238B9" w:rsidP="00C238B9">
      <w:pPr>
        <w:ind w:left="-284"/>
        <w:rPr>
          <w:rFonts w:ascii="Arial" w:hAnsi="Arial" w:cs="Arial"/>
          <w:szCs w:val="24"/>
        </w:rPr>
      </w:pPr>
    </w:p>
    <w:p w14:paraId="3AC3F99A" w14:textId="6A7A676F" w:rsidR="00C238B9" w:rsidRPr="001075FE" w:rsidRDefault="00C238B9" w:rsidP="00C238B9">
      <w:pPr>
        <w:ind w:left="-284"/>
        <w:rPr>
          <w:rFonts w:ascii="Arial" w:hAnsi="Arial" w:cs="Arial"/>
          <w:b/>
          <w:color w:val="244061"/>
          <w:szCs w:val="24"/>
        </w:rPr>
      </w:pPr>
      <w:r w:rsidRPr="001075FE">
        <w:rPr>
          <w:rFonts w:ascii="Arial" w:hAnsi="Arial" w:cs="Arial"/>
          <w:b/>
          <w:color w:val="244061"/>
          <w:szCs w:val="24"/>
        </w:rPr>
        <w:t xml:space="preserve">That the meeting be closed to the public in accordance </w:t>
      </w:r>
      <w:r w:rsidRPr="00010230">
        <w:rPr>
          <w:rFonts w:ascii="Arial" w:hAnsi="Arial" w:cs="Arial"/>
          <w:b/>
          <w:color w:val="244061"/>
          <w:szCs w:val="24"/>
        </w:rPr>
        <w:t>with Section 5.23 (</w:t>
      </w:r>
      <w:r w:rsidR="00986965">
        <w:rPr>
          <w:rFonts w:ascii="Arial" w:hAnsi="Arial" w:cs="Arial"/>
          <w:b/>
          <w:color w:val="244061"/>
          <w:szCs w:val="24"/>
        </w:rPr>
        <w:t>a</w:t>
      </w:r>
      <w:r w:rsidRPr="00010230">
        <w:rPr>
          <w:rFonts w:ascii="Arial" w:hAnsi="Arial" w:cs="Arial"/>
          <w:b/>
          <w:color w:val="244061"/>
          <w:szCs w:val="24"/>
        </w:rPr>
        <w:t>) of</w:t>
      </w:r>
      <w:r w:rsidRPr="001075FE">
        <w:rPr>
          <w:rFonts w:ascii="Arial" w:hAnsi="Arial" w:cs="Arial"/>
          <w:b/>
          <w:color w:val="244061"/>
          <w:szCs w:val="24"/>
        </w:rPr>
        <w:t xml:space="preserve"> the Local Government Act 1995 to allow confidential discussion on the following Items.</w:t>
      </w:r>
    </w:p>
    <w:p w14:paraId="0B4B5227" w14:textId="77777777" w:rsidR="00C238B9" w:rsidRPr="006D752D" w:rsidRDefault="00C238B9" w:rsidP="00C238B9">
      <w:pPr>
        <w:ind w:left="-284"/>
        <w:rPr>
          <w:rFonts w:ascii="Arial" w:hAnsi="Arial" w:cs="Arial"/>
          <w:b/>
          <w:szCs w:val="24"/>
        </w:rPr>
      </w:pPr>
    </w:p>
    <w:p w14:paraId="3DFB3AB1" w14:textId="77777777" w:rsidR="00251A61" w:rsidRPr="006D752D" w:rsidRDefault="00251A61" w:rsidP="00D803F3">
      <w:pPr>
        <w:jc w:val="right"/>
        <w:rPr>
          <w:rFonts w:ascii="Arial" w:hAnsi="Arial" w:cs="Arial"/>
          <w:b/>
          <w:szCs w:val="24"/>
        </w:rPr>
      </w:pPr>
      <w:r w:rsidRPr="006D752D">
        <w:rPr>
          <w:rFonts w:ascii="Arial" w:hAnsi="Arial" w:cs="Arial"/>
          <w:b/>
          <w:szCs w:val="24"/>
        </w:rPr>
        <w:t>CARRIED UNANIMOUSLY 13/-</w:t>
      </w:r>
    </w:p>
    <w:p w14:paraId="389FE636" w14:textId="7E05C248" w:rsidR="00C238B9" w:rsidRPr="00147AEA" w:rsidRDefault="00C238B9" w:rsidP="00422EC0">
      <w:pPr>
        <w:ind w:left="-284"/>
        <w:jc w:val="right"/>
        <w:rPr>
          <w:rFonts w:ascii="Arial" w:hAnsi="Arial" w:cs="Arial"/>
          <w:b/>
          <w:szCs w:val="24"/>
        </w:rPr>
      </w:pPr>
    </w:p>
    <w:p w14:paraId="6F50A482" w14:textId="77777777" w:rsidR="00C238B9" w:rsidRPr="006D752D" w:rsidRDefault="00C238B9" w:rsidP="00C238B9">
      <w:pPr>
        <w:ind w:left="-284"/>
        <w:jc w:val="right"/>
        <w:rPr>
          <w:rFonts w:ascii="Arial" w:hAnsi="Arial" w:cs="Arial"/>
          <w:b/>
          <w:szCs w:val="24"/>
        </w:rPr>
      </w:pPr>
    </w:p>
    <w:p w14:paraId="03C40FE2" w14:textId="296FC5FC" w:rsidR="00C238B9" w:rsidRPr="006D752D" w:rsidRDefault="00C238B9" w:rsidP="00C238B9">
      <w:pPr>
        <w:numPr>
          <w:ilvl w:val="12"/>
          <w:numId w:val="0"/>
        </w:numPr>
        <w:tabs>
          <w:tab w:val="left" w:pos="720"/>
          <w:tab w:val="left" w:pos="1440"/>
          <w:tab w:val="left" w:pos="2410"/>
          <w:tab w:val="left" w:pos="2977"/>
          <w:tab w:val="right" w:pos="8335"/>
          <w:tab w:val="right" w:pos="8505"/>
        </w:tabs>
        <w:ind w:left="-284"/>
        <w:jc w:val="both"/>
        <w:rPr>
          <w:rFonts w:ascii="Arial" w:hAnsi="Arial" w:cs="Arial"/>
          <w:szCs w:val="24"/>
        </w:rPr>
      </w:pPr>
      <w:r w:rsidRPr="006D752D">
        <w:rPr>
          <w:rFonts w:ascii="Arial" w:hAnsi="Arial" w:cs="Arial"/>
          <w:szCs w:val="24"/>
        </w:rPr>
        <w:t xml:space="preserve">The meeting was closed to the public at </w:t>
      </w:r>
      <w:r w:rsidR="00251A61">
        <w:rPr>
          <w:rFonts w:ascii="Arial" w:hAnsi="Arial" w:cs="Arial"/>
          <w:szCs w:val="24"/>
        </w:rPr>
        <w:t>6.07</w:t>
      </w:r>
      <w:r w:rsidRPr="006D752D">
        <w:rPr>
          <w:rFonts w:ascii="Arial" w:hAnsi="Arial" w:cs="Arial"/>
          <w:szCs w:val="24"/>
        </w:rPr>
        <w:t xml:space="preserve"> pm.</w:t>
      </w:r>
    </w:p>
    <w:p w14:paraId="78245094" w14:textId="3E4CA650" w:rsidR="00C238B9" w:rsidRDefault="00C238B9" w:rsidP="00565A79">
      <w:pPr>
        <w:ind w:left="-284" w:right="45"/>
        <w:jc w:val="both"/>
        <w:rPr>
          <w:rFonts w:ascii="Arial" w:hAnsi="Arial" w:cs="Arial"/>
          <w:bCs/>
        </w:rPr>
      </w:pPr>
    </w:p>
    <w:p w14:paraId="27B5AEBB" w14:textId="1AE834B9" w:rsidR="00C238B9" w:rsidRDefault="00C238B9" w:rsidP="00565A79">
      <w:pPr>
        <w:ind w:left="-284" w:right="45"/>
        <w:jc w:val="both"/>
        <w:rPr>
          <w:rFonts w:ascii="Arial" w:hAnsi="Arial" w:cs="Arial"/>
          <w:bCs/>
        </w:rPr>
      </w:pPr>
    </w:p>
    <w:p w14:paraId="593B56C0" w14:textId="2AC0E772" w:rsidR="00C238B9" w:rsidRDefault="00C238B9" w:rsidP="00565A79">
      <w:pPr>
        <w:ind w:left="-284" w:right="45"/>
        <w:jc w:val="both"/>
        <w:rPr>
          <w:rFonts w:ascii="Arial" w:hAnsi="Arial" w:cs="Arial"/>
          <w:bCs/>
        </w:rPr>
      </w:pPr>
    </w:p>
    <w:p w14:paraId="457BBB75" w14:textId="18298389" w:rsidR="00C238B9" w:rsidRDefault="00C238B9" w:rsidP="00565A79">
      <w:pPr>
        <w:ind w:left="-284" w:right="45"/>
        <w:jc w:val="both"/>
        <w:rPr>
          <w:rFonts w:ascii="Arial" w:hAnsi="Arial" w:cs="Arial"/>
          <w:bCs/>
        </w:rPr>
      </w:pPr>
    </w:p>
    <w:p w14:paraId="0BA7E01C" w14:textId="77777777" w:rsidR="00C238B9" w:rsidRPr="00EC44FB" w:rsidRDefault="00C238B9" w:rsidP="00565A79">
      <w:pPr>
        <w:ind w:left="-284" w:right="45"/>
        <w:jc w:val="both"/>
        <w:rPr>
          <w:rFonts w:ascii="Arial" w:hAnsi="Arial" w:cs="Arial"/>
          <w:bCs/>
        </w:rPr>
      </w:pPr>
    </w:p>
    <w:p w14:paraId="080098EF" w14:textId="3E350D0E" w:rsidR="009A774F" w:rsidRPr="006E2067" w:rsidRDefault="00C77402" w:rsidP="006E2067">
      <w:pPr>
        <w:pStyle w:val="Heading1"/>
        <w:numPr>
          <w:ilvl w:val="0"/>
          <w:numId w:val="1"/>
        </w:numPr>
        <w:tabs>
          <w:tab w:val="clear" w:pos="720"/>
          <w:tab w:val="clear" w:pos="2410"/>
          <w:tab w:val="clear" w:pos="2977"/>
          <w:tab w:val="clear" w:pos="8335"/>
          <w:tab w:val="clear" w:pos="8505"/>
          <w:tab w:val="left" w:pos="-284"/>
        </w:tabs>
        <w:spacing w:before="0" w:after="0"/>
        <w:ind w:left="-284" w:right="45" w:hanging="850"/>
        <w:rPr>
          <w:rFonts w:ascii="Arial" w:hAnsi="Arial" w:cs="Arial"/>
          <w:b w:val="0"/>
          <w:color w:val="17365D"/>
          <w:szCs w:val="28"/>
          <w:u w:val="none"/>
        </w:rPr>
      </w:pPr>
      <w:bookmarkStart w:id="8" w:name="_Toc106813728"/>
      <w:r>
        <w:rPr>
          <w:rFonts w:ascii="Arial" w:hAnsi="Arial" w:cs="Arial"/>
          <w:caps w:val="0"/>
          <w:color w:val="17365D"/>
          <w:szCs w:val="28"/>
          <w:u w:val="none"/>
        </w:rPr>
        <w:br w:type="page"/>
      </w:r>
      <w:r w:rsidR="006E2067" w:rsidRPr="006E2067">
        <w:rPr>
          <w:rFonts w:ascii="Arial" w:hAnsi="Arial" w:cs="Arial"/>
          <w:caps w:val="0"/>
          <w:color w:val="17365D"/>
          <w:szCs w:val="28"/>
          <w:u w:val="none"/>
        </w:rPr>
        <w:t>CRSC05.06.22 CONFIDENTIAL - Chief Executive Officer Employment Contract</w:t>
      </w:r>
      <w:bookmarkEnd w:id="8"/>
      <w:r w:rsidR="001114BE">
        <w:rPr>
          <w:rFonts w:ascii="Arial" w:hAnsi="Arial" w:cs="Arial"/>
          <w:caps w:val="0"/>
          <w:color w:val="17365D"/>
          <w:szCs w:val="28"/>
          <w:u w:val="none"/>
        </w:rPr>
        <w:tab/>
      </w:r>
    </w:p>
    <w:p w14:paraId="51F32EF9" w14:textId="1A3086DC" w:rsidR="002B1A68" w:rsidRDefault="002B1A68" w:rsidP="00565A79">
      <w:pPr>
        <w:tabs>
          <w:tab w:val="left" w:pos="-284"/>
        </w:tabs>
        <w:ind w:left="-284" w:right="45"/>
        <w:rPr>
          <w:rFonts w:ascii="Arial" w:hAnsi="Arial" w:cs="Arial"/>
          <w:color w:val="17365D"/>
          <w:szCs w:val="28"/>
        </w:rPr>
      </w:pPr>
    </w:p>
    <w:p w14:paraId="52B27160" w14:textId="48921A5B" w:rsidR="004F6F0B" w:rsidRDefault="004F6F0B" w:rsidP="00565A79">
      <w:pPr>
        <w:tabs>
          <w:tab w:val="left" w:pos="-284"/>
        </w:tabs>
        <w:ind w:left="-284" w:right="45"/>
        <w:rPr>
          <w:rFonts w:ascii="Arial" w:hAnsi="Arial" w:cs="Arial"/>
          <w:color w:val="17365D"/>
          <w:szCs w:val="28"/>
        </w:rPr>
      </w:pPr>
      <w:r>
        <w:rPr>
          <w:rFonts w:ascii="Arial" w:hAnsi="Arial" w:cs="Arial"/>
          <w:color w:val="17365D"/>
          <w:szCs w:val="28"/>
        </w:rPr>
        <w:t>Confidential Report circulated separately to Council Members.</w:t>
      </w:r>
    </w:p>
    <w:p w14:paraId="2809F93D" w14:textId="0E481E6A" w:rsidR="0024549C" w:rsidRDefault="0024549C" w:rsidP="00565A79">
      <w:pPr>
        <w:tabs>
          <w:tab w:val="left" w:pos="-284"/>
        </w:tabs>
        <w:ind w:left="-284" w:right="45"/>
        <w:rPr>
          <w:rFonts w:ascii="Arial" w:hAnsi="Arial" w:cs="Arial"/>
          <w:color w:val="17365D"/>
          <w:szCs w:val="28"/>
        </w:rPr>
      </w:pPr>
    </w:p>
    <w:p w14:paraId="7E90F422" w14:textId="77777777" w:rsidR="00370EF4" w:rsidRPr="00147AEA" w:rsidRDefault="00370EF4" w:rsidP="00370EF4">
      <w:pPr>
        <w:ind w:left="-284"/>
        <w:jc w:val="both"/>
        <w:rPr>
          <w:rFonts w:ascii="Arial" w:hAnsi="Arial" w:cs="Arial"/>
          <w:szCs w:val="24"/>
        </w:rPr>
      </w:pPr>
      <w:r w:rsidRPr="00147AEA">
        <w:rPr>
          <w:rFonts w:ascii="Arial" w:hAnsi="Arial" w:cs="Arial"/>
          <w:szCs w:val="24"/>
        </w:rPr>
        <w:t xml:space="preserve">Moved – Councillor </w:t>
      </w:r>
      <w:r>
        <w:rPr>
          <w:rFonts w:ascii="Arial" w:hAnsi="Arial" w:cs="Arial"/>
          <w:szCs w:val="24"/>
        </w:rPr>
        <w:t>Youngman</w:t>
      </w:r>
    </w:p>
    <w:p w14:paraId="19F2A57B" w14:textId="77777777" w:rsidR="00370EF4" w:rsidRPr="00147AEA" w:rsidRDefault="00370EF4" w:rsidP="00370EF4">
      <w:pPr>
        <w:ind w:left="-284"/>
        <w:jc w:val="both"/>
        <w:rPr>
          <w:rFonts w:ascii="Arial" w:hAnsi="Arial" w:cs="Arial"/>
          <w:szCs w:val="24"/>
        </w:rPr>
      </w:pPr>
      <w:r w:rsidRPr="00147AEA">
        <w:rPr>
          <w:rFonts w:ascii="Arial" w:hAnsi="Arial" w:cs="Arial"/>
          <w:szCs w:val="24"/>
        </w:rPr>
        <w:t xml:space="preserve">Seconded – Councillor </w:t>
      </w:r>
      <w:r>
        <w:rPr>
          <w:rFonts w:ascii="Arial" w:hAnsi="Arial" w:cs="Arial"/>
          <w:szCs w:val="24"/>
        </w:rPr>
        <w:t>Hodsdon</w:t>
      </w:r>
    </w:p>
    <w:p w14:paraId="7FC379A8" w14:textId="3C808FCB" w:rsidR="009E308B" w:rsidRDefault="0086329A" w:rsidP="00565A79">
      <w:pPr>
        <w:tabs>
          <w:tab w:val="left" w:pos="-284"/>
        </w:tabs>
        <w:ind w:left="-284" w:right="45"/>
        <w:rPr>
          <w:rFonts w:ascii="Arial" w:hAnsi="Arial" w:cs="Arial"/>
          <w:color w:val="17365D"/>
          <w:szCs w:val="28"/>
        </w:rPr>
      </w:pPr>
      <w:r>
        <w:rPr>
          <w:rFonts w:ascii="Arial" w:hAnsi="Arial" w:cs="Arial"/>
          <w:b/>
          <w:bCs/>
          <w:noProof/>
          <w:color w:val="244061"/>
          <w:sz w:val="28"/>
          <w:szCs w:val="36"/>
          <w:lang w:val="en-US"/>
        </w:rPr>
        <w:pict w14:anchorId="4E38C877">
          <v:rect id="_x0000_s2054" style="position:absolute;left:0;text-align:left;margin-left:-19.75pt;margin-top:11.45pt;width:490.35pt;height:106.65pt;z-index:251661312" filled="f" strokecolor="#243f60" strokeweight="2.25pt"/>
        </w:pict>
      </w:r>
    </w:p>
    <w:p w14:paraId="34F22997" w14:textId="61EA9B82" w:rsidR="009E308B" w:rsidRPr="00CE247D" w:rsidRDefault="00370EF4" w:rsidP="003B63DD">
      <w:pPr>
        <w:ind w:left="-284"/>
        <w:jc w:val="both"/>
        <w:rPr>
          <w:rFonts w:ascii="Arial" w:hAnsi="Arial" w:cs="Arial"/>
          <w:b/>
          <w:bCs/>
          <w:color w:val="244061"/>
          <w:sz w:val="28"/>
          <w:szCs w:val="36"/>
          <w:lang w:val="en-US"/>
        </w:rPr>
      </w:pPr>
      <w:r>
        <w:rPr>
          <w:rFonts w:ascii="Arial" w:hAnsi="Arial" w:cs="Arial"/>
          <w:b/>
          <w:bCs/>
          <w:color w:val="244061"/>
          <w:sz w:val="28"/>
          <w:szCs w:val="36"/>
          <w:lang w:val="en-US"/>
        </w:rPr>
        <w:t xml:space="preserve">Council Resolution / </w:t>
      </w:r>
      <w:r w:rsidR="009E308B">
        <w:rPr>
          <w:rFonts w:ascii="Arial" w:hAnsi="Arial" w:cs="Arial"/>
          <w:b/>
          <w:bCs/>
          <w:color w:val="244061"/>
          <w:sz w:val="28"/>
          <w:szCs w:val="36"/>
          <w:lang w:val="en-US"/>
        </w:rPr>
        <w:t xml:space="preserve">CEO Recruitment &amp; Selection </w:t>
      </w:r>
      <w:r w:rsidR="009E308B" w:rsidRPr="00CE247D">
        <w:rPr>
          <w:rFonts w:ascii="Arial" w:hAnsi="Arial" w:cs="Arial"/>
          <w:b/>
          <w:bCs/>
          <w:color w:val="244061"/>
          <w:sz w:val="28"/>
          <w:szCs w:val="36"/>
          <w:lang w:val="en-US"/>
        </w:rPr>
        <w:t xml:space="preserve">Committee Recommendation </w:t>
      </w:r>
    </w:p>
    <w:p w14:paraId="674AD2B8" w14:textId="77777777" w:rsidR="00B50A3D" w:rsidRPr="00CE247D" w:rsidRDefault="00B50A3D" w:rsidP="009E308B">
      <w:pPr>
        <w:ind w:left="-284" w:right="-330"/>
        <w:jc w:val="both"/>
        <w:rPr>
          <w:rFonts w:ascii="Arial" w:hAnsi="Arial" w:cs="Arial"/>
          <w:b/>
          <w:bCs/>
          <w:color w:val="244061"/>
          <w:szCs w:val="32"/>
          <w:lang w:val="en-US"/>
        </w:rPr>
      </w:pPr>
    </w:p>
    <w:p w14:paraId="2BB66B09" w14:textId="77777777" w:rsidR="009E308B" w:rsidRPr="00CE247D" w:rsidRDefault="009E308B" w:rsidP="009E308B">
      <w:pPr>
        <w:ind w:left="-284"/>
        <w:jc w:val="both"/>
        <w:rPr>
          <w:rFonts w:ascii="Arial" w:hAnsi="Arial" w:cs="Arial"/>
          <w:b/>
          <w:color w:val="244061"/>
          <w:szCs w:val="24"/>
        </w:rPr>
      </w:pPr>
      <w:r w:rsidRPr="00CE247D">
        <w:rPr>
          <w:rFonts w:ascii="Arial" w:hAnsi="Arial" w:cs="Arial"/>
          <w:b/>
          <w:bCs/>
          <w:color w:val="244061"/>
          <w:szCs w:val="32"/>
          <w:lang w:val="en-US"/>
        </w:rPr>
        <w:t>That Council approves the terms of the CEO Employment Contract with appendices as per attachment 2</w:t>
      </w:r>
      <w:r>
        <w:rPr>
          <w:rFonts w:ascii="Arial" w:hAnsi="Arial" w:cs="Arial"/>
          <w:b/>
          <w:bCs/>
          <w:color w:val="244061"/>
          <w:szCs w:val="32"/>
          <w:lang w:val="en-US"/>
        </w:rPr>
        <w:t xml:space="preserve"> subject to </w:t>
      </w:r>
      <w:r w:rsidRPr="00D57DB8">
        <w:rPr>
          <w:rFonts w:ascii="Arial" w:hAnsi="Arial" w:cs="Arial"/>
          <w:b/>
          <w:bCs/>
          <w:color w:val="244061"/>
          <w:szCs w:val="24"/>
        </w:rPr>
        <w:t>Clause 3 (f)</w:t>
      </w:r>
      <w:r>
        <w:rPr>
          <w:rFonts w:ascii="Arial" w:hAnsi="Arial" w:cs="Arial"/>
          <w:b/>
          <w:bCs/>
          <w:color w:val="244061"/>
          <w:szCs w:val="24"/>
        </w:rPr>
        <w:t xml:space="preserve"> being removed.</w:t>
      </w:r>
    </w:p>
    <w:p w14:paraId="4890025F" w14:textId="3D32888B" w:rsidR="0024549C" w:rsidRDefault="0024549C" w:rsidP="00565A79">
      <w:pPr>
        <w:tabs>
          <w:tab w:val="left" w:pos="-284"/>
        </w:tabs>
        <w:ind w:left="-284" w:right="45"/>
        <w:rPr>
          <w:rFonts w:ascii="Arial" w:hAnsi="Arial" w:cs="Arial"/>
          <w:color w:val="17365D"/>
          <w:szCs w:val="28"/>
        </w:rPr>
      </w:pPr>
    </w:p>
    <w:p w14:paraId="4E50C77D" w14:textId="77777777" w:rsidR="004E63E1" w:rsidRPr="006D752D" w:rsidRDefault="004E63E1" w:rsidP="004E63E1">
      <w:pPr>
        <w:jc w:val="right"/>
        <w:rPr>
          <w:rFonts w:ascii="Arial" w:hAnsi="Arial" w:cs="Arial"/>
          <w:b/>
          <w:szCs w:val="24"/>
        </w:rPr>
      </w:pPr>
      <w:r w:rsidRPr="006D752D">
        <w:rPr>
          <w:rFonts w:ascii="Arial" w:hAnsi="Arial" w:cs="Arial"/>
          <w:b/>
          <w:szCs w:val="24"/>
        </w:rPr>
        <w:t xml:space="preserve">CARRIED UNANIMOUSLY </w:t>
      </w:r>
      <w:r>
        <w:rPr>
          <w:rFonts w:ascii="Arial" w:hAnsi="Arial" w:cs="Arial"/>
          <w:b/>
          <w:szCs w:val="24"/>
        </w:rPr>
        <w:t>12</w:t>
      </w:r>
      <w:r w:rsidRPr="006D752D">
        <w:rPr>
          <w:rFonts w:ascii="Arial" w:hAnsi="Arial" w:cs="Arial"/>
          <w:b/>
          <w:szCs w:val="24"/>
        </w:rPr>
        <w:t>/-</w:t>
      </w:r>
    </w:p>
    <w:p w14:paraId="6E44DC4D" w14:textId="77777777" w:rsidR="0097065E" w:rsidRDefault="0097065E" w:rsidP="00565A79">
      <w:pPr>
        <w:tabs>
          <w:tab w:val="left" w:pos="-284"/>
        </w:tabs>
        <w:ind w:left="-284" w:right="45"/>
        <w:rPr>
          <w:rFonts w:ascii="Arial" w:hAnsi="Arial" w:cs="Arial"/>
          <w:color w:val="17365D"/>
          <w:szCs w:val="28"/>
        </w:rPr>
      </w:pPr>
    </w:p>
    <w:p w14:paraId="78FB68F8" w14:textId="0F474280" w:rsidR="004F6F0B" w:rsidRDefault="004F6F0B" w:rsidP="00565A79">
      <w:pPr>
        <w:tabs>
          <w:tab w:val="left" w:pos="-284"/>
        </w:tabs>
        <w:ind w:left="-284" w:right="45"/>
        <w:rPr>
          <w:rFonts w:ascii="Arial" w:hAnsi="Arial" w:cs="Arial"/>
          <w:color w:val="17365D"/>
          <w:szCs w:val="28"/>
        </w:rPr>
      </w:pPr>
    </w:p>
    <w:p w14:paraId="306A8E5B" w14:textId="69063B07" w:rsidR="00C17FA8" w:rsidRPr="00F07AA3" w:rsidRDefault="00C17FA8" w:rsidP="00F07AA3">
      <w:pPr>
        <w:pStyle w:val="Heading1"/>
        <w:numPr>
          <w:ilvl w:val="0"/>
          <w:numId w:val="1"/>
        </w:numPr>
        <w:tabs>
          <w:tab w:val="clear" w:pos="720"/>
          <w:tab w:val="clear" w:pos="2410"/>
          <w:tab w:val="clear" w:pos="2977"/>
          <w:tab w:val="clear" w:pos="8335"/>
          <w:tab w:val="clear" w:pos="8505"/>
          <w:tab w:val="left" w:pos="-284"/>
          <w:tab w:val="left" w:pos="142"/>
        </w:tabs>
        <w:spacing w:before="0" w:after="0"/>
        <w:ind w:left="-284" w:right="45" w:hanging="850"/>
        <w:rPr>
          <w:rFonts w:ascii="Arial" w:hAnsi="Arial" w:cs="Arial"/>
          <w:szCs w:val="24"/>
          <w:lang w:val="en-US"/>
        </w:rPr>
      </w:pPr>
      <w:bookmarkStart w:id="9" w:name="_Toc106347212"/>
      <w:bookmarkStart w:id="10" w:name="_Toc106813729"/>
      <w:r w:rsidRPr="00F07AA3">
        <w:rPr>
          <w:rFonts w:ascii="Arial" w:hAnsi="Arial" w:cs="Arial"/>
          <w:caps w:val="0"/>
          <w:color w:val="17365D"/>
          <w:szCs w:val="28"/>
          <w:u w:val="none"/>
        </w:rPr>
        <w:t>CRSC0</w:t>
      </w:r>
      <w:r w:rsidRPr="00F07AA3">
        <w:rPr>
          <w:rFonts w:ascii="Arial" w:hAnsi="Arial" w:cs="Arial"/>
          <w:color w:val="17365D"/>
          <w:szCs w:val="28"/>
          <w:u w:val="none"/>
        </w:rPr>
        <w:t>6</w:t>
      </w:r>
      <w:r w:rsidRPr="00F07AA3">
        <w:rPr>
          <w:rFonts w:ascii="Arial" w:hAnsi="Arial" w:cs="Arial"/>
          <w:caps w:val="0"/>
          <w:color w:val="17365D"/>
          <w:szCs w:val="28"/>
          <w:u w:val="none"/>
        </w:rPr>
        <w:t>.0</w:t>
      </w:r>
      <w:r w:rsidRPr="00F07AA3">
        <w:rPr>
          <w:rFonts w:ascii="Arial" w:hAnsi="Arial" w:cs="Arial"/>
          <w:color w:val="17365D"/>
          <w:szCs w:val="28"/>
          <w:u w:val="none"/>
        </w:rPr>
        <w:t>6</w:t>
      </w:r>
      <w:r w:rsidRPr="00F07AA3">
        <w:rPr>
          <w:rFonts w:ascii="Arial" w:hAnsi="Arial" w:cs="Arial"/>
          <w:caps w:val="0"/>
          <w:color w:val="17365D"/>
          <w:szCs w:val="28"/>
          <w:u w:val="none"/>
        </w:rPr>
        <w:t>.22 CONFIDENTIAL – Chief Executive Officer Appointment</w:t>
      </w:r>
      <w:bookmarkEnd w:id="9"/>
      <w:bookmarkEnd w:id="10"/>
    </w:p>
    <w:p w14:paraId="7242247E" w14:textId="3B8ABCDA" w:rsidR="00E26F92" w:rsidRDefault="00E26F92" w:rsidP="00565A79">
      <w:pPr>
        <w:ind w:left="-284" w:right="45"/>
        <w:jc w:val="both"/>
        <w:rPr>
          <w:rFonts w:ascii="Arial" w:hAnsi="Arial" w:cs="Arial"/>
          <w:szCs w:val="24"/>
          <w:lang w:val="en-US"/>
        </w:rPr>
      </w:pPr>
    </w:p>
    <w:p w14:paraId="353FCB80" w14:textId="48342D02" w:rsidR="004F6F0B" w:rsidRDefault="004F6F0B" w:rsidP="004F6F0B">
      <w:pPr>
        <w:tabs>
          <w:tab w:val="left" w:pos="-284"/>
        </w:tabs>
        <w:ind w:left="-284" w:right="45"/>
        <w:rPr>
          <w:rFonts w:ascii="Arial" w:hAnsi="Arial" w:cs="Arial"/>
          <w:color w:val="17365D"/>
          <w:szCs w:val="28"/>
        </w:rPr>
      </w:pPr>
      <w:r>
        <w:rPr>
          <w:rFonts w:ascii="Arial" w:hAnsi="Arial" w:cs="Arial"/>
          <w:color w:val="17365D"/>
          <w:szCs w:val="28"/>
        </w:rPr>
        <w:t>Confidential Report circulated separately to Council Members.</w:t>
      </w:r>
    </w:p>
    <w:p w14:paraId="14AF7BBF" w14:textId="005CA292" w:rsidR="00370EF4" w:rsidRDefault="0086329A" w:rsidP="004F6F0B">
      <w:pPr>
        <w:tabs>
          <w:tab w:val="left" w:pos="-284"/>
        </w:tabs>
        <w:ind w:left="-284" w:right="45"/>
        <w:rPr>
          <w:rFonts w:ascii="Arial" w:hAnsi="Arial" w:cs="Arial"/>
          <w:color w:val="17365D"/>
          <w:szCs w:val="28"/>
        </w:rPr>
      </w:pPr>
      <w:r>
        <w:rPr>
          <w:rFonts w:ascii="Arial" w:hAnsi="Arial" w:cs="Arial"/>
          <w:b/>
          <w:bCs/>
          <w:noProof/>
          <w:color w:val="17365D"/>
          <w:szCs w:val="28"/>
        </w:rPr>
        <w:pict w14:anchorId="4E38C877">
          <v:rect id="_x0000_s2055" style="position:absolute;left:0;text-align:left;margin-left:-19.75pt;margin-top:11.1pt;width:490.35pt;height:60.15pt;z-index:251662336" filled="f" strokecolor="#243f60" strokeweight="2.25pt"/>
        </w:pict>
      </w:r>
    </w:p>
    <w:p w14:paraId="2EF5AA4D" w14:textId="05418DBD" w:rsidR="00370EF4" w:rsidRPr="00A31927" w:rsidRDefault="00370EF4" w:rsidP="00A31927">
      <w:pPr>
        <w:tabs>
          <w:tab w:val="left" w:pos="-284"/>
        </w:tabs>
        <w:ind w:left="-284" w:right="45"/>
        <w:jc w:val="both"/>
        <w:rPr>
          <w:rFonts w:ascii="Arial" w:hAnsi="Arial" w:cs="Arial"/>
          <w:b/>
          <w:bCs/>
          <w:color w:val="17365D"/>
          <w:szCs w:val="28"/>
        </w:rPr>
      </w:pPr>
      <w:r w:rsidRPr="00A31927">
        <w:rPr>
          <w:rFonts w:ascii="Arial" w:hAnsi="Arial" w:cs="Arial"/>
          <w:b/>
          <w:bCs/>
          <w:color w:val="17365D"/>
          <w:szCs w:val="28"/>
        </w:rPr>
        <w:t>Council Resolution</w:t>
      </w:r>
    </w:p>
    <w:p w14:paraId="0677C8BB" w14:textId="3C5C4EE7" w:rsidR="00370EF4" w:rsidRPr="00A31927" w:rsidRDefault="00370EF4" w:rsidP="00A31927">
      <w:pPr>
        <w:tabs>
          <w:tab w:val="left" w:pos="-284"/>
        </w:tabs>
        <w:ind w:left="-284" w:right="45"/>
        <w:jc w:val="both"/>
        <w:rPr>
          <w:rFonts w:ascii="Arial" w:hAnsi="Arial" w:cs="Arial"/>
          <w:b/>
          <w:bCs/>
          <w:color w:val="17365D"/>
          <w:szCs w:val="28"/>
        </w:rPr>
      </w:pPr>
    </w:p>
    <w:p w14:paraId="3C4BCAC3" w14:textId="2733F3EA" w:rsidR="00370EF4" w:rsidRPr="00A31927" w:rsidRDefault="00370EF4" w:rsidP="003B63DD">
      <w:pPr>
        <w:tabs>
          <w:tab w:val="left" w:pos="-284"/>
        </w:tabs>
        <w:ind w:left="-284" w:right="45"/>
        <w:jc w:val="both"/>
        <w:rPr>
          <w:rFonts w:ascii="Arial" w:hAnsi="Arial" w:cs="Arial"/>
          <w:b/>
          <w:bCs/>
          <w:color w:val="17365D"/>
          <w:szCs w:val="28"/>
        </w:rPr>
      </w:pPr>
      <w:r w:rsidRPr="00A31927">
        <w:rPr>
          <w:rFonts w:ascii="Arial" w:hAnsi="Arial" w:cs="Arial"/>
          <w:b/>
          <w:bCs/>
          <w:color w:val="17365D"/>
          <w:szCs w:val="28"/>
        </w:rPr>
        <w:t xml:space="preserve">That the Confidential </w:t>
      </w:r>
      <w:r w:rsidR="00951E29" w:rsidRPr="00A31927">
        <w:rPr>
          <w:rFonts w:ascii="Arial" w:hAnsi="Arial" w:cs="Arial"/>
          <w:b/>
          <w:bCs/>
          <w:color w:val="17365D"/>
          <w:szCs w:val="28"/>
        </w:rPr>
        <w:t xml:space="preserve">Recommendation be </w:t>
      </w:r>
      <w:proofErr w:type="gramStart"/>
      <w:r w:rsidR="00951E29" w:rsidRPr="00A31927">
        <w:rPr>
          <w:rFonts w:ascii="Arial" w:hAnsi="Arial" w:cs="Arial"/>
          <w:b/>
          <w:bCs/>
          <w:color w:val="17365D"/>
          <w:szCs w:val="28"/>
        </w:rPr>
        <w:t>adopted</w:t>
      </w:r>
      <w:proofErr w:type="gramEnd"/>
      <w:r w:rsidR="00951E29" w:rsidRPr="00A31927">
        <w:rPr>
          <w:rFonts w:ascii="Arial" w:hAnsi="Arial" w:cs="Arial"/>
          <w:b/>
          <w:bCs/>
          <w:color w:val="17365D"/>
          <w:szCs w:val="28"/>
        </w:rPr>
        <w:t xml:space="preserve"> and the </w:t>
      </w:r>
      <w:r w:rsidR="00A31927" w:rsidRPr="00A31927">
        <w:rPr>
          <w:rFonts w:ascii="Arial" w:hAnsi="Arial" w:cs="Arial"/>
          <w:b/>
          <w:bCs/>
          <w:color w:val="17365D"/>
          <w:szCs w:val="28"/>
        </w:rPr>
        <w:t>name of the selected</w:t>
      </w:r>
      <w:r w:rsidR="003B63DD">
        <w:rPr>
          <w:rFonts w:ascii="Arial" w:hAnsi="Arial" w:cs="Arial"/>
          <w:b/>
          <w:bCs/>
          <w:color w:val="17365D"/>
          <w:szCs w:val="28"/>
        </w:rPr>
        <w:t xml:space="preserve"> </w:t>
      </w:r>
      <w:r w:rsidR="00A31927" w:rsidRPr="00A31927">
        <w:rPr>
          <w:rFonts w:ascii="Arial" w:hAnsi="Arial" w:cs="Arial"/>
          <w:b/>
          <w:bCs/>
          <w:color w:val="17365D"/>
          <w:szCs w:val="28"/>
        </w:rPr>
        <w:t>Candidate remain confidential until the contract is executed.</w:t>
      </w:r>
    </w:p>
    <w:p w14:paraId="66EA5E21" w14:textId="77777777" w:rsidR="0097065E" w:rsidRDefault="0097065E" w:rsidP="004F6F0B">
      <w:pPr>
        <w:tabs>
          <w:tab w:val="left" w:pos="-284"/>
        </w:tabs>
        <w:ind w:left="-284" w:right="45"/>
        <w:rPr>
          <w:rFonts w:ascii="Arial" w:hAnsi="Arial" w:cs="Arial"/>
          <w:color w:val="17365D"/>
          <w:szCs w:val="28"/>
        </w:rPr>
      </w:pPr>
    </w:p>
    <w:p w14:paraId="2630C5FE" w14:textId="3EE74F8C" w:rsidR="00123386" w:rsidRDefault="0086329A" w:rsidP="004F6F0B">
      <w:pPr>
        <w:tabs>
          <w:tab w:val="left" w:pos="-284"/>
        </w:tabs>
        <w:ind w:left="-284" w:right="45"/>
        <w:rPr>
          <w:rFonts w:ascii="Arial" w:hAnsi="Arial" w:cs="Arial"/>
          <w:color w:val="17365D"/>
          <w:szCs w:val="28"/>
        </w:rPr>
      </w:pPr>
      <w:r>
        <w:rPr>
          <w:rFonts w:ascii="Arial" w:hAnsi="Arial" w:cs="Arial"/>
          <w:noProof/>
          <w:szCs w:val="24"/>
        </w:rPr>
        <w:pict w14:anchorId="4E38C877">
          <v:rect id="_x0000_s2056" style="position:absolute;left:0;text-align:left;margin-left:-19.75pt;margin-top:11.4pt;width:490.35pt;height:89.3pt;z-index:251663360" filled="f" strokecolor="#243f60" strokeweight="2.25pt"/>
        </w:pict>
      </w:r>
    </w:p>
    <w:p w14:paraId="28C06196" w14:textId="655466E7" w:rsidR="009762BC" w:rsidRPr="00AC1E25" w:rsidRDefault="009762BC" w:rsidP="009762BC">
      <w:pPr>
        <w:tabs>
          <w:tab w:val="left" w:pos="1985"/>
        </w:tabs>
        <w:ind w:left="-284"/>
        <w:rPr>
          <w:rFonts w:ascii="Arial" w:hAnsi="Arial" w:cs="Arial"/>
          <w:szCs w:val="24"/>
        </w:rPr>
      </w:pPr>
      <w:r w:rsidRPr="00AC1E25">
        <w:rPr>
          <w:rFonts w:ascii="Arial" w:hAnsi="Arial" w:cs="Arial"/>
          <w:szCs w:val="24"/>
        </w:rPr>
        <w:t xml:space="preserve">Moved - Councillor </w:t>
      </w:r>
      <w:r>
        <w:rPr>
          <w:rFonts w:ascii="Arial" w:hAnsi="Arial" w:cs="Arial"/>
          <w:szCs w:val="24"/>
        </w:rPr>
        <w:t>Hodsdon</w:t>
      </w:r>
    </w:p>
    <w:p w14:paraId="776C7288" w14:textId="77777777" w:rsidR="009762BC" w:rsidRPr="00AC1E25" w:rsidRDefault="009762BC" w:rsidP="009762BC">
      <w:pPr>
        <w:tabs>
          <w:tab w:val="left" w:pos="1985"/>
        </w:tabs>
        <w:ind w:left="-284"/>
        <w:rPr>
          <w:rFonts w:ascii="Arial" w:hAnsi="Arial" w:cs="Arial"/>
          <w:szCs w:val="24"/>
        </w:rPr>
      </w:pPr>
      <w:r w:rsidRPr="00AC1E25">
        <w:rPr>
          <w:rFonts w:ascii="Arial" w:hAnsi="Arial" w:cs="Arial"/>
          <w:szCs w:val="24"/>
        </w:rPr>
        <w:t xml:space="preserve">Seconded - Councillor </w:t>
      </w:r>
      <w:r>
        <w:rPr>
          <w:rFonts w:ascii="Arial" w:hAnsi="Arial" w:cs="Arial"/>
          <w:szCs w:val="24"/>
        </w:rPr>
        <w:t>Senathirajah</w:t>
      </w:r>
    </w:p>
    <w:p w14:paraId="1672D0B5" w14:textId="77777777" w:rsidR="009762BC" w:rsidRPr="00AC1E25" w:rsidRDefault="009762BC" w:rsidP="009762BC">
      <w:pPr>
        <w:tabs>
          <w:tab w:val="left" w:pos="1985"/>
        </w:tabs>
        <w:ind w:left="-284"/>
        <w:rPr>
          <w:rFonts w:ascii="Arial" w:hAnsi="Arial" w:cs="Arial"/>
          <w:b/>
          <w:szCs w:val="24"/>
        </w:rPr>
      </w:pPr>
    </w:p>
    <w:p w14:paraId="4DBD68A0" w14:textId="77777777" w:rsidR="009762BC" w:rsidRPr="009762BC" w:rsidRDefault="009762BC" w:rsidP="009762BC">
      <w:pPr>
        <w:tabs>
          <w:tab w:val="left" w:pos="1985"/>
        </w:tabs>
        <w:ind w:left="-284"/>
        <w:jc w:val="both"/>
        <w:rPr>
          <w:rFonts w:ascii="Arial" w:hAnsi="Arial" w:cs="Arial"/>
          <w:b/>
          <w:color w:val="244061"/>
          <w:szCs w:val="24"/>
        </w:rPr>
      </w:pPr>
      <w:r w:rsidRPr="009762BC">
        <w:rPr>
          <w:rFonts w:ascii="Arial" w:hAnsi="Arial" w:cs="Arial"/>
          <w:b/>
          <w:color w:val="244061"/>
          <w:szCs w:val="24"/>
        </w:rPr>
        <w:t>That the meeting be reopened to members of the public and the press.</w:t>
      </w:r>
    </w:p>
    <w:p w14:paraId="766396CA" w14:textId="77777777" w:rsidR="009762BC" w:rsidRPr="00AC1E25" w:rsidRDefault="009762BC" w:rsidP="009762BC">
      <w:pPr>
        <w:tabs>
          <w:tab w:val="left" w:pos="1985"/>
        </w:tabs>
        <w:jc w:val="both"/>
        <w:rPr>
          <w:rFonts w:ascii="Arial" w:hAnsi="Arial" w:cs="Arial"/>
          <w:szCs w:val="24"/>
        </w:rPr>
      </w:pPr>
    </w:p>
    <w:p w14:paraId="659CCD53" w14:textId="77777777" w:rsidR="009762BC" w:rsidRPr="006D752D" w:rsidRDefault="009762BC" w:rsidP="009762BC">
      <w:pPr>
        <w:jc w:val="right"/>
        <w:rPr>
          <w:rFonts w:ascii="Arial" w:hAnsi="Arial" w:cs="Arial"/>
          <w:b/>
          <w:szCs w:val="24"/>
        </w:rPr>
      </w:pPr>
      <w:r w:rsidRPr="006D752D">
        <w:rPr>
          <w:rFonts w:ascii="Arial" w:hAnsi="Arial" w:cs="Arial"/>
          <w:b/>
          <w:szCs w:val="24"/>
        </w:rPr>
        <w:t>CARRIED UNANIMOUSLY 13/-</w:t>
      </w:r>
    </w:p>
    <w:p w14:paraId="04C9050E" w14:textId="58E033E4" w:rsidR="009762BC" w:rsidRDefault="009762BC" w:rsidP="009762BC">
      <w:pPr>
        <w:pStyle w:val="CouncilHeading"/>
      </w:pPr>
    </w:p>
    <w:p w14:paraId="2C339436" w14:textId="77777777" w:rsidR="009762BC" w:rsidRDefault="009762BC" w:rsidP="009762BC">
      <w:pPr>
        <w:pStyle w:val="CouncilHeading"/>
      </w:pPr>
    </w:p>
    <w:p w14:paraId="22B361C8" w14:textId="435DE939" w:rsidR="009762BC" w:rsidRPr="009762BC" w:rsidRDefault="009762BC" w:rsidP="009762BC">
      <w:pPr>
        <w:pStyle w:val="CouncilHeading"/>
      </w:pPr>
      <w:r w:rsidRPr="009762BC">
        <w:t>The meeting was reopened to members of the public at 7.37 pm.</w:t>
      </w:r>
    </w:p>
    <w:p w14:paraId="03F979DC" w14:textId="4BE54787" w:rsidR="00123386" w:rsidRDefault="00123386" w:rsidP="004F6F0B">
      <w:pPr>
        <w:tabs>
          <w:tab w:val="left" w:pos="-284"/>
        </w:tabs>
        <w:ind w:left="-284" w:right="45"/>
        <w:rPr>
          <w:rFonts w:ascii="Arial" w:hAnsi="Arial" w:cs="Arial"/>
          <w:color w:val="17365D"/>
          <w:szCs w:val="28"/>
        </w:rPr>
      </w:pPr>
    </w:p>
    <w:p w14:paraId="3C186EBA" w14:textId="77777777" w:rsidR="00123386" w:rsidRDefault="00123386" w:rsidP="004F6F0B">
      <w:pPr>
        <w:tabs>
          <w:tab w:val="left" w:pos="-284"/>
        </w:tabs>
        <w:ind w:left="-284" w:right="45"/>
        <w:rPr>
          <w:rFonts w:ascii="Arial" w:hAnsi="Arial" w:cs="Arial"/>
          <w:color w:val="17365D"/>
          <w:szCs w:val="28"/>
        </w:rPr>
      </w:pPr>
    </w:p>
    <w:p w14:paraId="49C764D8" w14:textId="2788D2EE" w:rsidR="00D05D60" w:rsidRPr="00EA71F8" w:rsidRDefault="00EA71F8" w:rsidP="00565A79">
      <w:pPr>
        <w:pStyle w:val="Heading1"/>
        <w:numPr>
          <w:ilvl w:val="0"/>
          <w:numId w:val="1"/>
        </w:numPr>
        <w:tabs>
          <w:tab w:val="clear" w:pos="720"/>
          <w:tab w:val="clear" w:pos="2410"/>
          <w:tab w:val="clear" w:pos="2977"/>
          <w:tab w:val="clear" w:pos="8335"/>
          <w:tab w:val="clear" w:pos="8505"/>
          <w:tab w:val="left" w:pos="-284"/>
        </w:tabs>
        <w:spacing w:before="0" w:after="0"/>
        <w:ind w:left="-284" w:right="45" w:hanging="850"/>
        <w:rPr>
          <w:u w:val="none"/>
        </w:rPr>
      </w:pPr>
      <w:bookmarkStart w:id="11" w:name="_Toc106813730"/>
      <w:r w:rsidRPr="00EA71F8">
        <w:rPr>
          <w:rFonts w:ascii="Arial" w:hAnsi="Arial" w:cs="Arial"/>
          <w:caps w:val="0"/>
          <w:color w:val="17365D"/>
          <w:szCs w:val="28"/>
          <w:u w:val="none"/>
        </w:rPr>
        <w:t>Declaration of Closure</w:t>
      </w:r>
      <w:bookmarkEnd w:id="11"/>
    </w:p>
    <w:p w14:paraId="49C764D9" w14:textId="77777777" w:rsidR="00D05D60" w:rsidRPr="00046B3A" w:rsidRDefault="00D05D60" w:rsidP="00565A79">
      <w:pPr>
        <w:ind w:left="-1134" w:right="45"/>
        <w:jc w:val="both"/>
        <w:rPr>
          <w:rFonts w:ascii="Arial" w:hAnsi="Arial" w:cs="Arial"/>
          <w:szCs w:val="24"/>
        </w:rPr>
      </w:pPr>
    </w:p>
    <w:p w14:paraId="49C764DA" w14:textId="202B59E6" w:rsidR="00D05D60" w:rsidRPr="00046B3A" w:rsidRDefault="00D05D60" w:rsidP="00565A79">
      <w:pPr>
        <w:ind w:left="-284" w:right="45"/>
        <w:jc w:val="both"/>
        <w:rPr>
          <w:rFonts w:ascii="Arial" w:hAnsi="Arial" w:cs="Arial"/>
          <w:szCs w:val="24"/>
        </w:rPr>
      </w:pPr>
      <w:r w:rsidRPr="00046B3A">
        <w:rPr>
          <w:rFonts w:ascii="Arial" w:hAnsi="Arial" w:cs="Arial"/>
          <w:szCs w:val="24"/>
        </w:rPr>
        <w:t>There being no further business, the Presiding Member declare</w:t>
      </w:r>
      <w:r w:rsidR="00C238B9">
        <w:rPr>
          <w:rFonts w:ascii="Arial" w:hAnsi="Arial" w:cs="Arial"/>
          <w:szCs w:val="24"/>
        </w:rPr>
        <w:t>d</w:t>
      </w:r>
      <w:r w:rsidRPr="00046B3A">
        <w:rPr>
          <w:rFonts w:ascii="Arial" w:hAnsi="Arial" w:cs="Arial"/>
          <w:szCs w:val="24"/>
        </w:rPr>
        <w:t xml:space="preserve"> the meeting closed</w:t>
      </w:r>
      <w:r w:rsidR="00C238B9">
        <w:rPr>
          <w:rFonts w:ascii="Arial" w:hAnsi="Arial" w:cs="Arial"/>
          <w:szCs w:val="24"/>
        </w:rPr>
        <w:t xml:space="preserve"> at </w:t>
      </w:r>
      <w:r w:rsidR="00123386">
        <w:rPr>
          <w:rFonts w:ascii="Arial" w:hAnsi="Arial" w:cs="Arial"/>
          <w:szCs w:val="24"/>
        </w:rPr>
        <w:t>7.37</w:t>
      </w:r>
      <w:r w:rsidR="00C238B9">
        <w:rPr>
          <w:rFonts w:ascii="Arial" w:hAnsi="Arial" w:cs="Arial"/>
          <w:szCs w:val="24"/>
        </w:rPr>
        <w:t xml:space="preserve"> pm</w:t>
      </w:r>
      <w:r w:rsidRPr="00046B3A">
        <w:rPr>
          <w:rFonts w:ascii="Arial" w:hAnsi="Arial" w:cs="Arial"/>
          <w:szCs w:val="24"/>
        </w:rPr>
        <w:t>.</w:t>
      </w:r>
    </w:p>
    <w:p w14:paraId="49C764DB" w14:textId="77777777" w:rsidR="00D05D60" w:rsidRPr="00046B3A" w:rsidRDefault="00D05D60" w:rsidP="00565A79">
      <w:pPr>
        <w:tabs>
          <w:tab w:val="left" w:pos="720"/>
          <w:tab w:val="left" w:pos="1440"/>
          <w:tab w:val="left" w:pos="2410"/>
          <w:tab w:val="left" w:pos="2977"/>
          <w:tab w:val="right" w:pos="8335"/>
          <w:tab w:val="right" w:pos="8505"/>
        </w:tabs>
        <w:ind w:left="-1134" w:right="45"/>
        <w:jc w:val="both"/>
        <w:rPr>
          <w:rFonts w:ascii="Arial" w:hAnsi="Arial" w:cs="Arial"/>
          <w:szCs w:val="24"/>
        </w:rPr>
      </w:pPr>
    </w:p>
    <w:p w14:paraId="49C764E1" w14:textId="77777777" w:rsidR="00B60CB0" w:rsidRPr="00046B3A" w:rsidRDefault="00B60CB0" w:rsidP="00565A79">
      <w:pPr>
        <w:tabs>
          <w:tab w:val="left" w:pos="720"/>
          <w:tab w:val="left" w:pos="1440"/>
          <w:tab w:val="left" w:pos="2410"/>
          <w:tab w:val="left" w:pos="2977"/>
          <w:tab w:val="right" w:pos="8335"/>
          <w:tab w:val="right" w:pos="8505"/>
        </w:tabs>
        <w:ind w:left="-1134" w:right="45"/>
        <w:jc w:val="both"/>
        <w:rPr>
          <w:rFonts w:ascii="Arial" w:hAnsi="Arial" w:cs="Arial"/>
          <w:szCs w:val="24"/>
        </w:rPr>
      </w:pPr>
    </w:p>
    <w:sectPr w:rsidR="00B60CB0" w:rsidRPr="00046B3A" w:rsidSect="00B01CA4">
      <w:headerReference w:type="default" r:id="rId21"/>
      <w:footerReference w:type="even" r:id="rId22"/>
      <w:footerReference w:type="default" r:id="rId23"/>
      <w:headerReference w:type="first" r:id="rId24"/>
      <w:footerReference w:type="first" r:id="rId25"/>
      <w:pgSz w:w="11907" w:h="16840" w:code="9"/>
      <w:pgMar w:top="1440" w:right="708" w:bottom="1440" w:left="1843" w:header="0" w:footer="720" w:gutter="0"/>
      <w:paperSrc w:first="260" w:other="26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A9992" w14:textId="77777777" w:rsidR="00DB597A" w:rsidRDefault="00DB597A" w:rsidP="00D05D60">
      <w:pPr>
        <w:pStyle w:val="TOC3"/>
      </w:pPr>
      <w:r>
        <w:separator/>
      </w:r>
    </w:p>
  </w:endnote>
  <w:endnote w:type="continuationSeparator" w:id="0">
    <w:p w14:paraId="00107BA3" w14:textId="77777777" w:rsidR="00DB597A" w:rsidRDefault="00DB597A" w:rsidP="00D05D60">
      <w:pPr>
        <w:pStyle w:val="TOC3"/>
      </w:pPr>
      <w:r>
        <w:continuationSeparator/>
      </w:r>
    </w:p>
  </w:endnote>
  <w:endnote w:type="continuationNotice" w:id="1">
    <w:p w14:paraId="791D7436" w14:textId="77777777" w:rsidR="00DB597A" w:rsidRDefault="00DB59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cumin Pro">
    <w:altName w:val="Calibri"/>
    <w:panose1 w:val="020B0504020202020204"/>
    <w:charset w:val="00"/>
    <w:family w:val="swiss"/>
    <w:notTrueType/>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7" w14:textId="661E5C57" w:rsidR="00714DCA" w:rsidRDefault="004A39E6">
    <w:pPr>
      <w:pStyle w:val="Footer"/>
      <w:framePr w:wrap="around" w:vAnchor="text" w:hAnchor="margin" w:xAlign="right" w:y="1"/>
      <w:rPr>
        <w:rStyle w:val="PageNumber"/>
      </w:rPr>
    </w:pPr>
    <w:r>
      <w:rPr>
        <w:rStyle w:val="PageNumber"/>
      </w:rPr>
      <w:fldChar w:fldCharType="begin"/>
    </w:r>
    <w:r w:rsidR="00714DCA">
      <w:rPr>
        <w:rStyle w:val="PageNumber"/>
      </w:rPr>
      <w:instrText xml:space="preserve">PAGE  </w:instrText>
    </w:r>
    <w:r>
      <w:rPr>
        <w:rStyle w:val="PageNumber"/>
      </w:rPr>
      <w:fldChar w:fldCharType="separate"/>
    </w:r>
    <w:r w:rsidR="00D35FB2">
      <w:rPr>
        <w:rStyle w:val="PageNumber"/>
        <w:noProof/>
      </w:rPr>
      <w:t>2</w:t>
    </w:r>
    <w:r>
      <w:rPr>
        <w:rStyle w:val="PageNumber"/>
      </w:rPr>
      <w:fldChar w:fldCharType="end"/>
    </w:r>
  </w:p>
  <w:p w14:paraId="49C764E8" w14:textId="77777777" w:rsidR="00714DCA" w:rsidRDefault="00714D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9" w14:textId="79E15AEC" w:rsidR="00714DCA" w:rsidRPr="00180419" w:rsidRDefault="004A39E6">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00714DCA"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0A64DA">
      <w:rPr>
        <w:rStyle w:val="PageNumber"/>
        <w:rFonts w:ascii="Arial" w:hAnsi="Arial" w:cs="Arial"/>
        <w:noProof/>
        <w:sz w:val="22"/>
        <w:szCs w:val="22"/>
      </w:rPr>
      <w:t>2</w:t>
    </w:r>
    <w:r w:rsidRPr="00180419">
      <w:rPr>
        <w:rStyle w:val="PageNumber"/>
        <w:rFonts w:ascii="Arial" w:hAnsi="Arial" w:cs="Arial"/>
        <w:sz w:val="22"/>
        <w:szCs w:val="22"/>
      </w:rPr>
      <w:fldChar w:fldCharType="end"/>
    </w:r>
  </w:p>
  <w:p w14:paraId="49C764EA" w14:textId="5F72E066" w:rsidR="00714DCA" w:rsidRPr="00180419" w:rsidRDefault="00714DC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B" w14:textId="622E6DB5" w:rsidR="00714DCA" w:rsidRPr="00180419" w:rsidRDefault="004A39E6">
    <w:pPr>
      <w:pStyle w:val="Footer"/>
      <w:framePr w:wrap="around" w:vAnchor="text" w:hAnchor="margin" w:xAlign="right" w:y="1"/>
      <w:rPr>
        <w:rStyle w:val="PageNumber"/>
        <w:rFonts w:ascii="Arial" w:hAnsi="Arial" w:cs="Arial"/>
        <w:color w:val="1F497D"/>
        <w:sz w:val="22"/>
        <w:szCs w:val="22"/>
      </w:rPr>
    </w:pPr>
    <w:r w:rsidRPr="00180419">
      <w:rPr>
        <w:rStyle w:val="PageNumber"/>
        <w:rFonts w:ascii="Arial" w:hAnsi="Arial" w:cs="Arial"/>
        <w:color w:val="1F497D"/>
        <w:sz w:val="22"/>
        <w:szCs w:val="22"/>
      </w:rPr>
      <w:fldChar w:fldCharType="begin"/>
    </w:r>
    <w:r w:rsidR="00714DCA" w:rsidRPr="00180419">
      <w:rPr>
        <w:rStyle w:val="PageNumber"/>
        <w:rFonts w:ascii="Arial" w:hAnsi="Arial" w:cs="Arial"/>
        <w:color w:val="1F497D"/>
        <w:sz w:val="22"/>
        <w:szCs w:val="22"/>
      </w:rPr>
      <w:instrText xml:space="preserve">PAGE  </w:instrText>
    </w:r>
    <w:r w:rsidRPr="00180419">
      <w:rPr>
        <w:rStyle w:val="PageNumber"/>
        <w:rFonts w:ascii="Arial" w:hAnsi="Arial" w:cs="Arial"/>
        <w:color w:val="1F497D"/>
        <w:sz w:val="22"/>
        <w:szCs w:val="22"/>
      </w:rPr>
      <w:fldChar w:fldCharType="separate"/>
    </w:r>
    <w:r w:rsidR="000A64DA">
      <w:rPr>
        <w:rStyle w:val="PageNumber"/>
        <w:rFonts w:ascii="Arial" w:hAnsi="Arial" w:cs="Arial"/>
        <w:noProof/>
        <w:color w:val="1F497D"/>
        <w:sz w:val="22"/>
        <w:szCs w:val="22"/>
      </w:rPr>
      <w:t>1</w:t>
    </w:r>
    <w:r w:rsidRPr="00180419">
      <w:rPr>
        <w:rStyle w:val="PageNumber"/>
        <w:rFonts w:ascii="Arial" w:hAnsi="Arial" w:cs="Arial"/>
        <w:color w:val="1F497D"/>
        <w:sz w:val="22"/>
        <w:szCs w:val="22"/>
      </w:rPr>
      <w:fldChar w:fldCharType="end"/>
    </w:r>
  </w:p>
  <w:p w14:paraId="49C764EC" w14:textId="03D6B88E" w:rsidR="00714DCA" w:rsidRPr="00180419" w:rsidRDefault="00714DC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F" w14:textId="08FC22F1" w:rsidR="00714DCA" w:rsidRDefault="004A39E6">
    <w:pPr>
      <w:pStyle w:val="Footer"/>
      <w:framePr w:wrap="around" w:vAnchor="text" w:hAnchor="margin" w:xAlign="right" w:y="1"/>
      <w:rPr>
        <w:rStyle w:val="PageNumber"/>
      </w:rPr>
    </w:pPr>
    <w:r>
      <w:rPr>
        <w:rStyle w:val="PageNumber"/>
      </w:rPr>
      <w:fldChar w:fldCharType="begin"/>
    </w:r>
    <w:r w:rsidR="00714DCA">
      <w:rPr>
        <w:rStyle w:val="PageNumber"/>
      </w:rPr>
      <w:instrText xml:space="preserve">PAGE  </w:instrText>
    </w:r>
    <w:r>
      <w:rPr>
        <w:rStyle w:val="PageNumber"/>
      </w:rPr>
      <w:fldChar w:fldCharType="separate"/>
    </w:r>
    <w:r w:rsidR="00D35FB2">
      <w:rPr>
        <w:rStyle w:val="PageNumber"/>
        <w:noProof/>
      </w:rPr>
      <w:t>4</w:t>
    </w:r>
    <w:r>
      <w:rPr>
        <w:rStyle w:val="PageNumber"/>
      </w:rPr>
      <w:fldChar w:fldCharType="end"/>
    </w:r>
  </w:p>
  <w:p w14:paraId="49C764F0" w14:textId="77777777" w:rsidR="00714DCA" w:rsidRDefault="00714DCA">
    <w:pPr>
      <w:pStyle w:val="Footer"/>
      <w:ind w:right="360"/>
    </w:pPr>
  </w:p>
  <w:p w14:paraId="610A00F5" w14:textId="77777777" w:rsidR="002B46B8" w:rsidRDefault="002B46B8"/>
  <w:p w14:paraId="45E617FF" w14:textId="77777777" w:rsidR="002B46B8" w:rsidRDefault="002B46B8"/>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F1" w14:textId="10751CD0" w:rsidR="00714DCA" w:rsidRPr="00CA5D45" w:rsidRDefault="004A39E6">
    <w:pPr>
      <w:pStyle w:val="Footer"/>
      <w:framePr w:wrap="around" w:vAnchor="text" w:hAnchor="margin" w:xAlign="right" w:y="1"/>
      <w:rPr>
        <w:rStyle w:val="PageNumber"/>
        <w:rFonts w:ascii="Arial" w:hAnsi="Arial" w:cs="Arial"/>
        <w:color w:val="1F497D"/>
        <w:szCs w:val="24"/>
      </w:rPr>
    </w:pPr>
    <w:r w:rsidRPr="00CA5D45">
      <w:rPr>
        <w:rStyle w:val="PageNumber"/>
        <w:rFonts w:ascii="Arial" w:hAnsi="Arial" w:cs="Arial"/>
        <w:color w:val="1F497D"/>
        <w:szCs w:val="24"/>
      </w:rPr>
      <w:fldChar w:fldCharType="begin"/>
    </w:r>
    <w:r w:rsidR="00714DCA" w:rsidRPr="00CA5D45">
      <w:rPr>
        <w:rStyle w:val="PageNumber"/>
        <w:rFonts w:ascii="Arial" w:hAnsi="Arial" w:cs="Arial"/>
        <w:color w:val="1F497D"/>
        <w:szCs w:val="24"/>
      </w:rPr>
      <w:instrText xml:space="preserve">PAGE  </w:instrText>
    </w:r>
    <w:r w:rsidRPr="00CA5D45">
      <w:rPr>
        <w:rStyle w:val="PageNumber"/>
        <w:rFonts w:ascii="Arial" w:hAnsi="Arial" w:cs="Arial"/>
        <w:color w:val="1F497D"/>
        <w:szCs w:val="24"/>
      </w:rPr>
      <w:fldChar w:fldCharType="separate"/>
    </w:r>
    <w:r w:rsidR="000A64DA" w:rsidRPr="00CA5D45">
      <w:rPr>
        <w:rStyle w:val="PageNumber"/>
        <w:rFonts w:ascii="Arial" w:hAnsi="Arial" w:cs="Arial"/>
        <w:noProof/>
        <w:color w:val="1F497D"/>
        <w:szCs w:val="24"/>
      </w:rPr>
      <w:t>5</w:t>
    </w:r>
    <w:r w:rsidRPr="00CA5D45">
      <w:rPr>
        <w:rStyle w:val="PageNumber"/>
        <w:rFonts w:ascii="Arial" w:hAnsi="Arial" w:cs="Arial"/>
        <w:color w:val="1F497D"/>
        <w:szCs w:val="24"/>
      </w:rPr>
      <w:fldChar w:fldCharType="end"/>
    </w:r>
  </w:p>
  <w:p w14:paraId="49C764F2" w14:textId="02B4B4FA" w:rsidR="00714DCA" w:rsidRPr="00180419" w:rsidRDefault="00714DC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p w14:paraId="2F27CD6E" w14:textId="77777777" w:rsidR="002B46B8" w:rsidRDefault="002B46B8"/>
  <w:p w14:paraId="33125ADE" w14:textId="77777777" w:rsidR="002B46B8" w:rsidRDefault="002B46B8"/>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F3" w14:textId="2ACACCFC" w:rsidR="00714DCA" w:rsidRPr="00180419" w:rsidRDefault="004A39E6">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00714DCA"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0A64DA">
      <w:rPr>
        <w:rStyle w:val="PageNumber"/>
        <w:rFonts w:ascii="Arial" w:hAnsi="Arial" w:cs="Arial"/>
        <w:noProof/>
        <w:sz w:val="22"/>
        <w:szCs w:val="22"/>
      </w:rPr>
      <w:t>3</w:t>
    </w:r>
    <w:r w:rsidRPr="00180419">
      <w:rPr>
        <w:rStyle w:val="PageNumber"/>
        <w:rFonts w:ascii="Arial" w:hAnsi="Arial" w:cs="Arial"/>
        <w:sz w:val="22"/>
        <w:szCs w:val="22"/>
      </w:rPr>
      <w:fldChar w:fldCharType="end"/>
    </w:r>
  </w:p>
  <w:p w14:paraId="49C764F4" w14:textId="55178777" w:rsidR="00714DCA" w:rsidRPr="00180419" w:rsidRDefault="00714DCA">
    <w:pPr>
      <w:pStyle w:val="Footer"/>
      <w:ind w:right="360"/>
      <w:rPr>
        <w:rFonts w:ascii="Arial" w:hAnsi="Arial" w:cs="Arial"/>
        <w:sz w:val="22"/>
        <w:szCs w:val="22"/>
      </w:rPr>
    </w:pPr>
    <w:r w:rsidRPr="00180419">
      <w:rPr>
        <w:rFonts w:ascii="Arial" w:hAnsi="Arial" w:cs="Arial"/>
        <w:sz w:val="22"/>
        <w:szCs w:val="22"/>
      </w:rPr>
      <w:tab/>
    </w:r>
  </w:p>
  <w:p w14:paraId="78D16128" w14:textId="77777777" w:rsidR="002B46B8" w:rsidRDefault="002B46B8"/>
  <w:p w14:paraId="38C1EB05" w14:textId="77777777" w:rsidR="002B46B8" w:rsidRDefault="002B46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4495E" w14:textId="77777777" w:rsidR="00DB597A" w:rsidRDefault="00DB597A" w:rsidP="00D05D60">
      <w:pPr>
        <w:pStyle w:val="TOC3"/>
      </w:pPr>
      <w:r>
        <w:separator/>
      </w:r>
    </w:p>
  </w:footnote>
  <w:footnote w:type="continuationSeparator" w:id="0">
    <w:p w14:paraId="36E2A079" w14:textId="77777777" w:rsidR="00DB597A" w:rsidRDefault="00DB597A" w:rsidP="00D05D60">
      <w:pPr>
        <w:pStyle w:val="TOC3"/>
      </w:pPr>
      <w:r>
        <w:continuationSeparator/>
      </w:r>
    </w:p>
  </w:footnote>
  <w:footnote w:type="continuationNotice" w:id="1">
    <w:p w14:paraId="54400F7E" w14:textId="77777777" w:rsidR="00DB597A" w:rsidRDefault="00DB59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85DEF" w14:textId="77777777" w:rsidR="005760AB" w:rsidRDefault="005760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976" w:type="pct"/>
      <w:jc w:val="right"/>
      <w:shd w:val="clear" w:color="auto" w:fill="C0504D"/>
      <w:tblCellMar>
        <w:top w:w="115" w:type="dxa"/>
        <w:left w:w="115" w:type="dxa"/>
        <w:bottom w:w="115" w:type="dxa"/>
        <w:right w:w="115" w:type="dxa"/>
      </w:tblCellMar>
      <w:tblLook w:val="04A0" w:firstRow="1" w:lastRow="0" w:firstColumn="1" w:lastColumn="0" w:noHBand="0" w:noVBand="1"/>
    </w:tblPr>
    <w:tblGrid>
      <w:gridCol w:w="480"/>
      <w:gridCol w:w="3382"/>
    </w:tblGrid>
    <w:tr w:rsidR="005F07F4" w14:paraId="21464581" w14:textId="77777777" w:rsidTr="000E2B1E">
      <w:trPr>
        <w:trHeight w:val="170"/>
        <w:jc w:val="right"/>
      </w:trPr>
      <w:tc>
        <w:tcPr>
          <w:tcW w:w="0" w:type="auto"/>
          <w:shd w:val="clear" w:color="auto" w:fill="FFFFFF"/>
          <w:vAlign w:val="center"/>
        </w:tcPr>
        <w:p w14:paraId="6C08F7B4" w14:textId="77777777" w:rsidR="0017296A" w:rsidRPr="0017296A" w:rsidRDefault="0017296A">
          <w:pPr>
            <w:pStyle w:val="Header"/>
            <w:rPr>
              <w:caps/>
              <w:color w:val="FFFFFF"/>
            </w:rPr>
          </w:pPr>
        </w:p>
      </w:tc>
      <w:tc>
        <w:tcPr>
          <w:tcW w:w="4379" w:type="pct"/>
          <w:shd w:val="clear" w:color="auto" w:fill="FFFFFF"/>
          <w:vAlign w:val="center"/>
        </w:tcPr>
        <w:p w14:paraId="2F13AFA6" w14:textId="641D1110" w:rsidR="008E4E99" w:rsidRPr="000E2B1E" w:rsidRDefault="008E4E99">
          <w:pPr>
            <w:pStyle w:val="Header"/>
            <w:jc w:val="right"/>
            <w:rPr>
              <w:rFonts w:ascii="Acumin Pro" w:hAnsi="Acumin Pro"/>
              <w:caps/>
              <w:color w:val="1F497D"/>
            </w:rPr>
          </w:pPr>
        </w:p>
      </w:tc>
    </w:tr>
  </w:tbl>
  <w:p w14:paraId="5BFBE18B" w14:textId="009DAC58" w:rsidR="008E4E99" w:rsidRPr="00046B3A" w:rsidRDefault="008E4E99" w:rsidP="008E4E99">
    <w:pPr>
      <w:pStyle w:val="Header"/>
      <w:jc w:val="right"/>
      <w:rPr>
        <w:rFonts w:ascii="Arial" w:hAnsi="Arial" w:cs="Arial"/>
        <w:color w:val="1F497D"/>
      </w:rPr>
    </w:pPr>
    <w:r w:rsidRPr="00046B3A">
      <w:rPr>
        <w:rFonts w:ascii="Arial" w:hAnsi="Arial" w:cs="Arial"/>
        <w:color w:val="1F497D"/>
      </w:rPr>
      <w:t>Special Council Meeting</w:t>
    </w:r>
    <w:r w:rsidR="00475744">
      <w:rPr>
        <w:rFonts w:ascii="Arial" w:hAnsi="Arial" w:cs="Arial"/>
        <w:color w:val="1F497D"/>
      </w:rPr>
      <w:t xml:space="preserve"> </w:t>
    </w:r>
    <w:r w:rsidR="00067E6C">
      <w:rPr>
        <w:rFonts w:ascii="Arial" w:hAnsi="Arial" w:cs="Arial"/>
        <w:color w:val="1F497D"/>
      </w:rPr>
      <w:t>Minutes</w:t>
    </w:r>
    <w:r w:rsidRPr="00046B3A">
      <w:rPr>
        <w:rFonts w:ascii="Arial" w:hAnsi="Arial" w:cs="Arial"/>
        <w:color w:val="1F497D"/>
      </w:rPr>
      <w:t xml:space="preserve"> </w:t>
    </w:r>
  </w:p>
  <w:p w14:paraId="66D80042" w14:textId="17DF4855" w:rsidR="008E4E99" w:rsidRPr="00046B3A" w:rsidRDefault="00EE2F70" w:rsidP="008E4E99">
    <w:pPr>
      <w:pStyle w:val="Header"/>
      <w:jc w:val="right"/>
      <w:rPr>
        <w:rFonts w:ascii="Arial" w:hAnsi="Arial" w:cs="Arial"/>
        <w:color w:val="1F497D"/>
      </w:rPr>
    </w:pPr>
    <w:r>
      <w:rPr>
        <w:rFonts w:ascii="Arial" w:hAnsi="Arial" w:cs="Arial"/>
        <w:color w:val="1F497D"/>
      </w:rPr>
      <w:t>27</w:t>
    </w:r>
    <w:r w:rsidR="00D66203">
      <w:rPr>
        <w:rFonts w:ascii="Arial" w:hAnsi="Arial" w:cs="Arial"/>
        <w:color w:val="1F497D"/>
      </w:rPr>
      <w:t xml:space="preserve"> June</w:t>
    </w:r>
    <w:r w:rsidR="00475744">
      <w:rPr>
        <w:rFonts w:ascii="Arial" w:hAnsi="Arial" w:cs="Arial"/>
        <w:color w:val="1F497D"/>
      </w:rPr>
      <w:t xml:space="preserve"> 2022</w:t>
    </w:r>
  </w:p>
  <w:p w14:paraId="690885C8" w14:textId="4AF45FB0" w:rsidR="008E4E99" w:rsidRPr="008E4E99" w:rsidRDefault="0086329A" w:rsidP="008E4E99">
    <w:pPr>
      <w:pStyle w:val="Header"/>
      <w:tabs>
        <w:tab w:val="clear" w:pos="8306"/>
      </w:tabs>
      <w:ind w:left="-1418"/>
      <w:jc w:val="right"/>
      <w:rPr>
        <w:rFonts w:ascii="Acumin Pro" w:hAnsi="Acumin Pro"/>
        <w:color w:val="1F497D"/>
      </w:rPr>
    </w:pPr>
    <w:r>
      <w:rPr>
        <w:rFonts w:ascii="Acumin Pro" w:hAnsi="Acumin Pro"/>
        <w:color w:val="548DD4"/>
      </w:rPr>
      <w:pict w14:anchorId="2EB4036E">
        <v:rect id="_x0000_i1025" style="width:546.2pt;height:3.2pt" o:hrpct="988" o:hralign="center" o:hrstd="t" o:hrnoshade="t" o:hr="t" fillcolor="#1f497d" stroked="f"/>
      </w:pict>
    </w:r>
  </w:p>
  <w:p w14:paraId="6A60DCB3" w14:textId="493AB39A" w:rsidR="00A642EE" w:rsidRPr="000E2B1E" w:rsidRDefault="00A642EE" w:rsidP="008E4E99">
    <w:pPr>
      <w:pStyle w:val="Header"/>
      <w:jc w:val="right"/>
      <w:rPr>
        <w:rFonts w:ascii="Acumin Pro" w:hAnsi="Acumin Pro"/>
        <w:color w:val="1F497D"/>
        <w:sz w:val="20"/>
        <w:szCs w:val="16"/>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9FFB9" w14:textId="504F9FC6" w:rsidR="003573CF" w:rsidRDefault="0086329A">
    <w:pPr>
      <w:pStyle w:val="Header"/>
    </w:pPr>
    <w:r>
      <w:rPr>
        <w:noProof/>
      </w:rPr>
      <w:pict w14:anchorId="7DF237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5" type="#_x0000_t75" style="position:absolute;margin-left:0;margin-top:-34.7pt;width:616.05pt;height:80.4pt;z-index:-251658752;visibility:visible;mso-position-horizontal-relative:page" wrapcoords="-26 0 -26 21398 21600 21398 21600 0 -26 0">
          <v:imagedata r:id="rId1" o:title=""/>
          <w10:wrap type="tight" anchorx="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976" w:type="pct"/>
      <w:jc w:val="right"/>
      <w:shd w:val="clear" w:color="auto" w:fill="C0504D"/>
      <w:tblCellMar>
        <w:top w:w="115" w:type="dxa"/>
        <w:left w:w="115" w:type="dxa"/>
        <w:bottom w:w="115" w:type="dxa"/>
        <w:right w:w="115" w:type="dxa"/>
      </w:tblCellMar>
      <w:tblLook w:val="04A0" w:firstRow="1" w:lastRow="0" w:firstColumn="1" w:lastColumn="0" w:noHBand="0" w:noVBand="1"/>
    </w:tblPr>
    <w:tblGrid>
      <w:gridCol w:w="480"/>
      <w:gridCol w:w="3382"/>
    </w:tblGrid>
    <w:tr w:rsidR="00EA432A" w14:paraId="2A684974" w14:textId="77777777" w:rsidTr="000E2B1E">
      <w:trPr>
        <w:trHeight w:val="170"/>
        <w:jc w:val="right"/>
      </w:trPr>
      <w:tc>
        <w:tcPr>
          <w:tcW w:w="0" w:type="auto"/>
          <w:shd w:val="clear" w:color="auto" w:fill="FFFFFF"/>
          <w:vAlign w:val="center"/>
        </w:tcPr>
        <w:p w14:paraId="66423EEF" w14:textId="77777777" w:rsidR="00EA432A" w:rsidRPr="0017296A" w:rsidRDefault="00EA432A">
          <w:pPr>
            <w:pStyle w:val="Header"/>
            <w:rPr>
              <w:caps/>
              <w:color w:val="FFFFFF"/>
            </w:rPr>
          </w:pPr>
        </w:p>
      </w:tc>
      <w:tc>
        <w:tcPr>
          <w:tcW w:w="4379" w:type="pct"/>
          <w:shd w:val="clear" w:color="auto" w:fill="FFFFFF"/>
          <w:vAlign w:val="center"/>
        </w:tcPr>
        <w:p w14:paraId="16753B15" w14:textId="77777777" w:rsidR="00EA432A" w:rsidRPr="000E2B1E" w:rsidRDefault="00EA432A">
          <w:pPr>
            <w:pStyle w:val="Header"/>
            <w:jc w:val="right"/>
            <w:rPr>
              <w:rFonts w:ascii="Acumin Pro" w:hAnsi="Acumin Pro"/>
              <w:caps/>
              <w:color w:val="1F497D"/>
            </w:rPr>
          </w:pPr>
        </w:p>
      </w:tc>
    </w:tr>
  </w:tbl>
  <w:p w14:paraId="7DD6C326" w14:textId="7AB1B30A" w:rsidR="00EA432A" w:rsidRPr="00046B3A" w:rsidRDefault="00EA432A" w:rsidP="008E4E99">
    <w:pPr>
      <w:pStyle w:val="Header"/>
      <w:jc w:val="right"/>
      <w:rPr>
        <w:rFonts w:ascii="Arial" w:hAnsi="Arial" w:cs="Arial"/>
        <w:color w:val="1F497D"/>
      </w:rPr>
    </w:pPr>
    <w:r w:rsidRPr="00046B3A">
      <w:rPr>
        <w:rFonts w:ascii="Arial" w:hAnsi="Arial" w:cs="Arial"/>
        <w:color w:val="1F497D"/>
      </w:rPr>
      <w:t>Special Council Meeting</w:t>
    </w:r>
    <w:r w:rsidR="003F0ADD">
      <w:rPr>
        <w:rFonts w:ascii="Arial" w:hAnsi="Arial" w:cs="Arial"/>
        <w:color w:val="1F497D"/>
      </w:rPr>
      <w:t xml:space="preserve"> </w:t>
    </w:r>
    <w:r w:rsidR="00650D36">
      <w:rPr>
        <w:rFonts w:ascii="Arial" w:hAnsi="Arial" w:cs="Arial"/>
        <w:color w:val="1F497D"/>
      </w:rPr>
      <w:t>Minutes</w:t>
    </w:r>
    <w:r w:rsidRPr="00046B3A">
      <w:rPr>
        <w:rFonts w:ascii="Arial" w:hAnsi="Arial" w:cs="Arial"/>
        <w:color w:val="1F497D"/>
      </w:rPr>
      <w:t xml:space="preserve"> </w:t>
    </w:r>
  </w:p>
  <w:p w14:paraId="33098B1B" w14:textId="1C39C9EB" w:rsidR="00EA432A" w:rsidRPr="00046B3A" w:rsidRDefault="00174380" w:rsidP="008E4E99">
    <w:pPr>
      <w:pStyle w:val="Header"/>
      <w:jc w:val="right"/>
      <w:rPr>
        <w:rFonts w:ascii="Arial" w:hAnsi="Arial" w:cs="Arial"/>
        <w:color w:val="1F497D"/>
      </w:rPr>
    </w:pPr>
    <w:r>
      <w:rPr>
        <w:rFonts w:ascii="Arial" w:hAnsi="Arial" w:cs="Arial"/>
        <w:color w:val="1F497D"/>
      </w:rPr>
      <w:t>27</w:t>
    </w:r>
    <w:r w:rsidR="00D66203">
      <w:rPr>
        <w:rFonts w:ascii="Arial" w:hAnsi="Arial" w:cs="Arial"/>
        <w:color w:val="1F497D"/>
      </w:rPr>
      <w:t xml:space="preserve"> June </w:t>
    </w:r>
    <w:r w:rsidR="002A4EDC">
      <w:rPr>
        <w:rFonts w:ascii="Arial" w:hAnsi="Arial" w:cs="Arial"/>
        <w:color w:val="1F497D"/>
      </w:rPr>
      <w:t>2022</w:t>
    </w:r>
  </w:p>
  <w:p w14:paraId="2E680A62" w14:textId="71EAB2B6" w:rsidR="002B46B8" w:rsidRPr="008439BC" w:rsidRDefault="0086329A" w:rsidP="008439BC">
    <w:pPr>
      <w:pStyle w:val="Header"/>
      <w:tabs>
        <w:tab w:val="clear" w:pos="8306"/>
      </w:tabs>
      <w:ind w:left="-1418"/>
      <w:jc w:val="right"/>
      <w:rPr>
        <w:rFonts w:ascii="Acumin Pro" w:hAnsi="Acumin Pro"/>
        <w:color w:val="1F497D"/>
      </w:rPr>
    </w:pPr>
    <w:r>
      <w:rPr>
        <w:rFonts w:ascii="Acumin Pro" w:hAnsi="Acumin Pro"/>
        <w:color w:val="548DD4"/>
      </w:rPr>
      <w:pict w14:anchorId="4518DF7B">
        <v:rect id="_x0000_i1026" style="width:546.2pt;height:3.2pt" o:hrpct="988" o:hralign="center" o:hrstd="t" o:hrnoshade="t" o:hr="t" fillcolor="#1f497d" stroked="f"/>
      </w:pict>
    </w:r>
  </w:p>
  <w:p w14:paraId="40988CD9" w14:textId="77777777" w:rsidR="002B46B8" w:rsidRDefault="002B46B8"/>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5B3DB" w14:textId="77777777" w:rsidR="00C30DD8" w:rsidRPr="00CA5D45" w:rsidRDefault="00C30DD8" w:rsidP="008F51F1">
    <w:pPr>
      <w:pStyle w:val="Header"/>
      <w:tabs>
        <w:tab w:val="clear" w:pos="8306"/>
      </w:tabs>
      <w:jc w:val="right"/>
      <w:rPr>
        <w:rFonts w:ascii="Acumin Pro" w:hAnsi="Acumin Pro"/>
        <w:color w:val="1F497D"/>
      </w:rPr>
    </w:pPr>
  </w:p>
  <w:p w14:paraId="498C7F84" w14:textId="4201983D" w:rsidR="00D35FB2" w:rsidRPr="00CA5D45" w:rsidRDefault="00D35FB2" w:rsidP="008F51F1">
    <w:pPr>
      <w:pStyle w:val="Header"/>
      <w:tabs>
        <w:tab w:val="clear" w:pos="8306"/>
      </w:tabs>
      <w:jc w:val="right"/>
      <w:rPr>
        <w:rFonts w:ascii="Arial" w:hAnsi="Arial" w:cs="Arial"/>
        <w:color w:val="1F497D"/>
      </w:rPr>
    </w:pPr>
    <w:r w:rsidRPr="00CA5D45">
      <w:rPr>
        <w:rFonts w:ascii="Arial" w:hAnsi="Arial" w:cs="Arial"/>
        <w:color w:val="1F497D"/>
      </w:rPr>
      <w:t xml:space="preserve">Special Council Meeting </w:t>
    </w:r>
    <w:r w:rsidR="00067E6C">
      <w:rPr>
        <w:rFonts w:ascii="Arial" w:hAnsi="Arial" w:cs="Arial"/>
        <w:color w:val="1F497D"/>
      </w:rPr>
      <w:t>Minutes</w:t>
    </w:r>
  </w:p>
  <w:p w14:paraId="0B7BAEC0" w14:textId="5E8A682B" w:rsidR="006F7EBD" w:rsidRPr="00CA5D45" w:rsidRDefault="00EE2F70" w:rsidP="008F51F1">
    <w:pPr>
      <w:pStyle w:val="Header"/>
      <w:tabs>
        <w:tab w:val="clear" w:pos="8306"/>
      </w:tabs>
      <w:jc w:val="right"/>
      <w:rPr>
        <w:rFonts w:ascii="Arial" w:hAnsi="Arial" w:cs="Arial"/>
        <w:color w:val="1F497D"/>
      </w:rPr>
    </w:pPr>
    <w:r>
      <w:rPr>
        <w:rFonts w:ascii="Arial" w:hAnsi="Arial" w:cs="Arial"/>
        <w:color w:val="1F497D"/>
      </w:rPr>
      <w:t>27</w:t>
    </w:r>
    <w:r w:rsidR="00D66203">
      <w:rPr>
        <w:rFonts w:ascii="Arial" w:hAnsi="Arial" w:cs="Arial"/>
        <w:color w:val="1F497D"/>
      </w:rPr>
      <w:t xml:space="preserve"> June</w:t>
    </w:r>
    <w:r w:rsidR="00475744">
      <w:rPr>
        <w:rFonts w:ascii="Arial" w:hAnsi="Arial" w:cs="Arial"/>
        <w:color w:val="1F497D"/>
      </w:rPr>
      <w:t xml:space="preserve"> 2022</w:t>
    </w:r>
  </w:p>
  <w:p w14:paraId="0212655B" w14:textId="374E73D3" w:rsidR="002B46B8" w:rsidRPr="00565A79" w:rsidRDefault="0086329A" w:rsidP="00565A79">
    <w:pPr>
      <w:pStyle w:val="Header"/>
      <w:tabs>
        <w:tab w:val="clear" w:pos="8306"/>
      </w:tabs>
      <w:ind w:left="-1418" w:right="-1326"/>
      <w:jc w:val="right"/>
      <w:rPr>
        <w:rFonts w:ascii="Acumin Pro" w:hAnsi="Acumin Pro"/>
        <w:color w:val="548DD4"/>
      </w:rPr>
    </w:pPr>
    <w:r>
      <w:rPr>
        <w:rFonts w:ascii="Acumin Pro" w:hAnsi="Acumin Pro"/>
        <w:color w:val="548DD4"/>
      </w:rPr>
      <w:pict w14:anchorId="45C256B5">
        <v:rect id="_x0000_i1027" style="width:546.2pt;height:3.2pt" o:hrpct="988" o:hralign="center" o:hrstd="t" o:hrnoshade="t" o:hr="t" fillcolor="#1f497d" stroked="f"/>
      </w:pict>
    </w:r>
  </w:p>
  <w:p w14:paraId="3EFDA68B" w14:textId="77777777" w:rsidR="002B46B8" w:rsidRDefault="002B46B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45EB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DFE744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A46CDE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D9ED9B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7FC388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5818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683DE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62D90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B6EA54"/>
    <w:lvl w:ilvl="0">
      <w:start w:val="1"/>
      <w:numFmt w:val="decimal"/>
      <w:pStyle w:val="ListNumber"/>
      <w:lvlText w:val="%1."/>
      <w:lvlJc w:val="left"/>
      <w:pPr>
        <w:tabs>
          <w:tab w:val="num" w:pos="360"/>
        </w:tabs>
        <w:ind w:left="360" w:hanging="360"/>
      </w:pPr>
    </w:lvl>
  </w:abstractNum>
  <w:abstractNum w:abstractNumId="9" w15:restartNumberingAfterBreak="0">
    <w:nsid w:val="055F2FEE"/>
    <w:multiLevelType w:val="hybridMultilevel"/>
    <w:tmpl w:val="52A28AD4"/>
    <w:lvl w:ilvl="0" w:tplc="0C090019">
      <w:start w:val="1"/>
      <w:numFmt w:val="lowerLetter"/>
      <w:lvlText w:val="%1."/>
      <w:lvlJc w:val="left"/>
      <w:pPr>
        <w:ind w:left="1110" w:hanging="39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07475DC6"/>
    <w:multiLevelType w:val="hybridMultilevel"/>
    <w:tmpl w:val="8A5ED3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A016CA0"/>
    <w:multiLevelType w:val="hybridMultilevel"/>
    <w:tmpl w:val="E40888D4"/>
    <w:lvl w:ilvl="0" w:tplc="0C090001">
      <w:start w:val="1"/>
      <w:numFmt w:val="bullet"/>
      <w:lvlText w:val=""/>
      <w:lvlJc w:val="left"/>
      <w:pPr>
        <w:ind w:left="796" w:hanging="360"/>
      </w:pPr>
      <w:rPr>
        <w:rFonts w:ascii="Symbol" w:hAnsi="Symbol" w:hint="default"/>
      </w:rPr>
    </w:lvl>
    <w:lvl w:ilvl="1" w:tplc="0C090003" w:tentative="1">
      <w:start w:val="1"/>
      <w:numFmt w:val="bullet"/>
      <w:lvlText w:val="o"/>
      <w:lvlJc w:val="left"/>
      <w:pPr>
        <w:ind w:left="1516" w:hanging="360"/>
      </w:pPr>
      <w:rPr>
        <w:rFonts w:ascii="Courier New" w:hAnsi="Courier New" w:cs="Courier New" w:hint="default"/>
      </w:rPr>
    </w:lvl>
    <w:lvl w:ilvl="2" w:tplc="0C090005" w:tentative="1">
      <w:start w:val="1"/>
      <w:numFmt w:val="bullet"/>
      <w:lvlText w:val=""/>
      <w:lvlJc w:val="left"/>
      <w:pPr>
        <w:ind w:left="2236" w:hanging="360"/>
      </w:pPr>
      <w:rPr>
        <w:rFonts w:ascii="Wingdings" w:hAnsi="Wingdings" w:hint="default"/>
      </w:rPr>
    </w:lvl>
    <w:lvl w:ilvl="3" w:tplc="0C090001" w:tentative="1">
      <w:start w:val="1"/>
      <w:numFmt w:val="bullet"/>
      <w:lvlText w:val=""/>
      <w:lvlJc w:val="left"/>
      <w:pPr>
        <w:ind w:left="2956" w:hanging="360"/>
      </w:pPr>
      <w:rPr>
        <w:rFonts w:ascii="Symbol" w:hAnsi="Symbol" w:hint="default"/>
      </w:rPr>
    </w:lvl>
    <w:lvl w:ilvl="4" w:tplc="0C090003" w:tentative="1">
      <w:start w:val="1"/>
      <w:numFmt w:val="bullet"/>
      <w:lvlText w:val="o"/>
      <w:lvlJc w:val="left"/>
      <w:pPr>
        <w:ind w:left="3676" w:hanging="360"/>
      </w:pPr>
      <w:rPr>
        <w:rFonts w:ascii="Courier New" w:hAnsi="Courier New" w:cs="Courier New" w:hint="default"/>
      </w:rPr>
    </w:lvl>
    <w:lvl w:ilvl="5" w:tplc="0C090005" w:tentative="1">
      <w:start w:val="1"/>
      <w:numFmt w:val="bullet"/>
      <w:lvlText w:val=""/>
      <w:lvlJc w:val="left"/>
      <w:pPr>
        <w:ind w:left="4396" w:hanging="360"/>
      </w:pPr>
      <w:rPr>
        <w:rFonts w:ascii="Wingdings" w:hAnsi="Wingdings" w:hint="default"/>
      </w:rPr>
    </w:lvl>
    <w:lvl w:ilvl="6" w:tplc="0C090001" w:tentative="1">
      <w:start w:val="1"/>
      <w:numFmt w:val="bullet"/>
      <w:lvlText w:val=""/>
      <w:lvlJc w:val="left"/>
      <w:pPr>
        <w:ind w:left="5116" w:hanging="360"/>
      </w:pPr>
      <w:rPr>
        <w:rFonts w:ascii="Symbol" w:hAnsi="Symbol" w:hint="default"/>
      </w:rPr>
    </w:lvl>
    <w:lvl w:ilvl="7" w:tplc="0C090003" w:tentative="1">
      <w:start w:val="1"/>
      <w:numFmt w:val="bullet"/>
      <w:lvlText w:val="o"/>
      <w:lvlJc w:val="left"/>
      <w:pPr>
        <w:ind w:left="5836" w:hanging="360"/>
      </w:pPr>
      <w:rPr>
        <w:rFonts w:ascii="Courier New" w:hAnsi="Courier New" w:cs="Courier New" w:hint="default"/>
      </w:rPr>
    </w:lvl>
    <w:lvl w:ilvl="8" w:tplc="0C090005" w:tentative="1">
      <w:start w:val="1"/>
      <w:numFmt w:val="bullet"/>
      <w:lvlText w:val=""/>
      <w:lvlJc w:val="left"/>
      <w:pPr>
        <w:ind w:left="6556" w:hanging="360"/>
      </w:pPr>
      <w:rPr>
        <w:rFonts w:ascii="Wingdings" w:hAnsi="Wingdings" w:hint="default"/>
      </w:rPr>
    </w:lvl>
  </w:abstractNum>
  <w:abstractNum w:abstractNumId="12" w15:restartNumberingAfterBreak="0">
    <w:nsid w:val="0C32165E"/>
    <w:multiLevelType w:val="hybridMultilevel"/>
    <w:tmpl w:val="8B9C54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107F7868"/>
    <w:multiLevelType w:val="hybridMultilevel"/>
    <w:tmpl w:val="D402F92E"/>
    <w:lvl w:ilvl="0" w:tplc="0C09000F">
      <w:start w:val="1"/>
      <w:numFmt w:val="decimal"/>
      <w:lvlText w:val="%1."/>
      <w:lvlJc w:val="left"/>
      <w:pPr>
        <w:ind w:left="720" w:hanging="360"/>
      </w:pPr>
      <w:rPr>
        <w:rFonts w:hint="default"/>
      </w:rPr>
    </w:lvl>
    <w:lvl w:ilvl="1" w:tplc="1514F0F2">
      <w:numFmt w:val="bullet"/>
      <w:lvlText w:val="·"/>
      <w:lvlJc w:val="left"/>
      <w:pPr>
        <w:ind w:left="1695" w:hanging="615"/>
      </w:pPr>
      <w:rPr>
        <w:rFonts w:ascii="Arial" w:eastAsia="Times New Roman" w:hAnsi="Arial" w:cs="Aria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1BF0E79"/>
    <w:multiLevelType w:val="hybridMultilevel"/>
    <w:tmpl w:val="BF083008"/>
    <w:lvl w:ilvl="0" w:tplc="BEF65B98">
      <w:start w:val="1"/>
      <w:numFmt w:val="decimal"/>
      <w:lvlText w:val="%1."/>
      <w:lvlJc w:val="left"/>
      <w:pPr>
        <w:ind w:left="150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7490452"/>
    <w:multiLevelType w:val="hybridMultilevel"/>
    <w:tmpl w:val="436CD6E2"/>
    <w:lvl w:ilvl="0" w:tplc="6B4480D0">
      <w:start w:val="1"/>
      <w:numFmt w:val="decimal"/>
      <w:lvlText w:val="%1."/>
      <w:lvlJc w:val="left"/>
      <w:pPr>
        <w:ind w:left="652" w:hanging="360"/>
      </w:pPr>
      <w:rPr>
        <w:rFonts w:hint="default"/>
      </w:rPr>
    </w:lvl>
    <w:lvl w:ilvl="1" w:tplc="0C090019" w:tentative="1">
      <w:start w:val="1"/>
      <w:numFmt w:val="lowerLetter"/>
      <w:lvlText w:val="%2."/>
      <w:lvlJc w:val="left"/>
      <w:pPr>
        <w:ind w:left="1372" w:hanging="360"/>
      </w:pPr>
    </w:lvl>
    <w:lvl w:ilvl="2" w:tplc="0C09001B" w:tentative="1">
      <w:start w:val="1"/>
      <w:numFmt w:val="lowerRoman"/>
      <w:lvlText w:val="%3."/>
      <w:lvlJc w:val="right"/>
      <w:pPr>
        <w:ind w:left="2092" w:hanging="180"/>
      </w:pPr>
    </w:lvl>
    <w:lvl w:ilvl="3" w:tplc="0C09000F" w:tentative="1">
      <w:start w:val="1"/>
      <w:numFmt w:val="decimal"/>
      <w:lvlText w:val="%4."/>
      <w:lvlJc w:val="left"/>
      <w:pPr>
        <w:ind w:left="2812" w:hanging="360"/>
      </w:pPr>
    </w:lvl>
    <w:lvl w:ilvl="4" w:tplc="0C090019" w:tentative="1">
      <w:start w:val="1"/>
      <w:numFmt w:val="lowerLetter"/>
      <w:lvlText w:val="%5."/>
      <w:lvlJc w:val="left"/>
      <w:pPr>
        <w:ind w:left="3532" w:hanging="360"/>
      </w:pPr>
    </w:lvl>
    <w:lvl w:ilvl="5" w:tplc="0C09001B" w:tentative="1">
      <w:start w:val="1"/>
      <w:numFmt w:val="lowerRoman"/>
      <w:lvlText w:val="%6."/>
      <w:lvlJc w:val="right"/>
      <w:pPr>
        <w:ind w:left="4252" w:hanging="180"/>
      </w:pPr>
    </w:lvl>
    <w:lvl w:ilvl="6" w:tplc="0C09000F" w:tentative="1">
      <w:start w:val="1"/>
      <w:numFmt w:val="decimal"/>
      <w:lvlText w:val="%7."/>
      <w:lvlJc w:val="left"/>
      <w:pPr>
        <w:ind w:left="4972" w:hanging="360"/>
      </w:pPr>
    </w:lvl>
    <w:lvl w:ilvl="7" w:tplc="0C090019" w:tentative="1">
      <w:start w:val="1"/>
      <w:numFmt w:val="lowerLetter"/>
      <w:lvlText w:val="%8."/>
      <w:lvlJc w:val="left"/>
      <w:pPr>
        <w:ind w:left="5692" w:hanging="360"/>
      </w:pPr>
    </w:lvl>
    <w:lvl w:ilvl="8" w:tplc="0C09001B" w:tentative="1">
      <w:start w:val="1"/>
      <w:numFmt w:val="lowerRoman"/>
      <w:lvlText w:val="%9."/>
      <w:lvlJc w:val="right"/>
      <w:pPr>
        <w:ind w:left="6412" w:hanging="180"/>
      </w:pPr>
    </w:lvl>
  </w:abstractNum>
  <w:abstractNum w:abstractNumId="16" w15:restartNumberingAfterBreak="0">
    <w:nsid w:val="1E6120B0"/>
    <w:multiLevelType w:val="hybridMultilevel"/>
    <w:tmpl w:val="A8DC90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9C35A66"/>
    <w:multiLevelType w:val="hybridMultilevel"/>
    <w:tmpl w:val="7BBEB35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2D113290"/>
    <w:multiLevelType w:val="hybridMultilevel"/>
    <w:tmpl w:val="131C9B02"/>
    <w:lvl w:ilvl="0" w:tplc="08BC5400">
      <w:numFmt w:val="bullet"/>
      <w:lvlText w:val="•"/>
      <w:lvlJc w:val="left"/>
      <w:pPr>
        <w:ind w:left="720" w:hanging="360"/>
      </w:pPr>
      <w:rPr>
        <w:rFonts w:ascii="Arial" w:eastAsia="Calibri" w:hAnsi="Arial" w:cs="Aria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27A2F32"/>
    <w:multiLevelType w:val="multilevel"/>
    <w:tmpl w:val="2C7AB14C"/>
    <w:lvl w:ilvl="0">
      <w:start w:val="1"/>
      <w:numFmt w:val="decimal"/>
      <w:lvlText w:val="%1."/>
      <w:lvlJc w:val="left"/>
      <w:pPr>
        <w:tabs>
          <w:tab w:val="num" w:pos="720"/>
        </w:tabs>
        <w:ind w:left="720" w:hanging="720"/>
      </w:pPr>
      <w:rPr>
        <w:b/>
        <w:i w:val="0"/>
        <w:sz w:val="28"/>
        <w:u w:val="none"/>
      </w:rPr>
    </w:lvl>
    <w:lvl w:ilvl="1">
      <w:start w:val="1"/>
      <w:numFmt w:val="decimal"/>
      <w:pStyle w:val="Heading2"/>
      <w:lvlText w:val="%1.%2"/>
      <w:lvlJc w:val="left"/>
      <w:pPr>
        <w:tabs>
          <w:tab w:val="num" w:pos="720"/>
        </w:tabs>
        <w:ind w:left="720" w:hanging="720"/>
      </w:pPr>
      <w:rPr>
        <w:rFonts w:ascii="Times New Roman" w:hAnsi="Times New Roman"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0" w15:restartNumberingAfterBreak="0">
    <w:nsid w:val="3D2E5FE9"/>
    <w:multiLevelType w:val="hybridMultilevel"/>
    <w:tmpl w:val="2AD48196"/>
    <w:lvl w:ilvl="0" w:tplc="CC661424">
      <w:start w:val="10"/>
      <w:numFmt w:val="decimal"/>
      <w:lvlText w:val="%1."/>
      <w:lvlJc w:val="left"/>
      <w:pPr>
        <w:ind w:left="1190" w:hanging="405"/>
      </w:pPr>
      <w:rPr>
        <w:rFonts w:hint="default"/>
      </w:r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21" w15:restartNumberingAfterBreak="0">
    <w:nsid w:val="4096051C"/>
    <w:multiLevelType w:val="multilevel"/>
    <w:tmpl w:val="6FD4756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203159"/>
    <w:multiLevelType w:val="multilevel"/>
    <w:tmpl w:val="B7FCC01A"/>
    <w:lvl w:ilvl="0">
      <w:start w:val="1"/>
      <w:numFmt w:val="decimal"/>
      <w:lvlText w:val="%1."/>
      <w:lvlJc w:val="left"/>
      <w:pPr>
        <w:ind w:left="0" w:firstLine="0"/>
      </w:pPr>
      <w:rPr>
        <w:rFonts w:ascii="Arial" w:hAnsi="Arial" w:cs="Arial" w:hint="default"/>
        <w:b/>
        <w:i w:val="0"/>
        <w:color w:val="17365D"/>
        <w:sz w:val="28"/>
        <w:szCs w:val="32"/>
        <w:u w:val="none"/>
      </w:rPr>
    </w:lvl>
    <w:lvl w:ilvl="1">
      <w:start w:val="1"/>
      <w:numFmt w:val="decimal"/>
      <w:lvlText w:val="%1.%2"/>
      <w:lvlJc w:val="left"/>
      <w:pPr>
        <w:tabs>
          <w:tab w:val="num" w:pos="720"/>
        </w:tabs>
        <w:ind w:left="720" w:hanging="720"/>
      </w:pPr>
      <w:rPr>
        <w:rFonts w:ascii="Arial" w:hAnsi="Arial" w:cs="Arial" w:hint="default"/>
        <w:b/>
        <w:i w:val="0"/>
        <w:sz w:val="28"/>
        <w:szCs w:val="36"/>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3" w15:restartNumberingAfterBreak="0">
    <w:nsid w:val="54F80412"/>
    <w:multiLevelType w:val="singleLevel"/>
    <w:tmpl w:val="42423C32"/>
    <w:lvl w:ilvl="0">
      <w:start w:val="1"/>
      <w:numFmt w:val="decimal"/>
      <w:pStyle w:val="Heading1"/>
      <w:lvlText w:val="%1."/>
      <w:lvlJc w:val="left"/>
      <w:pPr>
        <w:tabs>
          <w:tab w:val="num" w:pos="360"/>
        </w:tabs>
        <w:ind w:left="360" w:hanging="360"/>
      </w:pPr>
    </w:lvl>
  </w:abstractNum>
  <w:abstractNum w:abstractNumId="24" w15:restartNumberingAfterBreak="0">
    <w:nsid w:val="587E21F0"/>
    <w:multiLevelType w:val="hybridMultilevel"/>
    <w:tmpl w:val="84D671D2"/>
    <w:lvl w:ilvl="0" w:tplc="FFFFFFFF">
      <w:start w:val="1"/>
      <w:numFmt w:val="decimal"/>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25" w15:restartNumberingAfterBreak="0">
    <w:nsid w:val="5AD86B5A"/>
    <w:multiLevelType w:val="hybridMultilevel"/>
    <w:tmpl w:val="C7242308"/>
    <w:lvl w:ilvl="0" w:tplc="F8F4652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B2F5A2D"/>
    <w:multiLevelType w:val="hybridMultilevel"/>
    <w:tmpl w:val="51E2C1E0"/>
    <w:lvl w:ilvl="0" w:tplc="0C090001">
      <w:start w:val="1"/>
      <w:numFmt w:val="bullet"/>
      <w:lvlText w:val=""/>
      <w:lvlJc w:val="left"/>
      <w:pPr>
        <w:ind w:left="2160" w:hanging="360"/>
      </w:pPr>
      <w:rPr>
        <w:rFonts w:ascii="Symbol" w:hAnsi="Symbol" w:hint="default"/>
      </w:rPr>
    </w:lvl>
    <w:lvl w:ilvl="1" w:tplc="0C090001">
      <w:start w:val="1"/>
      <w:numFmt w:val="bullet"/>
      <w:lvlText w:val=""/>
      <w:lvlJc w:val="left"/>
      <w:pPr>
        <w:ind w:left="2880" w:hanging="360"/>
      </w:pPr>
      <w:rPr>
        <w:rFonts w:ascii="Symbol" w:hAnsi="Symbol"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7" w15:restartNumberingAfterBreak="0">
    <w:nsid w:val="5C171912"/>
    <w:multiLevelType w:val="hybridMultilevel"/>
    <w:tmpl w:val="07CEA836"/>
    <w:lvl w:ilvl="0" w:tplc="520CEF76">
      <w:start w:val="1"/>
      <w:numFmt w:val="decimal"/>
      <w:lvlText w:val="%1."/>
      <w:lvlJc w:val="left"/>
      <w:pPr>
        <w:ind w:left="292" w:hanging="576"/>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28" w15:restartNumberingAfterBreak="0">
    <w:nsid w:val="5E5F2215"/>
    <w:multiLevelType w:val="multilevel"/>
    <w:tmpl w:val="53100E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6675301"/>
    <w:multiLevelType w:val="hybridMultilevel"/>
    <w:tmpl w:val="524449F2"/>
    <w:lvl w:ilvl="0" w:tplc="FFFFFFFF">
      <w:start w:val="1"/>
      <w:numFmt w:val="decimal"/>
      <w:lvlText w:val="%1."/>
      <w:lvlJc w:val="left"/>
      <w:pPr>
        <w:ind w:left="436" w:hanging="360"/>
      </w:pPr>
      <w:rPr>
        <w:rFonts w:hint="default"/>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30" w15:restartNumberingAfterBreak="0">
    <w:nsid w:val="683E523A"/>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F3C11BF"/>
    <w:multiLevelType w:val="multilevel"/>
    <w:tmpl w:val="9C9ECF74"/>
    <w:lvl w:ilvl="0">
      <w:start w:val="74"/>
      <w:numFmt w:val="decimal"/>
      <w:pStyle w:val="StyleHeading1Left0cmHanging2cmRightSinglesolid"/>
      <w:lvlText w:val="D%1.05"/>
      <w:lvlJc w:val="left"/>
      <w:pPr>
        <w:tabs>
          <w:tab w:val="num" w:pos="1134"/>
        </w:tabs>
        <w:ind w:left="1134" w:hanging="1134"/>
      </w:pPr>
      <w:rPr>
        <w:rFonts w:ascii="Arial" w:hAnsi="Arial" w:hint="default"/>
        <w:b/>
        <w:i/>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7BD72FDA"/>
    <w:multiLevelType w:val="hybridMultilevel"/>
    <w:tmpl w:val="84D671D2"/>
    <w:lvl w:ilvl="0" w:tplc="FFFFFFFF">
      <w:start w:val="1"/>
      <w:numFmt w:val="decimal"/>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num w:numId="1" w16cid:durableId="208148047">
    <w:abstractNumId w:val="22"/>
  </w:num>
  <w:num w:numId="2" w16cid:durableId="1844012235">
    <w:abstractNumId w:val="23"/>
  </w:num>
  <w:num w:numId="3" w16cid:durableId="1462453034">
    <w:abstractNumId w:val="19"/>
  </w:num>
  <w:num w:numId="4" w16cid:durableId="1811241515">
    <w:abstractNumId w:val="31"/>
  </w:num>
  <w:num w:numId="5" w16cid:durableId="1474055075">
    <w:abstractNumId w:val="30"/>
  </w:num>
  <w:num w:numId="6" w16cid:durableId="611741424">
    <w:abstractNumId w:val="20"/>
  </w:num>
  <w:num w:numId="7" w16cid:durableId="125917020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16844310">
    <w:abstractNumId w:val="25"/>
  </w:num>
  <w:num w:numId="9" w16cid:durableId="1391610740">
    <w:abstractNumId w:val="21"/>
  </w:num>
  <w:num w:numId="10" w16cid:durableId="2026321956">
    <w:abstractNumId w:val="13"/>
  </w:num>
  <w:num w:numId="11" w16cid:durableId="2131774188">
    <w:abstractNumId w:val="9"/>
  </w:num>
  <w:num w:numId="12" w16cid:durableId="251008180">
    <w:abstractNumId w:val="26"/>
  </w:num>
  <w:num w:numId="13" w16cid:durableId="1888687581">
    <w:abstractNumId w:val="10"/>
  </w:num>
  <w:num w:numId="14" w16cid:durableId="7606427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95555647">
    <w:abstractNumId w:val="16"/>
  </w:num>
  <w:num w:numId="16" w16cid:durableId="668218587">
    <w:abstractNumId w:val="14"/>
  </w:num>
  <w:num w:numId="17" w16cid:durableId="2006014482">
    <w:abstractNumId w:val="29"/>
  </w:num>
  <w:num w:numId="18" w16cid:durableId="1977830646">
    <w:abstractNumId w:val="17"/>
  </w:num>
  <w:num w:numId="19" w16cid:durableId="1046949590">
    <w:abstractNumId w:val="11"/>
  </w:num>
  <w:num w:numId="20" w16cid:durableId="158468437">
    <w:abstractNumId w:val="18"/>
  </w:num>
  <w:num w:numId="21" w16cid:durableId="388959456">
    <w:abstractNumId w:val="12"/>
  </w:num>
  <w:num w:numId="22" w16cid:durableId="690104233">
    <w:abstractNumId w:val="7"/>
  </w:num>
  <w:num w:numId="23" w16cid:durableId="1579896878">
    <w:abstractNumId w:val="6"/>
  </w:num>
  <w:num w:numId="24" w16cid:durableId="1847206397">
    <w:abstractNumId w:val="5"/>
  </w:num>
  <w:num w:numId="25" w16cid:durableId="1862088428">
    <w:abstractNumId w:val="4"/>
  </w:num>
  <w:num w:numId="26" w16cid:durableId="297802417">
    <w:abstractNumId w:val="8"/>
  </w:num>
  <w:num w:numId="27" w16cid:durableId="858080842">
    <w:abstractNumId w:val="3"/>
  </w:num>
  <w:num w:numId="28" w16cid:durableId="1018853354">
    <w:abstractNumId w:val="2"/>
  </w:num>
  <w:num w:numId="29" w16cid:durableId="861629018">
    <w:abstractNumId w:val="1"/>
  </w:num>
  <w:num w:numId="30" w16cid:durableId="1744714474">
    <w:abstractNumId w:val="0"/>
  </w:num>
  <w:num w:numId="31" w16cid:durableId="2020696319">
    <w:abstractNumId w:val="28"/>
  </w:num>
  <w:num w:numId="32" w16cid:durableId="1175414154">
    <w:abstractNumId w:val="27"/>
  </w:num>
  <w:num w:numId="33" w16cid:durableId="596981754">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ocumentProtection w:edit="readOnly" w:enforcement="1" w:cryptProviderType="rsaAES" w:cryptAlgorithmClass="hash" w:cryptAlgorithmType="typeAny" w:cryptAlgorithmSid="14" w:cryptSpinCount="100000" w:hash="aFbT9Dmm/TfZBtZQiXnXeB4x5WBcqqPLpk4CXSMxvwTJHvtbu2uciLLldkaAg2yGI+mNDLLBrbTd3bHjOTvMaw==" w:salt="TT8ldL5B0zM5CWZ+F3DQ9w=="/>
  <w:defaultTabStop w:val="720"/>
  <w:drawingGridHorizontalSpacing w:val="120"/>
  <w:drawingGridVerticalSpacing w:val="163"/>
  <w:displayHorizontalDrawingGridEvery w:val="0"/>
  <w:displayVerticalDrawingGridEvery w:val="2"/>
  <w:noPunctuationKerning/>
  <w:characterSpacingControl w:val="doNotCompress"/>
  <w:savePreviewPicture/>
  <w:hdrShapeDefaults>
    <o:shapedefaults v:ext="edit" spidmax="2057"/>
    <o:shapelayout v:ext="edit">
      <o:idmap v:ext="edit" data="1"/>
    </o:shapelayout>
  </w:hdrShapeDefaults>
  <w:footnotePr>
    <w:footnote w:id="-1"/>
    <w:footnote w:id="0"/>
    <w:footnote w:id="1"/>
  </w:footnotePr>
  <w:endnotePr>
    <w:endnote w:id="-1"/>
    <w:endnote w:id="0"/>
    <w:endnote w:id="1"/>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6A8D"/>
    <w:rsid w:val="00010230"/>
    <w:rsid w:val="00012C59"/>
    <w:rsid w:val="00013F59"/>
    <w:rsid w:val="00021070"/>
    <w:rsid w:val="00023593"/>
    <w:rsid w:val="00026C0A"/>
    <w:rsid w:val="0003098C"/>
    <w:rsid w:val="00031E1D"/>
    <w:rsid w:val="00033CAD"/>
    <w:rsid w:val="00046B3A"/>
    <w:rsid w:val="0006768B"/>
    <w:rsid w:val="00067E6C"/>
    <w:rsid w:val="000727E0"/>
    <w:rsid w:val="00074E82"/>
    <w:rsid w:val="00085B7F"/>
    <w:rsid w:val="00092A4E"/>
    <w:rsid w:val="00096615"/>
    <w:rsid w:val="00097F96"/>
    <w:rsid w:val="000A64DA"/>
    <w:rsid w:val="000A793C"/>
    <w:rsid w:val="000B215C"/>
    <w:rsid w:val="000B309E"/>
    <w:rsid w:val="000E0501"/>
    <w:rsid w:val="000E2B1E"/>
    <w:rsid w:val="000E6876"/>
    <w:rsid w:val="0010084F"/>
    <w:rsid w:val="00103D46"/>
    <w:rsid w:val="00105BA1"/>
    <w:rsid w:val="001075FE"/>
    <w:rsid w:val="001114BE"/>
    <w:rsid w:val="001115BB"/>
    <w:rsid w:val="001117E5"/>
    <w:rsid w:val="001126B8"/>
    <w:rsid w:val="0011628C"/>
    <w:rsid w:val="001162A1"/>
    <w:rsid w:val="00123386"/>
    <w:rsid w:val="00124B02"/>
    <w:rsid w:val="00133106"/>
    <w:rsid w:val="00146D00"/>
    <w:rsid w:val="00147025"/>
    <w:rsid w:val="00151397"/>
    <w:rsid w:val="00163FF5"/>
    <w:rsid w:val="0016445C"/>
    <w:rsid w:val="00165AC7"/>
    <w:rsid w:val="00166BF2"/>
    <w:rsid w:val="00171DAC"/>
    <w:rsid w:val="0017296A"/>
    <w:rsid w:val="00174380"/>
    <w:rsid w:val="001761C9"/>
    <w:rsid w:val="0017649D"/>
    <w:rsid w:val="001775CD"/>
    <w:rsid w:val="00180419"/>
    <w:rsid w:val="00182CC1"/>
    <w:rsid w:val="00195E0A"/>
    <w:rsid w:val="00197EA6"/>
    <w:rsid w:val="001B0C54"/>
    <w:rsid w:val="001B7FE4"/>
    <w:rsid w:val="001D0611"/>
    <w:rsid w:val="001D0904"/>
    <w:rsid w:val="001E2153"/>
    <w:rsid w:val="001F3442"/>
    <w:rsid w:val="0020090F"/>
    <w:rsid w:val="0023480C"/>
    <w:rsid w:val="00237A47"/>
    <w:rsid w:val="00241570"/>
    <w:rsid w:val="00242D67"/>
    <w:rsid w:val="0024549C"/>
    <w:rsid w:val="00247C56"/>
    <w:rsid w:val="00251A61"/>
    <w:rsid w:val="00252B0D"/>
    <w:rsid w:val="00257F09"/>
    <w:rsid w:val="002618B2"/>
    <w:rsid w:val="00263A4A"/>
    <w:rsid w:val="00272A75"/>
    <w:rsid w:val="0028600A"/>
    <w:rsid w:val="00294823"/>
    <w:rsid w:val="002A4CC7"/>
    <w:rsid w:val="002A4EDC"/>
    <w:rsid w:val="002B1A68"/>
    <w:rsid w:val="002B28EB"/>
    <w:rsid w:val="002B4681"/>
    <w:rsid w:val="002B46B8"/>
    <w:rsid w:val="002B6245"/>
    <w:rsid w:val="002C676F"/>
    <w:rsid w:val="002F09F3"/>
    <w:rsid w:val="002F18C7"/>
    <w:rsid w:val="002F3FAC"/>
    <w:rsid w:val="002F4D46"/>
    <w:rsid w:val="003038F7"/>
    <w:rsid w:val="00304526"/>
    <w:rsid w:val="00312185"/>
    <w:rsid w:val="00315215"/>
    <w:rsid w:val="00316518"/>
    <w:rsid w:val="003311C9"/>
    <w:rsid w:val="00331E8F"/>
    <w:rsid w:val="0033529B"/>
    <w:rsid w:val="00355804"/>
    <w:rsid w:val="003573CF"/>
    <w:rsid w:val="00361E03"/>
    <w:rsid w:val="00370EF4"/>
    <w:rsid w:val="003757D2"/>
    <w:rsid w:val="003763E4"/>
    <w:rsid w:val="00391204"/>
    <w:rsid w:val="003A16B0"/>
    <w:rsid w:val="003A7973"/>
    <w:rsid w:val="003B63DD"/>
    <w:rsid w:val="003B65B2"/>
    <w:rsid w:val="003C2AB8"/>
    <w:rsid w:val="003D10A2"/>
    <w:rsid w:val="003D47E4"/>
    <w:rsid w:val="003E516E"/>
    <w:rsid w:val="003F0ADD"/>
    <w:rsid w:val="003F4684"/>
    <w:rsid w:val="003F4A28"/>
    <w:rsid w:val="003F7816"/>
    <w:rsid w:val="00414CEC"/>
    <w:rsid w:val="00416533"/>
    <w:rsid w:val="00435194"/>
    <w:rsid w:val="00437FF6"/>
    <w:rsid w:val="00441CC0"/>
    <w:rsid w:val="00443C19"/>
    <w:rsid w:val="0044714C"/>
    <w:rsid w:val="004527E4"/>
    <w:rsid w:val="00452F7E"/>
    <w:rsid w:val="00465A04"/>
    <w:rsid w:val="00466644"/>
    <w:rsid w:val="00473D32"/>
    <w:rsid w:val="00475744"/>
    <w:rsid w:val="00477C38"/>
    <w:rsid w:val="004809A6"/>
    <w:rsid w:val="004877B8"/>
    <w:rsid w:val="0049617C"/>
    <w:rsid w:val="004A0883"/>
    <w:rsid w:val="004A39E6"/>
    <w:rsid w:val="004B3728"/>
    <w:rsid w:val="004B7518"/>
    <w:rsid w:val="004C5F20"/>
    <w:rsid w:val="004D2AD5"/>
    <w:rsid w:val="004D4709"/>
    <w:rsid w:val="004E2826"/>
    <w:rsid w:val="004E63E1"/>
    <w:rsid w:val="004F6F0B"/>
    <w:rsid w:val="00507480"/>
    <w:rsid w:val="00507879"/>
    <w:rsid w:val="00512DBC"/>
    <w:rsid w:val="0051609D"/>
    <w:rsid w:val="00516A8D"/>
    <w:rsid w:val="00523BE2"/>
    <w:rsid w:val="0053432E"/>
    <w:rsid w:val="00550A22"/>
    <w:rsid w:val="00551112"/>
    <w:rsid w:val="00561194"/>
    <w:rsid w:val="00562866"/>
    <w:rsid w:val="00565A79"/>
    <w:rsid w:val="00574E45"/>
    <w:rsid w:val="005760AB"/>
    <w:rsid w:val="0058576F"/>
    <w:rsid w:val="005A18EE"/>
    <w:rsid w:val="005A213C"/>
    <w:rsid w:val="005A296C"/>
    <w:rsid w:val="005B6BE0"/>
    <w:rsid w:val="005C0354"/>
    <w:rsid w:val="005D5CB9"/>
    <w:rsid w:val="005E08CD"/>
    <w:rsid w:val="005F07F4"/>
    <w:rsid w:val="006176FF"/>
    <w:rsid w:val="00621A2A"/>
    <w:rsid w:val="006230C9"/>
    <w:rsid w:val="00623533"/>
    <w:rsid w:val="00636FDA"/>
    <w:rsid w:val="006415EA"/>
    <w:rsid w:val="006420CA"/>
    <w:rsid w:val="00647CB2"/>
    <w:rsid w:val="00650D36"/>
    <w:rsid w:val="00650E56"/>
    <w:rsid w:val="00666355"/>
    <w:rsid w:val="00683A50"/>
    <w:rsid w:val="0068513C"/>
    <w:rsid w:val="0069679E"/>
    <w:rsid w:val="006C334D"/>
    <w:rsid w:val="006D3A2F"/>
    <w:rsid w:val="006E2067"/>
    <w:rsid w:val="006F7EBD"/>
    <w:rsid w:val="00701F5C"/>
    <w:rsid w:val="0070410F"/>
    <w:rsid w:val="00707012"/>
    <w:rsid w:val="0071253B"/>
    <w:rsid w:val="0071406B"/>
    <w:rsid w:val="00714DCA"/>
    <w:rsid w:val="007339F4"/>
    <w:rsid w:val="007501E3"/>
    <w:rsid w:val="00751290"/>
    <w:rsid w:val="007515C7"/>
    <w:rsid w:val="007560AB"/>
    <w:rsid w:val="00762ACC"/>
    <w:rsid w:val="00765E9D"/>
    <w:rsid w:val="00766258"/>
    <w:rsid w:val="00775C18"/>
    <w:rsid w:val="00786112"/>
    <w:rsid w:val="007873EF"/>
    <w:rsid w:val="00793901"/>
    <w:rsid w:val="00797C1B"/>
    <w:rsid w:val="007A6543"/>
    <w:rsid w:val="007B2AD2"/>
    <w:rsid w:val="007C084C"/>
    <w:rsid w:val="007C61EC"/>
    <w:rsid w:val="007C62D2"/>
    <w:rsid w:val="007D162E"/>
    <w:rsid w:val="007D5E60"/>
    <w:rsid w:val="007D5EF8"/>
    <w:rsid w:val="007E1B14"/>
    <w:rsid w:val="007F465C"/>
    <w:rsid w:val="00803CBB"/>
    <w:rsid w:val="00806BE0"/>
    <w:rsid w:val="008118D6"/>
    <w:rsid w:val="008121EE"/>
    <w:rsid w:val="00827A1E"/>
    <w:rsid w:val="008313F0"/>
    <w:rsid w:val="008326C6"/>
    <w:rsid w:val="00834CE2"/>
    <w:rsid w:val="008365DE"/>
    <w:rsid w:val="008370CC"/>
    <w:rsid w:val="008439BC"/>
    <w:rsid w:val="00847CD7"/>
    <w:rsid w:val="00854283"/>
    <w:rsid w:val="0086268C"/>
    <w:rsid w:val="008644BC"/>
    <w:rsid w:val="008700A7"/>
    <w:rsid w:val="008766D4"/>
    <w:rsid w:val="00895775"/>
    <w:rsid w:val="008A07B0"/>
    <w:rsid w:val="008B2565"/>
    <w:rsid w:val="008C2946"/>
    <w:rsid w:val="008C3B1E"/>
    <w:rsid w:val="008C541E"/>
    <w:rsid w:val="008D5B76"/>
    <w:rsid w:val="008D6E89"/>
    <w:rsid w:val="008E2142"/>
    <w:rsid w:val="008E4E99"/>
    <w:rsid w:val="008E5A62"/>
    <w:rsid w:val="008F51F1"/>
    <w:rsid w:val="0091139A"/>
    <w:rsid w:val="009165C0"/>
    <w:rsid w:val="00927A88"/>
    <w:rsid w:val="009368F4"/>
    <w:rsid w:val="009422ED"/>
    <w:rsid w:val="009447D4"/>
    <w:rsid w:val="0095033D"/>
    <w:rsid w:val="009507BB"/>
    <w:rsid w:val="00951E29"/>
    <w:rsid w:val="009572CA"/>
    <w:rsid w:val="0097065E"/>
    <w:rsid w:val="009727E0"/>
    <w:rsid w:val="009762BC"/>
    <w:rsid w:val="00977962"/>
    <w:rsid w:val="00977FCC"/>
    <w:rsid w:val="00980917"/>
    <w:rsid w:val="0098368E"/>
    <w:rsid w:val="00983E29"/>
    <w:rsid w:val="00986965"/>
    <w:rsid w:val="009957E8"/>
    <w:rsid w:val="009A774F"/>
    <w:rsid w:val="009E2251"/>
    <w:rsid w:val="009E2D4C"/>
    <w:rsid w:val="009E308B"/>
    <w:rsid w:val="009E440E"/>
    <w:rsid w:val="009F05B8"/>
    <w:rsid w:val="00A047BC"/>
    <w:rsid w:val="00A05790"/>
    <w:rsid w:val="00A11DC0"/>
    <w:rsid w:val="00A13F83"/>
    <w:rsid w:val="00A1471A"/>
    <w:rsid w:val="00A31927"/>
    <w:rsid w:val="00A36EE2"/>
    <w:rsid w:val="00A45FCA"/>
    <w:rsid w:val="00A53261"/>
    <w:rsid w:val="00A53BD3"/>
    <w:rsid w:val="00A5538E"/>
    <w:rsid w:val="00A642EE"/>
    <w:rsid w:val="00A7348A"/>
    <w:rsid w:val="00A773D3"/>
    <w:rsid w:val="00A82CC4"/>
    <w:rsid w:val="00A85F23"/>
    <w:rsid w:val="00A8778B"/>
    <w:rsid w:val="00A90E2D"/>
    <w:rsid w:val="00A914E4"/>
    <w:rsid w:val="00AA39E3"/>
    <w:rsid w:val="00AB2326"/>
    <w:rsid w:val="00AB71CA"/>
    <w:rsid w:val="00AC05B2"/>
    <w:rsid w:val="00AD0E67"/>
    <w:rsid w:val="00AD1A48"/>
    <w:rsid w:val="00AD2DE2"/>
    <w:rsid w:val="00AE4443"/>
    <w:rsid w:val="00AE4E86"/>
    <w:rsid w:val="00AE59BD"/>
    <w:rsid w:val="00B01CA4"/>
    <w:rsid w:val="00B1257B"/>
    <w:rsid w:val="00B178CA"/>
    <w:rsid w:val="00B17EFF"/>
    <w:rsid w:val="00B31B09"/>
    <w:rsid w:val="00B35DD4"/>
    <w:rsid w:val="00B41FFD"/>
    <w:rsid w:val="00B476C7"/>
    <w:rsid w:val="00B50A3D"/>
    <w:rsid w:val="00B521F6"/>
    <w:rsid w:val="00B6077C"/>
    <w:rsid w:val="00B60966"/>
    <w:rsid w:val="00B60CB0"/>
    <w:rsid w:val="00B76D49"/>
    <w:rsid w:val="00B82A6C"/>
    <w:rsid w:val="00B86B09"/>
    <w:rsid w:val="00B948FD"/>
    <w:rsid w:val="00B962BB"/>
    <w:rsid w:val="00BA7B30"/>
    <w:rsid w:val="00BB03E2"/>
    <w:rsid w:val="00BB7A76"/>
    <w:rsid w:val="00BC5123"/>
    <w:rsid w:val="00BD577A"/>
    <w:rsid w:val="00BE4442"/>
    <w:rsid w:val="00BE48AB"/>
    <w:rsid w:val="00BE6CD9"/>
    <w:rsid w:val="00BF1BE9"/>
    <w:rsid w:val="00C010E0"/>
    <w:rsid w:val="00C06047"/>
    <w:rsid w:val="00C062DE"/>
    <w:rsid w:val="00C17FA8"/>
    <w:rsid w:val="00C22376"/>
    <w:rsid w:val="00C238B9"/>
    <w:rsid w:val="00C240B8"/>
    <w:rsid w:val="00C30DD8"/>
    <w:rsid w:val="00C341E0"/>
    <w:rsid w:val="00C40DF5"/>
    <w:rsid w:val="00C51E2B"/>
    <w:rsid w:val="00C531A6"/>
    <w:rsid w:val="00C553F5"/>
    <w:rsid w:val="00C60F0F"/>
    <w:rsid w:val="00C6315F"/>
    <w:rsid w:val="00C6499E"/>
    <w:rsid w:val="00C663AE"/>
    <w:rsid w:val="00C66BB9"/>
    <w:rsid w:val="00C7367D"/>
    <w:rsid w:val="00C77402"/>
    <w:rsid w:val="00CA3B5C"/>
    <w:rsid w:val="00CA3F42"/>
    <w:rsid w:val="00CA5D45"/>
    <w:rsid w:val="00CB0F29"/>
    <w:rsid w:val="00CC0C69"/>
    <w:rsid w:val="00CC3328"/>
    <w:rsid w:val="00CC46CE"/>
    <w:rsid w:val="00CE247D"/>
    <w:rsid w:val="00CE3BC2"/>
    <w:rsid w:val="00CE76CD"/>
    <w:rsid w:val="00CF228D"/>
    <w:rsid w:val="00D0208E"/>
    <w:rsid w:val="00D034DE"/>
    <w:rsid w:val="00D05D60"/>
    <w:rsid w:val="00D11A50"/>
    <w:rsid w:val="00D14506"/>
    <w:rsid w:val="00D35AB4"/>
    <w:rsid w:val="00D35FB2"/>
    <w:rsid w:val="00D66203"/>
    <w:rsid w:val="00D70E0A"/>
    <w:rsid w:val="00D9409E"/>
    <w:rsid w:val="00D94E99"/>
    <w:rsid w:val="00DA2E51"/>
    <w:rsid w:val="00DA33AE"/>
    <w:rsid w:val="00DA3A87"/>
    <w:rsid w:val="00DB183A"/>
    <w:rsid w:val="00DB191A"/>
    <w:rsid w:val="00DB20CE"/>
    <w:rsid w:val="00DB597A"/>
    <w:rsid w:val="00DD1C03"/>
    <w:rsid w:val="00DE63DB"/>
    <w:rsid w:val="00DF4B00"/>
    <w:rsid w:val="00DF73B7"/>
    <w:rsid w:val="00E03EA8"/>
    <w:rsid w:val="00E1477E"/>
    <w:rsid w:val="00E22F52"/>
    <w:rsid w:val="00E24F6A"/>
    <w:rsid w:val="00E26F92"/>
    <w:rsid w:val="00E34C2A"/>
    <w:rsid w:val="00E413BC"/>
    <w:rsid w:val="00E431B9"/>
    <w:rsid w:val="00E43729"/>
    <w:rsid w:val="00E567FC"/>
    <w:rsid w:val="00E6267C"/>
    <w:rsid w:val="00E77B8E"/>
    <w:rsid w:val="00E9360C"/>
    <w:rsid w:val="00E948FE"/>
    <w:rsid w:val="00EA432A"/>
    <w:rsid w:val="00EA71F8"/>
    <w:rsid w:val="00EB33D4"/>
    <w:rsid w:val="00EC0909"/>
    <w:rsid w:val="00EC44FB"/>
    <w:rsid w:val="00ED4960"/>
    <w:rsid w:val="00EE2F70"/>
    <w:rsid w:val="00EF3206"/>
    <w:rsid w:val="00F0118A"/>
    <w:rsid w:val="00F02B58"/>
    <w:rsid w:val="00F03255"/>
    <w:rsid w:val="00F07AA3"/>
    <w:rsid w:val="00F100D8"/>
    <w:rsid w:val="00F20120"/>
    <w:rsid w:val="00F23F6C"/>
    <w:rsid w:val="00F24CE3"/>
    <w:rsid w:val="00F26EF3"/>
    <w:rsid w:val="00F33E15"/>
    <w:rsid w:val="00F37435"/>
    <w:rsid w:val="00F461E4"/>
    <w:rsid w:val="00F47226"/>
    <w:rsid w:val="00F547FF"/>
    <w:rsid w:val="00F61007"/>
    <w:rsid w:val="00F631F2"/>
    <w:rsid w:val="00F65733"/>
    <w:rsid w:val="00F665D5"/>
    <w:rsid w:val="00F8020C"/>
    <w:rsid w:val="00F8145C"/>
    <w:rsid w:val="00F81784"/>
    <w:rsid w:val="00F844FE"/>
    <w:rsid w:val="00F90ED0"/>
    <w:rsid w:val="00F92DED"/>
    <w:rsid w:val="00F95539"/>
    <w:rsid w:val="00FA2AD5"/>
    <w:rsid w:val="00FA432D"/>
    <w:rsid w:val="00FB60C3"/>
    <w:rsid w:val="00FC4739"/>
    <w:rsid w:val="00FC7048"/>
    <w:rsid w:val="00FC7B40"/>
    <w:rsid w:val="00FD2268"/>
    <w:rsid w:val="00FE5471"/>
    <w:rsid w:val="00FE5F6F"/>
    <w:rsid w:val="00FF352A"/>
    <w:rsid w:val="00FF78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2"/>
    </o:shapelayout>
  </w:shapeDefaults>
  <w:decimalSymbol w:val="."/>
  <w:listSeparator w:val=","/>
  <w14:docId w14:val="49C7646A"/>
  <w15:docId w15:val="{58D866CA-190B-4D68-A48A-22E8B4E27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162E"/>
    <w:rPr>
      <w:sz w:val="24"/>
      <w:lang w:eastAsia="en-US"/>
    </w:rPr>
  </w:style>
  <w:style w:type="paragraph" w:styleId="Heading1">
    <w:name w:val="heading 1"/>
    <w:basedOn w:val="Normal"/>
    <w:next w:val="Normal"/>
    <w:link w:val="Heading1Char"/>
    <w:qFormat/>
    <w:rsid w:val="007D162E"/>
    <w:pPr>
      <w:keepNext/>
      <w:numPr>
        <w:numId w:val="2"/>
      </w:numPr>
      <w:tabs>
        <w:tab w:val="left" w:pos="720"/>
        <w:tab w:val="left" w:pos="2410"/>
        <w:tab w:val="left" w:pos="2977"/>
        <w:tab w:val="right" w:pos="8335"/>
        <w:tab w:val="right" w:pos="8505"/>
      </w:tabs>
      <w:spacing w:before="240" w:after="60"/>
      <w:jc w:val="both"/>
      <w:outlineLvl w:val="0"/>
    </w:pPr>
    <w:rPr>
      <w:b/>
      <w:caps/>
      <w:kern w:val="28"/>
      <w:sz w:val="28"/>
      <w:u w:val="single"/>
    </w:rPr>
  </w:style>
  <w:style w:type="paragraph" w:styleId="Heading2">
    <w:name w:val="heading 2"/>
    <w:basedOn w:val="Heading1"/>
    <w:next w:val="Normal"/>
    <w:qFormat/>
    <w:rsid w:val="007D162E"/>
    <w:pPr>
      <w:numPr>
        <w:ilvl w:val="1"/>
        <w:numId w:val="3"/>
      </w:numPr>
      <w:outlineLvl w:val="1"/>
    </w:pPr>
    <w:rPr>
      <w:caps w:val="0"/>
    </w:rPr>
  </w:style>
  <w:style w:type="paragraph" w:styleId="Heading3">
    <w:name w:val="heading 3"/>
    <w:basedOn w:val="Normal"/>
    <w:next w:val="Normal"/>
    <w:autoRedefine/>
    <w:qFormat/>
    <w:rsid w:val="007D162E"/>
    <w:pPr>
      <w:keepNext/>
      <w:pBdr>
        <w:top w:val="single" w:sz="4" w:space="1" w:color="auto"/>
        <w:left w:val="single" w:sz="4" w:space="4" w:color="auto"/>
        <w:bottom w:val="single" w:sz="4" w:space="1" w:color="auto"/>
        <w:right w:val="single" w:sz="4" w:space="4" w:color="auto"/>
      </w:pBdr>
      <w:spacing w:before="240" w:after="60"/>
      <w:ind w:left="873"/>
      <w:jc w:val="both"/>
      <w:outlineLvl w:val="2"/>
    </w:pPr>
    <w:rPr>
      <w:rFonts w:ascii="Arial" w:hAnsi="Arial"/>
      <w:b/>
      <w:i/>
    </w:rPr>
  </w:style>
  <w:style w:type="paragraph" w:styleId="Heading4">
    <w:name w:val="heading 4"/>
    <w:basedOn w:val="Normal"/>
    <w:next w:val="Normal"/>
    <w:qFormat/>
    <w:rsid w:val="007D162E"/>
    <w:pPr>
      <w:keepNext/>
      <w:spacing w:before="240" w:after="60"/>
      <w:outlineLvl w:val="3"/>
    </w:pPr>
    <w:rPr>
      <w:b/>
      <w:i/>
    </w:rPr>
  </w:style>
  <w:style w:type="paragraph" w:styleId="Heading5">
    <w:name w:val="heading 5"/>
    <w:basedOn w:val="Normal"/>
    <w:next w:val="Normal"/>
    <w:qFormat/>
    <w:rsid w:val="00146D00"/>
    <w:pPr>
      <w:keepNext/>
      <w:numPr>
        <w:ilvl w:val="12"/>
      </w:numPr>
      <w:tabs>
        <w:tab w:val="left" w:pos="720"/>
        <w:tab w:val="left" w:pos="1440"/>
        <w:tab w:val="left" w:pos="2410"/>
        <w:tab w:val="left" w:pos="2977"/>
        <w:tab w:val="right" w:pos="8335"/>
        <w:tab w:val="right" w:pos="8505"/>
      </w:tabs>
      <w:ind w:left="2127" w:hanging="709"/>
      <w:jc w:val="both"/>
      <w:outlineLvl w:val="4"/>
    </w:pPr>
    <w:rPr>
      <w:b/>
      <w:u w:val="single"/>
    </w:rPr>
  </w:style>
  <w:style w:type="paragraph" w:styleId="Heading6">
    <w:name w:val="heading 6"/>
    <w:basedOn w:val="Normal"/>
    <w:next w:val="Normal"/>
    <w:qFormat/>
    <w:rsid w:val="00146D00"/>
    <w:pPr>
      <w:keepNext/>
      <w:tabs>
        <w:tab w:val="left" w:pos="720"/>
        <w:tab w:val="left" w:pos="1440"/>
        <w:tab w:val="left" w:pos="2410"/>
        <w:tab w:val="left" w:pos="2977"/>
        <w:tab w:val="right" w:pos="8335"/>
        <w:tab w:val="right" w:pos="8505"/>
      </w:tabs>
      <w:jc w:val="center"/>
      <w:outlineLvl w:val="5"/>
    </w:pPr>
    <w:rPr>
      <w:b/>
      <w:sz w:val="32"/>
      <w:u w:val="single"/>
    </w:rPr>
  </w:style>
  <w:style w:type="paragraph" w:styleId="Heading7">
    <w:name w:val="heading 7"/>
    <w:basedOn w:val="Normal"/>
    <w:next w:val="Normal"/>
    <w:link w:val="Heading7Char"/>
    <w:semiHidden/>
    <w:unhideWhenUsed/>
    <w:qFormat/>
    <w:rsid w:val="00EC0909"/>
    <w:pPr>
      <w:spacing w:before="240" w:after="60"/>
      <w:outlineLvl w:val="6"/>
    </w:pPr>
    <w:rPr>
      <w:rFonts w:ascii="Calibri" w:eastAsia="MS Mincho" w:hAnsi="Calibri" w:cs="Arial"/>
      <w:szCs w:val="24"/>
    </w:rPr>
  </w:style>
  <w:style w:type="paragraph" w:styleId="Heading8">
    <w:name w:val="heading 8"/>
    <w:basedOn w:val="Normal"/>
    <w:next w:val="Normal"/>
    <w:link w:val="Heading8Char"/>
    <w:semiHidden/>
    <w:unhideWhenUsed/>
    <w:qFormat/>
    <w:rsid w:val="00EC0909"/>
    <w:pPr>
      <w:spacing w:before="240" w:after="60"/>
      <w:outlineLvl w:val="7"/>
    </w:pPr>
    <w:rPr>
      <w:rFonts w:ascii="Calibri" w:eastAsia="MS Mincho" w:hAnsi="Calibri" w:cs="Arial"/>
      <w:i/>
      <w:iCs/>
      <w:szCs w:val="24"/>
    </w:rPr>
  </w:style>
  <w:style w:type="paragraph" w:styleId="Heading9">
    <w:name w:val="heading 9"/>
    <w:basedOn w:val="Normal"/>
    <w:next w:val="Normal"/>
    <w:link w:val="Heading9Char"/>
    <w:semiHidden/>
    <w:unhideWhenUsed/>
    <w:qFormat/>
    <w:rsid w:val="00EC0909"/>
    <w:pPr>
      <w:spacing w:before="240" w:after="60"/>
      <w:outlineLvl w:val="8"/>
    </w:pPr>
    <w:rPr>
      <w:rFonts w:ascii="Cambria" w:eastAsia="MS Gothic"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Arial, 9 Pt"/>
    <w:basedOn w:val="Normal"/>
    <w:link w:val="HeaderChar"/>
    <w:uiPriority w:val="99"/>
    <w:rsid w:val="007D162E"/>
    <w:pPr>
      <w:tabs>
        <w:tab w:val="center" w:pos="4153"/>
        <w:tab w:val="right" w:pos="8306"/>
      </w:tabs>
    </w:pPr>
  </w:style>
  <w:style w:type="paragraph" w:styleId="Footer">
    <w:name w:val="footer"/>
    <w:basedOn w:val="Normal"/>
    <w:rsid w:val="00146D00"/>
    <w:pPr>
      <w:tabs>
        <w:tab w:val="center" w:pos="4153"/>
        <w:tab w:val="right" w:pos="8306"/>
      </w:tabs>
    </w:pPr>
  </w:style>
  <w:style w:type="character" w:styleId="PageNumber">
    <w:name w:val="page number"/>
    <w:basedOn w:val="DefaultParagraphFont"/>
    <w:rsid w:val="00146D00"/>
  </w:style>
  <w:style w:type="paragraph" w:styleId="BodyTextIndent">
    <w:name w:val="Body Text Indent"/>
    <w:basedOn w:val="Normal"/>
    <w:link w:val="BodyTextIndentChar"/>
    <w:rsid w:val="007D162E"/>
    <w:pPr>
      <w:numPr>
        <w:ilvl w:val="12"/>
      </w:numPr>
      <w:tabs>
        <w:tab w:val="left" w:pos="720"/>
        <w:tab w:val="left" w:pos="1440"/>
        <w:tab w:val="left" w:pos="2410"/>
        <w:tab w:val="left" w:pos="2977"/>
        <w:tab w:val="right" w:pos="8335"/>
        <w:tab w:val="right" w:pos="8505"/>
      </w:tabs>
      <w:ind w:left="720"/>
      <w:jc w:val="both"/>
    </w:pPr>
  </w:style>
  <w:style w:type="paragraph" w:styleId="BodyTextIndent2">
    <w:name w:val="Body Text Indent 2"/>
    <w:basedOn w:val="Normal"/>
    <w:rsid w:val="00146D00"/>
    <w:pPr>
      <w:tabs>
        <w:tab w:val="left" w:pos="720"/>
        <w:tab w:val="left" w:pos="1440"/>
        <w:tab w:val="left" w:pos="2410"/>
        <w:tab w:val="left" w:pos="2977"/>
        <w:tab w:val="right" w:pos="8505"/>
      </w:tabs>
      <w:ind w:left="720"/>
    </w:pPr>
  </w:style>
  <w:style w:type="paragraph" w:styleId="BodyTextIndent3">
    <w:name w:val="Body Text Indent 3"/>
    <w:basedOn w:val="Normal"/>
    <w:rsid w:val="00146D00"/>
    <w:pPr>
      <w:numPr>
        <w:ilvl w:val="12"/>
      </w:numPr>
      <w:tabs>
        <w:tab w:val="left" w:pos="720"/>
        <w:tab w:val="left" w:pos="1440"/>
        <w:tab w:val="left" w:pos="2410"/>
        <w:tab w:val="left" w:pos="2977"/>
        <w:tab w:val="right" w:pos="8335"/>
        <w:tab w:val="right" w:pos="8505"/>
      </w:tabs>
      <w:ind w:left="720" w:hanging="11"/>
      <w:jc w:val="both"/>
    </w:pPr>
  </w:style>
  <w:style w:type="paragraph" w:styleId="BodyText">
    <w:name w:val="Body Text"/>
    <w:basedOn w:val="Normal"/>
    <w:link w:val="BodyTextChar"/>
    <w:rsid w:val="007D162E"/>
    <w:pPr>
      <w:numPr>
        <w:ilvl w:val="12"/>
      </w:numPr>
      <w:tabs>
        <w:tab w:val="left" w:pos="720"/>
        <w:tab w:val="left" w:pos="1440"/>
        <w:tab w:val="left" w:pos="2410"/>
        <w:tab w:val="left" w:pos="2977"/>
        <w:tab w:val="right" w:pos="8335"/>
        <w:tab w:val="right" w:pos="8505"/>
      </w:tabs>
      <w:jc w:val="both"/>
    </w:pPr>
  </w:style>
  <w:style w:type="paragraph" w:customStyle="1" w:styleId="agendasminutes">
    <w:name w:val="agendas/minutes"/>
    <w:basedOn w:val="Heading2"/>
    <w:rsid w:val="00146D00"/>
    <w:pPr>
      <w:pBdr>
        <w:top w:val="single" w:sz="4" w:space="1" w:color="auto"/>
        <w:left w:val="single" w:sz="4" w:space="4" w:color="auto"/>
        <w:bottom w:val="single" w:sz="4" w:space="1" w:color="auto"/>
        <w:right w:val="single" w:sz="4" w:space="4" w:color="auto"/>
      </w:pBdr>
      <w:shd w:val="pct15" w:color="auto" w:fill="FFFFFF"/>
    </w:pPr>
  </w:style>
  <w:style w:type="paragraph" w:customStyle="1" w:styleId="CouncilHeadings">
    <w:name w:val="Council Headings"/>
    <w:basedOn w:val="Normal"/>
    <w:rsid w:val="00146D00"/>
    <w:pPr>
      <w:tabs>
        <w:tab w:val="left" w:pos="720"/>
        <w:tab w:val="left" w:pos="1440"/>
        <w:tab w:val="left" w:pos="2410"/>
        <w:tab w:val="left" w:pos="2977"/>
        <w:tab w:val="right" w:pos="8335"/>
        <w:tab w:val="right" w:pos="8505"/>
      </w:tabs>
      <w:jc w:val="both"/>
    </w:pPr>
    <w:rPr>
      <w:b/>
      <w:u w:val="single"/>
    </w:rPr>
  </w:style>
  <w:style w:type="paragraph" w:customStyle="1" w:styleId="CouncilHeading">
    <w:name w:val="Council Heading"/>
    <w:basedOn w:val="Title"/>
    <w:autoRedefine/>
    <w:rsid w:val="009762BC"/>
    <w:pPr>
      <w:tabs>
        <w:tab w:val="left" w:pos="-284"/>
      </w:tabs>
      <w:spacing w:before="0" w:after="0"/>
      <w:ind w:left="-284"/>
      <w:jc w:val="both"/>
      <w:outlineLvl w:val="9"/>
    </w:pPr>
    <w:rPr>
      <w:rFonts w:cs="Arial"/>
      <w:b w:val="0"/>
      <w:bCs/>
      <w:color w:val="002060"/>
      <w:kern w:val="0"/>
      <w:sz w:val="24"/>
      <w:szCs w:val="24"/>
    </w:rPr>
  </w:style>
  <w:style w:type="paragraph" w:styleId="Title">
    <w:name w:val="Title"/>
    <w:basedOn w:val="Normal"/>
    <w:qFormat/>
    <w:rsid w:val="00146D00"/>
    <w:pPr>
      <w:spacing w:before="240" w:after="60"/>
      <w:jc w:val="center"/>
      <w:outlineLvl w:val="0"/>
    </w:pPr>
    <w:rPr>
      <w:rFonts w:ascii="Arial" w:hAnsi="Arial"/>
      <w:b/>
      <w:kern w:val="28"/>
      <w:sz w:val="32"/>
    </w:rPr>
  </w:style>
  <w:style w:type="paragraph" w:styleId="TOC2">
    <w:name w:val="toc 2"/>
    <w:basedOn w:val="Normal"/>
    <w:next w:val="Normal"/>
    <w:autoRedefine/>
    <w:uiPriority w:val="39"/>
    <w:rsid w:val="00195E0A"/>
    <w:pPr>
      <w:tabs>
        <w:tab w:val="left" w:pos="1418"/>
        <w:tab w:val="right" w:leader="dot" w:pos="9498"/>
      </w:tabs>
      <w:ind w:left="142" w:right="45" w:hanging="1134"/>
    </w:pPr>
    <w:rPr>
      <w:noProof/>
    </w:rPr>
  </w:style>
  <w:style w:type="paragraph" w:styleId="TOC3">
    <w:name w:val="toc 3"/>
    <w:basedOn w:val="Normal"/>
    <w:next w:val="Normal"/>
    <w:autoRedefine/>
    <w:semiHidden/>
    <w:rsid w:val="007D162E"/>
    <w:pPr>
      <w:widowControl w:val="0"/>
      <w:tabs>
        <w:tab w:val="left" w:pos="2127"/>
        <w:tab w:val="left" w:leader="dot" w:pos="2157"/>
        <w:tab w:val="right" w:leader="dot" w:pos="8222"/>
      </w:tabs>
      <w:ind w:right="-51"/>
      <w:outlineLvl w:val="0"/>
    </w:pPr>
    <w:rPr>
      <w:b/>
      <w:noProof/>
    </w:rPr>
  </w:style>
  <w:style w:type="paragraph" w:styleId="BodyText2">
    <w:name w:val="Body Text 2"/>
    <w:basedOn w:val="Normal"/>
    <w:rsid w:val="007D162E"/>
    <w:pPr>
      <w:jc w:val="both"/>
    </w:pPr>
    <w:rPr>
      <w:i/>
      <w:snapToGrid w:val="0"/>
    </w:rPr>
  </w:style>
  <w:style w:type="paragraph" w:customStyle="1" w:styleId="Style3">
    <w:name w:val="Style3"/>
    <w:basedOn w:val="TOC2"/>
    <w:rsid w:val="009F05B8"/>
    <w:rPr>
      <w:rFonts w:cs="Arial"/>
    </w:rPr>
  </w:style>
  <w:style w:type="paragraph" w:customStyle="1" w:styleId="MinuteIndex">
    <w:name w:val="Minute Index"/>
    <w:basedOn w:val="Normal"/>
    <w:autoRedefine/>
    <w:rsid w:val="005B6BE0"/>
    <w:pPr>
      <w:numPr>
        <w:ilvl w:val="12"/>
      </w:numPr>
      <w:tabs>
        <w:tab w:val="left" w:pos="567"/>
        <w:tab w:val="left" w:pos="1701"/>
        <w:tab w:val="left" w:leader="dot" w:pos="8222"/>
      </w:tabs>
      <w:ind w:left="1418" w:hanging="709"/>
      <w:jc w:val="both"/>
    </w:pPr>
    <w:rPr>
      <w:rFonts w:ascii="Arial" w:hAnsi="Arial" w:cs="Arial"/>
      <w:szCs w:val="24"/>
    </w:rPr>
  </w:style>
  <w:style w:type="character" w:styleId="CommentReference">
    <w:name w:val="annotation reference"/>
    <w:semiHidden/>
    <w:rsid w:val="007D162E"/>
    <w:rPr>
      <w:sz w:val="16"/>
      <w:szCs w:val="16"/>
    </w:rPr>
  </w:style>
  <w:style w:type="paragraph" w:styleId="ListBullet">
    <w:name w:val="List Bullet"/>
    <w:basedOn w:val="Normal"/>
    <w:rsid w:val="007D162E"/>
    <w:pPr>
      <w:keepLines/>
      <w:spacing w:before="60" w:line="300" w:lineRule="exact"/>
    </w:pPr>
    <w:rPr>
      <w:rFonts w:ascii="Arial" w:hAnsi="Arial"/>
      <w:sz w:val="20"/>
      <w:szCs w:val="24"/>
    </w:rPr>
  </w:style>
  <w:style w:type="paragraph" w:customStyle="1" w:styleId="StyleHeading1Left0cmHanging2cmRightSinglesolid">
    <w:name w:val="Style Heading 1 + Left:  0 cm Hanging:  2 cm Right: (Single solid..."/>
    <w:basedOn w:val="Heading1"/>
    <w:autoRedefine/>
    <w:rsid w:val="007D162E"/>
    <w:pPr>
      <w:numPr>
        <w:numId w:val="4"/>
      </w:numPr>
      <w:pBdr>
        <w:top w:val="single" w:sz="4" w:space="1" w:color="auto"/>
        <w:left w:val="single" w:sz="4" w:space="4" w:color="auto"/>
        <w:bottom w:val="single" w:sz="4" w:space="1" w:color="auto"/>
        <w:right w:val="single" w:sz="4" w:space="2" w:color="auto"/>
      </w:pBdr>
      <w:tabs>
        <w:tab w:val="clear" w:pos="720"/>
        <w:tab w:val="clear" w:pos="2410"/>
        <w:tab w:val="clear" w:pos="2977"/>
        <w:tab w:val="clear" w:pos="8335"/>
        <w:tab w:val="clear" w:pos="8505"/>
      </w:tabs>
      <w:spacing w:before="0" w:after="0"/>
      <w:jc w:val="left"/>
    </w:pPr>
    <w:rPr>
      <w:rFonts w:ascii="Arial" w:hAnsi="Arial"/>
      <w:bCs/>
      <w:i/>
      <w:iCs/>
      <w:caps w:val="0"/>
      <w:kern w:val="0"/>
      <w:sz w:val="24"/>
      <w:u w:val="none"/>
    </w:rPr>
  </w:style>
  <w:style w:type="paragraph" w:customStyle="1" w:styleId="StyleHeading3Left125cmHanging256cm">
    <w:name w:val="Style Heading 3 + Left:  1.25 cm Hanging:  2.56 cm"/>
    <w:basedOn w:val="Heading3"/>
    <w:autoRedefine/>
    <w:rsid w:val="007D162E"/>
    <w:pPr>
      <w:ind w:left="2325" w:hanging="1452"/>
    </w:pPr>
    <w:rPr>
      <w:bCs/>
      <w:iCs/>
    </w:rPr>
  </w:style>
  <w:style w:type="paragraph" w:customStyle="1" w:styleId="StyleHeading3Left125cmHanging256cm1">
    <w:name w:val="Style Heading 3 + Left:  1.25 cm Hanging:  2.56 cm1"/>
    <w:basedOn w:val="Heading3"/>
    <w:autoRedefine/>
    <w:rsid w:val="007D162E"/>
    <w:pPr>
      <w:ind w:left="2325" w:hanging="1452"/>
    </w:pPr>
    <w:rPr>
      <w:bCs/>
      <w:iCs/>
    </w:rPr>
  </w:style>
  <w:style w:type="paragraph" w:styleId="TOC1">
    <w:name w:val="toc 1"/>
    <w:basedOn w:val="Normal"/>
    <w:next w:val="Normal"/>
    <w:autoRedefine/>
    <w:uiPriority w:val="39"/>
    <w:rsid w:val="00FF7871"/>
    <w:pPr>
      <w:tabs>
        <w:tab w:val="left" w:pos="-284"/>
        <w:tab w:val="right" w:leader="dot" w:pos="9356"/>
      </w:tabs>
      <w:ind w:left="-284" w:right="187" w:hanging="850"/>
    </w:pPr>
  </w:style>
  <w:style w:type="character" w:styleId="Hyperlink">
    <w:name w:val="Hyperlink"/>
    <w:uiPriority w:val="99"/>
    <w:unhideWhenUsed/>
    <w:rsid w:val="00180419"/>
    <w:rPr>
      <w:color w:val="0000FF"/>
      <w:u w:val="single"/>
    </w:rPr>
  </w:style>
  <w:style w:type="character" w:customStyle="1" w:styleId="HeaderChar">
    <w:name w:val="Header Char"/>
    <w:aliases w:val=" Arial Char, 9 Pt Char"/>
    <w:link w:val="Header"/>
    <w:uiPriority w:val="99"/>
    <w:locked/>
    <w:rsid w:val="00180419"/>
    <w:rPr>
      <w:sz w:val="24"/>
      <w:lang w:val="en-AU" w:eastAsia="en-US"/>
    </w:rPr>
  </w:style>
  <w:style w:type="character" w:customStyle="1" w:styleId="Heading1Char">
    <w:name w:val="Heading 1 Char"/>
    <w:link w:val="Heading1"/>
    <w:rsid w:val="00012C59"/>
    <w:rPr>
      <w:b/>
      <w:caps/>
      <w:kern w:val="28"/>
      <w:sz w:val="28"/>
      <w:u w:val="single"/>
      <w:lang w:eastAsia="en-US"/>
    </w:rPr>
  </w:style>
  <w:style w:type="character" w:customStyle="1" w:styleId="BodyTextIndentChar">
    <w:name w:val="Body Text Indent Char"/>
    <w:link w:val="BodyTextIndent"/>
    <w:rsid w:val="00012C59"/>
    <w:rPr>
      <w:sz w:val="24"/>
      <w:lang w:val="en-AU" w:eastAsia="en-US"/>
    </w:rPr>
  </w:style>
  <w:style w:type="character" w:styleId="UnresolvedMention">
    <w:name w:val="Unresolved Mention"/>
    <w:uiPriority w:val="99"/>
    <w:semiHidden/>
    <w:unhideWhenUsed/>
    <w:rsid w:val="00171DAC"/>
    <w:rPr>
      <w:color w:val="605E5C"/>
      <w:shd w:val="clear" w:color="auto" w:fill="E1DFDD"/>
    </w:rPr>
  </w:style>
  <w:style w:type="table" w:styleId="TableGrid">
    <w:name w:val="Table Grid"/>
    <w:basedOn w:val="TableNormal"/>
    <w:uiPriority w:val="59"/>
    <w:rsid w:val="007339F4"/>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ed List,Bullet point,Bullet Point Level1,List Paragraph1,List Paragraph11,Recommendation,1 heading,Body Bullets 1,CV text,Content descriptions,Dot pt,F5 List Paragraph,L,List Bullet 1,List Paragraph Number,List Paragraph111,Numbered"/>
    <w:basedOn w:val="Normal"/>
    <w:link w:val="ListParagraphChar"/>
    <w:uiPriority w:val="34"/>
    <w:qFormat/>
    <w:rsid w:val="007339F4"/>
    <w:pPr>
      <w:spacing w:after="200" w:line="276" w:lineRule="auto"/>
      <w:ind w:left="720"/>
      <w:contextualSpacing/>
    </w:pPr>
    <w:rPr>
      <w:rFonts w:ascii="Calibri" w:eastAsia="Calibri" w:hAnsi="Calibri" w:cs="Arial"/>
      <w:sz w:val="22"/>
      <w:szCs w:val="22"/>
    </w:rPr>
  </w:style>
  <w:style w:type="paragraph" w:customStyle="1" w:styleId="Subsection">
    <w:name w:val="Subsection"/>
    <w:rsid w:val="007339F4"/>
    <w:pPr>
      <w:tabs>
        <w:tab w:val="right" w:pos="595"/>
        <w:tab w:val="left" w:pos="879"/>
      </w:tabs>
      <w:spacing w:before="160" w:line="260" w:lineRule="atLeast"/>
      <w:ind w:left="879" w:hanging="879"/>
    </w:pPr>
    <w:rPr>
      <w:sz w:val="24"/>
    </w:rPr>
  </w:style>
  <w:style w:type="paragraph" w:styleId="CommentText">
    <w:name w:val="annotation text"/>
    <w:basedOn w:val="Normal"/>
    <w:link w:val="CommentTextChar"/>
    <w:uiPriority w:val="99"/>
    <w:unhideWhenUsed/>
    <w:rsid w:val="007339F4"/>
    <w:pPr>
      <w:spacing w:after="200"/>
    </w:pPr>
    <w:rPr>
      <w:rFonts w:ascii="Calibri" w:eastAsia="Calibri" w:hAnsi="Calibri" w:cs="Arial"/>
      <w:sz w:val="20"/>
    </w:rPr>
  </w:style>
  <w:style w:type="character" w:customStyle="1" w:styleId="CommentTextChar">
    <w:name w:val="Comment Text Char"/>
    <w:link w:val="CommentText"/>
    <w:uiPriority w:val="99"/>
    <w:rsid w:val="007339F4"/>
    <w:rPr>
      <w:rFonts w:ascii="Calibri" w:eastAsia="Calibri" w:hAnsi="Calibri" w:cs="Arial"/>
      <w:lang w:eastAsia="en-US"/>
    </w:rPr>
  </w:style>
  <w:style w:type="character" w:customStyle="1" w:styleId="ListParagraphChar">
    <w:name w:val="List Paragraph Char"/>
    <w:aliases w:val="Bulleted List Char,Bullet point Char,Bullet Point Level1 Char,List Paragraph1 Char,List Paragraph11 Char,Recommendation Char,1 heading Char,Body Bullets 1 Char,CV text Char,Content descriptions Char,Dot pt Char,F5 List Paragraph Char"/>
    <w:link w:val="ListParagraph"/>
    <w:uiPriority w:val="34"/>
    <w:locked/>
    <w:rsid w:val="007339F4"/>
    <w:rPr>
      <w:rFonts w:ascii="Calibri" w:eastAsia="Calibri" w:hAnsi="Calibri" w:cs="Arial"/>
      <w:sz w:val="22"/>
      <w:szCs w:val="22"/>
      <w:lang w:eastAsia="en-US"/>
    </w:rPr>
  </w:style>
  <w:style w:type="table" w:customStyle="1" w:styleId="TableGrid1">
    <w:name w:val="Table Grid1"/>
    <w:basedOn w:val="TableNormal"/>
    <w:next w:val="TableGrid"/>
    <w:uiPriority w:val="39"/>
    <w:rsid w:val="00B01CA4"/>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6499E"/>
    <w:pPr>
      <w:keepLines/>
      <w:numPr>
        <w:numId w:val="0"/>
      </w:numPr>
      <w:tabs>
        <w:tab w:val="clear" w:pos="720"/>
        <w:tab w:val="clear" w:pos="2410"/>
        <w:tab w:val="clear" w:pos="2977"/>
        <w:tab w:val="clear" w:pos="8335"/>
        <w:tab w:val="clear" w:pos="8505"/>
      </w:tabs>
      <w:spacing w:after="0" w:line="259" w:lineRule="auto"/>
      <w:jc w:val="left"/>
      <w:outlineLvl w:val="9"/>
    </w:pPr>
    <w:rPr>
      <w:rFonts w:ascii="Calibri Light" w:hAnsi="Calibri Light"/>
      <w:b w:val="0"/>
      <w:caps w:val="0"/>
      <w:color w:val="2F5496"/>
      <w:kern w:val="0"/>
      <w:sz w:val="32"/>
      <w:szCs w:val="32"/>
      <w:u w:val="none"/>
      <w:lang w:val="en-US"/>
    </w:rPr>
  </w:style>
  <w:style w:type="character" w:customStyle="1" w:styleId="normaltextrun">
    <w:name w:val="normaltextrun"/>
    <w:basedOn w:val="DefaultParagraphFont"/>
    <w:rsid w:val="00C51E2B"/>
  </w:style>
  <w:style w:type="paragraph" w:customStyle="1" w:styleId="paragraph">
    <w:name w:val="paragraph"/>
    <w:basedOn w:val="Normal"/>
    <w:rsid w:val="00C51E2B"/>
    <w:pPr>
      <w:spacing w:before="100" w:beforeAutospacing="1" w:after="100" w:afterAutospacing="1"/>
    </w:pPr>
    <w:rPr>
      <w:szCs w:val="24"/>
      <w:lang w:eastAsia="en-AU"/>
    </w:rPr>
  </w:style>
  <w:style w:type="table" w:customStyle="1" w:styleId="TableGrid2">
    <w:name w:val="Table Grid2"/>
    <w:basedOn w:val="TableNormal"/>
    <w:next w:val="TableGrid"/>
    <w:uiPriority w:val="39"/>
    <w:rsid w:val="00437FF6"/>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B1A68"/>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26F92"/>
    <w:pPr>
      <w:autoSpaceDE w:val="0"/>
      <w:autoSpaceDN w:val="0"/>
      <w:adjustRightInd w:val="0"/>
    </w:pPr>
    <w:rPr>
      <w:rFonts w:ascii="Arial" w:eastAsia="Calibri" w:hAnsi="Arial" w:cs="Arial"/>
      <w:color w:val="000000"/>
      <w:sz w:val="24"/>
      <w:szCs w:val="24"/>
      <w:lang w:eastAsia="en-US"/>
    </w:rPr>
  </w:style>
  <w:style w:type="paragraph" w:styleId="BalloonText">
    <w:name w:val="Balloon Text"/>
    <w:basedOn w:val="Normal"/>
    <w:link w:val="BalloonTextChar"/>
    <w:semiHidden/>
    <w:unhideWhenUsed/>
    <w:rsid w:val="00EC0909"/>
    <w:rPr>
      <w:rFonts w:ascii="Segoe UI" w:hAnsi="Segoe UI" w:cs="Segoe UI"/>
      <w:sz w:val="18"/>
      <w:szCs w:val="18"/>
    </w:rPr>
  </w:style>
  <w:style w:type="character" w:customStyle="1" w:styleId="BalloonTextChar">
    <w:name w:val="Balloon Text Char"/>
    <w:link w:val="BalloonText"/>
    <w:semiHidden/>
    <w:rsid w:val="00EC0909"/>
    <w:rPr>
      <w:rFonts w:ascii="Segoe UI" w:hAnsi="Segoe UI" w:cs="Segoe UI"/>
      <w:sz w:val="18"/>
      <w:szCs w:val="18"/>
      <w:lang w:eastAsia="en-US"/>
    </w:rPr>
  </w:style>
  <w:style w:type="paragraph" w:styleId="Bibliography">
    <w:name w:val="Bibliography"/>
    <w:basedOn w:val="Normal"/>
    <w:next w:val="Normal"/>
    <w:uiPriority w:val="37"/>
    <w:semiHidden/>
    <w:unhideWhenUsed/>
    <w:rsid w:val="00EC0909"/>
  </w:style>
  <w:style w:type="paragraph" w:styleId="BlockText">
    <w:name w:val="Block Text"/>
    <w:basedOn w:val="Normal"/>
    <w:semiHidden/>
    <w:unhideWhenUsed/>
    <w:rsid w:val="00EC0909"/>
    <w:pPr>
      <w:spacing w:after="120"/>
      <w:ind w:left="1440" w:right="1440"/>
    </w:pPr>
  </w:style>
  <w:style w:type="paragraph" w:styleId="BodyText3">
    <w:name w:val="Body Text 3"/>
    <w:basedOn w:val="Normal"/>
    <w:link w:val="BodyText3Char"/>
    <w:semiHidden/>
    <w:unhideWhenUsed/>
    <w:rsid w:val="00EC0909"/>
    <w:pPr>
      <w:spacing w:after="120"/>
    </w:pPr>
    <w:rPr>
      <w:sz w:val="16"/>
      <w:szCs w:val="16"/>
    </w:rPr>
  </w:style>
  <w:style w:type="character" w:customStyle="1" w:styleId="BodyText3Char">
    <w:name w:val="Body Text 3 Char"/>
    <w:link w:val="BodyText3"/>
    <w:semiHidden/>
    <w:rsid w:val="00EC0909"/>
    <w:rPr>
      <w:sz w:val="16"/>
      <w:szCs w:val="16"/>
      <w:lang w:eastAsia="en-US"/>
    </w:rPr>
  </w:style>
  <w:style w:type="paragraph" w:styleId="BodyTextFirstIndent">
    <w:name w:val="Body Text First Indent"/>
    <w:basedOn w:val="BodyText"/>
    <w:link w:val="BodyTextFirstIndentChar"/>
    <w:rsid w:val="00EC0909"/>
    <w:pPr>
      <w:numPr>
        <w:ilvl w:val="0"/>
      </w:numPr>
      <w:tabs>
        <w:tab w:val="clear" w:pos="720"/>
        <w:tab w:val="clear" w:pos="1440"/>
        <w:tab w:val="clear" w:pos="2410"/>
        <w:tab w:val="clear" w:pos="2977"/>
        <w:tab w:val="clear" w:pos="8335"/>
        <w:tab w:val="clear" w:pos="8505"/>
      </w:tabs>
      <w:spacing w:after="120"/>
      <w:ind w:firstLine="210"/>
      <w:jc w:val="left"/>
    </w:pPr>
  </w:style>
  <w:style w:type="character" w:customStyle="1" w:styleId="BodyTextChar">
    <w:name w:val="Body Text Char"/>
    <w:link w:val="BodyText"/>
    <w:rsid w:val="00EC0909"/>
    <w:rPr>
      <w:sz w:val="24"/>
      <w:lang w:eastAsia="en-US"/>
    </w:rPr>
  </w:style>
  <w:style w:type="character" w:customStyle="1" w:styleId="BodyTextFirstIndentChar">
    <w:name w:val="Body Text First Indent Char"/>
    <w:link w:val="BodyTextFirstIndent"/>
    <w:rsid w:val="00EC0909"/>
    <w:rPr>
      <w:sz w:val="24"/>
      <w:lang w:eastAsia="en-US"/>
    </w:rPr>
  </w:style>
  <w:style w:type="paragraph" w:styleId="BodyTextFirstIndent2">
    <w:name w:val="Body Text First Indent 2"/>
    <w:basedOn w:val="BodyTextIndent"/>
    <w:link w:val="BodyTextFirstIndent2Char"/>
    <w:semiHidden/>
    <w:unhideWhenUsed/>
    <w:rsid w:val="00EC0909"/>
    <w:pPr>
      <w:numPr>
        <w:ilvl w:val="0"/>
      </w:numPr>
      <w:tabs>
        <w:tab w:val="clear" w:pos="720"/>
        <w:tab w:val="clear" w:pos="1440"/>
        <w:tab w:val="clear" w:pos="2410"/>
        <w:tab w:val="clear" w:pos="2977"/>
        <w:tab w:val="clear" w:pos="8335"/>
        <w:tab w:val="clear" w:pos="8505"/>
      </w:tabs>
      <w:spacing w:after="120"/>
      <w:ind w:left="283" w:firstLine="210"/>
      <w:jc w:val="left"/>
    </w:pPr>
  </w:style>
  <w:style w:type="character" w:customStyle="1" w:styleId="BodyTextFirstIndent2Char">
    <w:name w:val="Body Text First Indent 2 Char"/>
    <w:link w:val="BodyTextFirstIndent2"/>
    <w:semiHidden/>
    <w:rsid w:val="00EC0909"/>
    <w:rPr>
      <w:sz w:val="24"/>
      <w:lang w:val="en-AU" w:eastAsia="en-US"/>
    </w:rPr>
  </w:style>
  <w:style w:type="paragraph" w:styleId="Caption">
    <w:name w:val="caption"/>
    <w:basedOn w:val="Normal"/>
    <w:next w:val="Normal"/>
    <w:semiHidden/>
    <w:unhideWhenUsed/>
    <w:qFormat/>
    <w:rsid w:val="00EC0909"/>
    <w:rPr>
      <w:b/>
      <w:bCs/>
      <w:sz w:val="20"/>
    </w:rPr>
  </w:style>
  <w:style w:type="paragraph" w:styleId="Closing">
    <w:name w:val="Closing"/>
    <w:basedOn w:val="Normal"/>
    <w:link w:val="ClosingChar"/>
    <w:semiHidden/>
    <w:unhideWhenUsed/>
    <w:rsid w:val="00EC0909"/>
    <w:pPr>
      <w:ind w:left="4252"/>
    </w:pPr>
  </w:style>
  <w:style w:type="character" w:customStyle="1" w:styleId="ClosingChar">
    <w:name w:val="Closing Char"/>
    <w:link w:val="Closing"/>
    <w:semiHidden/>
    <w:rsid w:val="00EC0909"/>
    <w:rPr>
      <w:sz w:val="24"/>
      <w:lang w:eastAsia="en-US"/>
    </w:rPr>
  </w:style>
  <w:style w:type="paragraph" w:styleId="CommentSubject">
    <w:name w:val="annotation subject"/>
    <w:basedOn w:val="CommentText"/>
    <w:next w:val="CommentText"/>
    <w:link w:val="CommentSubjectChar"/>
    <w:semiHidden/>
    <w:unhideWhenUsed/>
    <w:rsid w:val="00EC0909"/>
    <w:pPr>
      <w:spacing w:after="0"/>
    </w:pPr>
    <w:rPr>
      <w:rFonts w:ascii="Times New Roman" w:eastAsia="Times New Roman" w:hAnsi="Times New Roman" w:cs="Times New Roman"/>
      <w:b/>
      <w:bCs/>
    </w:rPr>
  </w:style>
  <w:style w:type="character" w:customStyle="1" w:styleId="CommentSubjectChar">
    <w:name w:val="Comment Subject Char"/>
    <w:link w:val="CommentSubject"/>
    <w:semiHidden/>
    <w:rsid w:val="00EC0909"/>
    <w:rPr>
      <w:rFonts w:ascii="Calibri" w:eastAsia="Calibri" w:hAnsi="Calibri" w:cs="Arial"/>
      <w:b/>
      <w:bCs/>
      <w:lang w:eastAsia="en-US"/>
    </w:rPr>
  </w:style>
  <w:style w:type="paragraph" w:styleId="Date">
    <w:name w:val="Date"/>
    <w:basedOn w:val="Normal"/>
    <w:next w:val="Normal"/>
    <w:link w:val="DateChar"/>
    <w:rsid w:val="00EC0909"/>
  </w:style>
  <w:style w:type="character" w:customStyle="1" w:styleId="DateChar">
    <w:name w:val="Date Char"/>
    <w:link w:val="Date"/>
    <w:rsid w:val="00EC0909"/>
    <w:rPr>
      <w:sz w:val="24"/>
      <w:lang w:eastAsia="en-US"/>
    </w:rPr>
  </w:style>
  <w:style w:type="paragraph" w:styleId="DocumentMap">
    <w:name w:val="Document Map"/>
    <w:basedOn w:val="Normal"/>
    <w:link w:val="DocumentMapChar"/>
    <w:semiHidden/>
    <w:unhideWhenUsed/>
    <w:rsid w:val="00EC0909"/>
    <w:rPr>
      <w:rFonts w:ascii="Segoe UI" w:hAnsi="Segoe UI" w:cs="Segoe UI"/>
      <w:sz w:val="16"/>
      <w:szCs w:val="16"/>
    </w:rPr>
  </w:style>
  <w:style w:type="character" w:customStyle="1" w:styleId="DocumentMapChar">
    <w:name w:val="Document Map Char"/>
    <w:link w:val="DocumentMap"/>
    <w:semiHidden/>
    <w:rsid w:val="00EC0909"/>
    <w:rPr>
      <w:rFonts w:ascii="Segoe UI" w:hAnsi="Segoe UI" w:cs="Segoe UI"/>
      <w:sz w:val="16"/>
      <w:szCs w:val="16"/>
      <w:lang w:eastAsia="en-US"/>
    </w:rPr>
  </w:style>
  <w:style w:type="paragraph" w:styleId="E-mailSignature">
    <w:name w:val="E-mail Signature"/>
    <w:basedOn w:val="Normal"/>
    <w:link w:val="E-mailSignatureChar"/>
    <w:semiHidden/>
    <w:unhideWhenUsed/>
    <w:rsid w:val="00EC0909"/>
  </w:style>
  <w:style w:type="character" w:customStyle="1" w:styleId="E-mailSignatureChar">
    <w:name w:val="E-mail Signature Char"/>
    <w:link w:val="E-mailSignature"/>
    <w:semiHidden/>
    <w:rsid w:val="00EC0909"/>
    <w:rPr>
      <w:sz w:val="24"/>
      <w:lang w:eastAsia="en-US"/>
    </w:rPr>
  </w:style>
  <w:style w:type="paragraph" w:styleId="EndnoteText">
    <w:name w:val="endnote text"/>
    <w:basedOn w:val="Normal"/>
    <w:link w:val="EndnoteTextChar"/>
    <w:semiHidden/>
    <w:unhideWhenUsed/>
    <w:rsid w:val="00EC0909"/>
    <w:rPr>
      <w:sz w:val="20"/>
    </w:rPr>
  </w:style>
  <w:style w:type="character" w:customStyle="1" w:styleId="EndnoteTextChar">
    <w:name w:val="Endnote Text Char"/>
    <w:link w:val="EndnoteText"/>
    <w:semiHidden/>
    <w:rsid w:val="00EC0909"/>
    <w:rPr>
      <w:lang w:eastAsia="en-US"/>
    </w:rPr>
  </w:style>
  <w:style w:type="paragraph" w:styleId="EnvelopeAddress">
    <w:name w:val="envelope address"/>
    <w:basedOn w:val="Normal"/>
    <w:semiHidden/>
    <w:unhideWhenUsed/>
    <w:rsid w:val="00EC0909"/>
    <w:pPr>
      <w:framePr w:w="7920" w:h="1980" w:hRule="exact" w:hSpace="180" w:wrap="auto" w:hAnchor="page" w:xAlign="center" w:yAlign="bottom"/>
      <w:ind w:left="2880"/>
    </w:pPr>
    <w:rPr>
      <w:rFonts w:ascii="Cambria" w:eastAsia="MS Gothic" w:hAnsi="Cambria"/>
      <w:szCs w:val="24"/>
    </w:rPr>
  </w:style>
  <w:style w:type="paragraph" w:styleId="EnvelopeReturn">
    <w:name w:val="envelope return"/>
    <w:basedOn w:val="Normal"/>
    <w:semiHidden/>
    <w:unhideWhenUsed/>
    <w:rsid w:val="00EC0909"/>
    <w:rPr>
      <w:rFonts w:ascii="Cambria" w:eastAsia="MS Gothic" w:hAnsi="Cambria"/>
      <w:sz w:val="20"/>
    </w:rPr>
  </w:style>
  <w:style w:type="paragraph" w:styleId="FootnoteText">
    <w:name w:val="footnote text"/>
    <w:basedOn w:val="Normal"/>
    <w:link w:val="FootnoteTextChar"/>
    <w:semiHidden/>
    <w:unhideWhenUsed/>
    <w:rsid w:val="00EC0909"/>
    <w:rPr>
      <w:sz w:val="20"/>
    </w:rPr>
  </w:style>
  <w:style w:type="character" w:customStyle="1" w:styleId="FootnoteTextChar">
    <w:name w:val="Footnote Text Char"/>
    <w:link w:val="FootnoteText"/>
    <w:semiHidden/>
    <w:rsid w:val="00EC0909"/>
    <w:rPr>
      <w:lang w:eastAsia="en-US"/>
    </w:rPr>
  </w:style>
  <w:style w:type="character" w:customStyle="1" w:styleId="Heading7Char">
    <w:name w:val="Heading 7 Char"/>
    <w:link w:val="Heading7"/>
    <w:semiHidden/>
    <w:rsid w:val="00EC0909"/>
    <w:rPr>
      <w:rFonts w:ascii="Calibri" w:eastAsia="MS Mincho" w:hAnsi="Calibri" w:cs="Arial"/>
      <w:sz w:val="24"/>
      <w:szCs w:val="24"/>
      <w:lang w:eastAsia="en-US"/>
    </w:rPr>
  </w:style>
  <w:style w:type="character" w:customStyle="1" w:styleId="Heading8Char">
    <w:name w:val="Heading 8 Char"/>
    <w:link w:val="Heading8"/>
    <w:semiHidden/>
    <w:rsid w:val="00EC0909"/>
    <w:rPr>
      <w:rFonts w:ascii="Calibri" w:eastAsia="MS Mincho" w:hAnsi="Calibri" w:cs="Arial"/>
      <w:i/>
      <w:iCs/>
      <w:sz w:val="24"/>
      <w:szCs w:val="24"/>
      <w:lang w:eastAsia="en-US"/>
    </w:rPr>
  </w:style>
  <w:style w:type="character" w:customStyle="1" w:styleId="Heading9Char">
    <w:name w:val="Heading 9 Char"/>
    <w:link w:val="Heading9"/>
    <w:semiHidden/>
    <w:rsid w:val="00EC0909"/>
    <w:rPr>
      <w:rFonts w:ascii="Cambria" w:eastAsia="MS Gothic" w:hAnsi="Cambria" w:cs="Times New Roman"/>
      <w:sz w:val="22"/>
      <w:szCs w:val="22"/>
      <w:lang w:eastAsia="en-US"/>
    </w:rPr>
  </w:style>
  <w:style w:type="paragraph" w:styleId="HTMLAddress">
    <w:name w:val="HTML Address"/>
    <w:basedOn w:val="Normal"/>
    <w:link w:val="HTMLAddressChar"/>
    <w:semiHidden/>
    <w:unhideWhenUsed/>
    <w:rsid w:val="00EC0909"/>
    <w:rPr>
      <w:i/>
      <w:iCs/>
    </w:rPr>
  </w:style>
  <w:style w:type="character" w:customStyle="1" w:styleId="HTMLAddressChar">
    <w:name w:val="HTML Address Char"/>
    <w:link w:val="HTMLAddress"/>
    <w:semiHidden/>
    <w:rsid w:val="00EC0909"/>
    <w:rPr>
      <w:i/>
      <w:iCs/>
      <w:sz w:val="24"/>
      <w:lang w:eastAsia="en-US"/>
    </w:rPr>
  </w:style>
  <w:style w:type="paragraph" w:styleId="HTMLPreformatted">
    <w:name w:val="HTML Preformatted"/>
    <w:basedOn w:val="Normal"/>
    <w:link w:val="HTMLPreformattedChar"/>
    <w:semiHidden/>
    <w:unhideWhenUsed/>
    <w:rsid w:val="00EC0909"/>
    <w:rPr>
      <w:rFonts w:ascii="Courier New" w:hAnsi="Courier New" w:cs="Courier New"/>
      <w:sz w:val="20"/>
    </w:rPr>
  </w:style>
  <w:style w:type="character" w:customStyle="1" w:styleId="HTMLPreformattedChar">
    <w:name w:val="HTML Preformatted Char"/>
    <w:link w:val="HTMLPreformatted"/>
    <w:semiHidden/>
    <w:rsid w:val="00EC0909"/>
    <w:rPr>
      <w:rFonts w:ascii="Courier New" w:hAnsi="Courier New" w:cs="Courier New"/>
      <w:lang w:eastAsia="en-US"/>
    </w:rPr>
  </w:style>
  <w:style w:type="paragraph" w:styleId="Index1">
    <w:name w:val="index 1"/>
    <w:basedOn w:val="Normal"/>
    <w:next w:val="Normal"/>
    <w:autoRedefine/>
    <w:semiHidden/>
    <w:unhideWhenUsed/>
    <w:rsid w:val="00EC0909"/>
    <w:pPr>
      <w:ind w:left="240" w:hanging="240"/>
    </w:pPr>
  </w:style>
  <w:style w:type="paragraph" w:styleId="Index2">
    <w:name w:val="index 2"/>
    <w:basedOn w:val="Normal"/>
    <w:next w:val="Normal"/>
    <w:autoRedefine/>
    <w:semiHidden/>
    <w:unhideWhenUsed/>
    <w:rsid w:val="00EC0909"/>
    <w:pPr>
      <w:ind w:left="480" w:hanging="240"/>
    </w:pPr>
  </w:style>
  <w:style w:type="paragraph" w:styleId="Index3">
    <w:name w:val="index 3"/>
    <w:basedOn w:val="Normal"/>
    <w:next w:val="Normal"/>
    <w:autoRedefine/>
    <w:semiHidden/>
    <w:unhideWhenUsed/>
    <w:rsid w:val="00EC0909"/>
    <w:pPr>
      <w:ind w:left="720" w:hanging="240"/>
    </w:pPr>
  </w:style>
  <w:style w:type="paragraph" w:styleId="Index4">
    <w:name w:val="index 4"/>
    <w:basedOn w:val="Normal"/>
    <w:next w:val="Normal"/>
    <w:autoRedefine/>
    <w:semiHidden/>
    <w:unhideWhenUsed/>
    <w:rsid w:val="00EC0909"/>
    <w:pPr>
      <w:ind w:left="960" w:hanging="240"/>
    </w:pPr>
  </w:style>
  <w:style w:type="paragraph" w:styleId="Index5">
    <w:name w:val="index 5"/>
    <w:basedOn w:val="Normal"/>
    <w:next w:val="Normal"/>
    <w:autoRedefine/>
    <w:semiHidden/>
    <w:unhideWhenUsed/>
    <w:rsid w:val="00EC0909"/>
    <w:pPr>
      <w:ind w:left="1200" w:hanging="240"/>
    </w:pPr>
  </w:style>
  <w:style w:type="paragraph" w:styleId="Index6">
    <w:name w:val="index 6"/>
    <w:basedOn w:val="Normal"/>
    <w:next w:val="Normal"/>
    <w:autoRedefine/>
    <w:semiHidden/>
    <w:unhideWhenUsed/>
    <w:rsid w:val="00EC0909"/>
    <w:pPr>
      <w:ind w:left="1440" w:hanging="240"/>
    </w:pPr>
  </w:style>
  <w:style w:type="paragraph" w:styleId="Index7">
    <w:name w:val="index 7"/>
    <w:basedOn w:val="Normal"/>
    <w:next w:val="Normal"/>
    <w:autoRedefine/>
    <w:semiHidden/>
    <w:unhideWhenUsed/>
    <w:rsid w:val="00EC0909"/>
    <w:pPr>
      <w:ind w:left="1680" w:hanging="240"/>
    </w:pPr>
  </w:style>
  <w:style w:type="paragraph" w:styleId="Index8">
    <w:name w:val="index 8"/>
    <w:basedOn w:val="Normal"/>
    <w:next w:val="Normal"/>
    <w:autoRedefine/>
    <w:semiHidden/>
    <w:unhideWhenUsed/>
    <w:rsid w:val="00EC0909"/>
    <w:pPr>
      <w:ind w:left="1920" w:hanging="240"/>
    </w:pPr>
  </w:style>
  <w:style w:type="paragraph" w:styleId="Index9">
    <w:name w:val="index 9"/>
    <w:basedOn w:val="Normal"/>
    <w:next w:val="Normal"/>
    <w:autoRedefine/>
    <w:semiHidden/>
    <w:unhideWhenUsed/>
    <w:rsid w:val="00EC0909"/>
    <w:pPr>
      <w:ind w:left="2160" w:hanging="240"/>
    </w:pPr>
  </w:style>
  <w:style w:type="paragraph" w:styleId="IndexHeading">
    <w:name w:val="index heading"/>
    <w:basedOn w:val="Normal"/>
    <w:next w:val="Index1"/>
    <w:semiHidden/>
    <w:unhideWhenUsed/>
    <w:rsid w:val="00EC0909"/>
    <w:rPr>
      <w:rFonts w:ascii="Cambria" w:eastAsia="MS Gothic" w:hAnsi="Cambria"/>
      <w:b/>
      <w:bCs/>
    </w:rPr>
  </w:style>
  <w:style w:type="paragraph" w:styleId="IntenseQuote">
    <w:name w:val="Intense Quote"/>
    <w:basedOn w:val="Normal"/>
    <w:next w:val="Normal"/>
    <w:link w:val="IntenseQuoteChar"/>
    <w:uiPriority w:val="30"/>
    <w:qFormat/>
    <w:rsid w:val="00EC0909"/>
    <w:pPr>
      <w:pBdr>
        <w:top w:val="single" w:sz="4" w:space="10" w:color="4F81BD"/>
        <w:bottom w:val="single" w:sz="4" w:space="10" w:color="4F81BD"/>
      </w:pBdr>
      <w:spacing w:before="360" w:after="360"/>
      <w:ind w:left="864" w:right="864"/>
      <w:jc w:val="center"/>
    </w:pPr>
    <w:rPr>
      <w:i/>
      <w:iCs/>
      <w:color w:val="4F81BD"/>
    </w:rPr>
  </w:style>
  <w:style w:type="character" w:customStyle="1" w:styleId="IntenseQuoteChar">
    <w:name w:val="Intense Quote Char"/>
    <w:link w:val="IntenseQuote"/>
    <w:uiPriority w:val="30"/>
    <w:rsid w:val="00EC0909"/>
    <w:rPr>
      <w:i/>
      <w:iCs/>
      <w:color w:val="4F81BD"/>
      <w:sz w:val="24"/>
      <w:lang w:eastAsia="en-US"/>
    </w:rPr>
  </w:style>
  <w:style w:type="paragraph" w:styleId="List">
    <w:name w:val="List"/>
    <w:basedOn w:val="Normal"/>
    <w:semiHidden/>
    <w:unhideWhenUsed/>
    <w:rsid w:val="00EC0909"/>
    <w:pPr>
      <w:ind w:left="283" w:hanging="283"/>
      <w:contextualSpacing/>
    </w:pPr>
  </w:style>
  <w:style w:type="paragraph" w:styleId="List2">
    <w:name w:val="List 2"/>
    <w:basedOn w:val="Normal"/>
    <w:semiHidden/>
    <w:unhideWhenUsed/>
    <w:rsid w:val="00EC0909"/>
    <w:pPr>
      <w:ind w:left="566" w:hanging="283"/>
      <w:contextualSpacing/>
    </w:pPr>
  </w:style>
  <w:style w:type="paragraph" w:styleId="List3">
    <w:name w:val="List 3"/>
    <w:basedOn w:val="Normal"/>
    <w:semiHidden/>
    <w:unhideWhenUsed/>
    <w:rsid w:val="00EC0909"/>
    <w:pPr>
      <w:ind w:left="849" w:hanging="283"/>
      <w:contextualSpacing/>
    </w:pPr>
  </w:style>
  <w:style w:type="paragraph" w:styleId="List4">
    <w:name w:val="List 4"/>
    <w:basedOn w:val="Normal"/>
    <w:rsid w:val="00EC0909"/>
    <w:pPr>
      <w:ind w:left="1132" w:hanging="283"/>
      <w:contextualSpacing/>
    </w:pPr>
  </w:style>
  <w:style w:type="paragraph" w:styleId="List5">
    <w:name w:val="List 5"/>
    <w:basedOn w:val="Normal"/>
    <w:rsid w:val="00EC0909"/>
    <w:pPr>
      <w:ind w:left="1415" w:hanging="283"/>
      <w:contextualSpacing/>
    </w:pPr>
  </w:style>
  <w:style w:type="paragraph" w:styleId="ListBullet2">
    <w:name w:val="List Bullet 2"/>
    <w:basedOn w:val="Normal"/>
    <w:semiHidden/>
    <w:unhideWhenUsed/>
    <w:rsid w:val="00EC0909"/>
    <w:pPr>
      <w:numPr>
        <w:numId w:val="22"/>
      </w:numPr>
      <w:contextualSpacing/>
    </w:pPr>
  </w:style>
  <w:style w:type="paragraph" w:styleId="ListBullet3">
    <w:name w:val="List Bullet 3"/>
    <w:basedOn w:val="Normal"/>
    <w:semiHidden/>
    <w:unhideWhenUsed/>
    <w:rsid w:val="00EC0909"/>
    <w:pPr>
      <w:numPr>
        <w:numId w:val="23"/>
      </w:numPr>
      <w:contextualSpacing/>
    </w:pPr>
  </w:style>
  <w:style w:type="paragraph" w:styleId="ListBullet4">
    <w:name w:val="List Bullet 4"/>
    <w:basedOn w:val="Normal"/>
    <w:semiHidden/>
    <w:unhideWhenUsed/>
    <w:rsid w:val="00EC0909"/>
    <w:pPr>
      <w:numPr>
        <w:numId w:val="24"/>
      </w:numPr>
      <w:contextualSpacing/>
    </w:pPr>
  </w:style>
  <w:style w:type="paragraph" w:styleId="ListBullet5">
    <w:name w:val="List Bullet 5"/>
    <w:basedOn w:val="Normal"/>
    <w:semiHidden/>
    <w:unhideWhenUsed/>
    <w:rsid w:val="00EC0909"/>
    <w:pPr>
      <w:numPr>
        <w:numId w:val="25"/>
      </w:numPr>
      <w:contextualSpacing/>
    </w:pPr>
  </w:style>
  <w:style w:type="paragraph" w:styleId="ListContinue">
    <w:name w:val="List Continue"/>
    <w:basedOn w:val="Normal"/>
    <w:semiHidden/>
    <w:unhideWhenUsed/>
    <w:rsid w:val="00EC0909"/>
    <w:pPr>
      <w:spacing w:after="120"/>
      <w:ind w:left="283"/>
      <w:contextualSpacing/>
    </w:pPr>
  </w:style>
  <w:style w:type="paragraph" w:styleId="ListContinue2">
    <w:name w:val="List Continue 2"/>
    <w:basedOn w:val="Normal"/>
    <w:semiHidden/>
    <w:unhideWhenUsed/>
    <w:rsid w:val="00EC0909"/>
    <w:pPr>
      <w:spacing w:after="120"/>
      <w:ind w:left="566"/>
      <w:contextualSpacing/>
    </w:pPr>
  </w:style>
  <w:style w:type="paragraph" w:styleId="ListContinue3">
    <w:name w:val="List Continue 3"/>
    <w:basedOn w:val="Normal"/>
    <w:semiHidden/>
    <w:unhideWhenUsed/>
    <w:rsid w:val="00EC0909"/>
    <w:pPr>
      <w:spacing w:after="120"/>
      <w:ind w:left="849"/>
      <w:contextualSpacing/>
    </w:pPr>
  </w:style>
  <w:style w:type="paragraph" w:styleId="ListContinue4">
    <w:name w:val="List Continue 4"/>
    <w:basedOn w:val="Normal"/>
    <w:semiHidden/>
    <w:unhideWhenUsed/>
    <w:rsid w:val="00EC0909"/>
    <w:pPr>
      <w:spacing w:after="120"/>
      <w:ind w:left="1132"/>
      <w:contextualSpacing/>
    </w:pPr>
  </w:style>
  <w:style w:type="paragraph" w:styleId="ListContinue5">
    <w:name w:val="List Continue 5"/>
    <w:basedOn w:val="Normal"/>
    <w:semiHidden/>
    <w:unhideWhenUsed/>
    <w:rsid w:val="00EC0909"/>
    <w:pPr>
      <w:spacing w:after="120"/>
      <w:ind w:left="1415"/>
      <w:contextualSpacing/>
    </w:pPr>
  </w:style>
  <w:style w:type="paragraph" w:styleId="ListNumber">
    <w:name w:val="List Number"/>
    <w:basedOn w:val="Normal"/>
    <w:rsid w:val="00EC0909"/>
    <w:pPr>
      <w:numPr>
        <w:numId w:val="26"/>
      </w:numPr>
      <w:contextualSpacing/>
    </w:pPr>
  </w:style>
  <w:style w:type="paragraph" w:styleId="ListNumber2">
    <w:name w:val="List Number 2"/>
    <w:basedOn w:val="Normal"/>
    <w:semiHidden/>
    <w:unhideWhenUsed/>
    <w:rsid w:val="00EC0909"/>
    <w:pPr>
      <w:numPr>
        <w:numId w:val="27"/>
      </w:numPr>
      <w:contextualSpacing/>
    </w:pPr>
  </w:style>
  <w:style w:type="paragraph" w:styleId="ListNumber3">
    <w:name w:val="List Number 3"/>
    <w:basedOn w:val="Normal"/>
    <w:semiHidden/>
    <w:unhideWhenUsed/>
    <w:rsid w:val="00EC0909"/>
    <w:pPr>
      <w:numPr>
        <w:numId w:val="28"/>
      </w:numPr>
      <w:contextualSpacing/>
    </w:pPr>
  </w:style>
  <w:style w:type="paragraph" w:styleId="ListNumber4">
    <w:name w:val="List Number 4"/>
    <w:basedOn w:val="Normal"/>
    <w:semiHidden/>
    <w:unhideWhenUsed/>
    <w:rsid w:val="00EC0909"/>
    <w:pPr>
      <w:numPr>
        <w:numId w:val="29"/>
      </w:numPr>
      <w:contextualSpacing/>
    </w:pPr>
  </w:style>
  <w:style w:type="paragraph" w:styleId="ListNumber5">
    <w:name w:val="List Number 5"/>
    <w:basedOn w:val="Normal"/>
    <w:semiHidden/>
    <w:unhideWhenUsed/>
    <w:rsid w:val="00EC0909"/>
    <w:pPr>
      <w:numPr>
        <w:numId w:val="30"/>
      </w:numPr>
      <w:contextualSpacing/>
    </w:pPr>
  </w:style>
  <w:style w:type="paragraph" w:styleId="MacroText">
    <w:name w:val="macro"/>
    <w:link w:val="MacroTextChar"/>
    <w:semiHidden/>
    <w:unhideWhenUsed/>
    <w:rsid w:val="00EC090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link w:val="MacroText"/>
    <w:semiHidden/>
    <w:rsid w:val="00EC0909"/>
    <w:rPr>
      <w:rFonts w:ascii="Courier New" w:hAnsi="Courier New" w:cs="Courier New"/>
      <w:lang w:eastAsia="en-US"/>
    </w:rPr>
  </w:style>
  <w:style w:type="paragraph" w:styleId="MessageHeader">
    <w:name w:val="Message Header"/>
    <w:basedOn w:val="Normal"/>
    <w:link w:val="MessageHeaderChar"/>
    <w:semiHidden/>
    <w:unhideWhenUsed/>
    <w:rsid w:val="00EC0909"/>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MS Gothic" w:hAnsi="Cambria"/>
      <w:szCs w:val="24"/>
    </w:rPr>
  </w:style>
  <w:style w:type="character" w:customStyle="1" w:styleId="MessageHeaderChar">
    <w:name w:val="Message Header Char"/>
    <w:link w:val="MessageHeader"/>
    <w:semiHidden/>
    <w:rsid w:val="00EC0909"/>
    <w:rPr>
      <w:rFonts w:ascii="Cambria" w:eastAsia="MS Gothic" w:hAnsi="Cambria" w:cs="Times New Roman"/>
      <w:sz w:val="24"/>
      <w:szCs w:val="24"/>
      <w:shd w:val="pct20" w:color="auto" w:fill="auto"/>
      <w:lang w:eastAsia="en-US"/>
    </w:rPr>
  </w:style>
  <w:style w:type="paragraph" w:styleId="NoSpacing">
    <w:name w:val="No Spacing"/>
    <w:uiPriority w:val="1"/>
    <w:qFormat/>
    <w:rsid w:val="00EC0909"/>
    <w:rPr>
      <w:sz w:val="24"/>
      <w:lang w:eastAsia="en-US"/>
    </w:rPr>
  </w:style>
  <w:style w:type="paragraph" w:styleId="NormalWeb">
    <w:name w:val="Normal (Web)"/>
    <w:basedOn w:val="Normal"/>
    <w:semiHidden/>
    <w:unhideWhenUsed/>
    <w:rsid w:val="00EC0909"/>
    <w:rPr>
      <w:szCs w:val="24"/>
    </w:rPr>
  </w:style>
  <w:style w:type="paragraph" w:styleId="NormalIndent">
    <w:name w:val="Normal Indent"/>
    <w:basedOn w:val="Normal"/>
    <w:semiHidden/>
    <w:unhideWhenUsed/>
    <w:rsid w:val="00EC0909"/>
    <w:pPr>
      <w:ind w:left="720"/>
    </w:pPr>
  </w:style>
  <w:style w:type="paragraph" w:styleId="NoteHeading">
    <w:name w:val="Note Heading"/>
    <w:basedOn w:val="Normal"/>
    <w:next w:val="Normal"/>
    <w:link w:val="NoteHeadingChar"/>
    <w:semiHidden/>
    <w:unhideWhenUsed/>
    <w:rsid w:val="00EC0909"/>
  </w:style>
  <w:style w:type="character" w:customStyle="1" w:styleId="NoteHeadingChar">
    <w:name w:val="Note Heading Char"/>
    <w:link w:val="NoteHeading"/>
    <w:semiHidden/>
    <w:rsid w:val="00EC0909"/>
    <w:rPr>
      <w:sz w:val="24"/>
      <w:lang w:eastAsia="en-US"/>
    </w:rPr>
  </w:style>
  <w:style w:type="paragraph" w:styleId="PlainText">
    <w:name w:val="Plain Text"/>
    <w:basedOn w:val="Normal"/>
    <w:link w:val="PlainTextChar"/>
    <w:semiHidden/>
    <w:unhideWhenUsed/>
    <w:rsid w:val="00EC0909"/>
    <w:rPr>
      <w:rFonts w:ascii="Courier New" w:hAnsi="Courier New" w:cs="Courier New"/>
      <w:sz w:val="20"/>
    </w:rPr>
  </w:style>
  <w:style w:type="character" w:customStyle="1" w:styleId="PlainTextChar">
    <w:name w:val="Plain Text Char"/>
    <w:link w:val="PlainText"/>
    <w:semiHidden/>
    <w:rsid w:val="00EC0909"/>
    <w:rPr>
      <w:rFonts w:ascii="Courier New" w:hAnsi="Courier New" w:cs="Courier New"/>
      <w:lang w:eastAsia="en-US"/>
    </w:rPr>
  </w:style>
  <w:style w:type="paragraph" w:styleId="Quote">
    <w:name w:val="Quote"/>
    <w:basedOn w:val="Normal"/>
    <w:next w:val="Normal"/>
    <w:link w:val="QuoteChar"/>
    <w:uiPriority w:val="29"/>
    <w:qFormat/>
    <w:rsid w:val="00EC0909"/>
    <w:pPr>
      <w:spacing w:before="200" w:after="160"/>
      <w:ind w:left="864" w:right="864"/>
      <w:jc w:val="center"/>
    </w:pPr>
    <w:rPr>
      <w:i/>
      <w:iCs/>
      <w:color w:val="404040"/>
    </w:rPr>
  </w:style>
  <w:style w:type="character" w:customStyle="1" w:styleId="QuoteChar">
    <w:name w:val="Quote Char"/>
    <w:link w:val="Quote"/>
    <w:uiPriority w:val="29"/>
    <w:rsid w:val="00EC0909"/>
    <w:rPr>
      <w:i/>
      <w:iCs/>
      <w:color w:val="404040"/>
      <w:sz w:val="24"/>
      <w:lang w:eastAsia="en-US"/>
    </w:rPr>
  </w:style>
  <w:style w:type="paragraph" w:styleId="Salutation">
    <w:name w:val="Salutation"/>
    <w:basedOn w:val="Normal"/>
    <w:next w:val="Normal"/>
    <w:link w:val="SalutationChar"/>
    <w:rsid w:val="00EC0909"/>
  </w:style>
  <w:style w:type="character" w:customStyle="1" w:styleId="SalutationChar">
    <w:name w:val="Salutation Char"/>
    <w:link w:val="Salutation"/>
    <w:rsid w:val="00EC0909"/>
    <w:rPr>
      <w:sz w:val="24"/>
      <w:lang w:eastAsia="en-US"/>
    </w:rPr>
  </w:style>
  <w:style w:type="paragraph" w:styleId="Signature">
    <w:name w:val="Signature"/>
    <w:basedOn w:val="Normal"/>
    <w:link w:val="SignatureChar"/>
    <w:semiHidden/>
    <w:unhideWhenUsed/>
    <w:rsid w:val="00EC0909"/>
    <w:pPr>
      <w:ind w:left="4252"/>
    </w:pPr>
  </w:style>
  <w:style w:type="character" w:customStyle="1" w:styleId="SignatureChar">
    <w:name w:val="Signature Char"/>
    <w:link w:val="Signature"/>
    <w:semiHidden/>
    <w:rsid w:val="00EC0909"/>
    <w:rPr>
      <w:sz w:val="24"/>
      <w:lang w:eastAsia="en-US"/>
    </w:rPr>
  </w:style>
  <w:style w:type="paragraph" w:styleId="Subtitle">
    <w:name w:val="Subtitle"/>
    <w:basedOn w:val="Normal"/>
    <w:next w:val="Normal"/>
    <w:link w:val="SubtitleChar"/>
    <w:qFormat/>
    <w:rsid w:val="00EC0909"/>
    <w:pPr>
      <w:spacing w:after="60"/>
      <w:jc w:val="center"/>
      <w:outlineLvl w:val="1"/>
    </w:pPr>
    <w:rPr>
      <w:rFonts w:ascii="Cambria" w:eastAsia="MS Gothic" w:hAnsi="Cambria"/>
      <w:szCs w:val="24"/>
    </w:rPr>
  </w:style>
  <w:style w:type="character" w:customStyle="1" w:styleId="SubtitleChar">
    <w:name w:val="Subtitle Char"/>
    <w:link w:val="Subtitle"/>
    <w:rsid w:val="00EC0909"/>
    <w:rPr>
      <w:rFonts w:ascii="Cambria" w:eastAsia="MS Gothic" w:hAnsi="Cambria" w:cs="Times New Roman"/>
      <w:sz w:val="24"/>
      <w:szCs w:val="24"/>
      <w:lang w:eastAsia="en-US"/>
    </w:rPr>
  </w:style>
  <w:style w:type="paragraph" w:styleId="TableofAuthorities">
    <w:name w:val="table of authorities"/>
    <w:basedOn w:val="Normal"/>
    <w:next w:val="Normal"/>
    <w:semiHidden/>
    <w:unhideWhenUsed/>
    <w:rsid w:val="00EC0909"/>
    <w:pPr>
      <w:ind w:left="240" w:hanging="240"/>
    </w:pPr>
  </w:style>
  <w:style w:type="paragraph" w:styleId="TableofFigures">
    <w:name w:val="table of figures"/>
    <w:basedOn w:val="Normal"/>
    <w:next w:val="Normal"/>
    <w:semiHidden/>
    <w:unhideWhenUsed/>
    <w:rsid w:val="00EC0909"/>
  </w:style>
  <w:style w:type="paragraph" w:styleId="TOAHeading">
    <w:name w:val="toa heading"/>
    <w:basedOn w:val="Normal"/>
    <w:next w:val="Normal"/>
    <w:semiHidden/>
    <w:unhideWhenUsed/>
    <w:rsid w:val="00EC0909"/>
    <w:pPr>
      <w:spacing w:before="120"/>
    </w:pPr>
    <w:rPr>
      <w:rFonts w:ascii="Cambria" w:eastAsia="MS Gothic" w:hAnsi="Cambria"/>
      <w:b/>
      <w:bCs/>
      <w:szCs w:val="24"/>
    </w:rPr>
  </w:style>
  <w:style w:type="paragraph" w:styleId="TOC4">
    <w:name w:val="toc 4"/>
    <w:basedOn w:val="Normal"/>
    <w:next w:val="Normal"/>
    <w:autoRedefine/>
    <w:semiHidden/>
    <w:unhideWhenUsed/>
    <w:rsid w:val="00EC0909"/>
    <w:pPr>
      <w:ind w:left="720"/>
    </w:pPr>
  </w:style>
  <w:style w:type="paragraph" w:styleId="TOC5">
    <w:name w:val="toc 5"/>
    <w:basedOn w:val="Normal"/>
    <w:next w:val="Normal"/>
    <w:autoRedefine/>
    <w:semiHidden/>
    <w:unhideWhenUsed/>
    <w:rsid w:val="00EC0909"/>
    <w:pPr>
      <w:ind w:left="960"/>
    </w:pPr>
  </w:style>
  <w:style w:type="paragraph" w:styleId="TOC6">
    <w:name w:val="toc 6"/>
    <w:basedOn w:val="Normal"/>
    <w:next w:val="Normal"/>
    <w:autoRedefine/>
    <w:semiHidden/>
    <w:unhideWhenUsed/>
    <w:rsid w:val="00EC0909"/>
    <w:pPr>
      <w:ind w:left="1200"/>
    </w:pPr>
  </w:style>
  <w:style w:type="paragraph" w:styleId="TOC7">
    <w:name w:val="toc 7"/>
    <w:basedOn w:val="Normal"/>
    <w:next w:val="Normal"/>
    <w:autoRedefine/>
    <w:semiHidden/>
    <w:unhideWhenUsed/>
    <w:rsid w:val="00EC0909"/>
    <w:pPr>
      <w:ind w:left="1440"/>
    </w:pPr>
  </w:style>
  <w:style w:type="paragraph" w:styleId="TOC8">
    <w:name w:val="toc 8"/>
    <w:basedOn w:val="Normal"/>
    <w:next w:val="Normal"/>
    <w:autoRedefine/>
    <w:semiHidden/>
    <w:unhideWhenUsed/>
    <w:rsid w:val="00EC0909"/>
    <w:pPr>
      <w:ind w:left="1680"/>
    </w:pPr>
  </w:style>
  <w:style w:type="paragraph" w:styleId="TOC9">
    <w:name w:val="toc 9"/>
    <w:basedOn w:val="Normal"/>
    <w:next w:val="Normal"/>
    <w:autoRedefine/>
    <w:semiHidden/>
    <w:unhideWhenUsed/>
    <w:rsid w:val="00EC0909"/>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696898">
      <w:bodyDiv w:val="1"/>
      <w:marLeft w:val="0"/>
      <w:marRight w:val="0"/>
      <w:marTop w:val="0"/>
      <w:marBottom w:val="0"/>
      <w:divBdr>
        <w:top w:val="none" w:sz="0" w:space="0" w:color="auto"/>
        <w:left w:val="none" w:sz="0" w:space="0" w:color="auto"/>
        <w:bottom w:val="none" w:sz="0" w:space="0" w:color="auto"/>
        <w:right w:val="none" w:sz="0" w:space="0" w:color="auto"/>
      </w:divBdr>
    </w:div>
    <w:div w:id="203884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edlands.wa.gov.au/public-question-time"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mailto:council@nedlands.wa.gov.au" TargetMode="External"/><Relationship Id="rId17" Type="http://schemas.openxmlformats.org/officeDocument/2006/relationships/footer" Target="footer1.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edlands.wa.gov.au/public-address-registration-form" TargetMode="External"/><Relationship Id="rId22" Type="http://schemas.openxmlformats.org/officeDocument/2006/relationships/footer" Target="footer4.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02b462e0-950b-4d18-8f56-efe6ec8fd98e">ORGN-317801165-10551</_dlc_DocId>
    <_dlc_DocIdUrl xmlns="02b462e0-950b-4d18-8f56-efe6ec8fd98e">
      <Url>https://nedlands365.sharepoint.com/sites/organisation/council/_layouts/15/DocIdRedir.aspx?ID=ORGN-317801165-10551</Url>
      <Description>ORGN-317801165-10551</Description>
    </_dlc_DocIdUr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TaxCatchAll xmlns="02b462e0-950b-4d18-8f56-efe6ec8fd98e">
      <Value>153</Value>
      <Value>139</Value>
      <Value>4</Value>
      <Value>140</Value>
      <Value>154</Value>
    </TaxCatchAll>
    <Additional_x0020_Info xmlns="7dce4f99-cff1-4fd8-801c-290f26aab7b1" xsi:nil="true"/>
    <V3Comments xmlns="http://schemas.microsoft.com/sharepoint/v3" xsi:nil="true"/>
    <eDMS_x0020_Library xmlns="7dce4f99-cff1-4fd8-801c-290f26aab7b1">Meetings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lcf76f155ced4ddcb4097134ff3c332f xmlns="b3dba301-5620-44c7-a8fe-21bd50c42e0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21" ma:contentTypeDescription="" ma:contentTypeScope="" ma:versionID="1c7f9c6131b9060bbacee1b84d5c2f80">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xmlns:ns7="99f90307-c380-4349-a4d3-52955e408d9d" targetNamespace="http://schemas.microsoft.com/office/2006/metadata/properties" ma:root="true" ma:fieldsID="54e8fe4cb44c0d29b0f2ba6b27c8d1ab"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element ref="ns6:MediaServiceAutoKeyPoints" minOccurs="0"/>
                <xsd:element ref="ns6:MediaServiceKeyPoints" minOccurs="0"/>
                <xsd:element ref="ns7:SharedWithUsers" minOccurs="0"/>
                <xsd:element ref="ns7:SharedWithDetails" minOccurs="0"/>
                <xsd:element ref="ns6:MediaServiceDateTaken" minOccurs="0"/>
                <xsd:element ref="ns6:MediaServiceOCR" minOccurs="0"/>
                <xsd:element ref="ns6: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f748efd2-e33e-48a5-90e8-1a83c1cb5ef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FA06AE-8375-4AD1-AE09-9CFE816099EF}">
  <ds:schemaRefs>
    <ds:schemaRef ds:uri="http://schemas.microsoft.com/sharepoint/events"/>
  </ds:schemaRefs>
</ds:datastoreItem>
</file>

<file path=customXml/itemProps2.xml><?xml version="1.0" encoding="utf-8"?>
<ds:datastoreItem xmlns:ds="http://schemas.openxmlformats.org/officeDocument/2006/customXml" ds:itemID="{D52071AE-2205-4D3C-9B97-0AA225DB6F16}">
  <ds:schemaRefs>
    <ds:schemaRef ds:uri="http://schemas.openxmlformats.org/officeDocument/2006/bibliography"/>
  </ds:schemaRefs>
</ds:datastoreItem>
</file>

<file path=customXml/itemProps3.xml><?xml version="1.0" encoding="utf-8"?>
<ds:datastoreItem xmlns:ds="http://schemas.openxmlformats.org/officeDocument/2006/customXml" ds:itemID="{6C23A3C0-10B7-4721-AB15-9813D7C71C59}">
  <ds:schemaRefs>
    <ds:schemaRef ds:uri="http://schemas.microsoft.com/office/2006/documentManagement/types"/>
    <ds:schemaRef ds:uri="http://purl.org/dc/dcmitype/"/>
    <ds:schemaRef ds:uri="http://schemas.microsoft.com/office/infopath/2007/PartnerControls"/>
    <ds:schemaRef ds:uri="a4569545-3f5c-4d76-b5ef-e21c01e673e6"/>
    <ds:schemaRef ds:uri="http://schemas.openxmlformats.org/package/2006/metadata/core-properties"/>
    <ds:schemaRef ds:uri="http://purl.org/dc/terms/"/>
    <ds:schemaRef ds:uri="99f90307-c380-4349-a4d3-52955e408d9d"/>
    <ds:schemaRef ds:uri="http://www.w3.org/XML/1998/namespace"/>
    <ds:schemaRef ds:uri="http://purl.org/dc/elements/1.1/"/>
    <ds:schemaRef ds:uri="82dc8473-40ba-4f11-b935-f34260e482de"/>
    <ds:schemaRef ds:uri="http://schemas.microsoft.com/office/2006/metadata/properties"/>
    <ds:schemaRef ds:uri="02b462e0-950b-4d18-8f56-efe6ec8fd98e"/>
    <ds:schemaRef ds:uri="b3dba301-5620-44c7-a8fe-21bd50c42e00"/>
    <ds:schemaRef ds:uri="7dce4f99-cff1-4fd8-801c-290f26aab7b1"/>
    <ds:schemaRef ds:uri="http://schemas.microsoft.com/sharepoint/v3"/>
  </ds:schemaRefs>
</ds:datastoreItem>
</file>

<file path=customXml/itemProps4.xml><?xml version="1.0" encoding="utf-8"?>
<ds:datastoreItem xmlns:ds="http://schemas.openxmlformats.org/officeDocument/2006/customXml" ds:itemID="{E010B46E-CAF0-4A56-AA46-71C6691A5EC7}">
  <ds:schemaRefs>
    <ds:schemaRef ds:uri="http://schemas.microsoft.com/sharepoint/v3/contenttype/forms"/>
  </ds:schemaRefs>
</ds:datastoreItem>
</file>

<file path=customXml/itemProps5.xml><?xml version="1.0" encoding="utf-8"?>
<ds:datastoreItem xmlns:ds="http://schemas.openxmlformats.org/officeDocument/2006/customXml" ds:itemID="{B5B908EC-CABB-4389-BCEB-7F5EC7321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3097</Words>
  <Characters>17628</Characters>
  <Application>Microsoft Office Word</Application>
  <DocSecurity>8</DocSecurity>
  <Lines>629</Lines>
  <Paragraphs>272</Paragraphs>
  <ScaleCrop>false</ScaleCrop>
  <HeadingPairs>
    <vt:vector size="2" baseType="variant">
      <vt:variant>
        <vt:lpstr>Title</vt:lpstr>
      </vt:variant>
      <vt:variant>
        <vt:i4>1</vt:i4>
      </vt:variant>
    </vt:vector>
  </HeadingPairs>
  <TitlesOfParts>
    <vt:vector size="1" baseType="lpstr">
      <vt:lpstr>Special Council Meeting</vt:lpstr>
    </vt:vector>
  </TitlesOfParts>
  <Company>City of Nedlands</Company>
  <LinksUpToDate>false</LinksUpToDate>
  <CharactersWithSpaces>20453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Council Meeting</dc:title>
  <dc:subject/>
  <dc:creator>slove</dc:creator>
  <cp:keywords/>
  <dc:description/>
  <cp:lastModifiedBy>Nicole Ceric</cp:lastModifiedBy>
  <cp:revision>3</cp:revision>
  <cp:lastPrinted>2022-06-23T12:54:00Z</cp:lastPrinted>
  <dcterms:created xsi:type="dcterms:W3CDTF">2022-07-04T13:46:00Z</dcterms:created>
  <dcterms:modified xsi:type="dcterms:W3CDTF">2022-07-04T13:46:00Z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0x010100DBE2AFA49EAD6847BCAE523F8D149C8E000566C0B26DA3DE4E9B2DCE89672D6D34</vt:lpwstr>
  </property>
  <property fmtid="{D5CDD505-2E9C-101B-9397-08002B2CF9AE}" pid="3" name="_dlc_DocIdItemGuid">
    <vt:lpwstr>1635fb02-a0c6-4f44-8c2b-a044e32e1b81</vt:lpwstr>
  </property>
  <property fmtid="{D5CDD505-2E9C-101B-9397-08002B2CF9AE}" pid="4" name="Document Set Status">
    <vt:lpwstr/>
  </property>
  <property fmtid="{D5CDD505-2E9C-101B-9397-08002B2CF9AE}" pid="5" name="Entity">
    <vt:lpwstr>4</vt:lpwstr>
  </property>
  <property fmtid="{D5CDD505-2E9C-101B-9397-08002B2CF9AE}" pid="6" name="Activity">
    <vt:lpwstr>139</vt:lpwstr>
  </property>
  <property fmtid="{D5CDD505-2E9C-101B-9397-08002B2CF9AE}" pid="7" name="DocumentSetDescription">
    <vt:lpwstr/>
  </property>
  <property fmtid="{D5CDD505-2E9C-101B-9397-08002B2CF9AE}" pid="8" name="eDMS Site">
    <vt:lpwstr>154</vt:lpwstr>
  </property>
  <property fmtid="{D5CDD505-2E9C-101B-9397-08002B2CF9AE}" pid="9" name="Function">
    <vt:lpwstr>153</vt:lpwstr>
  </property>
  <property fmtid="{D5CDD505-2E9C-101B-9397-08002B2CF9AE}" pid="10" name="Subject Matter">
    <vt:lpwstr>140</vt:lpwstr>
  </property>
  <property fmtid="{D5CDD505-2E9C-101B-9397-08002B2CF9AE}" pid="11" name="MediaServiceImageTags">
    <vt:lpwstr/>
  </property>
</Properties>
</file>