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214DC" w14:textId="77777777" w:rsidR="00B315F3" w:rsidRDefault="00B315F3" w:rsidP="00B315F3">
      <w:pPr>
        <w:rPr>
          <w:rFonts w:ascii="Gill Sans MT" w:hAnsi="Gill Sans MT" w:cs="Arial"/>
          <w:b/>
          <w:i/>
          <w:iCs/>
          <w:color w:val="003876"/>
          <w:sz w:val="96"/>
          <w:szCs w:val="160"/>
          <w:lang w:val="en-GB" w:eastAsia="en-GB"/>
        </w:rPr>
      </w:pPr>
      <w:bookmarkStart w:id="0" w:name="_GoBack"/>
      <w:bookmarkEnd w:id="0"/>
      <w:r w:rsidRPr="0000602E">
        <w:rPr>
          <w:rFonts w:ascii="Gill Sans MT" w:hAnsi="Gill Sans MT" w:cs="Arial"/>
          <w:b/>
          <w:i/>
          <w:iCs/>
          <w:noProof/>
          <w:color w:val="003876"/>
          <w:sz w:val="96"/>
          <w:szCs w:val="160"/>
          <w:lang w:eastAsia="en-AU"/>
        </w:rPr>
        <w:drawing>
          <wp:inline distT="0" distB="0" distL="0" distR="0" wp14:anchorId="59C8278A" wp14:editId="6EA1B54B">
            <wp:extent cx="5153025" cy="1905000"/>
            <wp:effectExtent l="1905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4" cstate="print"/>
                    <a:srcRect/>
                    <a:stretch>
                      <a:fillRect/>
                    </a:stretch>
                  </pic:blipFill>
                  <pic:spPr bwMode="auto">
                    <a:xfrm>
                      <a:off x="0" y="0"/>
                      <a:ext cx="5153025" cy="1905000"/>
                    </a:xfrm>
                    <a:prstGeom prst="rect">
                      <a:avLst/>
                    </a:prstGeom>
                    <a:noFill/>
                    <a:ln w="9525">
                      <a:noFill/>
                      <a:miter lim="800000"/>
                      <a:headEnd/>
                      <a:tailEnd/>
                    </a:ln>
                  </pic:spPr>
                </pic:pic>
              </a:graphicData>
            </a:graphic>
          </wp:inline>
        </w:drawing>
      </w:r>
    </w:p>
    <w:p w14:paraId="28B70EA5" w14:textId="77777777" w:rsidR="00B315F3" w:rsidRPr="00180419" w:rsidRDefault="00B315F3" w:rsidP="00B315F3">
      <w:pPr>
        <w:rPr>
          <w:rFonts w:ascii="Gill Sans MT" w:hAnsi="Gill Sans MT" w:cs="Arial"/>
          <w:b/>
          <w:i/>
          <w:iCs/>
          <w:color w:val="003876"/>
          <w:sz w:val="96"/>
          <w:szCs w:val="160"/>
          <w:lang w:val="en-GB" w:eastAsia="en-GB"/>
        </w:rPr>
      </w:pPr>
    </w:p>
    <w:p w14:paraId="11B997CD" w14:textId="77777777" w:rsidR="00B315F3" w:rsidRPr="00180419" w:rsidRDefault="00B315F3" w:rsidP="00B315F3">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18014E5E" w14:textId="77777777" w:rsidR="00B315F3" w:rsidRPr="00180419" w:rsidRDefault="00B315F3" w:rsidP="00B315F3">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05283D26" w14:textId="77777777" w:rsidR="00B315F3" w:rsidRPr="00180419" w:rsidRDefault="00B315F3" w:rsidP="00B315F3">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Sustainable Nedlands</w:t>
      </w:r>
      <w:r w:rsidRPr="00180419">
        <w:rPr>
          <w:rFonts w:ascii="Gill Sans MT" w:hAnsi="Gill Sans MT" w:cs="Arial"/>
          <w:b/>
          <w:i/>
          <w:iCs/>
          <w:color w:val="003876"/>
          <w:sz w:val="56"/>
          <w:szCs w:val="160"/>
          <w:lang w:val="en-GB" w:eastAsia="en-GB"/>
        </w:rPr>
        <w:t xml:space="preserve"> Committee Meeting</w:t>
      </w:r>
    </w:p>
    <w:p w14:paraId="73BE9BD7" w14:textId="77777777" w:rsidR="00B315F3" w:rsidRPr="00180419" w:rsidRDefault="00B315F3" w:rsidP="00B315F3">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726D7A6B" w14:textId="77777777" w:rsidR="00B315F3" w:rsidRPr="00180419" w:rsidRDefault="00B228CC" w:rsidP="00B315F3">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1</w:t>
      </w:r>
      <w:r w:rsidR="000C6DE5">
        <w:rPr>
          <w:rFonts w:ascii="Gill Sans MT" w:hAnsi="Gill Sans MT" w:cs="Arial"/>
          <w:b/>
          <w:i/>
          <w:iCs/>
          <w:color w:val="003876"/>
          <w:sz w:val="56"/>
          <w:szCs w:val="160"/>
          <w:lang w:val="en-GB" w:eastAsia="en-GB"/>
        </w:rPr>
        <w:t xml:space="preserve"> </w:t>
      </w:r>
      <w:r>
        <w:rPr>
          <w:rFonts w:ascii="Gill Sans MT" w:hAnsi="Gill Sans MT" w:cs="Arial"/>
          <w:b/>
          <w:i/>
          <w:iCs/>
          <w:color w:val="003876"/>
          <w:sz w:val="56"/>
          <w:szCs w:val="160"/>
          <w:lang w:val="en-GB" w:eastAsia="en-GB"/>
        </w:rPr>
        <w:t>September</w:t>
      </w:r>
      <w:r w:rsidR="000C6DE5">
        <w:rPr>
          <w:rFonts w:ascii="Gill Sans MT" w:hAnsi="Gill Sans MT" w:cs="Arial"/>
          <w:b/>
          <w:i/>
          <w:iCs/>
          <w:color w:val="003876"/>
          <w:sz w:val="56"/>
          <w:szCs w:val="160"/>
          <w:lang w:val="en-GB" w:eastAsia="en-GB"/>
        </w:rPr>
        <w:t xml:space="preserve"> 2014</w:t>
      </w:r>
    </w:p>
    <w:p w14:paraId="6CFE49B0" w14:textId="77777777" w:rsidR="00B315F3" w:rsidRPr="00A37777" w:rsidRDefault="00B315F3" w:rsidP="00B315F3">
      <w:pPr>
        <w:tabs>
          <w:tab w:val="left" w:pos="720"/>
          <w:tab w:val="left" w:pos="1440"/>
          <w:tab w:val="left" w:pos="2410"/>
          <w:tab w:val="left" w:pos="2977"/>
          <w:tab w:val="right" w:pos="8335"/>
          <w:tab w:val="right" w:pos="8505"/>
        </w:tabs>
        <w:jc w:val="center"/>
        <w:rPr>
          <w:rFonts w:ascii="Arial" w:hAnsi="Arial" w:cs="Arial"/>
          <w:b/>
          <w:sz w:val="22"/>
          <w:szCs w:val="22"/>
          <w:u w:val="single"/>
        </w:rPr>
      </w:pPr>
    </w:p>
    <w:p w14:paraId="725DD7A6" w14:textId="77777777" w:rsidR="00B315F3" w:rsidRPr="00A37777" w:rsidRDefault="00B315F3" w:rsidP="00B315F3">
      <w:pPr>
        <w:tabs>
          <w:tab w:val="left" w:pos="720"/>
          <w:tab w:val="left" w:pos="1440"/>
          <w:tab w:val="left" w:pos="2410"/>
          <w:tab w:val="left" w:pos="2977"/>
          <w:tab w:val="right" w:pos="8335"/>
          <w:tab w:val="right" w:pos="8505"/>
        </w:tabs>
        <w:rPr>
          <w:rFonts w:ascii="Arial" w:hAnsi="Arial" w:cs="Arial"/>
          <w:sz w:val="22"/>
          <w:szCs w:val="22"/>
        </w:rPr>
      </w:pPr>
    </w:p>
    <w:p w14:paraId="1526FF1B" w14:textId="77777777" w:rsidR="00B315F3" w:rsidRPr="00A37777" w:rsidRDefault="00B315F3" w:rsidP="00B315F3">
      <w:pPr>
        <w:tabs>
          <w:tab w:val="left" w:pos="720"/>
          <w:tab w:val="left" w:pos="1440"/>
          <w:tab w:val="left" w:pos="2410"/>
          <w:tab w:val="left" w:pos="2977"/>
          <w:tab w:val="right" w:pos="8335"/>
          <w:tab w:val="right" w:pos="8505"/>
        </w:tabs>
        <w:rPr>
          <w:rFonts w:ascii="Arial" w:hAnsi="Arial" w:cs="Arial"/>
          <w:sz w:val="22"/>
          <w:szCs w:val="22"/>
        </w:rPr>
      </w:pPr>
    </w:p>
    <w:p w14:paraId="141575C5" w14:textId="77777777" w:rsidR="00B315F3" w:rsidRPr="00A37777" w:rsidRDefault="00B315F3" w:rsidP="00B315F3">
      <w:pPr>
        <w:tabs>
          <w:tab w:val="left" w:pos="720"/>
          <w:tab w:val="left" w:pos="1440"/>
          <w:tab w:val="left" w:pos="2410"/>
          <w:tab w:val="left" w:pos="2977"/>
          <w:tab w:val="right" w:pos="8335"/>
          <w:tab w:val="right" w:pos="8505"/>
        </w:tabs>
        <w:rPr>
          <w:rFonts w:ascii="Arial" w:hAnsi="Arial" w:cs="Arial"/>
          <w:sz w:val="22"/>
          <w:szCs w:val="22"/>
        </w:rPr>
      </w:pPr>
    </w:p>
    <w:p w14:paraId="1653BA92" w14:textId="77777777" w:rsidR="00B315F3" w:rsidRPr="00A37777" w:rsidRDefault="00B315F3" w:rsidP="00B315F3">
      <w:pPr>
        <w:tabs>
          <w:tab w:val="left" w:pos="720"/>
          <w:tab w:val="left" w:pos="1440"/>
          <w:tab w:val="left" w:pos="2410"/>
          <w:tab w:val="left" w:pos="2977"/>
          <w:tab w:val="right" w:pos="8335"/>
          <w:tab w:val="right" w:pos="8505"/>
        </w:tabs>
        <w:jc w:val="both"/>
        <w:rPr>
          <w:rFonts w:ascii="Arial" w:hAnsi="Arial" w:cs="Arial"/>
          <w:b/>
          <w:sz w:val="22"/>
          <w:szCs w:val="22"/>
        </w:rPr>
      </w:pPr>
    </w:p>
    <w:p w14:paraId="252928C4" w14:textId="77777777" w:rsidR="00B315F3" w:rsidRPr="00A37777" w:rsidRDefault="00B315F3" w:rsidP="00B315F3">
      <w:pPr>
        <w:tabs>
          <w:tab w:val="left" w:pos="720"/>
          <w:tab w:val="left" w:pos="1440"/>
          <w:tab w:val="left" w:pos="2410"/>
          <w:tab w:val="left" w:pos="2977"/>
          <w:tab w:val="right" w:pos="8335"/>
          <w:tab w:val="right" w:pos="8505"/>
        </w:tabs>
        <w:jc w:val="both"/>
        <w:rPr>
          <w:rFonts w:ascii="Arial" w:hAnsi="Arial" w:cs="Arial"/>
          <w:b/>
          <w:sz w:val="22"/>
          <w:szCs w:val="22"/>
        </w:rPr>
      </w:pPr>
    </w:p>
    <w:p w14:paraId="370DA3BF" w14:textId="77777777" w:rsidR="00B315F3" w:rsidRPr="0091663F" w:rsidRDefault="00B315F3" w:rsidP="00B315F3">
      <w:pPr>
        <w:tabs>
          <w:tab w:val="left" w:pos="720"/>
          <w:tab w:val="left" w:pos="1440"/>
          <w:tab w:val="left" w:pos="2410"/>
          <w:tab w:val="left" w:pos="2977"/>
          <w:tab w:val="right" w:pos="8335"/>
          <w:tab w:val="right" w:pos="8505"/>
        </w:tabs>
        <w:jc w:val="both"/>
        <w:rPr>
          <w:rFonts w:ascii="Arial" w:hAnsi="Arial" w:cs="Arial"/>
          <w:b/>
          <w:sz w:val="22"/>
          <w:szCs w:val="22"/>
        </w:rPr>
      </w:pPr>
      <w:r w:rsidRPr="0091663F">
        <w:rPr>
          <w:rFonts w:ascii="Arial" w:hAnsi="Arial" w:cs="Arial"/>
          <w:b/>
          <w:sz w:val="22"/>
          <w:szCs w:val="22"/>
        </w:rPr>
        <w:t>ATTENTION</w:t>
      </w:r>
    </w:p>
    <w:p w14:paraId="214FA73D" w14:textId="77777777" w:rsidR="00DA0428" w:rsidRDefault="00DA0428" w:rsidP="00DA0428">
      <w:pPr>
        <w:tabs>
          <w:tab w:val="left" w:pos="720"/>
          <w:tab w:val="left" w:pos="1440"/>
          <w:tab w:val="left" w:pos="2410"/>
          <w:tab w:val="left" w:pos="2977"/>
          <w:tab w:val="right" w:pos="8335"/>
          <w:tab w:val="right" w:pos="8505"/>
        </w:tabs>
        <w:jc w:val="center"/>
        <w:rPr>
          <w:rFonts w:ascii="Arial" w:hAnsi="Arial" w:cs="Arial"/>
          <w:sz w:val="22"/>
          <w:szCs w:val="22"/>
        </w:rPr>
      </w:pPr>
    </w:p>
    <w:p w14:paraId="07CF8244" w14:textId="77777777" w:rsidR="00803DD0" w:rsidRDefault="00986D22">
      <w:pPr>
        <w:tabs>
          <w:tab w:val="left" w:pos="720"/>
          <w:tab w:val="left" w:pos="1440"/>
          <w:tab w:val="left" w:pos="2410"/>
          <w:tab w:val="left" w:pos="2977"/>
          <w:tab w:val="right" w:pos="8335"/>
          <w:tab w:val="right" w:pos="8505"/>
        </w:tabs>
        <w:rPr>
          <w:rFonts w:ascii="Arial" w:hAnsi="Arial" w:cs="Arial"/>
          <w:sz w:val="22"/>
          <w:szCs w:val="22"/>
        </w:rPr>
      </w:pPr>
      <w:r>
        <w:rPr>
          <w:rFonts w:ascii="Arial" w:hAnsi="Arial" w:cs="Arial"/>
          <w:sz w:val="22"/>
          <w:szCs w:val="22"/>
        </w:rPr>
        <w:t>These minutes are subject to confirmation.</w:t>
      </w:r>
    </w:p>
    <w:p w14:paraId="3EC51989" w14:textId="77777777" w:rsidR="00986D22" w:rsidRDefault="00986D22" w:rsidP="00DA0428">
      <w:pPr>
        <w:tabs>
          <w:tab w:val="left" w:pos="720"/>
          <w:tab w:val="left" w:pos="1440"/>
          <w:tab w:val="left" w:pos="2410"/>
          <w:tab w:val="left" w:pos="2977"/>
          <w:tab w:val="right" w:pos="8335"/>
          <w:tab w:val="right" w:pos="8505"/>
        </w:tabs>
        <w:jc w:val="center"/>
        <w:rPr>
          <w:rFonts w:ascii="Arial" w:hAnsi="Arial" w:cs="Arial"/>
          <w:sz w:val="22"/>
          <w:szCs w:val="22"/>
        </w:rPr>
      </w:pPr>
    </w:p>
    <w:p w14:paraId="2A716467" w14:textId="77777777" w:rsidR="00803DD0" w:rsidRDefault="00986D22">
      <w:pPr>
        <w:tabs>
          <w:tab w:val="left" w:pos="720"/>
          <w:tab w:val="left" w:pos="1440"/>
          <w:tab w:val="left" w:pos="2410"/>
          <w:tab w:val="left" w:pos="2977"/>
          <w:tab w:val="right" w:pos="8335"/>
          <w:tab w:val="right" w:pos="8505"/>
        </w:tabs>
        <w:rPr>
          <w:rFonts w:ascii="Arial" w:hAnsi="Arial" w:cs="Arial"/>
          <w:sz w:val="22"/>
          <w:szCs w:val="22"/>
        </w:rPr>
      </w:pPr>
      <w:r>
        <w:rPr>
          <w:rFonts w:ascii="Arial" w:hAnsi="Arial" w:cs="Arial"/>
          <w:sz w:val="22"/>
          <w:szCs w:val="22"/>
        </w:rPr>
        <w:t>Prior to acting on any resolution/recommendation of this Committee contained in these minutes, a check should be made of the Minutes of the next meeting of this Committee, to ensure that there has not been a correction made to any resolution/recommendation.</w:t>
      </w:r>
    </w:p>
    <w:p w14:paraId="5B258FC5" w14:textId="77777777" w:rsidR="00803DD0" w:rsidRDefault="00803DD0">
      <w:pPr>
        <w:tabs>
          <w:tab w:val="left" w:pos="720"/>
          <w:tab w:val="left" w:pos="1440"/>
          <w:tab w:val="left" w:pos="2410"/>
          <w:tab w:val="left" w:pos="2977"/>
          <w:tab w:val="right" w:pos="8335"/>
          <w:tab w:val="right" w:pos="8505"/>
        </w:tabs>
        <w:rPr>
          <w:rFonts w:ascii="Arial" w:hAnsi="Arial" w:cs="Arial"/>
          <w:sz w:val="22"/>
          <w:szCs w:val="22"/>
        </w:rPr>
      </w:pPr>
    </w:p>
    <w:p w14:paraId="4B0955ED" w14:textId="77777777" w:rsidR="00803DD0" w:rsidRDefault="00986D22">
      <w:pPr>
        <w:tabs>
          <w:tab w:val="left" w:pos="720"/>
          <w:tab w:val="left" w:pos="1440"/>
          <w:tab w:val="left" w:pos="2410"/>
          <w:tab w:val="left" w:pos="2977"/>
          <w:tab w:val="right" w:pos="8335"/>
          <w:tab w:val="right" w:pos="8505"/>
        </w:tabs>
        <w:rPr>
          <w:rFonts w:ascii="Arial" w:hAnsi="Arial" w:cs="Arial"/>
          <w:b/>
          <w:szCs w:val="24"/>
          <w:u w:val="single"/>
        </w:rPr>
      </w:pPr>
      <w:r>
        <w:rPr>
          <w:rFonts w:ascii="Arial" w:hAnsi="Arial" w:cs="Arial"/>
          <w:sz w:val="22"/>
          <w:szCs w:val="22"/>
        </w:rPr>
        <w:t>N.B. Committee recommendations that require Council’s approval will be presented to Council for approval (via the relevant departmental reports).</w:t>
      </w:r>
    </w:p>
    <w:p w14:paraId="40324B60" w14:textId="77777777" w:rsidR="000538AE" w:rsidRDefault="000538AE" w:rsidP="000538AE">
      <w:pPr>
        <w:rPr>
          <w:rFonts w:ascii="Arial" w:hAnsi="Arial" w:cs="Arial"/>
          <w:b/>
          <w:kern w:val="28"/>
          <w:szCs w:val="24"/>
        </w:rPr>
      </w:pPr>
      <w:bookmarkStart w:id="1" w:name="_Toc304902805"/>
      <w:bookmarkStart w:id="2" w:name="_Toc322683942"/>
      <w:bookmarkStart w:id="3" w:name="_Toc362878208"/>
    </w:p>
    <w:p w14:paraId="64827964" w14:textId="77777777" w:rsidR="00524AB3" w:rsidRDefault="00524AB3" w:rsidP="000538AE">
      <w:pPr>
        <w:jc w:val="center"/>
        <w:rPr>
          <w:rFonts w:ascii="Arial" w:hAnsi="Arial" w:cs="Arial"/>
          <w:b/>
        </w:rPr>
      </w:pPr>
    </w:p>
    <w:p w14:paraId="7C77D128" w14:textId="77777777" w:rsidR="00524AB3" w:rsidRDefault="00524AB3" w:rsidP="000538AE">
      <w:pPr>
        <w:jc w:val="center"/>
        <w:rPr>
          <w:rFonts w:ascii="Arial" w:hAnsi="Arial" w:cs="Arial"/>
          <w:b/>
        </w:rPr>
      </w:pPr>
    </w:p>
    <w:p w14:paraId="1B9FF7F3" w14:textId="77777777" w:rsidR="00524AB3" w:rsidRDefault="00524AB3" w:rsidP="000538AE">
      <w:pPr>
        <w:jc w:val="center"/>
        <w:rPr>
          <w:rFonts w:ascii="Arial" w:hAnsi="Arial" w:cs="Arial"/>
          <w:b/>
        </w:rPr>
      </w:pPr>
    </w:p>
    <w:p w14:paraId="62F7E809" w14:textId="77777777" w:rsidR="00524AB3" w:rsidRDefault="00524AB3" w:rsidP="000538AE">
      <w:pPr>
        <w:jc w:val="center"/>
        <w:rPr>
          <w:rFonts w:ascii="Arial" w:hAnsi="Arial" w:cs="Arial"/>
          <w:b/>
        </w:rPr>
      </w:pPr>
    </w:p>
    <w:p w14:paraId="5B8D9B67" w14:textId="77777777" w:rsidR="000538AE" w:rsidRPr="00E462F3" w:rsidRDefault="000538AE" w:rsidP="000538AE">
      <w:pPr>
        <w:jc w:val="center"/>
        <w:rPr>
          <w:rFonts w:ascii="Arial" w:hAnsi="Arial" w:cs="Arial"/>
          <w:b/>
        </w:rPr>
      </w:pPr>
      <w:r>
        <w:rPr>
          <w:rFonts w:ascii="Arial" w:hAnsi="Arial" w:cs="Arial"/>
          <w:b/>
        </w:rPr>
        <w:t>Table o</w:t>
      </w:r>
      <w:r w:rsidRPr="00E462F3">
        <w:rPr>
          <w:rFonts w:ascii="Arial" w:hAnsi="Arial" w:cs="Arial"/>
          <w:b/>
        </w:rPr>
        <w:t>f Contents</w:t>
      </w:r>
    </w:p>
    <w:p w14:paraId="628F9B1A" w14:textId="77777777" w:rsidR="000538AE" w:rsidRDefault="000538AE" w:rsidP="000538AE">
      <w:pPr>
        <w:jc w:val="center"/>
        <w:rPr>
          <w:rFonts w:ascii="Arial" w:hAnsi="Arial" w:cs="Arial"/>
        </w:rPr>
      </w:pPr>
    </w:p>
    <w:p w14:paraId="3A3E28BC" w14:textId="77777777" w:rsidR="000538AE" w:rsidRPr="005D36E8" w:rsidRDefault="000538AE" w:rsidP="000538AE">
      <w:pPr>
        <w:jc w:val="center"/>
        <w:rPr>
          <w:rFonts w:ascii="Arial" w:hAnsi="Arial" w:cs="Arial"/>
        </w:rPr>
      </w:pPr>
    </w:p>
    <w:p w14:paraId="7DAD8A89" w14:textId="77777777" w:rsidR="00832F50" w:rsidRDefault="00B55C1E">
      <w:pPr>
        <w:pStyle w:val="TOC1"/>
        <w:rPr>
          <w:rFonts w:asciiTheme="minorHAnsi" w:eastAsiaTheme="minorEastAsia" w:hAnsiTheme="minorHAnsi" w:cstheme="minorBidi"/>
          <w:noProof/>
          <w:sz w:val="22"/>
          <w:szCs w:val="22"/>
          <w:lang w:eastAsia="en-AU"/>
        </w:rPr>
      </w:pPr>
      <w:r w:rsidRPr="00426A58">
        <w:rPr>
          <w:rFonts w:ascii="Arial" w:hAnsi="Arial" w:cs="Arial"/>
          <w:i/>
          <w:szCs w:val="24"/>
        </w:rPr>
        <w:fldChar w:fldCharType="begin"/>
      </w:r>
      <w:r w:rsidR="000538AE" w:rsidRPr="00426A58">
        <w:rPr>
          <w:rFonts w:ascii="Arial" w:hAnsi="Arial" w:cs="Arial"/>
          <w:i/>
          <w:szCs w:val="24"/>
        </w:rPr>
        <w:instrText xml:space="preserve"> Toc \O "1-3" \H \Z \U </w:instrText>
      </w:r>
      <w:r w:rsidRPr="00426A58">
        <w:rPr>
          <w:rFonts w:ascii="Arial" w:hAnsi="Arial" w:cs="Arial"/>
          <w:i/>
          <w:szCs w:val="24"/>
        </w:rPr>
        <w:fldChar w:fldCharType="separate"/>
      </w:r>
      <w:hyperlink w:anchor="_Toc397946846" w:history="1">
        <w:r w:rsidR="00832F50" w:rsidRPr="00A923C2">
          <w:rPr>
            <w:rStyle w:val="Hyperlink"/>
            <w:rFonts w:ascii="Arial" w:hAnsi="Arial" w:cs="Arial"/>
            <w:noProof/>
          </w:rPr>
          <w:t>Declaration of Opening</w:t>
        </w:r>
        <w:r w:rsidR="00832F50">
          <w:rPr>
            <w:noProof/>
            <w:webHidden/>
          </w:rPr>
          <w:tab/>
        </w:r>
        <w:r w:rsidR="00832F50">
          <w:rPr>
            <w:noProof/>
            <w:webHidden/>
          </w:rPr>
          <w:fldChar w:fldCharType="begin"/>
        </w:r>
        <w:r w:rsidR="00832F50">
          <w:rPr>
            <w:noProof/>
            <w:webHidden/>
          </w:rPr>
          <w:instrText xml:space="preserve"> PAGEREF _Toc397946846 \h </w:instrText>
        </w:r>
        <w:r w:rsidR="00832F50">
          <w:rPr>
            <w:noProof/>
            <w:webHidden/>
          </w:rPr>
        </w:r>
        <w:r w:rsidR="00832F50">
          <w:rPr>
            <w:noProof/>
            <w:webHidden/>
          </w:rPr>
          <w:fldChar w:fldCharType="separate"/>
        </w:r>
        <w:r w:rsidR="00832F50">
          <w:rPr>
            <w:noProof/>
            <w:webHidden/>
          </w:rPr>
          <w:t>3</w:t>
        </w:r>
        <w:r w:rsidR="00832F50">
          <w:rPr>
            <w:noProof/>
            <w:webHidden/>
          </w:rPr>
          <w:fldChar w:fldCharType="end"/>
        </w:r>
      </w:hyperlink>
    </w:p>
    <w:p w14:paraId="05A8AC99" w14:textId="77777777" w:rsidR="00832F50" w:rsidRDefault="006E72B4">
      <w:pPr>
        <w:pStyle w:val="TOC1"/>
        <w:rPr>
          <w:rFonts w:asciiTheme="minorHAnsi" w:eastAsiaTheme="minorEastAsia" w:hAnsiTheme="minorHAnsi" w:cstheme="minorBidi"/>
          <w:noProof/>
          <w:sz w:val="22"/>
          <w:szCs w:val="22"/>
          <w:lang w:eastAsia="en-AU"/>
        </w:rPr>
      </w:pPr>
      <w:hyperlink w:anchor="_Toc397946847" w:history="1">
        <w:r w:rsidR="00832F50" w:rsidRPr="00A923C2">
          <w:rPr>
            <w:rStyle w:val="Hyperlink"/>
            <w:rFonts w:ascii="Arial" w:hAnsi="Arial" w:cs="Arial"/>
            <w:noProof/>
          </w:rPr>
          <w:t>Present and Apologies and Leave of Absence (Previously Approved)</w:t>
        </w:r>
        <w:r w:rsidR="00832F50">
          <w:rPr>
            <w:noProof/>
            <w:webHidden/>
          </w:rPr>
          <w:tab/>
        </w:r>
        <w:r w:rsidR="00832F50">
          <w:rPr>
            <w:noProof/>
            <w:webHidden/>
          </w:rPr>
          <w:fldChar w:fldCharType="begin"/>
        </w:r>
        <w:r w:rsidR="00832F50">
          <w:rPr>
            <w:noProof/>
            <w:webHidden/>
          </w:rPr>
          <w:instrText xml:space="preserve"> PAGEREF _Toc397946847 \h </w:instrText>
        </w:r>
        <w:r w:rsidR="00832F50">
          <w:rPr>
            <w:noProof/>
            <w:webHidden/>
          </w:rPr>
        </w:r>
        <w:r w:rsidR="00832F50">
          <w:rPr>
            <w:noProof/>
            <w:webHidden/>
          </w:rPr>
          <w:fldChar w:fldCharType="separate"/>
        </w:r>
        <w:r w:rsidR="00832F50">
          <w:rPr>
            <w:noProof/>
            <w:webHidden/>
          </w:rPr>
          <w:t>3</w:t>
        </w:r>
        <w:r w:rsidR="00832F50">
          <w:rPr>
            <w:noProof/>
            <w:webHidden/>
          </w:rPr>
          <w:fldChar w:fldCharType="end"/>
        </w:r>
      </w:hyperlink>
    </w:p>
    <w:p w14:paraId="32F222C1" w14:textId="77777777" w:rsidR="00832F50" w:rsidRDefault="006E72B4">
      <w:pPr>
        <w:pStyle w:val="TOC1"/>
        <w:rPr>
          <w:rFonts w:asciiTheme="minorHAnsi" w:eastAsiaTheme="minorEastAsia" w:hAnsiTheme="minorHAnsi" w:cstheme="minorBidi"/>
          <w:noProof/>
          <w:sz w:val="22"/>
          <w:szCs w:val="22"/>
          <w:lang w:eastAsia="en-AU"/>
        </w:rPr>
      </w:pPr>
      <w:hyperlink w:anchor="_Toc397946848" w:history="1">
        <w:r w:rsidR="00832F50" w:rsidRPr="00A923C2">
          <w:rPr>
            <w:rStyle w:val="Hyperlink"/>
            <w:rFonts w:ascii="Arial" w:hAnsi="Arial" w:cs="Arial"/>
            <w:noProof/>
          </w:rPr>
          <w:t>1.</w:t>
        </w:r>
        <w:r w:rsidR="00832F50">
          <w:rPr>
            <w:rFonts w:asciiTheme="minorHAnsi" w:eastAsiaTheme="minorEastAsia" w:hAnsiTheme="minorHAnsi" w:cstheme="minorBidi"/>
            <w:noProof/>
            <w:sz w:val="22"/>
            <w:szCs w:val="22"/>
            <w:lang w:eastAsia="en-AU"/>
          </w:rPr>
          <w:tab/>
        </w:r>
        <w:r w:rsidR="00832F50" w:rsidRPr="00A923C2">
          <w:rPr>
            <w:rStyle w:val="Hyperlink"/>
            <w:rFonts w:ascii="Arial" w:hAnsi="Arial" w:cs="Arial"/>
            <w:noProof/>
          </w:rPr>
          <w:t>Public Question Time</w:t>
        </w:r>
        <w:r w:rsidR="00832F50">
          <w:rPr>
            <w:noProof/>
            <w:webHidden/>
          </w:rPr>
          <w:tab/>
        </w:r>
        <w:r w:rsidR="00832F50">
          <w:rPr>
            <w:noProof/>
            <w:webHidden/>
          </w:rPr>
          <w:fldChar w:fldCharType="begin"/>
        </w:r>
        <w:r w:rsidR="00832F50">
          <w:rPr>
            <w:noProof/>
            <w:webHidden/>
          </w:rPr>
          <w:instrText xml:space="preserve"> PAGEREF _Toc397946848 \h </w:instrText>
        </w:r>
        <w:r w:rsidR="00832F50">
          <w:rPr>
            <w:noProof/>
            <w:webHidden/>
          </w:rPr>
        </w:r>
        <w:r w:rsidR="00832F50">
          <w:rPr>
            <w:noProof/>
            <w:webHidden/>
          </w:rPr>
          <w:fldChar w:fldCharType="separate"/>
        </w:r>
        <w:r w:rsidR="00832F50">
          <w:rPr>
            <w:noProof/>
            <w:webHidden/>
          </w:rPr>
          <w:t>4</w:t>
        </w:r>
        <w:r w:rsidR="00832F50">
          <w:rPr>
            <w:noProof/>
            <w:webHidden/>
          </w:rPr>
          <w:fldChar w:fldCharType="end"/>
        </w:r>
      </w:hyperlink>
    </w:p>
    <w:p w14:paraId="0E2C104C" w14:textId="77777777" w:rsidR="00832F50" w:rsidRDefault="006E72B4">
      <w:pPr>
        <w:pStyle w:val="TOC1"/>
        <w:rPr>
          <w:rFonts w:asciiTheme="minorHAnsi" w:eastAsiaTheme="minorEastAsia" w:hAnsiTheme="minorHAnsi" w:cstheme="minorBidi"/>
          <w:noProof/>
          <w:sz w:val="22"/>
          <w:szCs w:val="22"/>
          <w:lang w:eastAsia="en-AU"/>
        </w:rPr>
      </w:pPr>
      <w:hyperlink w:anchor="_Toc397946849" w:history="1">
        <w:r w:rsidR="00832F50" w:rsidRPr="00A923C2">
          <w:rPr>
            <w:rStyle w:val="Hyperlink"/>
            <w:rFonts w:ascii="Arial" w:hAnsi="Arial" w:cs="Arial"/>
            <w:noProof/>
          </w:rPr>
          <w:t>2.</w:t>
        </w:r>
        <w:r w:rsidR="00832F50">
          <w:rPr>
            <w:rFonts w:asciiTheme="minorHAnsi" w:eastAsiaTheme="minorEastAsia" w:hAnsiTheme="minorHAnsi" w:cstheme="minorBidi"/>
            <w:noProof/>
            <w:sz w:val="22"/>
            <w:szCs w:val="22"/>
            <w:lang w:eastAsia="en-AU"/>
          </w:rPr>
          <w:tab/>
        </w:r>
        <w:r w:rsidR="00832F50" w:rsidRPr="00A923C2">
          <w:rPr>
            <w:rStyle w:val="Hyperlink"/>
            <w:rFonts w:ascii="Arial" w:hAnsi="Arial" w:cs="Arial"/>
            <w:noProof/>
          </w:rPr>
          <w:t>Public Address Session (only for items listed on the agenda)</w:t>
        </w:r>
        <w:r w:rsidR="00832F50">
          <w:rPr>
            <w:noProof/>
            <w:webHidden/>
          </w:rPr>
          <w:tab/>
        </w:r>
        <w:r w:rsidR="00832F50">
          <w:rPr>
            <w:noProof/>
            <w:webHidden/>
          </w:rPr>
          <w:fldChar w:fldCharType="begin"/>
        </w:r>
        <w:r w:rsidR="00832F50">
          <w:rPr>
            <w:noProof/>
            <w:webHidden/>
          </w:rPr>
          <w:instrText xml:space="preserve"> PAGEREF _Toc397946849 \h </w:instrText>
        </w:r>
        <w:r w:rsidR="00832F50">
          <w:rPr>
            <w:noProof/>
            <w:webHidden/>
          </w:rPr>
        </w:r>
        <w:r w:rsidR="00832F50">
          <w:rPr>
            <w:noProof/>
            <w:webHidden/>
          </w:rPr>
          <w:fldChar w:fldCharType="separate"/>
        </w:r>
        <w:r w:rsidR="00832F50">
          <w:rPr>
            <w:noProof/>
            <w:webHidden/>
          </w:rPr>
          <w:t>4</w:t>
        </w:r>
        <w:r w:rsidR="00832F50">
          <w:rPr>
            <w:noProof/>
            <w:webHidden/>
          </w:rPr>
          <w:fldChar w:fldCharType="end"/>
        </w:r>
      </w:hyperlink>
    </w:p>
    <w:p w14:paraId="4B79E057" w14:textId="77777777" w:rsidR="00832F50" w:rsidRDefault="006E72B4">
      <w:pPr>
        <w:pStyle w:val="TOC1"/>
        <w:rPr>
          <w:rFonts w:asciiTheme="minorHAnsi" w:eastAsiaTheme="minorEastAsia" w:hAnsiTheme="minorHAnsi" w:cstheme="minorBidi"/>
          <w:noProof/>
          <w:sz w:val="22"/>
          <w:szCs w:val="22"/>
          <w:lang w:eastAsia="en-AU"/>
        </w:rPr>
      </w:pPr>
      <w:hyperlink w:anchor="_Toc397946850" w:history="1">
        <w:r w:rsidR="00832F50" w:rsidRPr="00A923C2">
          <w:rPr>
            <w:rStyle w:val="Hyperlink"/>
            <w:rFonts w:ascii="Arial" w:hAnsi="Arial" w:cs="Arial"/>
            <w:noProof/>
          </w:rPr>
          <w:t>3.</w:t>
        </w:r>
        <w:r w:rsidR="00832F50">
          <w:rPr>
            <w:rFonts w:asciiTheme="minorHAnsi" w:eastAsiaTheme="minorEastAsia" w:hAnsiTheme="minorHAnsi" w:cstheme="minorBidi"/>
            <w:noProof/>
            <w:sz w:val="22"/>
            <w:szCs w:val="22"/>
            <w:lang w:eastAsia="en-AU"/>
          </w:rPr>
          <w:tab/>
        </w:r>
        <w:r w:rsidR="00832F50" w:rsidRPr="00A923C2">
          <w:rPr>
            <w:rStyle w:val="Hyperlink"/>
            <w:rFonts w:ascii="Arial" w:hAnsi="Arial" w:cs="Arial"/>
            <w:noProof/>
          </w:rPr>
          <w:t>Disclosures of Financial Interest</w:t>
        </w:r>
        <w:r w:rsidR="00832F50">
          <w:rPr>
            <w:noProof/>
            <w:webHidden/>
          </w:rPr>
          <w:tab/>
        </w:r>
        <w:r w:rsidR="00832F50">
          <w:rPr>
            <w:noProof/>
            <w:webHidden/>
          </w:rPr>
          <w:fldChar w:fldCharType="begin"/>
        </w:r>
        <w:r w:rsidR="00832F50">
          <w:rPr>
            <w:noProof/>
            <w:webHidden/>
          </w:rPr>
          <w:instrText xml:space="preserve"> PAGEREF _Toc397946850 \h </w:instrText>
        </w:r>
        <w:r w:rsidR="00832F50">
          <w:rPr>
            <w:noProof/>
            <w:webHidden/>
          </w:rPr>
        </w:r>
        <w:r w:rsidR="00832F50">
          <w:rPr>
            <w:noProof/>
            <w:webHidden/>
          </w:rPr>
          <w:fldChar w:fldCharType="separate"/>
        </w:r>
        <w:r w:rsidR="00832F50">
          <w:rPr>
            <w:noProof/>
            <w:webHidden/>
          </w:rPr>
          <w:t>4</w:t>
        </w:r>
        <w:r w:rsidR="00832F50">
          <w:rPr>
            <w:noProof/>
            <w:webHidden/>
          </w:rPr>
          <w:fldChar w:fldCharType="end"/>
        </w:r>
      </w:hyperlink>
    </w:p>
    <w:p w14:paraId="1DA0544E" w14:textId="77777777" w:rsidR="00832F50" w:rsidRDefault="006E72B4">
      <w:pPr>
        <w:pStyle w:val="TOC1"/>
        <w:rPr>
          <w:rFonts w:asciiTheme="minorHAnsi" w:eastAsiaTheme="minorEastAsia" w:hAnsiTheme="minorHAnsi" w:cstheme="minorBidi"/>
          <w:noProof/>
          <w:sz w:val="22"/>
          <w:szCs w:val="22"/>
          <w:lang w:eastAsia="en-AU"/>
        </w:rPr>
      </w:pPr>
      <w:hyperlink w:anchor="_Toc397946851" w:history="1">
        <w:r w:rsidR="00832F50" w:rsidRPr="00A923C2">
          <w:rPr>
            <w:rStyle w:val="Hyperlink"/>
            <w:rFonts w:ascii="Arial" w:hAnsi="Arial" w:cs="Arial"/>
            <w:noProof/>
          </w:rPr>
          <w:t>4.</w:t>
        </w:r>
        <w:r w:rsidR="00832F50">
          <w:rPr>
            <w:rFonts w:asciiTheme="minorHAnsi" w:eastAsiaTheme="minorEastAsia" w:hAnsiTheme="minorHAnsi" w:cstheme="minorBidi"/>
            <w:noProof/>
            <w:sz w:val="22"/>
            <w:szCs w:val="22"/>
            <w:lang w:eastAsia="en-AU"/>
          </w:rPr>
          <w:tab/>
        </w:r>
        <w:r w:rsidR="00832F50" w:rsidRPr="00A923C2">
          <w:rPr>
            <w:rStyle w:val="Hyperlink"/>
            <w:rFonts w:ascii="Arial" w:hAnsi="Arial" w:cs="Arial"/>
            <w:noProof/>
          </w:rPr>
          <w:t>Disclosures of Interests Affecting Impartiality</w:t>
        </w:r>
        <w:r w:rsidR="00832F50">
          <w:rPr>
            <w:noProof/>
            <w:webHidden/>
          </w:rPr>
          <w:tab/>
        </w:r>
        <w:r w:rsidR="00832F50">
          <w:rPr>
            <w:noProof/>
            <w:webHidden/>
          </w:rPr>
          <w:fldChar w:fldCharType="begin"/>
        </w:r>
        <w:r w:rsidR="00832F50">
          <w:rPr>
            <w:noProof/>
            <w:webHidden/>
          </w:rPr>
          <w:instrText xml:space="preserve"> PAGEREF _Toc397946851 \h </w:instrText>
        </w:r>
        <w:r w:rsidR="00832F50">
          <w:rPr>
            <w:noProof/>
            <w:webHidden/>
          </w:rPr>
        </w:r>
        <w:r w:rsidR="00832F50">
          <w:rPr>
            <w:noProof/>
            <w:webHidden/>
          </w:rPr>
          <w:fldChar w:fldCharType="separate"/>
        </w:r>
        <w:r w:rsidR="00832F50">
          <w:rPr>
            <w:noProof/>
            <w:webHidden/>
          </w:rPr>
          <w:t>4</w:t>
        </w:r>
        <w:r w:rsidR="00832F50">
          <w:rPr>
            <w:noProof/>
            <w:webHidden/>
          </w:rPr>
          <w:fldChar w:fldCharType="end"/>
        </w:r>
      </w:hyperlink>
    </w:p>
    <w:p w14:paraId="2ACF00FD" w14:textId="77777777" w:rsidR="00832F50" w:rsidRDefault="006E72B4">
      <w:pPr>
        <w:pStyle w:val="TOC1"/>
        <w:rPr>
          <w:rFonts w:asciiTheme="minorHAnsi" w:eastAsiaTheme="minorEastAsia" w:hAnsiTheme="minorHAnsi" w:cstheme="minorBidi"/>
          <w:noProof/>
          <w:sz w:val="22"/>
          <w:szCs w:val="22"/>
          <w:lang w:eastAsia="en-AU"/>
        </w:rPr>
      </w:pPr>
      <w:hyperlink w:anchor="_Toc397946852" w:history="1">
        <w:r w:rsidR="00832F50" w:rsidRPr="00A923C2">
          <w:rPr>
            <w:rStyle w:val="Hyperlink"/>
            <w:rFonts w:ascii="Arial" w:hAnsi="Arial"/>
            <w:noProof/>
          </w:rPr>
          <w:t>5.</w:t>
        </w:r>
        <w:r w:rsidR="00832F50">
          <w:rPr>
            <w:rFonts w:asciiTheme="minorHAnsi" w:eastAsiaTheme="minorEastAsia" w:hAnsiTheme="minorHAnsi" w:cstheme="minorBidi"/>
            <w:noProof/>
            <w:sz w:val="22"/>
            <w:szCs w:val="22"/>
            <w:lang w:eastAsia="en-AU"/>
          </w:rPr>
          <w:tab/>
        </w:r>
        <w:r w:rsidR="00832F50" w:rsidRPr="00A923C2">
          <w:rPr>
            <w:rStyle w:val="Hyperlink"/>
            <w:rFonts w:ascii="Arial" w:hAnsi="Arial"/>
            <w:noProof/>
          </w:rPr>
          <w:t>Declarations by Members That They Have Not Given Due Consideration to Papers</w:t>
        </w:r>
        <w:r w:rsidR="00832F50">
          <w:rPr>
            <w:noProof/>
            <w:webHidden/>
          </w:rPr>
          <w:tab/>
        </w:r>
        <w:r w:rsidR="00832F50">
          <w:rPr>
            <w:noProof/>
            <w:webHidden/>
          </w:rPr>
          <w:fldChar w:fldCharType="begin"/>
        </w:r>
        <w:r w:rsidR="00832F50">
          <w:rPr>
            <w:noProof/>
            <w:webHidden/>
          </w:rPr>
          <w:instrText xml:space="preserve"> PAGEREF _Toc397946852 \h </w:instrText>
        </w:r>
        <w:r w:rsidR="00832F50">
          <w:rPr>
            <w:noProof/>
            <w:webHidden/>
          </w:rPr>
        </w:r>
        <w:r w:rsidR="00832F50">
          <w:rPr>
            <w:noProof/>
            <w:webHidden/>
          </w:rPr>
          <w:fldChar w:fldCharType="separate"/>
        </w:r>
        <w:r w:rsidR="00832F50">
          <w:rPr>
            <w:noProof/>
            <w:webHidden/>
          </w:rPr>
          <w:t>4</w:t>
        </w:r>
        <w:r w:rsidR="00832F50">
          <w:rPr>
            <w:noProof/>
            <w:webHidden/>
          </w:rPr>
          <w:fldChar w:fldCharType="end"/>
        </w:r>
      </w:hyperlink>
    </w:p>
    <w:p w14:paraId="6265BCC7" w14:textId="77777777" w:rsidR="00832F50" w:rsidRDefault="006E72B4">
      <w:pPr>
        <w:pStyle w:val="TOC1"/>
        <w:rPr>
          <w:rFonts w:asciiTheme="minorHAnsi" w:eastAsiaTheme="minorEastAsia" w:hAnsiTheme="minorHAnsi" w:cstheme="minorBidi"/>
          <w:noProof/>
          <w:sz w:val="22"/>
          <w:szCs w:val="22"/>
          <w:lang w:eastAsia="en-AU"/>
        </w:rPr>
      </w:pPr>
      <w:hyperlink w:anchor="_Toc397946853" w:history="1">
        <w:r w:rsidR="00832F50" w:rsidRPr="00A923C2">
          <w:rPr>
            <w:rStyle w:val="Hyperlink"/>
            <w:rFonts w:ascii="Arial" w:hAnsi="Arial" w:cs="Arial"/>
            <w:noProof/>
          </w:rPr>
          <w:t>6.</w:t>
        </w:r>
        <w:r w:rsidR="00832F50">
          <w:rPr>
            <w:rFonts w:asciiTheme="minorHAnsi" w:eastAsiaTheme="minorEastAsia" w:hAnsiTheme="minorHAnsi" w:cstheme="minorBidi"/>
            <w:noProof/>
            <w:sz w:val="22"/>
            <w:szCs w:val="22"/>
            <w:lang w:eastAsia="en-AU"/>
          </w:rPr>
          <w:tab/>
        </w:r>
        <w:r w:rsidR="00832F50" w:rsidRPr="00A923C2">
          <w:rPr>
            <w:rStyle w:val="Hyperlink"/>
            <w:rFonts w:ascii="Arial" w:hAnsi="Arial" w:cs="Arial"/>
            <w:noProof/>
          </w:rPr>
          <w:t>Confirmation of Minutes</w:t>
        </w:r>
        <w:r w:rsidR="00832F50">
          <w:rPr>
            <w:noProof/>
            <w:webHidden/>
          </w:rPr>
          <w:tab/>
        </w:r>
        <w:r w:rsidR="00832F50">
          <w:rPr>
            <w:noProof/>
            <w:webHidden/>
          </w:rPr>
          <w:fldChar w:fldCharType="begin"/>
        </w:r>
        <w:r w:rsidR="00832F50">
          <w:rPr>
            <w:noProof/>
            <w:webHidden/>
          </w:rPr>
          <w:instrText xml:space="preserve"> PAGEREF _Toc397946853 \h </w:instrText>
        </w:r>
        <w:r w:rsidR="00832F50">
          <w:rPr>
            <w:noProof/>
            <w:webHidden/>
          </w:rPr>
        </w:r>
        <w:r w:rsidR="00832F50">
          <w:rPr>
            <w:noProof/>
            <w:webHidden/>
          </w:rPr>
          <w:fldChar w:fldCharType="separate"/>
        </w:r>
        <w:r w:rsidR="00832F50">
          <w:rPr>
            <w:noProof/>
            <w:webHidden/>
          </w:rPr>
          <w:t>5</w:t>
        </w:r>
        <w:r w:rsidR="00832F50">
          <w:rPr>
            <w:noProof/>
            <w:webHidden/>
          </w:rPr>
          <w:fldChar w:fldCharType="end"/>
        </w:r>
      </w:hyperlink>
    </w:p>
    <w:p w14:paraId="74081A72" w14:textId="77777777" w:rsidR="00832F50" w:rsidRDefault="006E72B4">
      <w:pPr>
        <w:pStyle w:val="TOC2"/>
        <w:rPr>
          <w:rFonts w:asciiTheme="minorHAnsi" w:eastAsiaTheme="minorEastAsia" w:hAnsiTheme="minorHAnsi" w:cstheme="minorBidi"/>
          <w:sz w:val="22"/>
          <w:szCs w:val="22"/>
          <w:lang w:eastAsia="en-AU"/>
        </w:rPr>
      </w:pPr>
      <w:hyperlink w:anchor="_Toc397946854" w:history="1">
        <w:r w:rsidR="00832F50" w:rsidRPr="00A923C2">
          <w:rPr>
            <w:rStyle w:val="Hyperlink"/>
            <w:rFonts w:ascii="Arial" w:hAnsi="Arial" w:cs="Arial"/>
          </w:rPr>
          <w:t>6.1</w:t>
        </w:r>
        <w:r w:rsidR="00832F50">
          <w:rPr>
            <w:rFonts w:asciiTheme="minorHAnsi" w:eastAsiaTheme="minorEastAsia" w:hAnsiTheme="minorHAnsi" w:cstheme="minorBidi"/>
            <w:sz w:val="22"/>
            <w:szCs w:val="22"/>
            <w:lang w:eastAsia="en-AU"/>
          </w:rPr>
          <w:tab/>
        </w:r>
        <w:r w:rsidR="00832F50" w:rsidRPr="00A923C2">
          <w:rPr>
            <w:rStyle w:val="Hyperlink"/>
            <w:rFonts w:ascii="Arial" w:hAnsi="Arial" w:cs="Arial"/>
          </w:rPr>
          <w:t>Sustainable Nedlands Committee Meeting – 5 May 2014</w:t>
        </w:r>
        <w:r w:rsidR="00832F50">
          <w:rPr>
            <w:webHidden/>
          </w:rPr>
          <w:tab/>
        </w:r>
        <w:r w:rsidR="00832F50">
          <w:rPr>
            <w:webHidden/>
          </w:rPr>
          <w:fldChar w:fldCharType="begin"/>
        </w:r>
        <w:r w:rsidR="00832F50">
          <w:rPr>
            <w:webHidden/>
          </w:rPr>
          <w:instrText xml:space="preserve"> PAGEREF _Toc397946854 \h </w:instrText>
        </w:r>
        <w:r w:rsidR="00832F50">
          <w:rPr>
            <w:webHidden/>
          </w:rPr>
        </w:r>
        <w:r w:rsidR="00832F50">
          <w:rPr>
            <w:webHidden/>
          </w:rPr>
          <w:fldChar w:fldCharType="separate"/>
        </w:r>
        <w:r w:rsidR="00832F50">
          <w:rPr>
            <w:webHidden/>
          </w:rPr>
          <w:t>5</w:t>
        </w:r>
        <w:r w:rsidR="00832F50">
          <w:rPr>
            <w:webHidden/>
          </w:rPr>
          <w:fldChar w:fldCharType="end"/>
        </w:r>
      </w:hyperlink>
    </w:p>
    <w:p w14:paraId="75EB86CA" w14:textId="77777777" w:rsidR="00832F50" w:rsidRDefault="006E72B4">
      <w:pPr>
        <w:pStyle w:val="TOC1"/>
        <w:rPr>
          <w:rFonts w:asciiTheme="minorHAnsi" w:eastAsiaTheme="minorEastAsia" w:hAnsiTheme="minorHAnsi" w:cstheme="minorBidi"/>
          <w:noProof/>
          <w:sz w:val="22"/>
          <w:szCs w:val="22"/>
          <w:lang w:eastAsia="en-AU"/>
        </w:rPr>
      </w:pPr>
      <w:hyperlink w:anchor="_Toc397946855" w:history="1">
        <w:r w:rsidR="00832F50" w:rsidRPr="00A923C2">
          <w:rPr>
            <w:rStyle w:val="Hyperlink"/>
            <w:rFonts w:ascii="Arial" w:hAnsi="Arial" w:cs="Arial"/>
            <w:noProof/>
          </w:rPr>
          <w:t>7.</w:t>
        </w:r>
        <w:r w:rsidR="00832F50">
          <w:rPr>
            <w:rFonts w:asciiTheme="minorHAnsi" w:eastAsiaTheme="minorEastAsia" w:hAnsiTheme="minorHAnsi" w:cstheme="minorBidi"/>
            <w:noProof/>
            <w:sz w:val="22"/>
            <w:szCs w:val="22"/>
            <w:lang w:eastAsia="en-AU"/>
          </w:rPr>
          <w:tab/>
        </w:r>
        <w:r w:rsidR="00832F50" w:rsidRPr="00A923C2">
          <w:rPr>
            <w:rStyle w:val="Hyperlink"/>
            <w:rFonts w:ascii="Arial" w:hAnsi="Arial" w:cs="Arial"/>
            <w:noProof/>
          </w:rPr>
          <w:t>Items for Discussion</w:t>
        </w:r>
        <w:r w:rsidR="00832F50">
          <w:rPr>
            <w:noProof/>
            <w:webHidden/>
          </w:rPr>
          <w:tab/>
        </w:r>
        <w:r w:rsidR="00832F50">
          <w:rPr>
            <w:noProof/>
            <w:webHidden/>
          </w:rPr>
          <w:fldChar w:fldCharType="begin"/>
        </w:r>
        <w:r w:rsidR="00832F50">
          <w:rPr>
            <w:noProof/>
            <w:webHidden/>
          </w:rPr>
          <w:instrText xml:space="preserve"> PAGEREF _Toc397946855 \h </w:instrText>
        </w:r>
        <w:r w:rsidR="00832F50">
          <w:rPr>
            <w:noProof/>
            <w:webHidden/>
          </w:rPr>
        </w:r>
        <w:r w:rsidR="00832F50">
          <w:rPr>
            <w:noProof/>
            <w:webHidden/>
          </w:rPr>
          <w:fldChar w:fldCharType="separate"/>
        </w:r>
        <w:r w:rsidR="00832F50">
          <w:rPr>
            <w:noProof/>
            <w:webHidden/>
          </w:rPr>
          <w:t>5</w:t>
        </w:r>
        <w:r w:rsidR="00832F50">
          <w:rPr>
            <w:noProof/>
            <w:webHidden/>
          </w:rPr>
          <w:fldChar w:fldCharType="end"/>
        </w:r>
      </w:hyperlink>
    </w:p>
    <w:p w14:paraId="679EEB7E" w14:textId="77777777" w:rsidR="00832F50" w:rsidRDefault="006E72B4">
      <w:pPr>
        <w:pStyle w:val="TOC2"/>
        <w:rPr>
          <w:rFonts w:asciiTheme="minorHAnsi" w:eastAsiaTheme="minorEastAsia" w:hAnsiTheme="minorHAnsi" w:cstheme="minorBidi"/>
          <w:sz w:val="22"/>
          <w:szCs w:val="22"/>
          <w:lang w:eastAsia="en-AU"/>
        </w:rPr>
      </w:pPr>
      <w:hyperlink w:anchor="_Toc397946856" w:history="1">
        <w:r w:rsidR="00832F50" w:rsidRPr="00A923C2">
          <w:rPr>
            <w:rStyle w:val="Hyperlink"/>
            <w:rFonts w:ascii="Arial" w:hAnsi="Arial" w:cs="Arial"/>
          </w:rPr>
          <w:t>7.1</w:t>
        </w:r>
        <w:r w:rsidR="00832F50">
          <w:rPr>
            <w:rFonts w:asciiTheme="minorHAnsi" w:eastAsiaTheme="minorEastAsia" w:hAnsiTheme="minorHAnsi" w:cstheme="minorBidi"/>
            <w:sz w:val="22"/>
            <w:szCs w:val="22"/>
            <w:lang w:eastAsia="en-AU"/>
          </w:rPr>
          <w:tab/>
        </w:r>
        <w:r w:rsidR="00832F50" w:rsidRPr="00A923C2">
          <w:rPr>
            <w:rStyle w:val="Hyperlink"/>
            <w:rFonts w:ascii="Arial" w:hAnsi="Arial" w:cs="Arial"/>
          </w:rPr>
          <w:t>Waterwise Garden Competition</w:t>
        </w:r>
        <w:r w:rsidR="00832F50">
          <w:rPr>
            <w:webHidden/>
          </w:rPr>
          <w:tab/>
        </w:r>
        <w:r w:rsidR="00832F50">
          <w:rPr>
            <w:webHidden/>
          </w:rPr>
          <w:fldChar w:fldCharType="begin"/>
        </w:r>
        <w:r w:rsidR="00832F50">
          <w:rPr>
            <w:webHidden/>
          </w:rPr>
          <w:instrText xml:space="preserve"> PAGEREF _Toc397946856 \h </w:instrText>
        </w:r>
        <w:r w:rsidR="00832F50">
          <w:rPr>
            <w:webHidden/>
          </w:rPr>
        </w:r>
        <w:r w:rsidR="00832F50">
          <w:rPr>
            <w:webHidden/>
          </w:rPr>
          <w:fldChar w:fldCharType="separate"/>
        </w:r>
        <w:r w:rsidR="00832F50">
          <w:rPr>
            <w:webHidden/>
          </w:rPr>
          <w:t>5</w:t>
        </w:r>
        <w:r w:rsidR="00832F50">
          <w:rPr>
            <w:webHidden/>
          </w:rPr>
          <w:fldChar w:fldCharType="end"/>
        </w:r>
      </w:hyperlink>
    </w:p>
    <w:p w14:paraId="56BD2135" w14:textId="77777777" w:rsidR="00832F50" w:rsidRDefault="006E72B4">
      <w:pPr>
        <w:pStyle w:val="TOC2"/>
        <w:rPr>
          <w:rFonts w:asciiTheme="minorHAnsi" w:eastAsiaTheme="minorEastAsia" w:hAnsiTheme="minorHAnsi" w:cstheme="minorBidi"/>
          <w:sz w:val="22"/>
          <w:szCs w:val="22"/>
          <w:lang w:eastAsia="en-AU"/>
        </w:rPr>
      </w:pPr>
      <w:hyperlink w:anchor="_Toc397946857" w:history="1">
        <w:r w:rsidR="00832F50" w:rsidRPr="00A923C2">
          <w:rPr>
            <w:rStyle w:val="Hyperlink"/>
            <w:rFonts w:ascii="Arial" w:hAnsi="Arial" w:cs="Arial"/>
          </w:rPr>
          <w:t>7.2</w:t>
        </w:r>
        <w:r w:rsidR="00832F50">
          <w:rPr>
            <w:rFonts w:asciiTheme="minorHAnsi" w:eastAsiaTheme="minorEastAsia" w:hAnsiTheme="minorHAnsi" w:cstheme="minorBidi"/>
            <w:sz w:val="22"/>
            <w:szCs w:val="22"/>
            <w:lang w:eastAsia="en-AU"/>
          </w:rPr>
          <w:tab/>
        </w:r>
        <w:r w:rsidR="00832F50" w:rsidRPr="00A923C2">
          <w:rPr>
            <w:rStyle w:val="Hyperlink"/>
            <w:rFonts w:ascii="Arial" w:hAnsi="Arial" w:cs="Arial"/>
          </w:rPr>
          <w:t>Mayo Community Garden Update</w:t>
        </w:r>
        <w:r w:rsidR="00832F50">
          <w:rPr>
            <w:webHidden/>
          </w:rPr>
          <w:tab/>
        </w:r>
        <w:r w:rsidR="00832F50">
          <w:rPr>
            <w:webHidden/>
          </w:rPr>
          <w:fldChar w:fldCharType="begin"/>
        </w:r>
        <w:r w:rsidR="00832F50">
          <w:rPr>
            <w:webHidden/>
          </w:rPr>
          <w:instrText xml:space="preserve"> PAGEREF _Toc397946857 \h </w:instrText>
        </w:r>
        <w:r w:rsidR="00832F50">
          <w:rPr>
            <w:webHidden/>
          </w:rPr>
        </w:r>
        <w:r w:rsidR="00832F50">
          <w:rPr>
            <w:webHidden/>
          </w:rPr>
          <w:fldChar w:fldCharType="separate"/>
        </w:r>
        <w:r w:rsidR="00832F50">
          <w:rPr>
            <w:webHidden/>
          </w:rPr>
          <w:t>5</w:t>
        </w:r>
        <w:r w:rsidR="00832F50">
          <w:rPr>
            <w:webHidden/>
          </w:rPr>
          <w:fldChar w:fldCharType="end"/>
        </w:r>
      </w:hyperlink>
    </w:p>
    <w:p w14:paraId="30AFBF54" w14:textId="77777777" w:rsidR="00832F50" w:rsidRDefault="006E72B4">
      <w:pPr>
        <w:pStyle w:val="TOC2"/>
        <w:rPr>
          <w:rFonts w:asciiTheme="minorHAnsi" w:eastAsiaTheme="minorEastAsia" w:hAnsiTheme="minorHAnsi" w:cstheme="minorBidi"/>
          <w:sz w:val="22"/>
          <w:szCs w:val="22"/>
          <w:lang w:eastAsia="en-AU"/>
        </w:rPr>
      </w:pPr>
      <w:hyperlink w:anchor="_Toc397946858" w:history="1">
        <w:r w:rsidR="00832F50" w:rsidRPr="00A923C2">
          <w:rPr>
            <w:rStyle w:val="Hyperlink"/>
            <w:rFonts w:ascii="Arial" w:hAnsi="Arial" w:cs="Arial"/>
          </w:rPr>
          <w:t>7.3</w:t>
        </w:r>
        <w:r w:rsidR="00832F50">
          <w:rPr>
            <w:rFonts w:asciiTheme="minorHAnsi" w:eastAsiaTheme="minorEastAsia" w:hAnsiTheme="minorHAnsi" w:cstheme="minorBidi"/>
            <w:sz w:val="22"/>
            <w:szCs w:val="22"/>
            <w:lang w:eastAsia="en-AU"/>
          </w:rPr>
          <w:tab/>
        </w:r>
        <w:r w:rsidR="00832F50" w:rsidRPr="00A923C2">
          <w:rPr>
            <w:rStyle w:val="Hyperlink"/>
            <w:rFonts w:ascii="Arial" w:hAnsi="Arial" w:cs="Arial"/>
          </w:rPr>
          <w:t>ISO Standard, Sustainable Development of Communities – Indicators for City Services and Quality of Life</w:t>
        </w:r>
        <w:r w:rsidR="00832F50">
          <w:rPr>
            <w:webHidden/>
          </w:rPr>
          <w:tab/>
        </w:r>
        <w:r w:rsidR="00832F50">
          <w:rPr>
            <w:webHidden/>
          </w:rPr>
          <w:fldChar w:fldCharType="begin"/>
        </w:r>
        <w:r w:rsidR="00832F50">
          <w:rPr>
            <w:webHidden/>
          </w:rPr>
          <w:instrText xml:space="preserve"> PAGEREF _Toc397946858 \h </w:instrText>
        </w:r>
        <w:r w:rsidR="00832F50">
          <w:rPr>
            <w:webHidden/>
          </w:rPr>
        </w:r>
        <w:r w:rsidR="00832F50">
          <w:rPr>
            <w:webHidden/>
          </w:rPr>
          <w:fldChar w:fldCharType="separate"/>
        </w:r>
        <w:r w:rsidR="00832F50">
          <w:rPr>
            <w:webHidden/>
          </w:rPr>
          <w:t>6</w:t>
        </w:r>
        <w:r w:rsidR="00832F50">
          <w:rPr>
            <w:webHidden/>
          </w:rPr>
          <w:fldChar w:fldCharType="end"/>
        </w:r>
      </w:hyperlink>
    </w:p>
    <w:p w14:paraId="614BC185" w14:textId="77777777" w:rsidR="00832F50" w:rsidRDefault="006E72B4">
      <w:pPr>
        <w:pStyle w:val="TOC2"/>
        <w:rPr>
          <w:rFonts w:asciiTheme="minorHAnsi" w:eastAsiaTheme="minorEastAsia" w:hAnsiTheme="minorHAnsi" w:cstheme="minorBidi"/>
          <w:sz w:val="22"/>
          <w:szCs w:val="22"/>
          <w:lang w:eastAsia="en-AU"/>
        </w:rPr>
      </w:pPr>
      <w:hyperlink w:anchor="_Toc397946859" w:history="1">
        <w:r w:rsidR="00832F50" w:rsidRPr="00A923C2">
          <w:rPr>
            <w:rStyle w:val="Hyperlink"/>
            <w:rFonts w:ascii="Arial" w:hAnsi="Arial" w:cs="Arial"/>
          </w:rPr>
          <w:t>7.4</w:t>
        </w:r>
        <w:r w:rsidR="00832F50">
          <w:rPr>
            <w:rFonts w:asciiTheme="minorHAnsi" w:eastAsiaTheme="minorEastAsia" w:hAnsiTheme="minorHAnsi" w:cstheme="minorBidi"/>
            <w:sz w:val="22"/>
            <w:szCs w:val="22"/>
            <w:lang w:eastAsia="en-AU"/>
          </w:rPr>
          <w:tab/>
        </w:r>
        <w:r w:rsidR="00832F50" w:rsidRPr="00A923C2">
          <w:rPr>
            <w:rStyle w:val="Hyperlink"/>
            <w:rFonts w:ascii="Arial" w:hAnsi="Arial" w:cs="Arial"/>
          </w:rPr>
          <w:t>Recycling in Public Places</w:t>
        </w:r>
        <w:r w:rsidR="00832F50">
          <w:rPr>
            <w:webHidden/>
          </w:rPr>
          <w:tab/>
        </w:r>
        <w:r w:rsidR="00832F50">
          <w:rPr>
            <w:webHidden/>
          </w:rPr>
          <w:fldChar w:fldCharType="begin"/>
        </w:r>
        <w:r w:rsidR="00832F50">
          <w:rPr>
            <w:webHidden/>
          </w:rPr>
          <w:instrText xml:space="preserve"> PAGEREF _Toc397946859 \h </w:instrText>
        </w:r>
        <w:r w:rsidR="00832F50">
          <w:rPr>
            <w:webHidden/>
          </w:rPr>
        </w:r>
        <w:r w:rsidR="00832F50">
          <w:rPr>
            <w:webHidden/>
          </w:rPr>
          <w:fldChar w:fldCharType="separate"/>
        </w:r>
        <w:r w:rsidR="00832F50">
          <w:rPr>
            <w:webHidden/>
          </w:rPr>
          <w:t>6</w:t>
        </w:r>
        <w:r w:rsidR="00832F50">
          <w:rPr>
            <w:webHidden/>
          </w:rPr>
          <w:fldChar w:fldCharType="end"/>
        </w:r>
      </w:hyperlink>
    </w:p>
    <w:p w14:paraId="324BFA83" w14:textId="77777777" w:rsidR="00832F50" w:rsidRDefault="006E72B4">
      <w:pPr>
        <w:pStyle w:val="TOC2"/>
        <w:rPr>
          <w:rFonts w:asciiTheme="minorHAnsi" w:eastAsiaTheme="minorEastAsia" w:hAnsiTheme="minorHAnsi" w:cstheme="minorBidi"/>
          <w:sz w:val="22"/>
          <w:szCs w:val="22"/>
          <w:lang w:eastAsia="en-AU"/>
        </w:rPr>
      </w:pPr>
      <w:hyperlink w:anchor="_Toc397946860" w:history="1">
        <w:r w:rsidR="00832F50" w:rsidRPr="00A923C2">
          <w:rPr>
            <w:rStyle w:val="Hyperlink"/>
            <w:rFonts w:ascii="Arial" w:hAnsi="Arial" w:cs="Arial"/>
          </w:rPr>
          <w:t>7.5</w:t>
        </w:r>
        <w:r w:rsidR="00832F50">
          <w:rPr>
            <w:rFonts w:asciiTheme="minorHAnsi" w:eastAsiaTheme="minorEastAsia" w:hAnsiTheme="minorHAnsi" w:cstheme="minorBidi"/>
            <w:sz w:val="22"/>
            <w:szCs w:val="22"/>
            <w:lang w:eastAsia="en-AU"/>
          </w:rPr>
          <w:tab/>
        </w:r>
        <w:r w:rsidR="00832F50" w:rsidRPr="00A923C2">
          <w:rPr>
            <w:rStyle w:val="Hyperlink"/>
            <w:rFonts w:ascii="Arial" w:hAnsi="Arial" w:cs="Arial"/>
          </w:rPr>
          <w:t>Plastic Bags</w:t>
        </w:r>
        <w:r w:rsidR="00832F50">
          <w:rPr>
            <w:webHidden/>
          </w:rPr>
          <w:tab/>
        </w:r>
        <w:r w:rsidR="00832F50">
          <w:rPr>
            <w:webHidden/>
          </w:rPr>
          <w:fldChar w:fldCharType="begin"/>
        </w:r>
        <w:r w:rsidR="00832F50">
          <w:rPr>
            <w:webHidden/>
          </w:rPr>
          <w:instrText xml:space="preserve"> PAGEREF _Toc397946860 \h </w:instrText>
        </w:r>
        <w:r w:rsidR="00832F50">
          <w:rPr>
            <w:webHidden/>
          </w:rPr>
        </w:r>
        <w:r w:rsidR="00832F50">
          <w:rPr>
            <w:webHidden/>
          </w:rPr>
          <w:fldChar w:fldCharType="separate"/>
        </w:r>
        <w:r w:rsidR="00832F50">
          <w:rPr>
            <w:webHidden/>
          </w:rPr>
          <w:t>6</w:t>
        </w:r>
        <w:r w:rsidR="00832F50">
          <w:rPr>
            <w:webHidden/>
          </w:rPr>
          <w:fldChar w:fldCharType="end"/>
        </w:r>
      </w:hyperlink>
    </w:p>
    <w:p w14:paraId="27D63C59" w14:textId="77777777" w:rsidR="00832F50" w:rsidRDefault="006E72B4">
      <w:pPr>
        <w:pStyle w:val="TOC2"/>
        <w:rPr>
          <w:rFonts w:asciiTheme="minorHAnsi" w:eastAsiaTheme="minorEastAsia" w:hAnsiTheme="minorHAnsi" w:cstheme="minorBidi"/>
          <w:sz w:val="22"/>
          <w:szCs w:val="22"/>
          <w:lang w:eastAsia="en-AU"/>
        </w:rPr>
      </w:pPr>
      <w:hyperlink w:anchor="_Toc397946861" w:history="1">
        <w:r w:rsidR="00832F50" w:rsidRPr="00A923C2">
          <w:rPr>
            <w:rStyle w:val="Hyperlink"/>
            <w:rFonts w:ascii="Arial" w:hAnsi="Arial" w:cs="Arial"/>
          </w:rPr>
          <w:t>7.6</w:t>
        </w:r>
        <w:r w:rsidR="00832F50">
          <w:rPr>
            <w:rFonts w:asciiTheme="minorHAnsi" w:eastAsiaTheme="minorEastAsia" w:hAnsiTheme="minorHAnsi" w:cstheme="minorBidi"/>
            <w:sz w:val="22"/>
            <w:szCs w:val="22"/>
            <w:lang w:eastAsia="en-AU"/>
          </w:rPr>
          <w:tab/>
        </w:r>
        <w:r w:rsidR="00832F50" w:rsidRPr="00A923C2">
          <w:rPr>
            <w:rStyle w:val="Hyperlink"/>
            <w:rFonts w:ascii="Arial" w:hAnsi="Arial" w:cs="Arial"/>
          </w:rPr>
          <w:t>Innovation Award Criteria</w:t>
        </w:r>
        <w:r w:rsidR="00832F50">
          <w:rPr>
            <w:webHidden/>
          </w:rPr>
          <w:tab/>
        </w:r>
        <w:r w:rsidR="00832F50">
          <w:rPr>
            <w:webHidden/>
          </w:rPr>
          <w:fldChar w:fldCharType="begin"/>
        </w:r>
        <w:r w:rsidR="00832F50">
          <w:rPr>
            <w:webHidden/>
          </w:rPr>
          <w:instrText xml:space="preserve"> PAGEREF _Toc397946861 \h </w:instrText>
        </w:r>
        <w:r w:rsidR="00832F50">
          <w:rPr>
            <w:webHidden/>
          </w:rPr>
        </w:r>
        <w:r w:rsidR="00832F50">
          <w:rPr>
            <w:webHidden/>
          </w:rPr>
          <w:fldChar w:fldCharType="separate"/>
        </w:r>
        <w:r w:rsidR="00832F50">
          <w:rPr>
            <w:webHidden/>
          </w:rPr>
          <w:t>6</w:t>
        </w:r>
        <w:r w:rsidR="00832F50">
          <w:rPr>
            <w:webHidden/>
          </w:rPr>
          <w:fldChar w:fldCharType="end"/>
        </w:r>
      </w:hyperlink>
    </w:p>
    <w:p w14:paraId="60D5E41E" w14:textId="77777777" w:rsidR="00832F50" w:rsidRDefault="006E72B4">
      <w:pPr>
        <w:pStyle w:val="TOC2"/>
        <w:rPr>
          <w:rFonts w:asciiTheme="minorHAnsi" w:eastAsiaTheme="minorEastAsia" w:hAnsiTheme="minorHAnsi" w:cstheme="minorBidi"/>
          <w:sz w:val="22"/>
          <w:szCs w:val="22"/>
          <w:lang w:eastAsia="en-AU"/>
        </w:rPr>
      </w:pPr>
      <w:hyperlink w:anchor="_Toc397946862" w:history="1">
        <w:r w:rsidR="00832F50" w:rsidRPr="00A923C2">
          <w:rPr>
            <w:rStyle w:val="Hyperlink"/>
            <w:rFonts w:ascii="Arial" w:hAnsi="Arial" w:cs="Arial"/>
          </w:rPr>
          <w:t>7.7</w:t>
        </w:r>
        <w:r w:rsidR="00832F50">
          <w:rPr>
            <w:rFonts w:asciiTheme="minorHAnsi" w:eastAsiaTheme="minorEastAsia" w:hAnsiTheme="minorHAnsi" w:cstheme="minorBidi"/>
            <w:sz w:val="22"/>
            <w:szCs w:val="22"/>
            <w:lang w:eastAsia="en-AU"/>
          </w:rPr>
          <w:tab/>
        </w:r>
        <w:r w:rsidR="00832F50" w:rsidRPr="00A923C2">
          <w:rPr>
            <w:rStyle w:val="Hyperlink"/>
            <w:rFonts w:ascii="Arial" w:hAnsi="Arial" w:cs="Arial"/>
          </w:rPr>
          <w:t>Street Lighting Audit</w:t>
        </w:r>
        <w:r w:rsidR="00832F50">
          <w:rPr>
            <w:webHidden/>
          </w:rPr>
          <w:tab/>
        </w:r>
        <w:r w:rsidR="00832F50">
          <w:rPr>
            <w:webHidden/>
          </w:rPr>
          <w:fldChar w:fldCharType="begin"/>
        </w:r>
        <w:r w:rsidR="00832F50">
          <w:rPr>
            <w:webHidden/>
          </w:rPr>
          <w:instrText xml:space="preserve"> PAGEREF _Toc397946862 \h </w:instrText>
        </w:r>
        <w:r w:rsidR="00832F50">
          <w:rPr>
            <w:webHidden/>
          </w:rPr>
        </w:r>
        <w:r w:rsidR="00832F50">
          <w:rPr>
            <w:webHidden/>
          </w:rPr>
          <w:fldChar w:fldCharType="separate"/>
        </w:r>
        <w:r w:rsidR="00832F50">
          <w:rPr>
            <w:webHidden/>
          </w:rPr>
          <w:t>7</w:t>
        </w:r>
        <w:r w:rsidR="00832F50">
          <w:rPr>
            <w:webHidden/>
          </w:rPr>
          <w:fldChar w:fldCharType="end"/>
        </w:r>
      </w:hyperlink>
    </w:p>
    <w:p w14:paraId="089D3F2C" w14:textId="77777777" w:rsidR="00832F50" w:rsidRDefault="006E72B4">
      <w:pPr>
        <w:pStyle w:val="TOC2"/>
        <w:rPr>
          <w:rFonts w:asciiTheme="minorHAnsi" w:eastAsiaTheme="minorEastAsia" w:hAnsiTheme="minorHAnsi" w:cstheme="minorBidi"/>
          <w:sz w:val="22"/>
          <w:szCs w:val="22"/>
          <w:lang w:eastAsia="en-AU"/>
        </w:rPr>
      </w:pPr>
      <w:hyperlink w:anchor="_Toc397946863" w:history="1">
        <w:r w:rsidR="00832F50" w:rsidRPr="00A923C2">
          <w:rPr>
            <w:rStyle w:val="Hyperlink"/>
            <w:rFonts w:ascii="Arial" w:hAnsi="Arial" w:cs="Arial"/>
          </w:rPr>
          <w:t>7.8</w:t>
        </w:r>
        <w:r w:rsidR="00832F50">
          <w:rPr>
            <w:rFonts w:asciiTheme="minorHAnsi" w:eastAsiaTheme="minorEastAsia" w:hAnsiTheme="minorHAnsi" w:cstheme="minorBidi"/>
            <w:sz w:val="22"/>
            <w:szCs w:val="22"/>
            <w:lang w:eastAsia="en-AU"/>
          </w:rPr>
          <w:tab/>
        </w:r>
        <w:r w:rsidR="00832F50" w:rsidRPr="00A923C2">
          <w:rPr>
            <w:rStyle w:val="Hyperlink"/>
            <w:rFonts w:ascii="Arial" w:hAnsi="Arial" w:cs="Arial"/>
          </w:rPr>
          <w:t>Towards More Sustainable Street Lighting</w:t>
        </w:r>
        <w:r w:rsidR="00832F50">
          <w:rPr>
            <w:webHidden/>
          </w:rPr>
          <w:tab/>
        </w:r>
        <w:r w:rsidR="00832F50">
          <w:rPr>
            <w:webHidden/>
          </w:rPr>
          <w:fldChar w:fldCharType="begin"/>
        </w:r>
        <w:r w:rsidR="00832F50">
          <w:rPr>
            <w:webHidden/>
          </w:rPr>
          <w:instrText xml:space="preserve"> PAGEREF _Toc397946863 \h </w:instrText>
        </w:r>
        <w:r w:rsidR="00832F50">
          <w:rPr>
            <w:webHidden/>
          </w:rPr>
        </w:r>
        <w:r w:rsidR="00832F50">
          <w:rPr>
            <w:webHidden/>
          </w:rPr>
          <w:fldChar w:fldCharType="separate"/>
        </w:r>
        <w:r w:rsidR="00832F50">
          <w:rPr>
            <w:webHidden/>
          </w:rPr>
          <w:t>7</w:t>
        </w:r>
        <w:r w:rsidR="00832F50">
          <w:rPr>
            <w:webHidden/>
          </w:rPr>
          <w:fldChar w:fldCharType="end"/>
        </w:r>
      </w:hyperlink>
    </w:p>
    <w:p w14:paraId="138D4085" w14:textId="77777777" w:rsidR="00832F50" w:rsidRDefault="006E72B4">
      <w:pPr>
        <w:pStyle w:val="TOC2"/>
        <w:rPr>
          <w:rFonts w:asciiTheme="minorHAnsi" w:eastAsiaTheme="minorEastAsia" w:hAnsiTheme="minorHAnsi" w:cstheme="minorBidi"/>
          <w:sz w:val="22"/>
          <w:szCs w:val="22"/>
          <w:lang w:eastAsia="en-AU"/>
        </w:rPr>
      </w:pPr>
      <w:hyperlink w:anchor="_Toc397946864" w:history="1">
        <w:r w:rsidR="00832F50" w:rsidRPr="00A923C2">
          <w:rPr>
            <w:rStyle w:val="Hyperlink"/>
            <w:rFonts w:ascii="Arial" w:hAnsi="Arial" w:cs="Arial"/>
          </w:rPr>
          <w:t>7.9</w:t>
        </w:r>
        <w:r w:rsidR="00832F50">
          <w:rPr>
            <w:rFonts w:asciiTheme="minorHAnsi" w:eastAsiaTheme="minorEastAsia" w:hAnsiTheme="minorHAnsi" w:cstheme="minorBidi"/>
            <w:sz w:val="22"/>
            <w:szCs w:val="22"/>
            <w:lang w:eastAsia="en-AU"/>
          </w:rPr>
          <w:tab/>
        </w:r>
        <w:r w:rsidR="00832F50" w:rsidRPr="00A923C2">
          <w:rPr>
            <w:rStyle w:val="Hyperlink"/>
            <w:rFonts w:ascii="Arial" w:hAnsi="Arial" w:cs="Arial"/>
          </w:rPr>
          <w:t>Promotion of Sustainability at City Events</w:t>
        </w:r>
        <w:r w:rsidR="00832F50">
          <w:rPr>
            <w:webHidden/>
          </w:rPr>
          <w:tab/>
        </w:r>
        <w:r w:rsidR="00832F50">
          <w:rPr>
            <w:webHidden/>
          </w:rPr>
          <w:fldChar w:fldCharType="begin"/>
        </w:r>
        <w:r w:rsidR="00832F50">
          <w:rPr>
            <w:webHidden/>
          </w:rPr>
          <w:instrText xml:space="preserve"> PAGEREF _Toc397946864 \h </w:instrText>
        </w:r>
        <w:r w:rsidR="00832F50">
          <w:rPr>
            <w:webHidden/>
          </w:rPr>
        </w:r>
        <w:r w:rsidR="00832F50">
          <w:rPr>
            <w:webHidden/>
          </w:rPr>
          <w:fldChar w:fldCharType="separate"/>
        </w:r>
        <w:r w:rsidR="00832F50">
          <w:rPr>
            <w:webHidden/>
          </w:rPr>
          <w:t>8</w:t>
        </w:r>
        <w:r w:rsidR="00832F50">
          <w:rPr>
            <w:webHidden/>
          </w:rPr>
          <w:fldChar w:fldCharType="end"/>
        </w:r>
      </w:hyperlink>
    </w:p>
    <w:p w14:paraId="2CF0F75F" w14:textId="77777777" w:rsidR="00832F50" w:rsidRDefault="006E72B4">
      <w:pPr>
        <w:pStyle w:val="TOC2"/>
        <w:rPr>
          <w:rFonts w:asciiTheme="minorHAnsi" w:eastAsiaTheme="minorEastAsia" w:hAnsiTheme="minorHAnsi" w:cstheme="minorBidi"/>
          <w:sz w:val="22"/>
          <w:szCs w:val="22"/>
          <w:lang w:eastAsia="en-AU"/>
        </w:rPr>
      </w:pPr>
      <w:hyperlink w:anchor="_Toc397946865" w:history="1">
        <w:r w:rsidR="00832F50" w:rsidRPr="00A923C2">
          <w:rPr>
            <w:rStyle w:val="Hyperlink"/>
            <w:rFonts w:ascii="Arial" w:hAnsi="Arial" w:cs="Arial"/>
          </w:rPr>
          <w:t>7.10</w:t>
        </w:r>
        <w:r w:rsidR="00832F50">
          <w:rPr>
            <w:rFonts w:asciiTheme="minorHAnsi" w:eastAsiaTheme="minorEastAsia" w:hAnsiTheme="minorHAnsi" w:cstheme="minorBidi"/>
            <w:sz w:val="22"/>
            <w:szCs w:val="22"/>
            <w:lang w:eastAsia="en-AU"/>
          </w:rPr>
          <w:tab/>
        </w:r>
        <w:r w:rsidR="00832F50" w:rsidRPr="00A923C2">
          <w:rPr>
            <w:rStyle w:val="Hyperlink"/>
            <w:rFonts w:ascii="Arial" w:hAnsi="Arial" w:cs="Arial"/>
          </w:rPr>
          <w:t>Youth Committee Member</w:t>
        </w:r>
        <w:r w:rsidR="00832F50">
          <w:rPr>
            <w:webHidden/>
          </w:rPr>
          <w:tab/>
        </w:r>
        <w:r w:rsidR="00832F50">
          <w:rPr>
            <w:webHidden/>
          </w:rPr>
          <w:fldChar w:fldCharType="begin"/>
        </w:r>
        <w:r w:rsidR="00832F50">
          <w:rPr>
            <w:webHidden/>
          </w:rPr>
          <w:instrText xml:space="preserve"> PAGEREF _Toc397946865 \h </w:instrText>
        </w:r>
        <w:r w:rsidR="00832F50">
          <w:rPr>
            <w:webHidden/>
          </w:rPr>
        </w:r>
        <w:r w:rsidR="00832F50">
          <w:rPr>
            <w:webHidden/>
          </w:rPr>
          <w:fldChar w:fldCharType="separate"/>
        </w:r>
        <w:r w:rsidR="00832F50">
          <w:rPr>
            <w:webHidden/>
          </w:rPr>
          <w:t>8</w:t>
        </w:r>
        <w:r w:rsidR="00832F50">
          <w:rPr>
            <w:webHidden/>
          </w:rPr>
          <w:fldChar w:fldCharType="end"/>
        </w:r>
      </w:hyperlink>
    </w:p>
    <w:p w14:paraId="334ED52C" w14:textId="77777777" w:rsidR="00832F50" w:rsidRDefault="006E72B4">
      <w:pPr>
        <w:pStyle w:val="TOC1"/>
        <w:rPr>
          <w:rFonts w:asciiTheme="minorHAnsi" w:eastAsiaTheme="minorEastAsia" w:hAnsiTheme="minorHAnsi" w:cstheme="minorBidi"/>
          <w:noProof/>
          <w:sz w:val="22"/>
          <w:szCs w:val="22"/>
          <w:lang w:eastAsia="en-AU"/>
        </w:rPr>
      </w:pPr>
      <w:hyperlink w:anchor="_Toc397946866" w:history="1">
        <w:r w:rsidR="00832F50" w:rsidRPr="00A923C2">
          <w:rPr>
            <w:rStyle w:val="Hyperlink"/>
            <w:rFonts w:ascii="Arial" w:hAnsi="Arial" w:cs="Arial"/>
            <w:noProof/>
          </w:rPr>
          <w:t>8.</w:t>
        </w:r>
        <w:r w:rsidR="00832F50">
          <w:rPr>
            <w:rFonts w:asciiTheme="minorHAnsi" w:eastAsiaTheme="minorEastAsia" w:hAnsiTheme="minorHAnsi" w:cstheme="minorBidi"/>
            <w:noProof/>
            <w:sz w:val="22"/>
            <w:szCs w:val="22"/>
            <w:lang w:eastAsia="en-AU"/>
          </w:rPr>
          <w:tab/>
        </w:r>
        <w:r w:rsidR="00832F50" w:rsidRPr="00A923C2">
          <w:rPr>
            <w:rStyle w:val="Hyperlink"/>
            <w:rFonts w:ascii="Arial" w:hAnsi="Arial" w:cs="Arial"/>
            <w:noProof/>
          </w:rPr>
          <w:t>Date of Next Meeting</w:t>
        </w:r>
        <w:r w:rsidR="00832F50">
          <w:rPr>
            <w:noProof/>
            <w:webHidden/>
          </w:rPr>
          <w:tab/>
        </w:r>
        <w:r w:rsidR="00832F50">
          <w:rPr>
            <w:noProof/>
            <w:webHidden/>
          </w:rPr>
          <w:fldChar w:fldCharType="begin"/>
        </w:r>
        <w:r w:rsidR="00832F50">
          <w:rPr>
            <w:noProof/>
            <w:webHidden/>
          </w:rPr>
          <w:instrText xml:space="preserve"> PAGEREF _Toc397946866 \h </w:instrText>
        </w:r>
        <w:r w:rsidR="00832F50">
          <w:rPr>
            <w:noProof/>
            <w:webHidden/>
          </w:rPr>
        </w:r>
        <w:r w:rsidR="00832F50">
          <w:rPr>
            <w:noProof/>
            <w:webHidden/>
          </w:rPr>
          <w:fldChar w:fldCharType="separate"/>
        </w:r>
        <w:r w:rsidR="00832F50">
          <w:rPr>
            <w:noProof/>
            <w:webHidden/>
          </w:rPr>
          <w:t>8</w:t>
        </w:r>
        <w:r w:rsidR="00832F50">
          <w:rPr>
            <w:noProof/>
            <w:webHidden/>
          </w:rPr>
          <w:fldChar w:fldCharType="end"/>
        </w:r>
      </w:hyperlink>
    </w:p>
    <w:p w14:paraId="7254D4C5" w14:textId="77777777" w:rsidR="00832F50" w:rsidRDefault="006E72B4">
      <w:pPr>
        <w:pStyle w:val="TOC1"/>
        <w:rPr>
          <w:rFonts w:asciiTheme="minorHAnsi" w:eastAsiaTheme="minorEastAsia" w:hAnsiTheme="minorHAnsi" w:cstheme="minorBidi"/>
          <w:noProof/>
          <w:sz w:val="22"/>
          <w:szCs w:val="22"/>
          <w:lang w:eastAsia="en-AU"/>
        </w:rPr>
      </w:pPr>
      <w:hyperlink w:anchor="_Toc397946867" w:history="1">
        <w:r w:rsidR="00832F50" w:rsidRPr="00A923C2">
          <w:rPr>
            <w:rStyle w:val="Hyperlink"/>
            <w:rFonts w:ascii="Arial" w:hAnsi="Arial" w:cs="Arial"/>
            <w:noProof/>
          </w:rPr>
          <w:t>Declaration of Closure</w:t>
        </w:r>
        <w:r w:rsidR="00832F50">
          <w:rPr>
            <w:noProof/>
            <w:webHidden/>
          </w:rPr>
          <w:tab/>
        </w:r>
        <w:r w:rsidR="00832F50">
          <w:rPr>
            <w:noProof/>
            <w:webHidden/>
          </w:rPr>
          <w:fldChar w:fldCharType="begin"/>
        </w:r>
        <w:r w:rsidR="00832F50">
          <w:rPr>
            <w:noProof/>
            <w:webHidden/>
          </w:rPr>
          <w:instrText xml:space="preserve"> PAGEREF _Toc397946867 \h </w:instrText>
        </w:r>
        <w:r w:rsidR="00832F50">
          <w:rPr>
            <w:noProof/>
            <w:webHidden/>
          </w:rPr>
        </w:r>
        <w:r w:rsidR="00832F50">
          <w:rPr>
            <w:noProof/>
            <w:webHidden/>
          </w:rPr>
          <w:fldChar w:fldCharType="separate"/>
        </w:r>
        <w:r w:rsidR="00832F50">
          <w:rPr>
            <w:noProof/>
            <w:webHidden/>
          </w:rPr>
          <w:t>8</w:t>
        </w:r>
        <w:r w:rsidR="00832F50">
          <w:rPr>
            <w:noProof/>
            <w:webHidden/>
          </w:rPr>
          <w:fldChar w:fldCharType="end"/>
        </w:r>
      </w:hyperlink>
    </w:p>
    <w:p w14:paraId="3B7376F6" w14:textId="77777777" w:rsidR="00A97CED" w:rsidRDefault="00B55C1E" w:rsidP="000538AE">
      <w:pPr>
        <w:pStyle w:val="TOC2"/>
        <w:jc w:val="center"/>
      </w:pPr>
      <w:r w:rsidRPr="00426A58">
        <w:rPr>
          <w:rFonts w:ascii="Arial" w:hAnsi="Arial" w:cs="Arial"/>
        </w:rPr>
        <w:fldChar w:fldCharType="end"/>
      </w:r>
    </w:p>
    <w:p w14:paraId="57A79CB3" w14:textId="77777777" w:rsidR="00A97CED" w:rsidRPr="00A97CED" w:rsidRDefault="00A97CED" w:rsidP="00A97CED"/>
    <w:p w14:paraId="543356FE" w14:textId="77777777" w:rsidR="00A97CED" w:rsidRPr="00A97CED" w:rsidRDefault="00A97CED" w:rsidP="00A97CED"/>
    <w:p w14:paraId="509D318E" w14:textId="77777777" w:rsidR="00A97CED" w:rsidRDefault="00A97CED" w:rsidP="00A97CED"/>
    <w:p w14:paraId="3982E1EA" w14:textId="77777777" w:rsidR="00A97CED" w:rsidRDefault="00A97CED" w:rsidP="00A97CED"/>
    <w:p w14:paraId="6D2192DD" w14:textId="77777777" w:rsidR="00A97CED" w:rsidRDefault="00A97CED" w:rsidP="00A97CED">
      <w:pPr>
        <w:tabs>
          <w:tab w:val="left" w:pos="7108"/>
        </w:tabs>
      </w:pPr>
      <w:r>
        <w:tab/>
      </w:r>
    </w:p>
    <w:p w14:paraId="3C0C25B7" w14:textId="77777777" w:rsidR="00A97CED" w:rsidRDefault="00A97CED" w:rsidP="00A97CED"/>
    <w:p w14:paraId="390FBA05" w14:textId="77777777" w:rsidR="000538AE" w:rsidRPr="00A97CED" w:rsidRDefault="000538AE" w:rsidP="00A97CED">
      <w:pPr>
        <w:sectPr w:rsidR="000538AE" w:rsidRPr="00A97CED" w:rsidSect="000538AE">
          <w:headerReference w:type="default" r:id="rId15"/>
          <w:pgSz w:w="11907" w:h="16840" w:code="9"/>
          <w:pgMar w:top="1440" w:right="1797" w:bottom="1440" w:left="1843" w:header="720" w:footer="720" w:gutter="0"/>
          <w:paperSrc w:first="265" w:other="265"/>
          <w:cols w:space="720"/>
          <w:titlePg/>
          <w:docGrid w:linePitch="326"/>
        </w:sectPr>
      </w:pPr>
    </w:p>
    <w:p w14:paraId="2B6011CF" w14:textId="77777777" w:rsidR="000538AE" w:rsidRPr="0091663F" w:rsidRDefault="000538AE" w:rsidP="000538AE">
      <w:pPr>
        <w:tabs>
          <w:tab w:val="left" w:pos="720"/>
          <w:tab w:val="left" w:pos="1440"/>
          <w:tab w:val="left" w:pos="2410"/>
          <w:tab w:val="left" w:pos="2977"/>
          <w:tab w:val="right" w:pos="8335"/>
          <w:tab w:val="right" w:pos="8505"/>
        </w:tabs>
        <w:jc w:val="center"/>
        <w:rPr>
          <w:rFonts w:ascii="Arial" w:hAnsi="Arial" w:cs="Arial"/>
          <w:b/>
          <w:szCs w:val="24"/>
        </w:rPr>
      </w:pPr>
      <w:r w:rsidRPr="0091663F">
        <w:rPr>
          <w:rFonts w:ascii="Arial" w:hAnsi="Arial" w:cs="Arial"/>
          <w:b/>
          <w:szCs w:val="24"/>
        </w:rPr>
        <w:lastRenderedPageBreak/>
        <w:t>City of Nedlands</w:t>
      </w:r>
    </w:p>
    <w:p w14:paraId="1F97EA53" w14:textId="77777777" w:rsidR="000538AE" w:rsidRPr="0091663F" w:rsidRDefault="000538AE" w:rsidP="000538AE">
      <w:pPr>
        <w:tabs>
          <w:tab w:val="left" w:pos="720"/>
          <w:tab w:val="left" w:pos="1440"/>
          <w:tab w:val="left" w:pos="2410"/>
          <w:tab w:val="left" w:pos="2977"/>
          <w:tab w:val="right" w:pos="8335"/>
          <w:tab w:val="right" w:pos="8505"/>
        </w:tabs>
        <w:jc w:val="center"/>
        <w:rPr>
          <w:rFonts w:ascii="Arial" w:hAnsi="Arial" w:cs="Arial"/>
          <w:b/>
          <w:szCs w:val="24"/>
          <w:u w:val="single"/>
        </w:rPr>
      </w:pPr>
    </w:p>
    <w:p w14:paraId="22052781" w14:textId="77777777" w:rsidR="000538AE" w:rsidRPr="0091663F" w:rsidRDefault="000538AE" w:rsidP="000538AE">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Minutes of a meeting of the Sustainable Nedlands Committee held in the Council Chambers, 71 Stirling Highway, Nedlands on Monday, </w:t>
      </w:r>
      <w:r w:rsidR="00B228CC">
        <w:rPr>
          <w:rFonts w:ascii="Arial" w:hAnsi="Arial" w:cs="Arial"/>
          <w:b/>
          <w:szCs w:val="24"/>
        </w:rPr>
        <w:t>1</w:t>
      </w:r>
      <w:r>
        <w:rPr>
          <w:rFonts w:ascii="Arial" w:hAnsi="Arial" w:cs="Arial"/>
          <w:b/>
          <w:szCs w:val="24"/>
        </w:rPr>
        <w:t xml:space="preserve"> </w:t>
      </w:r>
      <w:r w:rsidR="00B228CC">
        <w:rPr>
          <w:rFonts w:ascii="Arial" w:hAnsi="Arial" w:cs="Arial"/>
          <w:b/>
          <w:szCs w:val="24"/>
        </w:rPr>
        <w:t>September</w:t>
      </w:r>
      <w:r>
        <w:rPr>
          <w:rFonts w:ascii="Arial" w:hAnsi="Arial" w:cs="Arial"/>
          <w:b/>
          <w:szCs w:val="24"/>
        </w:rPr>
        <w:t xml:space="preserve"> 201</w:t>
      </w:r>
      <w:r w:rsidR="000C6DE5">
        <w:rPr>
          <w:rFonts w:ascii="Arial" w:hAnsi="Arial" w:cs="Arial"/>
          <w:b/>
          <w:szCs w:val="24"/>
        </w:rPr>
        <w:t>4</w:t>
      </w:r>
      <w:r>
        <w:rPr>
          <w:rFonts w:ascii="Arial" w:hAnsi="Arial" w:cs="Arial"/>
          <w:b/>
          <w:szCs w:val="24"/>
        </w:rPr>
        <w:t xml:space="preserve"> at 6:00pm.</w:t>
      </w:r>
    </w:p>
    <w:p w14:paraId="3AC93FED" w14:textId="77777777" w:rsidR="000538AE" w:rsidRPr="0091663F" w:rsidRDefault="000538AE" w:rsidP="000538AE">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55A64C8D" w14:textId="77777777" w:rsidR="000538AE" w:rsidRPr="005D36E8" w:rsidRDefault="000538AE" w:rsidP="000538AE">
      <w:pPr>
        <w:tabs>
          <w:tab w:val="right" w:leader="dot" w:pos="8789"/>
        </w:tabs>
        <w:ind w:right="851"/>
        <w:rPr>
          <w:rFonts w:ascii="Arial" w:hAnsi="Arial" w:cs="Arial"/>
          <w:i/>
        </w:rPr>
      </w:pPr>
    </w:p>
    <w:p w14:paraId="67D394D0" w14:textId="77777777" w:rsidR="00DA0428" w:rsidRPr="0091663F" w:rsidRDefault="00DA0428" w:rsidP="00DA0428">
      <w:pPr>
        <w:pStyle w:val="Heading1"/>
        <w:numPr>
          <w:ilvl w:val="0"/>
          <w:numId w:val="0"/>
        </w:numPr>
        <w:rPr>
          <w:rFonts w:ascii="Arial" w:hAnsi="Arial" w:cs="Arial"/>
          <w:sz w:val="24"/>
          <w:szCs w:val="24"/>
          <w:u w:val="none"/>
        </w:rPr>
      </w:pPr>
      <w:bookmarkStart w:id="4" w:name="_Toc397946846"/>
      <w:r w:rsidRPr="0091663F">
        <w:rPr>
          <w:rFonts w:ascii="Arial" w:hAnsi="Arial" w:cs="Arial"/>
          <w:caps w:val="0"/>
          <w:sz w:val="24"/>
          <w:szCs w:val="24"/>
          <w:u w:val="none"/>
        </w:rPr>
        <w:t>Declaration of Opening</w:t>
      </w:r>
      <w:bookmarkEnd w:id="1"/>
      <w:bookmarkEnd w:id="2"/>
      <w:bookmarkEnd w:id="3"/>
      <w:bookmarkEnd w:id="4"/>
    </w:p>
    <w:p w14:paraId="3B00D65D"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b/>
          <w:szCs w:val="24"/>
          <w:u w:val="single"/>
        </w:rPr>
      </w:pPr>
    </w:p>
    <w:p w14:paraId="2A2C8FB8" w14:textId="77777777" w:rsidR="00DA0428" w:rsidRPr="0091663F" w:rsidRDefault="00DA0428" w:rsidP="00DA0428">
      <w:pPr>
        <w:tabs>
          <w:tab w:val="left" w:pos="720"/>
          <w:tab w:val="left" w:pos="1440"/>
          <w:tab w:val="left" w:pos="2410"/>
          <w:tab w:val="left" w:pos="2977"/>
          <w:tab w:val="right" w:pos="8335"/>
          <w:tab w:val="right" w:pos="8505"/>
        </w:tabs>
        <w:jc w:val="both"/>
        <w:rPr>
          <w:rFonts w:ascii="Arial" w:hAnsi="Arial" w:cs="Arial"/>
          <w:szCs w:val="24"/>
        </w:rPr>
      </w:pPr>
      <w:r w:rsidRPr="0091663F">
        <w:rPr>
          <w:rFonts w:ascii="Arial" w:hAnsi="Arial" w:cs="Arial"/>
          <w:szCs w:val="24"/>
        </w:rPr>
        <w:t xml:space="preserve">The Presiding Member </w:t>
      </w:r>
      <w:r w:rsidR="0022282D">
        <w:rPr>
          <w:rFonts w:ascii="Arial" w:hAnsi="Arial" w:cs="Arial"/>
          <w:szCs w:val="24"/>
        </w:rPr>
        <w:t>declared</w:t>
      </w:r>
      <w:r w:rsidRPr="0091663F">
        <w:rPr>
          <w:rFonts w:ascii="Arial" w:hAnsi="Arial" w:cs="Arial"/>
          <w:szCs w:val="24"/>
        </w:rPr>
        <w:t xml:space="preserve"> the meeting open at </w:t>
      </w:r>
      <w:r>
        <w:rPr>
          <w:rFonts w:ascii="Arial" w:hAnsi="Arial" w:cs="Arial"/>
          <w:szCs w:val="24"/>
        </w:rPr>
        <w:t>6.</w:t>
      </w:r>
      <w:r w:rsidR="00561E20">
        <w:rPr>
          <w:rFonts w:ascii="Arial" w:hAnsi="Arial" w:cs="Arial"/>
          <w:szCs w:val="24"/>
        </w:rPr>
        <w:t>0</w:t>
      </w:r>
      <w:r w:rsidR="00B228CC">
        <w:rPr>
          <w:rFonts w:ascii="Arial" w:hAnsi="Arial" w:cs="Arial"/>
          <w:szCs w:val="24"/>
        </w:rPr>
        <w:t>6</w:t>
      </w:r>
      <w:r w:rsidRPr="0091663F">
        <w:rPr>
          <w:rFonts w:ascii="Arial" w:hAnsi="Arial" w:cs="Arial"/>
          <w:szCs w:val="24"/>
        </w:rPr>
        <w:t xml:space="preserve"> pm and </w:t>
      </w:r>
      <w:r w:rsidR="0022282D">
        <w:rPr>
          <w:rFonts w:ascii="Arial" w:hAnsi="Arial" w:cs="Arial"/>
          <w:szCs w:val="24"/>
        </w:rPr>
        <w:t>drew</w:t>
      </w:r>
      <w:r w:rsidRPr="0091663F">
        <w:rPr>
          <w:rFonts w:ascii="Arial" w:hAnsi="Arial" w:cs="Arial"/>
          <w:szCs w:val="24"/>
        </w:rPr>
        <w:t xml:space="preserve"> attention to the disclaimer below.</w:t>
      </w:r>
    </w:p>
    <w:p w14:paraId="0A9248D5" w14:textId="77777777" w:rsidR="00DA0428" w:rsidRPr="0091663F" w:rsidRDefault="00DA0428" w:rsidP="00DA0428">
      <w:pPr>
        <w:pStyle w:val="Heading1"/>
        <w:numPr>
          <w:ilvl w:val="0"/>
          <w:numId w:val="0"/>
        </w:numPr>
        <w:rPr>
          <w:rFonts w:ascii="Arial" w:hAnsi="Arial" w:cs="Arial"/>
          <w:sz w:val="24"/>
          <w:szCs w:val="24"/>
          <w:u w:val="none"/>
        </w:rPr>
      </w:pPr>
      <w:bookmarkStart w:id="5" w:name="_Toc304902806"/>
      <w:bookmarkStart w:id="6" w:name="_Toc322683943"/>
      <w:bookmarkStart w:id="7" w:name="_Toc362878209"/>
      <w:bookmarkStart w:id="8" w:name="_Toc397946847"/>
      <w:r w:rsidRPr="0091663F">
        <w:rPr>
          <w:rFonts w:ascii="Arial" w:hAnsi="Arial" w:cs="Arial"/>
          <w:caps w:val="0"/>
          <w:sz w:val="24"/>
          <w:szCs w:val="24"/>
          <w:u w:val="none"/>
        </w:rPr>
        <w:t>Present and Apologies and Leave of Absence (Previously Approved)</w:t>
      </w:r>
      <w:bookmarkEnd w:id="5"/>
      <w:bookmarkEnd w:id="6"/>
      <w:bookmarkEnd w:id="7"/>
      <w:bookmarkEnd w:id="8"/>
    </w:p>
    <w:p w14:paraId="2900D5B1"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u w:val="single"/>
        </w:rPr>
      </w:pPr>
    </w:p>
    <w:p w14:paraId="2012B7A0" w14:textId="77777777" w:rsidR="000C6DE5" w:rsidRDefault="000C6DE5" w:rsidP="000C6DE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szCs w:val="24"/>
        </w:rPr>
        <w:t>Councillors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His Worship the Mayor, Max Hipkins</w:t>
      </w:r>
      <w:r>
        <w:rPr>
          <w:rFonts w:ascii="Arial" w:hAnsi="Arial" w:cs="Arial"/>
          <w:szCs w:val="24"/>
        </w:rPr>
        <w:tab/>
        <w:t xml:space="preserve"> </w:t>
      </w:r>
    </w:p>
    <w:p w14:paraId="091B442E" w14:textId="77777777" w:rsidR="000C6DE5" w:rsidRDefault="000C6DE5" w:rsidP="000C6DE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Councillor N Shaw (Presiding Member)</w:t>
      </w:r>
    </w:p>
    <w:p w14:paraId="76133E06" w14:textId="77777777" w:rsidR="00B228CC" w:rsidRDefault="00B228CC" w:rsidP="000C6DE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Councillor R Binks</w:t>
      </w:r>
    </w:p>
    <w:p w14:paraId="5B3F578D" w14:textId="77777777" w:rsidR="000C6DE5" w:rsidRDefault="000C6DE5"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80EA14D"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szCs w:val="24"/>
        </w:rPr>
        <w:t>Committee Member</w:t>
      </w:r>
      <w:r>
        <w:rPr>
          <w:rFonts w:ascii="Arial" w:hAnsi="Arial" w:cs="Arial"/>
          <w:b/>
          <w:szCs w:val="24"/>
        </w:rPr>
        <w:tab/>
      </w:r>
      <w:r>
        <w:rPr>
          <w:rFonts w:ascii="Arial" w:hAnsi="Arial" w:cs="Arial"/>
          <w:b/>
          <w:szCs w:val="24"/>
        </w:rPr>
        <w:tab/>
      </w:r>
      <w:r>
        <w:rPr>
          <w:rFonts w:ascii="Arial" w:hAnsi="Arial" w:cs="Arial"/>
          <w:szCs w:val="24"/>
        </w:rPr>
        <w:t>Ms Bronwen Tyson</w:t>
      </w:r>
    </w:p>
    <w:p w14:paraId="544EE216"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228CC">
        <w:rPr>
          <w:rFonts w:ascii="Arial" w:hAnsi="Arial" w:cs="Arial"/>
          <w:szCs w:val="24"/>
        </w:rPr>
        <w:t>Ms Bronwen Channon</w:t>
      </w:r>
      <w:r w:rsidR="000C6DE5">
        <w:rPr>
          <w:rFonts w:ascii="Arial" w:hAnsi="Arial" w:cs="Arial"/>
          <w:szCs w:val="24"/>
        </w:rPr>
        <w:tab/>
      </w:r>
    </w:p>
    <w:p w14:paraId="71443B08" w14:textId="77777777" w:rsidR="000C6DE5" w:rsidRDefault="00986D22" w:rsidP="00B228C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228CC">
        <w:rPr>
          <w:rFonts w:ascii="Arial" w:hAnsi="Arial" w:cs="Arial"/>
          <w:szCs w:val="24"/>
        </w:rPr>
        <w:t>Ms Gail Stubber</w:t>
      </w:r>
    </w:p>
    <w:p w14:paraId="6199A853"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EDB7342"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szCs w:val="24"/>
        </w:rPr>
        <w:t>Staff</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M</w:t>
      </w:r>
      <w:r w:rsidR="000C6DE5">
        <w:rPr>
          <w:rFonts w:ascii="Arial" w:hAnsi="Arial" w:cs="Arial"/>
          <w:szCs w:val="24"/>
        </w:rPr>
        <w:t>r Andrew Melville</w:t>
      </w:r>
      <w:r>
        <w:rPr>
          <w:rFonts w:ascii="Arial" w:hAnsi="Arial" w:cs="Arial"/>
          <w:szCs w:val="24"/>
        </w:rPr>
        <w:tab/>
      </w:r>
      <w:r w:rsidR="000C6DE5">
        <w:rPr>
          <w:rFonts w:ascii="Arial" w:hAnsi="Arial" w:cs="Arial"/>
          <w:szCs w:val="24"/>
        </w:rPr>
        <w:t xml:space="preserve">      Manager Health and Compliance</w:t>
      </w:r>
    </w:p>
    <w:p w14:paraId="23E19587"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321AC3"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3D395F97" w14:textId="77777777" w:rsidR="00986D22" w:rsidRPr="000E4CEF" w:rsidRDefault="00986D22" w:rsidP="000C6DE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szCs w:val="24"/>
        </w:rPr>
        <w:t>Community Members</w:t>
      </w:r>
      <w:r>
        <w:rPr>
          <w:rFonts w:ascii="Arial" w:hAnsi="Arial" w:cs="Arial"/>
          <w:b/>
          <w:szCs w:val="24"/>
        </w:rPr>
        <w:tab/>
      </w:r>
      <w:r w:rsidR="00B228CC" w:rsidRPr="000E4CEF">
        <w:rPr>
          <w:rFonts w:ascii="Arial" w:hAnsi="Arial" w:cs="Arial"/>
          <w:szCs w:val="24"/>
        </w:rPr>
        <w:t xml:space="preserve">Susie </w:t>
      </w:r>
      <w:r w:rsidR="00CE0EA7" w:rsidRPr="000E4CEF">
        <w:rPr>
          <w:rFonts w:ascii="Arial" w:hAnsi="Arial" w:cs="Arial"/>
          <w:szCs w:val="24"/>
        </w:rPr>
        <w:t>Wang</w:t>
      </w:r>
    </w:p>
    <w:p w14:paraId="5D14F8E6" w14:textId="77777777" w:rsidR="00B228CC" w:rsidRPr="000E4CEF" w:rsidRDefault="00B228CC" w:rsidP="000C6DE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0E4CEF">
        <w:rPr>
          <w:rFonts w:ascii="Arial" w:hAnsi="Arial" w:cs="Arial"/>
          <w:szCs w:val="24"/>
        </w:rPr>
        <w:tab/>
      </w:r>
      <w:r w:rsidRPr="000E4CEF">
        <w:rPr>
          <w:rFonts w:ascii="Arial" w:hAnsi="Arial" w:cs="Arial"/>
          <w:szCs w:val="24"/>
        </w:rPr>
        <w:tab/>
      </w:r>
      <w:r w:rsidRPr="000E4CEF">
        <w:rPr>
          <w:rFonts w:ascii="Arial" w:hAnsi="Arial" w:cs="Arial"/>
          <w:szCs w:val="24"/>
        </w:rPr>
        <w:tab/>
      </w:r>
      <w:r w:rsidRPr="000E4CEF">
        <w:rPr>
          <w:rFonts w:ascii="Arial" w:hAnsi="Arial" w:cs="Arial"/>
          <w:szCs w:val="24"/>
        </w:rPr>
        <w:tab/>
        <w:t xml:space="preserve">Elizabeth </w:t>
      </w:r>
      <w:r w:rsidR="000E4CEF" w:rsidRPr="000E4CEF">
        <w:rPr>
          <w:rFonts w:ascii="Arial" w:hAnsi="Arial" w:cs="Arial"/>
          <w:szCs w:val="24"/>
        </w:rPr>
        <w:t>Howard</w:t>
      </w:r>
    </w:p>
    <w:p w14:paraId="089D6F9E"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ACFAEA2"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C6B331A"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1663F">
        <w:rPr>
          <w:rFonts w:ascii="Arial" w:hAnsi="Arial" w:cs="Arial"/>
          <w:b/>
          <w:szCs w:val="24"/>
        </w:rPr>
        <w:t>Leave of Absence</w:t>
      </w:r>
      <w:r w:rsidRPr="0091663F">
        <w:rPr>
          <w:rFonts w:ascii="Arial" w:hAnsi="Arial" w:cs="Arial"/>
          <w:szCs w:val="24"/>
        </w:rPr>
        <w:tab/>
      </w:r>
      <w:r w:rsidRPr="0091663F">
        <w:rPr>
          <w:rFonts w:ascii="Arial" w:hAnsi="Arial" w:cs="Arial"/>
          <w:szCs w:val="24"/>
        </w:rPr>
        <w:tab/>
      </w:r>
      <w:r w:rsidR="000C6DE5">
        <w:rPr>
          <w:rFonts w:ascii="Arial" w:hAnsi="Arial" w:cs="Arial"/>
          <w:szCs w:val="24"/>
        </w:rPr>
        <w:t>None</w:t>
      </w:r>
    </w:p>
    <w:p w14:paraId="27943367"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b/>
          <w:i/>
          <w:szCs w:val="24"/>
        </w:rPr>
      </w:pPr>
      <w:r w:rsidRPr="0091663F">
        <w:rPr>
          <w:rFonts w:ascii="Arial" w:hAnsi="Arial" w:cs="Arial"/>
          <w:b/>
          <w:i/>
          <w:szCs w:val="24"/>
        </w:rPr>
        <w:t>(Previously Approved)</w:t>
      </w:r>
    </w:p>
    <w:p w14:paraId="7B84D0C7"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b/>
          <w:i/>
          <w:szCs w:val="24"/>
        </w:rPr>
      </w:pPr>
    </w:p>
    <w:p w14:paraId="314A64BF"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1663F">
        <w:rPr>
          <w:rFonts w:ascii="Arial" w:hAnsi="Arial" w:cs="Arial"/>
          <w:b/>
          <w:szCs w:val="24"/>
        </w:rPr>
        <w:t>Apologies</w:t>
      </w:r>
      <w:r w:rsidRPr="0091663F">
        <w:rPr>
          <w:rFonts w:ascii="Arial" w:hAnsi="Arial" w:cs="Arial"/>
          <w:szCs w:val="24"/>
        </w:rPr>
        <w:tab/>
      </w:r>
      <w:r w:rsidRPr="0091663F">
        <w:rPr>
          <w:rFonts w:ascii="Arial" w:hAnsi="Arial" w:cs="Arial"/>
          <w:szCs w:val="24"/>
        </w:rPr>
        <w:tab/>
      </w:r>
      <w:r w:rsidRPr="0091663F">
        <w:rPr>
          <w:rFonts w:ascii="Arial" w:hAnsi="Arial" w:cs="Arial"/>
          <w:szCs w:val="24"/>
        </w:rPr>
        <w:tab/>
      </w:r>
      <w:r w:rsidR="00B228CC">
        <w:rPr>
          <w:rFonts w:ascii="Arial" w:hAnsi="Arial" w:cs="Arial"/>
          <w:szCs w:val="24"/>
        </w:rPr>
        <w:t>Mr Gordon Davies</w:t>
      </w:r>
    </w:p>
    <w:p w14:paraId="0E07B002" w14:textId="77777777" w:rsidR="00DA0428" w:rsidRDefault="00B228CC"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Mr Rod Griffiths</w:t>
      </w:r>
    </w:p>
    <w:p w14:paraId="57F7EE2E" w14:textId="77777777" w:rsidR="00B228CC" w:rsidRDefault="00B228CC"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Ms Agnes Pallagi</w:t>
      </w:r>
    </w:p>
    <w:p w14:paraId="5D79300E" w14:textId="77777777" w:rsidR="00463028" w:rsidRPr="0091663F" w:rsidRDefault="00463028"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D355EA8" w14:textId="77777777" w:rsidR="000538AE" w:rsidRPr="0091663F" w:rsidRDefault="000538AE" w:rsidP="000538A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91663F">
        <w:rPr>
          <w:rFonts w:ascii="Arial" w:hAnsi="Arial" w:cs="Arial"/>
          <w:b/>
          <w:szCs w:val="24"/>
        </w:rPr>
        <w:t>Disclaimer</w:t>
      </w:r>
    </w:p>
    <w:p w14:paraId="537D1724" w14:textId="77777777" w:rsidR="000538AE" w:rsidRPr="0091663F" w:rsidRDefault="000538AE" w:rsidP="000538A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0ED9E31" w14:textId="77777777" w:rsidR="000538AE" w:rsidRPr="00720AE3" w:rsidRDefault="000538AE" w:rsidP="000538AE">
      <w:pPr>
        <w:pStyle w:val="BodyText"/>
        <w:rPr>
          <w:rFonts w:ascii="Arial" w:hAnsi="Arial" w:cs="Arial"/>
          <w:i/>
          <w:sz w:val="23"/>
          <w:szCs w:val="23"/>
        </w:rPr>
      </w:pPr>
      <w:r w:rsidRPr="00720AE3">
        <w:rPr>
          <w:rFonts w:ascii="Arial" w:hAnsi="Arial" w:cs="Arial"/>
          <w:i/>
          <w:sz w:val="23"/>
          <w:szCs w:val="23"/>
        </w:rPr>
        <w:t>No responsibility whatsoever is implied or accepted by the City of Nedlands for any act, omission or statement or intimation occurring during Council or Committee meetings.  City of Nedlands disclaims any liability for any loss whatsoever and howsoever caused arising out of reliance by any person or legal entity on any such act, omission or statement or intimation occurring during Council or Committee meetings.  Any person or legal entity who acts or fails to act in reliance upon any statement, act or omission made in a Council or Committee meeting does so at that person’s or legal entity’s own risk.</w:t>
      </w:r>
    </w:p>
    <w:p w14:paraId="36DA76AC" w14:textId="77777777" w:rsidR="000538AE" w:rsidRPr="00720AE3" w:rsidRDefault="000538AE" w:rsidP="000538AE">
      <w:pPr>
        <w:numPr>
          <w:ilvl w:val="12"/>
          <w:numId w:val="0"/>
        </w:numPr>
        <w:tabs>
          <w:tab w:val="left" w:pos="720"/>
          <w:tab w:val="left" w:pos="1440"/>
          <w:tab w:val="left" w:pos="2410"/>
          <w:tab w:val="left" w:pos="2977"/>
          <w:tab w:val="right" w:pos="8335"/>
          <w:tab w:val="right" w:pos="8505"/>
        </w:tabs>
        <w:jc w:val="both"/>
        <w:rPr>
          <w:rFonts w:ascii="Arial" w:hAnsi="Arial" w:cs="Arial"/>
          <w:i/>
          <w:sz w:val="23"/>
          <w:szCs w:val="23"/>
        </w:rPr>
      </w:pPr>
    </w:p>
    <w:p w14:paraId="76077927" w14:textId="77777777" w:rsidR="000538AE" w:rsidRPr="00720AE3" w:rsidRDefault="000538AE" w:rsidP="000538AE">
      <w:pPr>
        <w:numPr>
          <w:ilvl w:val="12"/>
          <w:numId w:val="0"/>
        </w:numPr>
        <w:tabs>
          <w:tab w:val="left" w:pos="720"/>
          <w:tab w:val="left" w:pos="1440"/>
          <w:tab w:val="left" w:pos="2410"/>
          <w:tab w:val="left" w:pos="2977"/>
          <w:tab w:val="right" w:pos="8335"/>
          <w:tab w:val="right" w:pos="8505"/>
        </w:tabs>
        <w:jc w:val="both"/>
        <w:rPr>
          <w:rFonts w:ascii="Arial" w:hAnsi="Arial" w:cs="Arial"/>
          <w:i/>
          <w:sz w:val="23"/>
          <w:szCs w:val="23"/>
        </w:rPr>
      </w:pPr>
      <w:r w:rsidRPr="00720AE3">
        <w:rPr>
          <w:rFonts w:ascii="Arial" w:hAnsi="Arial" w:cs="Arial"/>
          <w:i/>
          <w:sz w:val="23"/>
          <w:szCs w:val="23"/>
        </w:rPr>
        <w:lastRenderedPageBreak/>
        <w:t>In particular and without derogating in any way from the broad disclaimer above, in any discussion regarding any planning application or application for a licence, any statement or intimation of approval made by a member or officer of the City of Nedlands during the course of any meeting is not intended to be and is not to be taken as notice of approval from the City of Nedlands.  The City of Nedlands warns that anyone who has any application lodged with the City of Nedlands must obtain and should only rely on WRITTEN CONFIRMATION of the outcome of the application, and any conditions attaching to the decision made by the City of Nedlands in respect of the application.</w:t>
      </w:r>
    </w:p>
    <w:p w14:paraId="17BFBC37" w14:textId="77777777" w:rsidR="000538AE" w:rsidRPr="00720AE3" w:rsidRDefault="000538AE" w:rsidP="000538AE">
      <w:pPr>
        <w:tabs>
          <w:tab w:val="left" w:pos="720"/>
          <w:tab w:val="left" w:pos="1440"/>
          <w:tab w:val="left" w:pos="2410"/>
          <w:tab w:val="left" w:pos="2977"/>
          <w:tab w:val="right" w:pos="8335"/>
          <w:tab w:val="right" w:pos="8505"/>
        </w:tabs>
        <w:jc w:val="both"/>
        <w:rPr>
          <w:rFonts w:ascii="Arial" w:hAnsi="Arial" w:cs="Arial"/>
          <w:sz w:val="23"/>
          <w:szCs w:val="23"/>
        </w:rPr>
      </w:pPr>
    </w:p>
    <w:p w14:paraId="31A444F3" w14:textId="77777777" w:rsidR="000538AE" w:rsidRPr="00720AE3" w:rsidRDefault="000538AE" w:rsidP="000538AE">
      <w:pPr>
        <w:pStyle w:val="BodyText2"/>
        <w:rPr>
          <w:rFonts w:ascii="Arial" w:hAnsi="Arial" w:cs="Arial"/>
          <w:sz w:val="23"/>
          <w:szCs w:val="23"/>
        </w:rPr>
      </w:pPr>
      <w:r w:rsidRPr="00720AE3">
        <w:rPr>
          <w:rFonts w:ascii="Arial" w:hAnsi="Arial" w:cs="Arial"/>
          <w:sz w:val="23"/>
          <w:szCs w:val="23"/>
        </w:rPr>
        <w:t xml:space="preserve">The City of Nedlands wishes to advise that any plans or documents contained within this agenda may be subject to copyright law provisions (Copyright Act 1968, as amended) and that the express permission of the copyright owner(s) should be sought prior to their reproduction. </w:t>
      </w:r>
    </w:p>
    <w:p w14:paraId="05F5F63F" w14:textId="77777777" w:rsidR="000538AE" w:rsidRPr="00720AE3" w:rsidRDefault="000538AE" w:rsidP="000538AE">
      <w:pPr>
        <w:pStyle w:val="BodyText2"/>
        <w:rPr>
          <w:rFonts w:ascii="Arial" w:hAnsi="Arial" w:cs="Arial"/>
          <w:sz w:val="23"/>
          <w:szCs w:val="23"/>
        </w:rPr>
      </w:pPr>
    </w:p>
    <w:p w14:paraId="47F48BCE" w14:textId="77777777" w:rsidR="00986D22" w:rsidRPr="00986D22" w:rsidRDefault="000538AE" w:rsidP="00986D22">
      <w:pPr>
        <w:rPr>
          <w:rFonts w:ascii="Arial" w:hAnsi="Arial" w:cs="Arial"/>
          <w:szCs w:val="24"/>
        </w:rPr>
      </w:pPr>
      <w:r w:rsidRPr="00720AE3">
        <w:rPr>
          <w:rFonts w:ascii="Arial" w:hAnsi="Arial" w:cs="Arial"/>
          <w:sz w:val="23"/>
          <w:szCs w:val="23"/>
        </w:rPr>
        <w:t>It should be noted that Copyright owners are entitled to take legal action against any persons who infringe their copyright. A reproduction of material that is protected by copyright may represent a copyright infringement.</w:t>
      </w:r>
      <w:bookmarkStart w:id="9" w:name="_Toc304902807"/>
      <w:bookmarkStart w:id="10" w:name="_Toc322683944"/>
      <w:bookmarkStart w:id="11" w:name="_Toc362878210"/>
    </w:p>
    <w:p w14:paraId="0BA42B2A" w14:textId="77777777" w:rsidR="000538AE" w:rsidRPr="000538AE" w:rsidRDefault="000538AE" w:rsidP="000538AE"/>
    <w:p w14:paraId="3418AF1E"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12" w:name="_Toc397946848"/>
      <w:r w:rsidRPr="0091663F">
        <w:rPr>
          <w:rFonts w:ascii="Arial" w:hAnsi="Arial" w:cs="Arial"/>
          <w:caps w:val="0"/>
          <w:sz w:val="24"/>
          <w:szCs w:val="24"/>
          <w:u w:val="none"/>
        </w:rPr>
        <w:t>Public Question Time</w:t>
      </w:r>
      <w:bookmarkEnd w:id="9"/>
      <w:bookmarkEnd w:id="10"/>
      <w:bookmarkEnd w:id="11"/>
      <w:bookmarkEnd w:id="12"/>
    </w:p>
    <w:p w14:paraId="3202E8F7" w14:textId="77777777" w:rsidR="00DA0428" w:rsidRPr="0091663F" w:rsidRDefault="00DA0428" w:rsidP="00DA0428">
      <w:pPr>
        <w:tabs>
          <w:tab w:val="left" w:pos="720"/>
          <w:tab w:val="left" w:pos="1440"/>
          <w:tab w:val="left" w:pos="2410"/>
          <w:tab w:val="left" w:pos="2977"/>
          <w:tab w:val="right" w:pos="8505"/>
        </w:tabs>
        <w:rPr>
          <w:rFonts w:ascii="Arial" w:hAnsi="Arial" w:cs="Arial"/>
          <w:szCs w:val="24"/>
        </w:rPr>
      </w:pPr>
    </w:p>
    <w:p w14:paraId="34B0281E" w14:textId="77777777" w:rsidR="00DA0428" w:rsidRPr="0091663F" w:rsidRDefault="00A97CED" w:rsidP="00A97CE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Pr>
          <w:rFonts w:ascii="Arial" w:hAnsi="Arial" w:cs="Arial"/>
          <w:szCs w:val="24"/>
        </w:rPr>
        <w:t>Nil.</w:t>
      </w:r>
    </w:p>
    <w:p w14:paraId="64FFDF50" w14:textId="77777777" w:rsidR="00DA0428"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4726E6CA" w14:textId="77777777" w:rsidR="000538AE" w:rsidRPr="0091663F" w:rsidRDefault="000538AE"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3A70AE59"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13" w:name="_Toc304902808"/>
      <w:bookmarkStart w:id="14" w:name="_Toc322683945"/>
      <w:bookmarkStart w:id="15" w:name="_Toc362878211"/>
      <w:bookmarkStart w:id="16" w:name="_Toc397946849"/>
      <w:r w:rsidRPr="0091663F">
        <w:rPr>
          <w:rFonts w:ascii="Arial" w:hAnsi="Arial" w:cs="Arial"/>
          <w:caps w:val="0"/>
          <w:sz w:val="24"/>
          <w:szCs w:val="24"/>
          <w:u w:val="none"/>
        </w:rPr>
        <w:t>Public Address Session (only for items listed on the agenda)</w:t>
      </w:r>
      <w:bookmarkEnd w:id="13"/>
      <w:bookmarkEnd w:id="14"/>
      <w:bookmarkEnd w:id="15"/>
      <w:bookmarkEnd w:id="16"/>
    </w:p>
    <w:p w14:paraId="0FDD5371" w14:textId="77777777" w:rsidR="00DA0428" w:rsidRPr="0091663F" w:rsidRDefault="00DA0428" w:rsidP="00DA0428">
      <w:pPr>
        <w:tabs>
          <w:tab w:val="left" w:pos="720"/>
          <w:tab w:val="left" w:pos="1440"/>
          <w:tab w:val="left" w:pos="2410"/>
          <w:tab w:val="left" w:pos="2977"/>
          <w:tab w:val="right" w:pos="8505"/>
        </w:tabs>
        <w:rPr>
          <w:rFonts w:ascii="Arial" w:hAnsi="Arial" w:cs="Arial"/>
          <w:szCs w:val="24"/>
        </w:rPr>
      </w:pPr>
    </w:p>
    <w:p w14:paraId="38D6D7FD" w14:textId="77777777" w:rsidR="00DA0428" w:rsidRDefault="00A97CED" w:rsidP="000538AE">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Pr>
          <w:rFonts w:ascii="Arial" w:hAnsi="Arial" w:cs="Arial"/>
          <w:szCs w:val="24"/>
        </w:rPr>
        <w:t>Nil.</w:t>
      </w:r>
    </w:p>
    <w:p w14:paraId="2528D8C2" w14:textId="77777777" w:rsidR="000538AE" w:rsidRPr="0091663F" w:rsidRDefault="000538AE"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2B1047C5"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szCs w:val="24"/>
        </w:rPr>
      </w:pPr>
    </w:p>
    <w:p w14:paraId="2A9E1A5F"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17" w:name="_Toc304902809"/>
      <w:bookmarkStart w:id="18" w:name="_Toc322683946"/>
      <w:bookmarkStart w:id="19" w:name="_Toc362878212"/>
      <w:bookmarkStart w:id="20" w:name="_Toc397946850"/>
      <w:r w:rsidRPr="0091663F">
        <w:rPr>
          <w:rFonts w:ascii="Arial" w:hAnsi="Arial" w:cs="Arial"/>
          <w:caps w:val="0"/>
          <w:sz w:val="24"/>
          <w:szCs w:val="24"/>
          <w:u w:val="none"/>
        </w:rPr>
        <w:t>Disclosures of Financial Interest</w:t>
      </w:r>
      <w:bookmarkEnd w:id="17"/>
      <w:bookmarkEnd w:id="18"/>
      <w:bookmarkEnd w:id="19"/>
      <w:bookmarkEnd w:id="20"/>
      <w:r w:rsidRPr="0091663F">
        <w:rPr>
          <w:rFonts w:ascii="Arial" w:hAnsi="Arial" w:cs="Arial"/>
          <w:caps w:val="0"/>
          <w:sz w:val="24"/>
          <w:szCs w:val="24"/>
          <w:u w:val="none"/>
        </w:rPr>
        <w:t xml:space="preserve"> </w:t>
      </w:r>
    </w:p>
    <w:p w14:paraId="0E668522"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b/>
          <w:szCs w:val="24"/>
          <w:u w:val="single"/>
        </w:rPr>
      </w:pPr>
    </w:p>
    <w:p w14:paraId="0E0E1BEE" w14:textId="77777777" w:rsidR="00DA0428" w:rsidRPr="00986D22" w:rsidRDefault="00986D22" w:rsidP="00DA0428">
      <w:pPr>
        <w:pStyle w:val="BodyTextIndent"/>
        <w:rPr>
          <w:rFonts w:ascii="Arial" w:hAnsi="Arial" w:cs="Arial"/>
          <w:szCs w:val="24"/>
        </w:rPr>
      </w:pPr>
      <w:r>
        <w:rPr>
          <w:rFonts w:ascii="Arial" w:hAnsi="Arial" w:cs="Arial"/>
          <w:szCs w:val="24"/>
        </w:rPr>
        <w:t xml:space="preserve">The Presiding Member reminded Councillors and Staff of the requirements of Section 5.56 of the </w:t>
      </w:r>
      <w:r>
        <w:rPr>
          <w:rFonts w:ascii="Arial" w:hAnsi="Arial" w:cs="Arial"/>
          <w:i/>
          <w:szCs w:val="24"/>
        </w:rPr>
        <w:t xml:space="preserve">Local Government Act 1995 </w:t>
      </w:r>
      <w:r>
        <w:rPr>
          <w:rFonts w:ascii="Arial" w:hAnsi="Arial" w:cs="Arial"/>
          <w:szCs w:val="24"/>
        </w:rPr>
        <w:t>to disclose any interest during the meeting when the matter was discussed.</w:t>
      </w:r>
    </w:p>
    <w:p w14:paraId="4E52443D" w14:textId="77777777" w:rsidR="00986D22" w:rsidRDefault="00986D22" w:rsidP="00DA0428">
      <w:pPr>
        <w:pStyle w:val="BodyTextIndent"/>
        <w:rPr>
          <w:rFonts w:ascii="Arial" w:hAnsi="Arial" w:cs="Arial"/>
          <w:i/>
          <w:szCs w:val="24"/>
        </w:rPr>
      </w:pPr>
    </w:p>
    <w:p w14:paraId="4510BCA4" w14:textId="77777777" w:rsidR="00986D22" w:rsidRPr="00986D22" w:rsidRDefault="00986D22" w:rsidP="00DA0428">
      <w:pPr>
        <w:pStyle w:val="BodyTextIndent"/>
        <w:rPr>
          <w:rFonts w:ascii="Arial" w:hAnsi="Arial" w:cs="Arial"/>
          <w:szCs w:val="24"/>
        </w:rPr>
      </w:pPr>
      <w:r>
        <w:rPr>
          <w:rFonts w:ascii="Arial" w:hAnsi="Arial" w:cs="Arial"/>
          <w:szCs w:val="24"/>
        </w:rPr>
        <w:t>There were no disclosures of financial interest.</w:t>
      </w:r>
    </w:p>
    <w:p w14:paraId="2E21A94F" w14:textId="77777777" w:rsidR="00DA0428" w:rsidRDefault="00DA0428" w:rsidP="00DA0428">
      <w:pPr>
        <w:pStyle w:val="BodyTextIndent"/>
        <w:rPr>
          <w:rFonts w:ascii="Arial" w:hAnsi="Arial" w:cs="Arial"/>
          <w:b/>
          <w:i/>
          <w:szCs w:val="24"/>
        </w:rPr>
      </w:pPr>
    </w:p>
    <w:p w14:paraId="5C690B59" w14:textId="77777777" w:rsidR="00C23E2B" w:rsidRPr="0091663F" w:rsidRDefault="00C23E2B" w:rsidP="00DA0428">
      <w:pPr>
        <w:pStyle w:val="BodyTextIndent"/>
        <w:rPr>
          <w:rFonts w:ascii="Arial" w:hAnsi="Arial" w:cs="Arial"/>
          <w:b/>
          <w:i/>
          <w:szCs w:val="24"/>
        </w:rPr>
      </w:pPr>
    </w:p>
    <w:p w14:paraId="44E53265"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21" w:name="_Toc304902810"/>
      <w:bookmarkStart w:id="22" w:name="_Toc322683947"/>
      <w:bookmarkStart w:id="23" w:name="_Toc362878213"/>
      <w:bookmarkStart w:id="24" w:name="_Toc397946851"/>
      <w:r w:rsidRPr="0091663F">
        <w:rPr>
          <w:rFonts w:ascii="Arial" w:hAnsi="Arial" w:cs="Arial"/>
          <w:caps w:val="0"/>
          <w:sz w:val="24"/>
          <w:szCs w:val="24"/>
          <w:u w:val="none"/>
        </w:rPr>
        <w:t>Disclosures of Interests Affecting Impartiality</w:t>
      </w:r>
      <w:bookmarkEnd w:id="21"/>
      <w:bookmarkEnd w:id="22"/>
      <w:bookmarkEnd w:id="23"/>
      <w:bookmarkEnd w:id="24"/>
    </w:p>
    <w:p w14:paraId="27CB1719" w14:textId="77777777" w:rsidR="00DA0428" w:rsidRPr="0091663F" w:rsidRDefault="00DA0428" w:rsidP="00DA0428">
      <w:pPr>
        <w:pStyle w:val="BodyTextIndent"/>
        <w:ind w:left="0"/>
        <w:rPr>
          <w:rFonts w:ascii="Arial" w:hAnsi="Arial" w:cs="Arial"/>
          <w:b/>
          <w:szCs w:val="24"/>
          <w:u w:val="single"/>
        </w:rPr>
      </w:pPr>
    </w:p>
    <w:p w14:paraId="3541DBB8" w14:textId="77777777" w:rsidR="00986D22" w:rsidRPr="00986D22" w:rsidRDefault="00986D22" w:rsidP="00986D22">
      <w:pPr>
        <w:pStyle w:val="BodyTextIndent"/>
        <w:rPr>
          <w:rFonts w:ascii="Arial" w:hAnsi="Arial" w:cs="Arial"/>
          <w:szCs w:val="24"/>
        </w:rPr>
      </w:pPr>
      <w:r>
        <w:rPr>
          <w:rFonts w:ascii="Arial" w:hAnsi="Arial" w:cs="Arial"/>
          <w:szCs w:val="24"/>
        </w:rPr>
        <w:t xml:space="preserve">The Presiding Member reminded Councillors and Staff of the requirements of the Council’s Code of Conduct in accordance with Section 5.103 of the </w:t>
      </w:r>
      <w:r>
        <w:rPr>
          <w:rFonts w:ascii="Arial" w:hAnsi="Arial" w:cs="Arial"/>
          <w:i/>
          <w:szCs w:val="24"/>
        </w:rPr>
        <w:t>Local Government Act 1995</w:t>
      </w:r>
      <w:r>
        <w:rPr>
          <w:rFonts w:ascii="Arial" w:hAnsi="Arial" w:cs="Arial"/>
          <w:szCs w:val="24"/>
        </w:rPr>
        <w:t>.</w:t>
      </w:r>
    </w:p>
    <w:p w14:paraId="3A97002E" w14:textId="77777777" w:rsidR="00986D22" w:rsidRDefault="00986D22" w:rsidP="00986D22">
      <w:pPr>
        <w:pStyle w:val="BodyTextIndent"/>
        <w:rPr>
          <w:rFonts w:ascii="Arial" w:hAnsi="Arial" w:cs="Arial"/>
          <w:i/>
          <w:szCs w:val="24"/>
        </w:rPr>
      </w:pPr>
    </w:p>
    <w:p w14:paraId="4DEEB27C" w14:textId="77777777" w:rsidR="00986D22" w:rsidRPr="00986D22" w:rsidRDefault="00986D22" w:rsidP="00986D22">
      <w:pPr>
        <w:pStyle w:val="BodyTextIndent"/>
        <w:rPr>
          <w:rFonts w:ascii="Arial" w:hAnsi="Arial" w:cs="Arial"/>
          <w:szCs w:val="24"/>
        </w:rPr>
      </w:pPr>
      <w:r>
        <w:rPr>
          <w:rFonts w:ascii="Arial" w:hAnsi="Arial" w:cs="Arial"/>
          <w:szCs w:val="24"/>
        </w:rPr>
        <w:t>There were no disclosures of interest affecting impartiality.</w:t>
      </w:r>
    </w:p>
    <w:p w14:paraId="59422DB7" w14:textId="77777777" w:rsidR="00524AB3" w:rsidRDefault="00524AB3" w:rsidP="00B228C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AE0AA2F" w14:textId="77777777" w:rsidR="00524AB3" w:rsidRDefault="00524AB3"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77EDABB5" w14:textId="77777777" w:rsidR="00C23E2B" w:rsidRPr="0091663F" w:rsidRDefault="00C23E2B"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73E12866" w14:textId="77777777" w:rsidR="00DA0428" w:rsidRPr="0091663F" w:rsidRDefault="00DA0428" w:rsidP="00DA0428">
      <w:pPr>
        <w:pStyle w:val="Heading1"/>
        <w:numPr>
          <w:ilvl w:val="0"/>
          <w:numId w:val="1"/>
        </w:numPr>
        <w:spacing w:before="0" w:after="0"/>
        <w:rPr>
          <w:rFonts w:ascii="Arial" w:hAnsi="Arial"/>
          <w:sz w:val="24"/>
          <w:szCs w:val="24"/>
          <w:u w:val="none"/>
        </w:rPr>
      </w:pPr>
      <w:bookmarkStart w:id="25" w:name="_Toc304902811"/>
      <w:bookmarkStart w:id="26" w:name="_Toc322683948"/>
      <w:bookmarkStart w:id="27" w:name="_Toc362878214"/>
      <w:bookmarkStart w:id="28" w:name="_Toc397946852"/>
      <w:r w:rsidRPr="0091663F">
        <w:rPr>
          <w:rFonts w:ascii="Arial" w:hAnsi="Arial"/>
          <w:caps w:val="0"/>
          <w:sz w:val="24"/>
          <w:szCs w:val="24"/>
          <w:u w:val="none"/>
        </w:rPr>
        <w:t>Declarations by Members That They Have Not Given Due Consideration to Papers</w:t>
      </w:r>
      <w:bookmarkEnd w:id="25"/>
      <w:bookmarkEnd w:id="26"/>
      <w:bookmarkEnd w:id="27"/>
      <w:bookmarkEnd w:id="28"/>
    </w:p>
    <w:p w14:paraId="1FD7D5C1"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09" w:hanging="709"/>
        <w:jc w:val="both"/>
        <w:rPr>
          <w:rFonts w:ascii="Arial" w:hAnsi="Arial"/>
          <w:b/>
          <w:szCs w:val="24"/>
        </w:rPr>
      </w:pPr>
    </w:p>
    <w:p w14:paraId="36301AF7" w14:textId="77777777" w:rsidR="00DA0428" w:rsidRPr="0091663F" w:rsidRDefault="00A97CED"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szCs w:val="24"/>
        </w:rPr>
      </w:pPr>
      <w:r>
        <w:rPr>
          <w:rFonts w:ascii="Arial" w:hAnsi="Arial"/>
          <w:szCs w:val="24"/>
        </w:rPr>
        <w:lastRenderedPageBreak/>
        <w:t>Nil.</w:t>
      </w:r>
    </w:p>
    <w:p w14:paraId="6E874501"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szCs w:val="24"/>
        </w:rPr>
      </w:pPr>
    </w:p>
    <w:p w14:paraId="566F17F2" w14:textId="77777777" w:rsidR="00DA0428" w:rsidRDefault="00DA0428" w:rsidP="00DA0428">
      <w:pPr>
        <w:pStyle w:val="Heading1"/>
        <w:numPr>
          <w:ilvl w:val="0"/>
          <w:numId w:val="1"/>
        </w:numPr>
        <w:spacing w:before="0" w:after="0"/>
        <w:rPr>
          <w:rFonts w:ascii="Arial" w:hAnsi="Arial" w:cs="Arial"/>
          <w:caps w:val="0"/>
          <w:sz w:val="24"/>
          <w:szCs w:val="24"/>
          <w:u w:val="none"/>
        </w:rPr>
      </w:pPr>
      <w:bookmarkStart w:id="29" w:name="_Toc304902812"/>
      <w:bookmarkStart w:id="30" w:name="_Toc322683949"/>
      <w:bookmarkStart w:id="31" w:name="_Toc362878215"/>
      <w:bookmarkStart w:id="32" w:name="_Toc397946853"/>
      <w:r w:rsidRPr="0091663F">
        <w:rPr>
          <w:rFonts w:ascii="Arial" w:hAnsi="Arial" w:cs="Arial"/>
          <w:caps w:val="0"/>
          <w:sz w:val="24"/>
          <w:szCs w:val="24"/>
          <w:u w:val="none"/>
        </w:rPr>
        <w:t>Confirmation of Minutes</w:t>
      </w:r>
      <w:bookmarkEnd w:id="29"/>
      <w:bookmarkEnd w:id="30"/>
      <w:bookmarkEnd w:id="31"/>
      <w:bookmarkEnd w:id="32"/>
    </w:p>
    <w:p w14:paraId="7EF67DFF" w14:textId="77777777" w:rsidR="00561E20" w:rsidRDefault="00561E20" w:rsidP="00561E20"/>
    <w:p w14:paraId="514C8CBB" w14:textId="77777777" w:rsidR="00DA0428" w:rsidRDefault="00DA0428" w:rsidP="00DA0428">
      <w:pPr>
        <w:pStyle w:val="Heading2"/>
        <w:numPr>
          <w:ilvl w:val="1"/>
          <w:numId w:val="1"/>
        </w:numPr>
        <w:spacing w:after="0"/>
        <w:rPr>
          <w:rFonts w:ascii="Arial" w:hAnsi="Arial" w:cs="Arial"/>
          <w:sz w:val="24"/>
          <w:szCs w:val="24"/>
          <w:u w:val="none"/>
        </w:rPr>
      </w:pPr>
      <w:bookmarkStart w:id="33" w:name="_Toc304902813"/>
      <w:bookmarkStart w:id="34" w:name="_Toc322683950"/>
      <w:bookmarkStart w:id="35" w:name="_Toc362878216"/>
      <w:bookmarkStart w:id="36" w:name="_Toc397946854"/>
      <w:r w:rsidRPr="0091663F">
        <w:rPr>
          <w:rFonts w:ascii="Arial" w:hAnsi="Arial" w:cs="Arial"/>
          <w:sz w:val="24"/>
          <w:szCs w:val="24"/>
          <w:u w:val="none"/>
        </w:rPr>
        <w:t xml:space="preserve">Sustainable Nedlands Committee Meeting – </w:t>
      </w:r>
      <w:bookmarkEnd w:id="33"/>
      <w:bookmarkEnd w:id="34"/>
      <w:r w:rsidR="00B228CC">
        <w:rPr>
          <w:rFonts w:ascii="Arial" w:hAnsi="Arial" w:cs="Arial"/>
          <w:sz w:val="24"/>
          <w:szCs w:val="24"/>
          <w:u w:val="none"/>
        </w:rPr>
        <w:t>5</w:t>
      </w:r>
      <w:r w:rsidR="0078176E">
        <w:rPr>
          <w:rFonts w:ascii="Arial" w:hAnsi="Arial" w:cs="Arial"/>
          <w:sz w:val="24"/>
          <w:szCs w:val="24"/>
          <w:u w:val="none"/>
        </w:rPr>
        <w:t xml:space="preserve"> </w:t>
      </w:r>
      <w:r w:rsidR="00D02297">
        <w:rPr>
          <w:rFonts w:ascii="Arial" w:hAnsi="Arial" w:cs="Arial"/>
          <w:sz w:val="24"/>
          <w:szCs w:val="24"/>
          <w:u w:val="none"/>
        </w:rPr>
        <w:t>Ma</w:t>
      </w:r>
      <w:r w:rsidR="00B228CC">
        <w:rPr>
          <w:rFonts w:ascii="Arial" w:hAnsi="Arial" w:cs="Arial"/>
          <w:sz w:val="24"/>
          <w:szCs w:val="24"/>
          <w:u w:val="none"/>
        </w:rPr>
        <w:t>y</w:t>
      </w:r>
      <w:r w:rsidR="00D02297">
        <w:rPr>
          <w:rFonts w:ascii="Arial" w:hAnsi="Arial" w:cs="Arial"/>
          <w:sz w:val="24"/>
          <w:szCs w:val="24"/>
          <w:u w:val="none"/>
        </w:rPr>
        <w:t xml:space="preserve"> 2014</w:t>
      </w:r>
      <w:bookmarkEnd w:id="35"/>
      <w:bookmarkEnd w:id="36"/>
    </w:p>
    <w:p w14:paraId="00BFCDC2" w14:textId="77777777" w:rsidR="00A97CED" w:rsidRPr="00A97CED" w:rsidRDefault="003C78C5" w:rsidP="00A97CED">
      <w:r>
        <w:rPr>
          <w:noProof/>
          <w:lang w:eastAsia="en-AU"/>
        </w:rPr>
        <mc:AlternateContent>
          <mc:Choice Requires="wps">
            <w:drawing>
              <wp:anchor distT="0" distB="0" distL="114300" distR="114300" simplePos="0" relativeHeight="251657728" behindDoc="1" locked="0" layoutInCell="1" allowOverlap="1" wp14:anchorId="4CB4E81F" wp14:editId="5339BA10">
                <wp:simplePos x="0" y="0"/>
                <wp:positionH relativeFrom="column">
                  <wp:posOffset>456565</wp:posOffset>
                </wp:positionH>
                <wp:positionV relativeFrom="paragraph">
                  <wp:posOffset>65405</wp:posOffset>
                </wp:positionV>
                <wp:extent cx="4857115" cy="142494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142494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FE886" id="Rectangle 2" o:spid="_x0000_s1026" style="position:absolute;margin-left:35.95pt;margin-top:5.15pt;width:382.45pt;height:1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" fillcolor="#bfbfbf [2412]" stroked="f"/>
            </w:pict>
          </mc:Fallback>
        </mc:AlternateContent>
      </w:r>
    </w:p>
    <w:p w14:paraId="59454D90" w14:textId="77777777" w:rsidR="00C23E2B" w:rsidRPr="00A97CED" w:rsidRDefault="00C23E2B" w:rsidP="00C23E2B">
      <w:pPr>
        <w:pStyle w:val="ListParagraph"/>
        <w:rPr>
          <w:rFonts w:ascii="Arial" w:hAnsi="Arial" w:cs="Arial"/>
        </w:rPr>
      </w:pPr>
      <w:r w:rsidRPr="00A97CED">
        <w:rPr>
          <w:rFonts w:ascii="Arial" w:hAnsi="Arial" w:cs="Arial"/>
        </w:rPr>
        <w:t xml:space="preserve">Moved: </w:t>
      </w:r>
      <w:r w:rsidR="00D02297">
        <w:rPr>
          <w:rFonts w:ascii="Arial" w:hAnsi="Arial" w:cs="Arial"/>
        </w:rPr>
        <w:t>Ms B</w:t>
      </w:r>
      <w:r w:rsidRPr="00A97CED">
        <w:rPr>
          <w:rFonts w:ascii="Arial" w:hAnsi="Arial" w:cs="Arial"/>
        </w:rPr>
        <w:t xml:space="preserve"> </w:t>
      </w:r>
      <w:r w:rsidR="00D02297">
        <w:rPr>
          <w:rFonts w:ascii="Arial" w:hAnsi="Arial" w:cs="Arial"/>
        </w:rPr>
        <w:t>Channon</w:t>
      </w:r>
    </w:p>
    <w:p w14:paraId="52BD6F18" w14:textId="77777777" w:rsidR="00C23E2B" w:rsidRPr="00A97CED" w:rsidRDefault="00D02297" w:rsidP="00C23E2B">
      <w:pPr>
        <w:pStyle w:val="ListParagraph"/>
        <w:rPr>
          <w:rFonts w:ascii="Arial" w:hAnsi="Arial" w:cs="Arial"/>
        </w:rPr>
      </w:pPr>
      <w:r>
        <w:rPr>
          <w:rFonts w:ascii="Arial" w:hAnsi="Arial" w:cs="Arial"/>
        </w:rPr>
        <w:t xml:space="preserve">Seconded: Ms </w:t>
      </w:r>
      <w:r w:rsidR="00B228CC">
        <w:rPr>
          <w:rFonts w:ascii="Arial" w:hAnsi="Arial" w:cs="Arial"/>
        </w:rPr>
        <w:t>B Tyson</w:t>
      </w:r>
    </w:p>
    <w:p w14:paraId="485BD298" w14:textId="77777777" w:rsidR="00DA0428" w:rsidRPr="0091663F" w:rsidRDefault="00DA0428" w:rsidP="00C23E2B">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5AAFA1F" w14:textId="77777777" w:rsidR="00DA0428" w:rsidRDefault="00201EE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r>
        <w:rPr>
          <w:rFonts w:ascii="Arial" w:hAnsi="Arial" w:cs="Arial"/>
          <w:szCs w:val="24"/>
        </w:rPr>
        <w:t>That t</w:t>
      </w:r>
      <w:r w:rsidR="00DA0428" w:rsidRPr="0091663F">
        <w:rPr>
          <w:rFonts w:ascii="Arial" w:hAnsi="Arial" w:cs="Arial"/>
          <w:szCs w:val="24"/>
        </w:rPr>
        <w:t xml:space="preserve">he Minutes of the Sustainable Nedlands Committee held on </w:t>
      </w:r>
      <w:r w:rsidR="00D02297">
        <w:rPr>
          <w:rFonts w:ascii="Arial" w:hAnsi="Arial" w:cs="Arial"/>
          <w:szCs w:val="24"/>
        </w:rPr>
        <w:t>10</w:t>
      </w:r>
      <w:r w:rsidR="00DA0428">
        <w:rPr>
          <w:rFonts w:ascii="Arial" w:hAnsi="Arial" w:cs="Arial"/>
          <w:szCs w:val="24"/>
        </w:rPr>
        <w:t xml:space="preserve"> </w:t>
      </w:r>
      <w:r w:rsidR="00D02297">
        <w:rPr>
          <w:rFonts w:ascii="Arial" w:hAnsi="Arial" w:cs="Arial"/>
          <w:szCs w:val="24"/>
        </w:rPr>
        <w:t>March</w:t>
      </w:r>
      <w:r w:rsidR="001A2D3E">
        <w:rPr>
          <w:rFonts w:ascii="Arial" w:hAnsi="Arial" w:cs="Arial"/>
          <w:szCs w:val="24"/>
        </w:rPr>
        <w:t xml:space="preserve"> 201</w:t>
      </w:r>
      <w:r w:rsidR="00D02297">
        <w:rPr>
          <w:rFonts w:ascii="Arial" w:hAnsi="Arial" w:cs="Arial"/>
          <w:szCs w:val="24"/>
        </w:rPr>
        <w:t>4</w:t>
      </w:r>
      <w:r w:rsidR="00DA0428" w:rsidRPr="0091663F">
        <w:rPr>
          <w:rFonts w:ascii="Arial" w:hAnsi="Arial" w:cs="Arial"/>
          <w:szCs w:val="24"/>
        </w:rPr>
        <w:t xml:space="preserve"> </w:t>
      </w:r>
      <w:r>
        <w:rPr>
          <w:rFonts w:ascii="Arial" w:hAnsi="Arial" w:cs="Arial"/>
          <w:szCs w:val="24"/>
        </w:rPr>
        <w:t>are</w:t>
      </w:r>
      <w:r w:rsidRPr="0091663F">
        <w:rPr>
          <w:rFonts w:ascii="Arial" w:hAnsi="Arial" w:cs="Arial"/>
          <w:szCs w:val="24"/>
        </w:rPr>
        <w:t xml:space="preserve"> </w:t>
      </w:r>
      <w:r w:rsidR="00DA0428" w:rsidRPr="0091663F">
        <w:rPr>
          <w:rFonts w:ascii="Arial" w:hAnsi="Arial" w:cs="Arial"/>
          <w:szCs w:val="24"/>
        </w:rPr>
        <w:t xml:space="preserve">confirmed. </w:t>
      </w:r>
    </w:p>
    <w:p w14:paraId="0B4A3621" w14:textId="77777777" w:rsidR="0022282D" w:rsidRDefault="0022282D"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390B52AD" w14:textId="77777777" w:rsidR="00803DD0" w:rsidRDefault="00201EE8">
      <w:pPr>
        <w:numPr>
          <w:ilvl w:val="12"/>
          <w:numId w:val="0"/>
        </w:numPr>
        <w:tabs>
          <w:tab w:val="left" w:pos="720"/>
          <w:tab w:val="left" w:pos="1440"/>
          <w:tab w:val="left" w:pos="2410"/>
          <w:tab w:val="left" w:pos="2977"/>
          <w:tab w:val="right" w:pos="8335"/>
          <w:tab w:val="right" w:pos="8505"/>
        </w:tabs>
        <w:ind w:left="720" w:hanging="11"/>
        <w:jc w:val="righ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Carried </w:t>
      </w:r>
      <w:r w:rsidR="00B228CC">
        <w:rPr>
          <w:rFonts w:ascii="Arial" w:hAnsi="Arial" w:cs="Arial"/>
          <w:szCs w:val="24"/>
        </w:rPr>
        <w:t>6</w:t>
      </w:r>
      <w:r>
        <w:rPr>
          <w:rFonts w:ascii="Arial" w:hAnsi="Arial" w:cs="Arial"/>
          <w:szCs w:val="24"/>
        </w:rPr>
        <w:t>/-</w:t>
      </w:r>
    </w:p>
    <w:p w14:paraId="026F83A7"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0B1A581E" w14:textId="77777777" w:rsidR="00DA0428" w:rsidRDefault="00DA0428" w:rsidP="00C23E2B">
      <w:pPr>
        <w:pStyle w:val="Heading1"/>
        <w:numPr>
          <w:ilvl w:val="0"/>
          <w:numId w:val="1"/>
        </w:numPr>
        <w:spacing w:before="0" w:after="0"/>
        <w:rPr>
          <w:rFonts w:ascii="Arial" w:hAnsi="Arial" w:cs="Arial"/>
          <w:caps w:val="0"/>
          <w:sz w:val="24"/>
          <w:szCs w:val="24"/>
          <w:u w:val="none"/>
        </w:rPr>
      </w:pPr>
      <w:bookmarkStart w:id="37" w:name="_Toc304902814"/>
      <w:bookmarkStart w:id="38" w:name="_Toc322683951"/>
      <w:bookmarkStart w:id="39" w:name="_Toc362878217"/>
      <w:bookmarkStart w:id="40" w:name="_Toc397946855"/>
      <w:r w:rsidRPr="0091663F">
        <w:rPr>
          <w:rFonts w:ascii="Arial" w:hAnsi="Arial" w:cs="Arial"/>
          <w:caps w:val="0"/>
          <w:sz w:val="24"/>
          <w:szCs w:val="24"/>
          <w:u w:val="none"/>
        </w:rPr>
        <w:t>Items for Discussion</w:t>
      </w:r>
      <w:bookmarkEnd w:id="37"/>
      <w:bookmarkEnd w:id="38"/>
      <w:bookmarkEnd w:id="39"/>
      <w:bookmarkEnd w:id="40"/>
      <w:r w:rsidRPr="0091663F">
        <w:rPr>
          <w:rFonts w:ascii="Arial" w:hAnsi="Arial" w:cs="Arial"/>
          <w:caps w:val="0"/>
          <w:sz w:val="24"/>
          <w:szCs w:val="24"/>
          <w:u w:val="none"/>
        </w:rPr>
        <w:t xml:space="preserve"> </w:t>
      </w:r>
    </w:p>
    <w:p w14:paraId="0CB31E17" w14:textId="77777777" w:rsidR="00832F50" w:rsidRDefault="00832F50" w:rsidP="00832F50"/>
    <w:p w14:paraId="4E9622C0" w14:textId="77777777" w:rsidR="00832F50" w:rsidRPr="00832F50" w:rsidRDefault="00832F50" w:rsidP="00832F50">
      <w:pPr>
        <w:ind w:left="720"/>
        <w:rPr>
          <w:rFonts w:ascii="Arial" w:hAnsi="Arial"/>
          <w:szCs w:val="24"/>
        </w:rPr>
      </w:pPr>
      <w:r w:rsidRPr="00832F50">
        <w:rPr>
          <w:rFonts w:ascii="Arial" w:hAnsi="Arial" w:cs="Arial"/>
        </w:rPr>
        <w:t>There was discussion</w:t>
      </w:r>
      <w:r>
        <w:rPr>
          <w:rFonts w:ascii="Arial" w:hAnsi="Arial"/>
          <w:szCs w:val="24"/>
        </w:rPr>
        <w:t xml:space="preserve"> that Ms S Wang be nominated to be a member of the Sustainable Nedlands Committee at the next meeting of Council.</w:t>
      </w:r>
      <w:r w:rsidRPr="00832F50">
        <w:rPr>
          <w:rFonts w:ascii="Arial" w:hAnsi="Arial"/>
          <w:szCs w:val="24"/>
        </w:rPr>
        <w:t xml:space="preserve"> </w:t>
      </w:r>
    </w:p>
    <w:p w14:paraId="70BFF87E" w14:textId="77777777" w:rsidR="00C23E2B" w:rsidRPr="0091663F" w:rsidRDefault="00C23E2B" w:rsidP="00B228CC">
      <w:pPr>
        <w:tabs>
          <w:tab w:val="left" w:pos="720"/>
          <w:tab w:val="left" w:pos="1440"/>
          <w:tab w:val="left" w:pos="2410"/>
          <w:tab w:val="left" w:pos="2977"/>
          <w:tab w:val="right" w:pos="8505"/>
        </w:tabs>
        <w:jc w:val="both"/>
        <w:rPr>
          <w:rFonts w:ascii="Arial" w:hAnsi="Arial"/>
          <w:szCs w:val="24"/>
        </w:rPr>
      </w:pPr>
    </w:p>
    <w:p w14:paraId="0FACDD6E" w14:textId="77777777" w:rsidR="00DD66B9" w:rsidRPr="006247FC" w:rsidRDefault="00B228CC" w:rsidP="00DD66B9">
      <w:pPr>
        <w:pStyle w:val="Heading2"/>
        <w:numPr>
          <w:ilvl w:val="1"/>
          <w:numId w:val="1"/>
        </w:numPr>
        <w:rPr>
          <w:rFonts w:ascii="Arial" w:hAnsi="Arial" w:cs="Arial"/>
          <w:sz w:val="24"/>
          <w:u w:val="none"/>
        </w:rPr>
      </w:pPr>
      <w:bookmarkStart w:id="41" w:name="_Toc397946856"/>
      <w:r>
        <w:rPr>
          <w:rFonts w:ascii="Arial" w:hAnsi="Arial" w:cs="Arial"/>
          <w:sz w:val="24"/>
          <w:u w:val="none"/>
        </w:rPr>
        <w:t>Waterwise Garden Competition</w:t>
      </w:r>
      <w:bookmarkEnd w:id="41"/>
    </w:p>
    <w:p w14:paraId="75B78EEA" w14:textId="77777777" w:rsidR="00B228CC" w:rsidRPr="00B228CC" w:rsidRDefault="00B228CC" w:rsidP="00B228CC">
      <w:pPr>
        <w:pStyle w:val="ListParagraph"/>
        <w:rPr>
          <w:rFonts w:ascii="Arial" w:hAnsi="Arial" w:cs="Arial"/>
        </w:rPr>
      </w:pPr>
      <w:bookmarkStart w:id="42" w:name="_Toc385929232"/>
      <w:r w:rsidRPr="00B228CC">
        <w:rPr>
          <w:rFonts w:ascii="Arial" w:hAnsi="Arial" w:cs="Arial"/>
        </w:rPr>
        <w:t xml:space="preserve">There was general discussion regarding the competition.  There was a focus on the capacity to nominate </w:t>
      </w:r>
      <w:r>
        <w:rPr>
          <w:rFonts w:ascii="Arial" w:hAnsi="Arial" w:cs="Arial"/>
        </w:rPr>
        <w:t>entrants from the previous year</w:t>
      </w:r>
      <w:r w:rsidRPr="00B228CC">
        <w:rPr>
          <w:rFonts w:ascii="Arial" w:hAnsi="Arial" w:cs="Arial"/>
        </w:rPr>
        <w:t xml:space="preserve">.  </w:t>
      </w:r>
      <w:r>
        <w:rPr>
          <w:rFonts w:ascii="Arial" w:hAnsi="Arial" w:cs="Arial"/>
        </w:rPr>
        <w:t xml:space="preserve">Mr </w:t>
      </w:r>
      <w:r w:rsidRPr="00B228CC">
        <w:rPr>
          <w:rFonts w:ascii="Arial" w:hAnsi="Arial" w:cs="Arial"/>
        </w:rPr>
        <w:t>A</w:t>
      </w:r>
      <w:r>
        <w:rPr>
          <w:rFonts w:ascii="Arial" w:hAnsi="Arial" w:cs="Arial"/>
        </w:rPr>
        <w:t>.</w:t>
      </w:r>
      <w:r w:rsidRPr="00B228CC">
        <w:rPr>
          <w:rFonts w:ascii="Arial" w:hAnsi="Arial" w:cs="Arial"/>
        </w:rPr>
        <w:t xml:space="preserve"> Melville advised that an automatic renomination was not appropriate although those gardens where additional work had been completed to improve it form the previous year</w:t>
      </w:r>
      <w:r>
        <w:rPr>
          <w:rFonts w:ascii="Arial" w:hAnsi="Arial" w:cs="Arial"/>
        </w:rPr>
        <w:t xml:space="preserve"> would be eligible</w:t>
      </w:r>
      <w:r w:rsidRPr="00B228CC">
        <w:rPr>
          <w:rFonts w:ascii="Arial" w:hAnsi="Arial" w:cs="Arial"/>
        </w:rPr>
        <w:t>.</w:t>
      </w:r>
    </w:p>
    <w:p w14:paraId="1DF28B90" w14:textId="77777777" w:rsidR="00B228CC" w:rsidRPr="00B228CC" w:rsidRDefault="00B228CC" w:rsidP="00B228CC">
      <w:pPr>
        <w:pStyle w:val="ListParagraph"/>
        <w:rPr>
          <w:rFonts w:ascii="Arial" w:hAnsi="Arial" w:cs="Arial"/>
        </w:rPr>
      </w:pPr>
    </w:p>
    <w:p w14:paraId="7CE0E428" w14:textId="77777777" w:rsidR="00B228CC" w:rsidRPr="00B228CC" w:rsidRDefault="00B228CC" w:rsidP="00B228CC">
      <w:pPr>
        <w:pStyle w:val="ListParagraph"/>
        <w:rPr>
          <w:rFonts w:ascii="Arial" w:hAnsi="Arial" w:cs="Arial"/>
        </w:rPr>
      </w:pPr>
      <w:r w:rsidRPr="00B228CC">
        <w:rPr>
          <w:rFonts w:ascii="Arial" w:hAnsi="Arial" w:cs="Arial"/>
        </w:rPr>
        <w:t>There was concern raised that there was a feeling amongst some residents who are concerned that the competition will bring additional compliance scrutiny on their verge.</w:t>
      </w:r>
    </w:p>
    <w:p w14:paraId="5A9DD25C" w14:textId="77777777" w:rsidR="00DD66B9" w:rsidRPr="006247FC" w:rsidRDefault="00B228CC" w:rsidP="00DD66B9">
      <w:pPr>
        <w:pStyle w:val="Heading2"/>
        <w:numPr>
          <w:ilvl w:val="1"/>
          <w:numId w:val="1"/>
        </w:numPr>
        <w:rPr>
          <w:rFonts w:ascii="Arial" w:hAnsi="Arial" w:cs="Arial"/>
          <w:sz w:val="24"/>
          <w:u w:val="none"/>
        </w:rPr>
      </w:pPr>
      <w:bookmarkStart w:id="43" w:name="_Toc397946857"/>
      <w:bookmarkEnd w:id="42"/>
      <w:r>
        <w:rPr>
          <w:rFonts w:ascii="Arial" w:hAnsi="Arial" w:cs="Arial"/>
          <w:sz w:val="24"/>
          <w:u w:val="none"/>
        </w:rPr>
        <w:t>Mayo Community Garden Update</w:t>
      </w:r>
      <w:bookmarkEnd w:id="43"/>
    </w:p>
    <w:p w14:paraId="739BE8C3" w14:textId="77777777" w:rsidR="00622781" w:rsidRDefault="00622781" w:rsidP="00622781">
      <w:pPr>
        <w:ind w:left="720"/>
        <w:rPr>
          <w:rFonts w:ascii="Arial" w:hAnsi="Arial" w:cs="Arial"/>
        </w:rPr>
      </w:pPr>
    </w:p>
    <w:p w14:paraId="3F3D7CC6" w14:textId="77777777" w:rsidR="00A17E16" w:rsidRDefault="00A17E16" w:rsidP="00A17E16">
      <w:pPr>
        <w:ind w:left="720"/>
        <w:rPr>
          <w:rFonts w:ascii="Arial" w:hAnsi="Arial" w:cs="Arial"/>
        </w:rPr>
      </w:pPr>
      <w:r>
        <w:rPr>
          <w:rFonts w:ascii="Arial" w:hAnsi="Arial" w:cs="Arial"/>
        </w:rPr>
        <w:t>Ms G. Stubber addressed the meeting to provide an update on the activities at the Community Garden.  Ms Stubber advised that there was a meeting with the working party tomorrow night.  The concrete slab to be constructed for the shed is yet to be laid.  A retaining wall has been built which is also associated with the construction of the shed.  Carpets have been placed on the ground for weed control.  The carpets had been donated by a local business.  To date that is one tiered garden that has been installed.  Thirty people turned up and assisted in the working bee which was held in August.</w:t>
      </w:r>
    </w:p>
    <w:p w14:paraId="34E87C31" w14:textId="77777777" w:rsidR="00A17E16" w:rsidRDefault="00A17E16" w:rsidP="00A17E16">
      <w:pPr>
        <w:ind w:left="720"/>
        <w:rPr>
          <w:rFonts w:ascii="Arial" w:hAnsi="Arial" w:cs="Arial"/>
        </w:rPr>
      </w:pPr>
    </w:p>
    <w:p w14:paraId="55F1297C" w14:textId="77777777" w:rsidR="00A17E16" w:rsidRDefault="00A17E16" w:rsidP="00A17E16">
      <w:pPr>
        <w:ind w:left="720"/>
        <w:rPr>
          <w:rFonts w:ascii="Arial" w:hAnsi="Arial" w:cs="Arial"/>
        </w:rPr>
      </w:pPr>
      <w:r>
        <w:rPr>
          <w:rFonts w:ascii="Arial" w:hAnsi="Arial" w:cs="Arial"/>
        </w:rPr>
        <w:t>Electricity will be connected following the installation of the shed.</w:t>
      </w:r>
    </w:p>
    <w:p w14:paraId="1FD1510A" w14:textId="77777777" w:rsidR="00C23E2B" w:rsidRDefault="00C23E2B" w:rsidP="00C23E2B">
      <w:pPr>
        <w:ind w:left="720"/>
        <w:jc w:val="both"/>
        <w:rPr>
          <w:rFonts w:ascii="Arial" w:hAnsi="Arial" w:cs="Arial"/>
        </w:rPr>
      </w:pPr>
    </w:p>
    <w:p w14:paraId="3C1EC20D" w14:textId="77777777" w:rsidR="000F5600" w:rsidRDefault="00A17E16" w:rsidP="000F5600">
      <w:pPr>
        <w:pStyle w:val="Heading2"/>
        <w:numPr>
          <w:ilvl w:val="1"/>
          <w:numId w:val="1"/>
        </w:numPr>
        <w:rPr>
          <w:rFonts w:ascii="Arial" w:hAnsi="Arial" w:cs="Arial"/>
          <w:sz w:val="24"/>
          <w:u w:val="none"/>
        </w:rPr>
      </w:pPr>
      <w:bookmarkStart w:id="44" w:name="_Toc397946858"/>
      <w:r>
        <w:rPr>
          <w:rFonts w:ascii="Arial" w:hAnsi="Arial" w:cs="Arial"/>
          <w:sz w:val="24"/>
          <w:u w:val="none"/>
        </w:rPr>
        <w:lastRenderedPageBreak/>
        <w:t>ISO Standard, Sustainable Development of Communities – Indicators for City Services and Quality of Life</w:t>
      </w:r>
      <w:bookmarkEnd w:id="44"/>
    </w:p>
    <w:p w14:paraId="03074943" w14:textId="77777777" w:rsidR="00A17E16" w:rsidRPr="00A17E16" w:rsidRDefault="00A17E16" w:rsidP="00A17E16">
      <w:pPr>
        <w:pStyle w:val="ListParagraph"/>
        <w:rPr>
          <w:rFonts w:ascii="Arial" w:hAnsi="Arial" w:cs="Arial"/>
        </w:rPr>
      </w:pPr>
      <w:r w:rsidRPr="00A17E16">
        <w:rPr>
          <w:rFonts w:ascii="Arial" w:hAnsi="Arial" w:cs="Arial"/>
        </w:rPr>
        <w:t>Mayor Hipkins discuss</w:t>
      </w:r>
      <w:r>
        <w:rPr>
          <w:rFonts w:ascii="Arial" w:hAnsi="Arial" w:cs="Arial"/>
        </w:rPr>
        <w:t>ed</w:t>
      </w:r>
      <w:r w:rsidRPr="00A17E16">
        <w:rPr>
          <w:rFonts w:ascii="Arial" w:hAnsi="Arial" w:cs="Arial"/>
        </w:rPr>
        <w:t xml:space="preserve"> the ISO Standard for local government which was presented at the Sustainable Cities conference in Singapore in June.</w:t>
      </w:r>
    </w:p>
    <w:p w14:paraId="49924F54" w14:textId="77777777" w:rsidR="00A17E16" w:rsidRPr="00A17E16" w:rsidRDefault="00A17E16" w:rsidP="00A17E16">
      <w:pPr>
        <w:pStyle w:val="ListParagraph"/>
        <w:rPr>
          <w:rFonts w:ascii="Arial" w:hAnsi="Arial" w:cs="Arial"/>
        </w:rPr>
      </w:pPr>
    </w:p>
    <w:p w14:paraId="0CFA2802" w14:textId="77777777" w:rsidR="00A17E16" w:rsidRPr="00A17E16" w:rsidRDefault="00A17E16" w:rsidP="00A17E16">
      <w:pPr>
        <w:pStyle w:val="ListParagraph"/>
        <w:rPr>
          <w:rFonts w:ascii="Arial" w:hAnsi="Arial" w:cs="Arial"/>
        </w:rPr>
      </w:pPr>
      <w:r w:rsidRPr="00A17E16">
        <w:rPr>
          <w:rFonts w:ascii="Arial" w:hAnsi="Arial" w:cs="Arial"/>
        </w:rPr>
        <w:t>Mayor Hipkins adv</w:t>
      </w:r>
      <w:r>
        <w:rPr>
          <w:rFonts w:ascii="Arial" w:hAnsi="Arial" w:cs="Arial"/>
        </w:rPr>
        <w:t xml:space="preserve">ised that he has discussed the standard </w:t>
      </w:r>
      <w:r w:rsidRPr="00A17E16">
        <w:rPr>
          <w:rFonts w:ascii="Arial" w:hAnsi="Arial" w:cs="Arial"/>
        </w:rPr>
        <w:t xml:space="preserve">with the </w:t>
      </w:r>
      <w:r>
        <w:rPr>
          <w:rFonts w:ascii="Arial" w:hAnsi="Arial" w:cs="Arial"/>
        </w:rPr>
        <w:t xml:space="preserve">City’s </w:t>
      </w:r>
      <w:r w:rsidRPr="00A17E16">
        <w:rPr>
          <w:rFonts w:ascii="Arial" w:hAnsi="Arial" w:cs="Arial"/>
        </w:rPr>
        <w:t>Directors at his weekly meeting.</w:t>
      </w:r>
    </w:p>
    <w:p w14:paraId="73DD7AB6" w14:textId="77777777" w:rsidR="00A17E16" w:rsidRPr="00A17E16" w:rsidRDefault="00A17E16" w:rsidP="00A17E16">
      <w:pPr>
        <w:pStyle w:val="ListParagraph"/>
        <w:rPr>
          <w:rFonts w:ascii="Arial" w:hAnsi="Arial" w:cs="Arial"/>
        </w:rPr>
      </w:pPr>
    </w:p>
    <w:p w14:paraId="12B99BD8" w14:textId="77777777" w:rsidR="00A17E16" w:rsidRPr="00A17E16" w:rsidRDefault="00A17E16" w:rsidP="00A17E16">
      <w:pPr>
        <w:pStyle w:val="ListParagraph"/>
        <w:rPr>
          <w:rFonts w:ascii="Arial" w:hAnsi="Arial" w:cs="Arial"/>
        </w:rPr>
      </w:pPr>
      <w:r w:rsidRPr="00A17E16">
        <w:rPr>
          <w:rFonts w:ascii="Arial" w:hAnsi="Arial" w:cs="Arial"/>
        </w:rPr>
        <w:t>Mayor Hipkins suggested that Committee members who have an interest in certain areas they may wish to take the opportunity to become involved.</w:t>
      </w:r>
    </w:p>
    <w:p w14:paraId="759C6D88" w14:textId="77777777" w:rsidR="00A17E16" w:rsidRPr="00A17E16" w:rsidRDefault="00A17E16" w:rsidP="00A17E16">
      <w:pPr>
        <w:pStyle w:val="ListParagraph"/>
        <w:rPr>
          <w:rFonts w:ascii="Arial" w:hAnsi="Arial" w:cs="Arial"/>
        </w:rPr>
      </w:pPr>
    </w:p>
    <w:p w14:paraId="0D22DFDD" w14:textId="77777777" w:rsidR="00A17E16" w:rsidRPr="00A17E16" w:rsidRDefault="00A17E16" w:rsidP="00A17E16">
      <w:pPr>
        <w:pStyle w:val="ListParagraph"/>
        <w:rPr>
          <w:rFonts w:ascii="Arial" w:hAnsi="Arial" w:cs="Arial"/>
        </w:rPr>
      </w:pPr>
      <w:r w:rsidRPr="00A17E16">
        <w:rPr>
          <w:rFonts w:ascii="Arial" w:hAnsi="Arial" w:cs="Arial"/>
        </w:rPr>
        <w:t xml:space="preserve">A Melville agreed to ensure that Committee members have access to the SAI’s Sustainable Development Indicators for City Services and Quality of Life. </w:t>
      </w:r>
      <w:r>
        <w:rPr>
          <w:rFonts w:ascii="Arial" w:hAnsi="Arial" w:cs="Arial"/>
        </w:rPr>
        <w:t>This will be in the form of an extract</w:t>
      </w:r>
      <w:r w:rsidRPr="00A17E16">
        <w:rPr>
          <w:rFonts w:ascii="Arial" w:hAnsi="Arial" w:cs="Arial"/>
        </w:rPr>
        <w:t>.</w:t>
      </w:r>
    </w:p>
    <w:p w14:paraId="0DF2D2AB" w14:textId="77777777" w:rsidR="00C23E2B" w:rsidRDefault="00C23E2B" w:rsidP="00C23E2B">
      <w:pPr>
        <w:pStyle w:val="ListParagraph"/>
        <w:jc w:val="both"/>
        <w:rPr>
          <w:rFonts w:ascii="Arial" w:hAnsi="Arial" w:cs="Arial"/>
        </w:rPr>
      </w:pPr>
    </w:p>
    <w:p w14:paraId="37889222" w14:textId="77777777" w:rsidR="00C23E2B" w:rsidRPr="0078176E" w:rsidRDefault="00C23E2B" w:rsidP="00C23E2B">
      <w:pPr>
        <w:pStyle w:val="ListParagraph"/>
        <w:jc w:val="both"/>
        <w:rPr>
          <w:rFonts w:ascii="Arial" w:hAnsi="Arial" w:cs="Arial"/>
        </w:rPr>
      </w:pPr>
    </w:p>
    <w:p w14:paraId="0D5AFC0B" w14:textId="77777777" w:rsidR="00E33D3B" w:rsidRPr="00E24776" w:rsidRDefault="00A17E16" w:rsidP="00C23E2B">
      <w:pPr>
        <w:pStyle w:val="Heading2"/>
        <w:numPr>
          <w:ilvl w:val="1"/>
          <w:numId w:val="1"/>
        </w:numPr>
        <w:spacing w:before="0"/>
        <w:rPr>
          <w:rFonts w:ascii="Arial" w:hAnsi="Arial" w:cs="Arial"/>
          <w:sz w:val="24"/>
          <w:u w:val="none"/>
        </w:rPr>
      </w:pPr>
      <w:bookmarkStart w:id="45" w:name="_Toc397946859"/>
      <w:r>
        <w:rPr>
          <w:rFonts w:ascii="Arial" w:hAnsi="Arial" w:cs="Arial"/>
          <w:sz w:val="24"/>
          <w:u w:val="none"/>
        </w:rPr>
        <w:t>Recycling in Public Places</w:t>
      </w:r>
      <w:bookmarkEnd w:id="45"/>
    </w:p>
    <w:p w14:paraId="7683F5BA" w14:textId="77777777" w:rsidR="00E33D3B" w:rsidRDefault="00463028" w:rsidP="00A17E16">
      <w:pPr>
        <w:pStyle w:val="ListParagraph"/>
        <w:jc w:val="both"/>
        <w:rPr>
          <w:rFonts w:ascii="Arial" w:hAnsi="Arial" w:cs="Arial"/>
        </w:rPr>
      </w:pPr>
      <w:r>
        <w:rPr>
          <w:rFonts w:ascii="Arial" w:hAnsi="Arial" w:cs="Arial"/>
        </w:rPr>
        <w:t xml:space="preserve">Mr A Melville </w:t>
      </w:r>
      <w:r w:rsidR="00A17E16">
        <w:rPr>
          <w:rFonts w:ascii="Arial" w:hAnsi="Arial" w:cs="Arial"/>
        </w:rPr>
        <w:t>provided an update to the Committee on information gathered on this ma</w:t>
      </w:r>
      <w:r w:rsidR="002A23AF">
        <w:rPr>
          <w:rFonts w:ascii="Arial" w:hAnsi="Arial" w:cs="Arial"/>
        </w:rPr>
        <w:t>t</w:t>
      </w:r>
      <w:r w:rsidR="00A17E16">
        <w:rPr>
          <w:rFonts w:ascii="Arial" w:hAnsi="Arial" w:cs="Arial"/>
        </w:rPr>
        <w:t>ter since the previous meeting.  Costings for the installation of recycling bins within the City are as follows:</w:t>
      </w:r>
      <w:r w:rsidR="00A17E16">
        <w:rPr>
          <w:rFonts w:ascii="Arial" w:hAnsi="Arial" w:cs="Arial"/>
        </w:rPr>
        <w:br/>
        <w:t>Post</w:t>
      </w:r>
      <w:r w:rsidR="00A17E16">
        <w:rPr>
          <w:rFonts w:ascii="Arial" w:hAnsi="Arial" w:cs="Arial"/>
        </w:rPr>
        <w:tab/>
      </w:r>
      <w:r w:rsidR="00A17E16">
        <w:rPr>
          <w:rFonts w:ascii="Arial" w:hAnsi="Arial" w:cs="Arial"/>
        </w:rPr>
        <w:tab/>
        <w:t>$180</w:t>
      </w:r>
    </w:p>
    <w:p w14:paraId="3F76E891" w14:textId="77777777" w:rsidR="00A17E16" w:rsidRDefault="00A17E16" w:rsidP="00A17E16">
      <w:pPr>
        <w:pStyle w:val="ListParagraph"/>
        <w:jc w:val="both"/>
        <w:rPr>
          <w:rFonts w:ascii="Arial" w:hAnsi="Arial" w:cs="Arial"/>
        </w:rPr>
      </w:pPr>
      <w:r>
        <w:rPr>
          <w:rFonts w:ascii="Arial" w:hAnsi="Arial" w:cs="Arial"/>
        </w:rPr>
        <w:t>Bin</w:t>
      </w:r>
      <w:r>
        <w:rPr>
          <w:rFonts w:ascii="Arial" w:hAnsi="Arial" w:cs="Arial"/>
        </w:rPr>
        <w:tab/>
      </w:r>
      <w:r>
        <w:rPr>
          <w:rFonts w:ascii="Arial" w:hAnsi="Arial" w:cs="Arial"/>
        </w:rPr>
        <w:tab/>
        <w:t>$55</w:t>
      </w:r>
    </w:p>
    <w:p w14:paraId="4FC4D03A" w14:textId="77777777" w:rsidR="00A17E16" w:rsidRDefault="00A17E16" w:rsidP="00A17E16">
      <w:pPr>
        <w:pStyle w:val="ListParagraph"/>
        <w:jc w:val="both"/>
        <w:rPr>
          <w:rFonts w:ascii="Arial" w:hAnsi="Arial" w:cs="Arial"/>
        </w:rPr>
      </w:pPr>
      <w:r>
        <w:rPr>
          <w:rFonts w:ascii="Arial" w:hAnsi="Arial" w:cs="Arial"/>
        </w:rPr>
        <w:t>Installation</w:t>
      </w:r>
      <w:r>
        <w:rPr>
          <w:rFonts w:ascii="Arial" w:hAnsi="Arial" w:cs="Arial"/>
        </w:rPr>
        <w:tab/>
        <w:t>$80</w:t>
      </w:r>
    </w:p>
    <w:p w14:paraId="4C751AD5" w14:textId="77777777" w:rsidR="00A17E16" w:rsidRDefault="00A17E16" w:rsidP="00A17E16">
      <w:pPr>
        <w:pStyle w:val="ListParagraph"/>
        <w:jc w:val="both"/>
        <w:rPr>
          <w:rFonts w:ascii="Arial" w:hAnsi="Arial" w:cs="Arial"/>
        </w:rPr>
      </w:pPr>
      <w:r>
        <w:rPr>
          <w:rFonts w:ascii="Arial" w:hAnsi="Arial" w:cs="Arial"/>
        </w:rPr>
        <w:t>Servicing</w:t>
      </w:r>
      <w:r>
        <w:rPr>
          <w:rFonts w:ascii="Arial" w:hAnsi="Arial" w:cs="Arial"/>
        </w:rPr>
        <w:tab/>
        <w:t>$40.30 (annual cost)</w:t>
      </w:r>
    </w:p>
    <w:p w14:paraId="43934E72" w14:textId="77777777" w:rsidR="00FE2029" w:rsidRDefault="00FE2029" w:rsidP="00A17E16">
      <w:pPr>
        <w:pStyle w:val="ListParagraph"/>
        <w:jc w:val="both"/>
        <w:rPr>
          <w:rFonts w:ascii="Arial" w:hAnsi="Arial" w:cs="Arial"/>
        </w:rPr>
      </w:pPr>
    </w:p>
    <w:p w14:paraId="053548EE" w14:textId="77777777" w:rsidR="00FE2029" w:rsidRDefault="00FE2029" w:rsidP="00A17E16">
      <w:pPr>
        <w:pStyle w:val="ListParagraph"/>
        <w:jc w:val="both"/>
        <w:rPr>
          <w:rFonts w:ascii="Arial" w:hAnsi="Arial" w:cs="Arial"/>
        </w:rPr>
      </w:pPr>
      <w:r>
        <w:rPr>
          <w:rFonts w:ascii="Arial" w:hAnsi="Arial" w:cs="Arial"/>
        </w:rPr>
        <w:t>Mr Melville proposed as a result of recent discussions with the City’s Waste Officer as follows:</w:t>
      </w:r>
    </w:p>
    <w:p w14:paraId="683B79F2" w14:textId="77777777" w:rsidR="00FE2029" w:rsidRDefault="00FE2029" w:rsidP="00FE2029">
      <w:pPr>
        <w:pStyle w:val="ListParagraph"/>
        <w:numPr>
          <w:ilvl w:val="0"/>
          <w:numId w:val="18"/>
        </w:numPr>
        <w:jc w:val="both"/>
        <w:rPr>
          <w:rFonts w:ascii="Arial" w:hAnsi="Arial" w:cs="Arial"/>
        </w:rPr>
      </w:pPr>
      <w:r>
        <w:rPr>
          <w:rFonts w:ascii="Arial" w:hAnsi="Arial" w:cs="Arial"/>
        </w:rPr>
        <w:t>4 recycling bins at College Park (2 at the top and 2 at the bottom)</w:t>
      </w:r>
    </w:p>
    <w:p w14:paraId="4CC22E8D" w14:textId="77777777" w:rsidR="00FE2029" w:rsidRDefault="00FE2029" w:rsidP="00FE2029">
      <w:pPr>
        <w:pStyle w:val="ListParagraph"/>
        <w:numPr>
          <w:ilvl w:val="0"/>
          <w:numId w:val="18"/>
        </w:numPr>
        <w:jc w:val="both"/>
        <w:rPr>
          <w:rFonts w:ascii="Arial" w:hAnsi="Arial" w:cs="Arial"/>
        </w:rPr>
      </w:pPr>
      <w:r>
        <w:rPr>
          <w:rFonts w:ascii="Arial" w:hAnsi="Arial" w:cs="Arial"/>
        </w:rPr>
        <w:t>2 recycling bins at Allen Park Reserve adjacent to the car park and building</w:t>
      </w:r>
    </w:p>
    <w:p w14:paraId="5080B7CE" w14:textId="77777777" w:rsidR="00FE2029" w:rsidRDefault="00FE2029" w:rsidP="00FE2029">
      <w:pPr>
        <w:pStyle w:val="ListParagraph"/>
        <w:numPr>
          <w:ilvl w:val="0"/>
          <w:numId w:val="18"/>
        </w:numPr>
        <w:jc w:val="both"/>
        <w:rPr>
          <w:rFonts w:ascii="Arial" w:hAnsi="Arial" w:cs="Arial"/>
        </w:rPr>
      </w:pPr>
      <w:r>
        <w:rPr>
          <w:rFonts w:ascii="Arial" w:hAnsi="Arial" w:cs="Arial"/>
        </w:rPr>
        <w:t>2 recycling bins at D. C. Reserve adjacent to the football club.</w:t>
      </w:r>
    </w:p>
    <w:p w14:paraId="751838D8" w14:textId="77777777" w:rsidR="00FE2029" w:rsidRDefault="00FE2029" w:rsidP="00FE2029">
      <w:pPr>
        <w:jc w:val="both"/>
        <w:rPr>
          <w:rFonts w:ascii="Arial" w:hAnsi="Arial" w:cs="Arial"/>
        </w:rPr>
      </w:pPr>
    </w:p>
    <w:p w14:paraId="3D499C99" w14:textId="77777777" w:rsidR="00FE2029" w:rsidRDefault="00FE2029" w:rsidP="00FE2029">
      <w:pPr>
        <w:jc w:val="both"/>
        <w:rPr>
          <w:rFonts w:ascii="Arial" w:hAnsi="Arial" w:cs="Arial"/>
        </w:rPr>
      </w:pPr>
      <w:r>
        <w:rPr>
          <w:rFonts w:ascii="Arial" w:hAnsi="Arial" w:cs="Arial"/>
        </w:rPr>
        <w:t>This will incur a cost of $2,520 for the installation plus an annual cost of $322.40 for servicing</w:t>
      </w:r>
      <w:r w:rsidR="00CE0EA7">
        <w:rPr>
          <w:rFonts w:ascii="Arial" w:hAnsi="Arial" w:cs="Arial"/>
        </w:rPr>
        <w:t>.</w:t>
      </w:r>
    </w:p>
    <w:p w14:paraId="4C09633C" w14:textId="77777777" w:rsidR="00CE0EA7" w:rsidRDefault="00CE0EA7" w:rsidP="00FE2029">
      <w:pPr>
        <w:jc w:val="both"/>
        <w:rPr>
          <w:rFonts w:ascii="Arial" w:hAnsi="Arial" w:cs="Arial"/>
        </w:rPr>
      </w:pPr>
    </w:p>
    <w:p w14:paraId="1F30E3D8" w14:textId="77777777" w:rsidR="00CE0EA7" w:rsidRPr="00FE2029" w:rsidRDefault="00CE0EA7" w:rsidP="00FE2029">
      <w:pPr>
        <w:jc w:val="both"/>
        <w:rPr>
          <w:rFonts w:ascii="Arial" w:hAnsi="Arial" w:cs="Arial"/>
        </w:rPr>
      </w:pPr>
      <w:r>
        <w:rPr>
          <w:rFonts w:ascii="Arial" w:hAnsi="Arial" w:cs="Arial"/>
        </w:rPr>
        <w:t>The committee had general discussion on this issue and were generally supportive of the initiative.</w:t>
      </w:r>
    </w:p>
    <w:p w14:paraId="31A1904A" w14:textId="77777777" w:rsidR="00FE2029" w:rsidRPr="00FE2029" w:rsidRDefault="00FE2029" w:rsidP="00FE2029">
      <w:pPr>
        <w:jc w:val="both"/>
        <w:rPr>
          <w:rFonts w:ascii="Arial" w:hAnsi="Arial" w:cs="Arial"/>
        </w:rPr>
      </w:pPr>
    </w:p>
    <w:p w14:paraId="1E2930EA" w14:textId="77777777" w:rsidR="00CE0EA7" w:rsidRDefault="00CE0EA7" w:rsidP="00CE0EA7">
      <w:pPr>
        <w:pStyle w:val="Heading2"/>
        <w:numPr>
          <w:ilvl w:val="1"/>
          <w:numId w:val="1"/>
        </w:numPr>
        <w:spacing w:before="0"/>
        <w:rPr>
          <w:rFonts w:ascii="Arial" w:hAnsi="Arial" w:cs="Arial"/>
          <w:sz w:val="24"/>
          <w:u w:val="none"/>
        </w:rPr>
      </w:pPr>
      <w:bookmarkStart w:id="46" w:name="_Toc397946860"/>
      <w:r>
        <w:rPr>
          <w:rFonts w:ascii="Arial" w:hAnsi="Arial" w:cs="Arial"/>
          <w:sz w:val="24"/>
          <w:u w:val="none"/>
        </w:rPr>
        <w:t>Plastic Bags</w:t>
      </w:r>
      <w:bookmarkEnd w:id="46"/>
    </w:p>
    <w:p w14:paraId="2D46462B" w14:textId="77777777" w:rsidR="00CE0EA7" w:rsidRPr="00CE0EA7" w:rsidRDefault="00CE0EA7" w:rsidP="00CE0EA7">
      <w:pPr>
        <w:pStyle w:val="ListParagraph"/>
        <w:rPr>
          <w:rFonts w:ascii="Arial" w:hAnsi="Arial" w:cs="Arial"/>
        </w:rPr>
      </w:pPr>
      <w:r w:rsidRPr="00CE0EA7">
        <w:rPr>
          <w:rFonts w:ascii="Arial" w:hAnsi="Arial" w:cs="Arial"/>
        </w:rPr>
        <w:t xml:space="preserve">Mayor Hipkins advised the matter </w:t>
      </w:r>
      <w:r>
        <w:rPr>
          <w:rFonts w:ascii="Arial" w:hAnsi="Arial" w:cs="Arial"/>
        </w:rPr>
        <w:t xml:space="preserve">of disposable plastic bags </w:t>
      </w:r>
      <w:r w:rsidRPr="00CE0EA7">
        <w:rPr>
          <w:rFonts w:ascii="Arial" w:hAnsi="Arial" w:cs="Arial"/>
        </w:rPr>
        <w:t xml:space="preserve">was referred to WESROC who wrote to the Parliamentary Committee advising of their support of the City of Fremantle’s Local Law initiative. </w:t>
      </w:r>
      <w:r w:rsidRPr="00CE0EA7">
        <w:rPr>
          <w:rFonts w:ascii="Arial" w:hAnsi="Arial" w:cs="Arial"/>
        </w:rPr>
        <w:br/>
      </w:r>
    </w:p>
    <w:p w14:paraId="7BFEAC32" w14:textId="77777777" w:rsidR="00CE0EA7" w:rsidRDefault="00CE0EA7" w:rsidP="00CE0EA7">
      <w:pPr>
        <w:pStyle w:val="Heading2"/>
        <w:numPr>
          <w:ilvl w:val="1"/>
          <w:numId w:val="1"/>
        </w:numPr>
        <w:spacing w:before="0"/>
        <w:rPr>
          <w:rFonts w:ascii="Arial" w:hAnsi="Arial" w:cs="Arial"/>
          <w:sz w:val="24"/>
          <w:u w:val="none"/>
        </w:rPr>
      </w:pPr>
      <w:bookmarkStart w:id="47" w:name="_Toc397946861"/>
      <w:r>
        <w:rPr>
          <w:rFonts w:ascii="Arial" w:hAnsi="Arial" w:cs="Arial"/>
          <w:sz w:val="24"/>
          <w:u w:val="none"/>
        </w:rPr>
        <w:t>Innovation Award Criteria</w:t>
      </w:r>
      <w:bookmarkEnd w:id="47"/>
    </w:p>
    <w:p w14:paraId="7420EC6D" w14:textId="77777777" w:rsidR="00CE0EA7" w:rsidRDefault="00CE0EA7" w:rsidP="00CE0EA7">
      <w:pPr>
        <w:pStyle w:val="ListParagraph"/>
        <w:rPr>
          <w:rFonts w:ascii="Arial" w:hAnsi="Arial" w:cs="Arial"/>
        </w:rPr>
      </w:pPr>
      <w:r w:rsidRPr="00CE0EA7">
        <w:rPr>
          <w:rFonts w:ascii="Arial" w:hAnsi="Arial" w:cs="Arial"/>
        </w:rPr>
        <w:t>Mr R Griffiths was not present at the meeting.  Ms S Wang a community member has participated in some preliminary discussions with member</w:t>
      </w:r>
      <w:r>
        <w:rPr>
          <w:rFonts w:ascii="Arial" w:hAnsi="Arial" w:cs="Arial"/>
        </w:rPr>
        <w:t>s</w:t>
      </w:r>
      <w:r w:rsidRPr="00CE0EA7">
        <w:rPr>
          <w:rFonts w:ascii="Arial" w:hAnsi="Arial" w:cs="Arial"/>
        </w:rPr>
        <w:t xml:space="preserve"> of the Committee and advised that a summary paper </w:t>
      </w:r>
      <w:r w:rsidRPr="00CE0EA7">
        <w:rPr>
          <w:rFonts w:ascii="Arial" w:hAnsi="Arial" w:cs="Arial"/>
        </w:rPr>
        <w:lastRenderedPageBreak/>
        <w:t>has been developed and that a discussion was had that the announcement of the award should be a whole page advertisement in the Post.</w:t>
      </w:r>
    </w:p>
    <w:p w14:paraId="2E1B11F4" w14:textId="77777777" w:rsidR="00CE0EA7" w:rsidRPr="00CE0EA7" w:rsidRDefault="00CE0EA7" w:rsidP="00CE0EA7">
      <w:pPr>
        <w:pStyle w:val="ListParagraph"/>
        <w:rPr>
          <w:rFonts w:ascii="Arial" w:hAnsi="Arial" w:cs="Arial"/>
        </w:rPr>
      </w:pPr>
    </w:p>
    <w:p w14:paraId="5F8C76F6" w14:textId="77777777" w:rsidR="00CE0EA7" w:rsidRPr="00CE0EA7" w:rsidRDefault="00CE0EA7" w:rsidP="00CE0EA7">
      <w:pPr>
        <w:pStyle w:val="ListParagraph"/>
        <w:rPr>
          <w:rFonts w:ascii="Arial" w:hAnsi="Arial" w:cs="Arial"/>
        </w:rPr>
      </w:pPr>
      <w:r>
        <w:rPr>
          <w:rFonts w:ascii="Arial" w:hAnsi="Arial" w:cs="Arial"/>
        </w:rPr>
        <w:t>Additionally, k</w:t>
      </w:r>
      <w:r w:rsidRPr="00CE0EA7">
        <w:rPr>
          <w:rFonts w:ascii="Arial" w:hAnsi="Arial" w:cs="Arial"/>
        </w:rPr>
        <w:t>ey dates were to coincide with other Ci</w:t>
      </w:r>
      <w:r>
        <w:rPr>
          <w:rFonts w:ascii="Arial" w:hAnsi="Arial" w:cs="Arial"/>
        </w:rPr>
        <w:t>ty events where there was a them</w:t>
      </w:r>
      <w:r w:rsidRPr="00CE0EA7">
        <w:rPr>
          <w:rFonts w:ascii="Arial" w:hAnsi="Arial" w:cs="Arial"/>
        </w:rPr>
        <w:t>e of innovation or sustainability.</w:t>
      </w:r>
    </w:p>
    <w:p w14:paraId="2ABC937C" w14:textId="77777777" w:rsidR="00CE0EA7" w:rsidRPr="00CE0EA7" w:rsidRDefault="00CE0EA7" w:rsidP="00CE0EA7">
      <w:pPr>
        <w:pStyle w:val="ListParagraph"/>
        <w:rPr>
          <w:rFonts w:ascii="Arial" w:hAnsi="Arial" w:cs="Arial"/>
        </w:rPr>
      </w:pPr>
    </w:p>
    <w:p w14:paraId="1F72C6E7" w14:textId="77777777" w:rsidR="00CE0EA7" w:rsidRPr="00CE0EA7" w:rsidRDefault="00CE0EA7" w:rsidP="00CE0EA7">
      <w:pPr>
        <w:pStyle w:val="ListParagraph"/>
        <w:rPr>
          <w:rFonts w:ascii="Arial" w:hAnsi="Arial" w:cs="Arial"/>
        </w:rPr>
      </w:pPr>
      <w:r w:rsidRPr="00CE0EA7">
        <w:rPr>
          <w:rFonts w:ascii="Arial" w:hAnsi="Arial" w:cs="Arial"/>
        </w:rPr>
        <w:t>Mayor Hipkins advised that a 12 month timeframe would be appropriate for implementation and this would allow for a budget to</w:t>
      </w:r>
      <w:r>
        <w:rPr>
          <w:rFonts w:ascii="Arial" w:hAnsi="Arial" w:cs="Arial"/>
        </w:rPr>
        <w:t xml:space="preserve"> be allocated and an aim for a S</w:t>
      </w:r>
      <w:r w:rsidRPr="00CE0EA7">
        <w:rPr>
          <w:rFonts w:ascii="Arial" w:hAnsi="Arial" w:cs="Arial"/>
        </w:rPr>
        <w:t>cience</w:t>
      </w:r>
      <w:r>
        <w:rPr>
          <w:rFonts w:ascii="Arial" w:hAnsi="Arial" w:cs="Arial"/>
        </w:rPr>
        <w:t xml:space="preserve"> W</w:t>
      </w:r>
      <w:r w:rsidRPr="00CE0EA7">
        <w:rPr>
          <w:rFonts w:ascii="Arial" w:hAnsi="Arial" w:cs="Arial"/>
        </w:rPr>
        <w:t>eek launch.</w:t>
      </w:r>
    </w:p>
    <w:p w14:paraId="11455101" w14:textId="77777777" w:rsidR="00CE0EA7" w:rsidRPr="00CE0EA7" w:rsidRDefault="00CE0EA7" w:rsidP="00CE0EA7">
      <w:pPr>
        <w:ind w:left="720"/>
      </w:pPr>
    </w:p>
    <w:p w14:paraId="2B4158F9" w14:textId="77777777" w:rsidR="00CE0EA7" w:rsidRDefault="00CE0EA7" w:rsidP="00CE0EA7">
      <w:pPr>
        <w:pStyle w:val="Heading2"/>
        <w:numPr>
          <w:ilvl w:val="1"/>
          <w:numId w:val="1"/>
        </w:numPr>
        <w:spacing w:before="0"/>
        <w:rPr>
          <w:rFonts w:ascii="Arial" w:hAnsi="Arial" w:cs="Arial"/>
          <w:sz w:val="24"/>
          <w:u w:val="none"/>
        </w:rPr>
      </w:pPr>
      <w:bookmarkStart w:id="48" w:name="_Toc397946862"/>
      <w:r>
        <w:rPr>
          <w:rFonts w:ascii="Arial" w:hAnsi="Arial" w:cs="Arial"/>
          <w:sz w:val="24"/>
          <w:u w:val="none"/>
        </w:rPr>
        <w:t>Street Lighting Audit</w:t>
      </w:r>
      <w:bookmarkEnd w:id="48"/>
    </w:p>
    <w:p w14:paraId="04FF187C" w14:textId="77777777" w:rsidR="00CE0EA7" w:rsidRPr="00CE0EA7" w:rsidRDefault="00CE0EA7" w:rsidP="00CE0EA7">
      <w:pPr>
        <w:pStyle w:val="ListParagraph"/>
        <w:rPr>
          <w:rFonts w:ascii="Arial" w:hAnsi="Arial" w:cs="Arial"/>
        </w:rPr>
      </w:pPr>
      <w:r w:rsidRPr="00CE0EA7">
        <w:rPr>
          <w:rFonts w:ascii="Arial" w:hAnsi="Arial" w:cs="Arial"/>
        </w:rPr>
        <w:t>Ms B Channon present</w:t>
      </w:r>
      <w:r>
        <w:rPr>
          <w:rFonts w:ascii="Arial" w:hAnsi="Arial" w:cs="Arial"/>
        </w:rPr>
        <w:t>ed</w:t>
      </w:r>
      <w:r w:rsidRPr="00CE0EA7">
        <w:rPr>
          <w:rFonts w:ascii="Arial" w:hAnsi="Arial" w:cs="Arial"/>
        </w:rPr>
        <w:t xml:space="preserve"> the results of the sub-committee’s street lighting audit.</w:t>
      </w:r>
      <w:r>
        <w:rPr>
          <w:rFonts w:ascii="Arial" w:hAnsi="Arial" w:cs="Arial"/>
        </w:rPr>
        <w:t xml:space="preserve">  There was general discussion on the issue</w:t>
      </w:r>
    </w:p>
    <w:p w14:paraId="495B0039" w14:textId="77777777" w:rsidR="00CE0EA7" w:rsidRPr="00CE0EA7" w:rsidRDefault="00CE0EA7" w:rsidP="00CE0EA7">
      <w:pPr>
        <w:pStyle w:val="ListParagraph"/>
        <w:rPr>
          <w:rFonts w:ascii="Arial" w:hAnsi="Arial" w:cs="Arial"/>
        </w:rPr>
      </w:pPr>
    </w:p>
    <w:p w14:paraId="432466DE" w14:textId="77777777" w:rsidR="00CE0EA7" w:rsidRDefault="00CE0EA7" w:rsidP="002A23AF">
      <w:pPr>
        <w:ind w:firstLine="720"/>
        <w:rPr>
          <w:rFonts w:ascii="Arial" w:hAnsi="Arial" w:cs="Arial"/>
        </w:rPr>
      </w:pPr>
      <w:r w:rsidRPr="00CE0EA7">
        <w:rPr>
          <w:rFonts w:ascii="Arial" w:hAnsi="Arial" w:cs="Arial"/>
        </w:rPr>
        <w:t>Recommendation</w:t>
      </w:r>
    </w:p>
    <w:p w14:paraId="668B3C85" w14:textId="77777777" w:rsidR="002A23AF" w:rsidRPr="00CE0EA7" w:rsidRDefault="002A23AF" w:rsidP="002A23AF">
      <w:pPr>
        <w:ind w:firstLine="720"/>
        <w:rPr>
          <w:rFonts w:ascii="Arial" w:hAnsi="Arial" w:cs="Arial"/>
        </w:rPr>
      </w:pPr>
    </w:p>
    <w:p w14:paraId="069DAD69" w14:textId="77777777" w:rsidR="00CE0EA7" w:rsidRPr="00A97CED" w:rsidRDefault="00CE0EA7" w:rsidP="00CE0EA7">
      <w:pPr>
        <w:pStyle w:val="ListParagraph"/>
        <w:rPr>
          <w:rFonts w:ascii="Arial" w:hAnsi="Arial" w:cs="Arial"/>
        </w:rPr>
      </w:pPr>
      <w:r w:rsidRPr="00A97CED">
        <w:rPr>
          <w:rFonts w:ascii="Arial" w:hAnsi="Arial" w:cs="Arial"/>
        </w:rPr>
        <w:t xml:space="preserve">Moved: </w:t>
      </w:r>
      <w:r>
        <w:rPr>
          <w:rFonts w:ascii="Arial" w:hAnsi="Arial" w:cs="Arial"/>
        </w:rPr>
        <w:t>Ms B</w:t>
      </w:r>
      <w:r w:rsidRPr="00A97CED">
        <w:rPr>
          <w:rFonts w:ascii="Arial" w:hAnsi="Arial" w:cs="Arial"/>
        </w:rPr>
        <w:t xml:space="preserve"> </w:t>
      </w:r>
      <w:r>
        <w:rPr>
          <w:rFonts w:ascii="Arial" w:hAnsi="Arial" w:cs="Arial"/>
        </w:rPr>
        <w:t>Tyson</w:t>
      </w:r>
    </w:p>
    <w:p w14:paraId="6A12489E" w14:textId="77777777" w:rsidR="00CE0EA7" w:rsidRPr="00A97CED" w:rsidRDefault="00CE0EA7" w:rsidP="00CE0EA7">
      <w:pPr>
        <w:pStyle w:val="ListParagraph"/>
        <w:rPr>
          <w:rFonts w:ascii="Arial" w:hAnsi="Arial" w:cs="Arial"/>
        </w:rPr>
      </w:pPr>
      <w:r>
        <w:rPr>
          <w:rFonts w:ascii="Arial" w:hAnsi="Arial" w:cs="Arial"/>
        </w:rPr>
        <w:t>Seconded: Ms G Stubber</w:t>
      </w:r>
    </w:p>
    <w:p w14:paraId="5A78CD6F" w14:textId="77777777" w:rsidR="00CE0EA7" w:rsidRPr="0091663F" w:rsidRDefault="00CE0EA7" w:rsidP="00CE0EA7">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76DF4B6" w14:textId="77777777" w:rsidR="00CE0EA7" w:rsidRPr="00CE0EA7" w:rsidRDefault="00CE0EA7" w:rsidP="00CE0EA7">
      <w:pPr>
        <w:pStyle w:val="ListParagraph"/>
        <w:rPr>
          <w:rFonts w:ascii="Arial" w:hAnsi="Arial" w:cs="Arial"/>
        </w:rPr>
      </w:pPr>
      <w:r w:rsidRPr="00CE0EA7">
        <w:rPr>
          <w:rFonts w:ascii="Arial" w:hAnsi="Arial" w:cs="Arial"/>
        </w:rPr>
        <w:t>The Committee recommends that the information tabled by B Channon be forwarded to the Chair of the Committee to be presented to the administration.</w:t>
      </w:r>
    </w:p>
    <w:p w14:paraId="0051DEB6" w14:textId="77777777" w:rsidR="00CE0EA7" w:rsidRDefault="00CE0EA7" w:rsidP="00CE0EA7">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5FD99181" w14:textId="77777777" w:rsidR="00CE0EA7" w:rsidRDefault="00CE0EA7" w:rsidP="002A23AF">
      <w:pPr>
        <w:numPr>
          <w:ilvl w:val="12"/>
          <w:numId w:val="0"/>
        </w:numPr>
        <w:tabs>
          <w:tab w:val="left" w:pos="720"/>
          <w:tab w:val="left" w:pos="1440"/>
          <w:tab w:val="left" w:pos="2410"/>
          <w:tab w:val="left" w:pos="2977"/>
          <w:tab w:val="right" w:pos="8335"/>
          <w:tab w:val="right" w:pos="8505"/>
        </w:tabs>
        <w:ind w:left="720" w:hanging="11"/>
        <w:jc w:val="righ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Carried 6/-</w:t>
      </w:r>
    </w:p>
    <w:p w14:paraId="38AFF435" w14:textId="77777777" w:rsidR="002A23AF" w:rsidRPr="0091663F" w:rsidRDefault="002A23AF" w:rsidP="002A23AF">
      <w:pPr>
        <w:numPr>
          <w:ilvl w:val="12"/>
          <w:numId w:val="0"/>
        </w:numPr>
        <w:tabs>
          <w:tab w:val="left" w:pos="720"/>
          <w:tab w:val="left" w:pos="1440"/>
          <w:tab w:val="left" w:pos="2410"/>
          <w:tab w:val="left" w:pos="2977"/>
          <w:tab w:val="right" w:pos="8335"/>
          <w:tab w:val="right" w:pos="8505"/>
        </w:tabs>
        <w:ind w:left="720" w:hanging="11"/>
        <w:jc w:val="right"/>
        <w:rPr>
          <w:rFonts w:ascii="Arial" w:hAnsi="Arial" w:cs="Arial"/>
          <w:szCs w:val="24"/>
        </w:rPr>
      </w:pPr>
    </w:p>
    <w:p w14:paraId="51385E29" w14:textId="77777777" w:rsidR="00CE0EA7" w:rsidRPr="00CE0EA7" w:rsidRDefault="00CE0EA7" w:rsidP="00CE0EA7"/>
    <w:p w14:paraId="7A811A9D" w14:textId="77777777" w:rsidR="00CE0EA7" w:rsidRDefault="00CE0EA7" w:rsidP="00CE0EA7">
      <w:pPr>
        <w:pStyle w:val="Heading2"/>
        <w:numPr>
          <w:ilvl w:val="1"/>
          <w:numId w:val="1"/>
        </w:numPr>
        <w:spacing w:before="0"/>
        <w:rPr>
          <w:rFonts w:ascii="Arial" w:hAnsi="Arial" w:cs="Arial"/>
          <w:sz w:val="24"/>
          <w:u w:val="none"/>
        </w:rPr>
      </w:pPr>
      <w:bookmarkStart w:id="49" w:name="_Toc397946863"/>
      <w:r>
        <w:rPr>
          <w:rFonts w:ascii="Arial" w:hAnsi="Arial" w:cs="Arial"/>
          <w:sz w:val="24"/>
          <w:u w:val="none"/>
        </w:rPr>
        <w:t>Towards More Sustainable Street Lighting</w:t>
      </w:r>
      <w:bookmarkEnd w:id="49"/>
    </w:p>
    <w:p w14:paraId="45E7036D" w14:textId="77777777" w:rsidR="002A23AF" w:rsidRDefault="002A23AF" w:rsidP="002A23AF">
      <w:pPr>
        <w:ind w:left="720"/>
        <w:rPr>
          <w:rFonts w:ascii="Arial" w:hAnsi="Arial" w:cs="Arial"/>
        </w:rPr>
      </w:pPr>
      <w:r>
        <w:rPr>
          <w:rFonts w:ascii="Arial" w:hAnsi="Arial" w:cs="Arial"/>
        </w:rPr>
        <w:t>The Institute of Public Works Engineering Australasia (IPWEA) in association with the Australian Centre of Excellence for Local Government (ACELG) have released a practice note titled “Towards More Sustainable Street Lighting”. The document supports widespread use of LEDs in street lighting.</w:t>
      </w:r>
    </w:p>
    <w:p w14:paraId="4A7B5951" w14:textId="77777777" w:rsidR="002A23AF" w:rsidRDefault="002A23AF" w:rsidP="002A23AF">
      <w:pPr>
        <w:ind w:left="720"/>
        <w:rPr>
          <w:rFonts w:ascii="Arial" w:hAnsi="Arial" w:cs="Arial"/>
        </w:rPr>
      </w:pPr>
    </w:p>
    <w:p w14:paraId="791E67C4" w14:textId="77777777" w:rsidR="002A23AF" w:rsidRDefault="002A23AF" w:rsidP="002A23AF">
      <w:pPr>
        <w:ind w:left="720"/>
        <w:rPr>
          <w:rFonts w:ascii="Arial" w:hAnsi="Arial" w:cs="Arial"/>
        </w:rPr>
      </w:pPr>
      <w:r>
        <w:rPr>
          <w:rFonts w:ascii="Arial" w:hAnsi="Arial" w:cs="Arial"/>
        </w:rPr>
        <w:t>The Sustainable Nedlands Committee was asked to consider recommending that a notice of motion be put to Council to support the recommendations contained within the document.</w:t>
      </w:r>
    </w:p>
    <w:p w14:paraId="1E7FC743" w14:textId="77777777" w:rsidR="002A23AF" w:rsidRDefault="002A23AF" w:rsidP="002A23AF">
      <w:pPr>
        <w:ind w:left="720"/>
        <w:rPr>
          <w:rFonts w:ascii="Arial" w:hAnsi="Arial" w:cs="Arial"/>
        </w:rPr>
      </w:pPr>
    </w:p>
    <w:p w14:paraId="270C0EF6" w14:textId="77777777" w:rsidR="002A23AF" w:rsidRDefault="002A23AF" w:rsidP="002A23AF">
      <w:pPr>
        <w:ind w:left="720"/>
        <w:rPr>
          <w:rFonts w:ascii="Arial" w:hAnsi="Arial" w:cs="Arial"/>
        </w:rPr>
      </w:pPr>
      <w:r>
        <w:rPr>
          <w:rFonts w:ascii="Arial" w:hAnsi="Arial" w:cs="Arial"/>
        </w:rPr>
        <w:t>Recommendation</w:t>
      </w:r>
    </w:p>
    <w:p w14:paraId="14A6C0FF" w14:textId="77777777" w:rsidR="002A23AF" w:rsidRDefault="002A23AF" w:rsidP="002A23AF">
      <w:pPr>
        <w:ind w:left="720"/>
        <w:rPr>
          <w:rFonts w:ascii="Arial" w:hAnsi="Arial" w:cs="Arial"/>
        </w:rPr>
      </w:pPr>
    </w:p>
    <w:p w14:paraId="5C46B101" w14:textId="77777777" w:rsidR="002A23AF" w:rsidRDefault="002A23AF" w:rsidP="002A23AF">
      <w:pPr>
        <w:ind w:left="720"/>
        <w:rPr>
          <w:rFonts w:ascii="Arial" w:hAnsi="Arial" w:cs="Arial"/>
        </w:rPr>
      </w:pPr>
      <w:r>
        <w:rPr>
          <w:rFonts w:ascii="Arial" w:hAnsi="Arial" w:cs="Arial"/>
        </w:rPr>
        <w:t>Moved Ms B. Tyson</w:t>
      </w:r>
    </w:p>
    <w:p w14:paraId="1F016050" w14:textId="77777777" w:rsidR="002A23AF" w:rsidRDefault="002A23AF" w:rsidP="002A23AF">
      <w:pPr>
        <w:ind w:left="720"/>
        <w:rPr>
          <w:rFonts w:ascii="Arial" w:hAnsi="Arial" w:cs="Arial"/>
        </w:rPr>
      </w:pPr>
      <w:r>
        <w:rPr>
          <w:rFonts w:ascii="Arial" w:hAnsi="Arial" w:cs="Arial"/>
        </w:rPr>
        <w:t>Seconded Mayor Hipkins</w:t>
      </w:r>
    </w:p>
    <w:p w14:paraId="12D89496" w14:textId="77777777" w:rsidR="002A23AF" w:rsidRDefault="002A23AF" w:rsidP="002A23AF">
      <w:pPr>
        <w:ind w:left="720"/>
        <w:rPr>
          <w:rFonts w:ascii="Arial" w:hAnsi="Arial" w:cs="Arial"/>
        </w:rPr>
      </w:pPr>
    </w:p>
    <w:p w14:paraId="19C908D3" w14:textId="77777777" w:rsidR="002A23AF" w:rsidRDefault="002A23AF" w:rsidP="002A23AF">
      <w:pPr>
        <w:ind w:left="720"/>
        <w:rPr>
          <w:rFonts w:ascii="Arial" w:hAnsi="Arial" w:cs="Arial"/>
        </w:rPr>
      </w:pPr>
      <w:r>
        <w:rPr>
          <w:rFonts w:ascii="Arial" w:hAnsi="Arial" w:cs="Arial"/>
        </w:rPr>
        <w:t>The Committee Recommends:</w:t>
      </w:r>
    </w:p>
    <w:p w14:paraId="50644152" w14:textId="77777777" w:rsidR="002A23AF" w:rsidRDefault="002A23AF" w:rsidP="002A23AF">
      <w:pPr>
        <w:ind w:left="720"/>
        <w:rPr>
          <w:rFonts w:ascii="Arial" w:hAnsi="Arial" w:cs="Arial"/>
        </w:rPr>
      </w:pPr>
    </w:p>
    <w:p w14:paraId="312AC93F" w14:textId="77777777" w:rsidR="002A23AF" w:rsidRDefault="002A23AF" w:rsidP="002A23AF">
      <w:pPr>
        <w:ind w:left="720"/>
        <w:rPr>
          <w:rFonts w:ascii="Arial" w:hAnsi="Arial" w:cs="Arial"/>
        </w:rPr>
      </w:pPr>
      <w:r>
        <w:rPr>
          <w:rFonts w:ascii="Arial" w:hAnsi="Arial" w:cs="Arial"/>
        </w:rPr>
        <w:t>That Council: adopt the recommendations contained within the “Towards More Sustainable Street Lighting” and conduct a cost analysis in 2014/15 to develop actions for future work, to be considered in future budgets.</w:t>
      </w:r>
    </w:p>
    <w:p w14:paraId="51774349" w14:textId="77777777" w:rsidR="002A23AF" w:rsidRDefault="002A23AF" w:rsidP="002A23AF">
      <w:pPr>
        <w:ind w:left="720"/>
        <w:rPr>
          <w:rFonts w:ascii="Arial" w:hAnsi="Arial" w:cs="Arial"/>
        </w:rPr>
      </w:pPr>
    </w:p>
    <w:p w14:paraId="675D39B5" w14:textId="77777777" w:rsidR="002A23AF" w:rsidRDefault="002A23AF" w:rsidP="002A23AF">
      <w:pPr>
        <w:ind w:left="720"/>
        <w:rPr>
          <w:rFonts w:ascii="Arial" w:hAnsi="Arial" w:cs="Arial"/>
        </w:rPr>
      </w:pPr>
      <w:r>
        <w:rPr>
          <w:rFonts w:ascii="Arial" w:hAnsi="Arial" w:cs="Arial"/>
        </w:rPr>
        <w:lastRenderedPageBreak/>
        <w:t>That the Sustainable Nedlands Committee:</w:t>
      </w:r>
    </w:p>
    <w:p w14:paraId="7E7BCE0F" w14:textId="77777777" w:rsidR="002A23AF" w:rsidRPr="00D139E6" w:rsidRDefault="002A23AF" w:rsidP="002A23AF">
      <w:pPr>
        <w:pStyle w:val="ListParagraph"/>
        <w:numPr>
          <w:ilvl w:val="0"/>
          <w:numId w:val="19"/>
        </w:numPr>
        <w:rPr>
          <w:rFonts w:ascii="Arial" w:hAnsi="Arial" w:cs="Arial"/>
        </w:rPr>
      </w:pPr>
      <w:r w:rsidRPr="00D139E6">
        <w:rPr>
          <w:rFonts w:ascii="Arial" w:hAnsi="Arial" w:cs="Arial"/>
        </w:rPr>
        <w:t>Prepare a letter to the Honourable Dr Mike Nahan, Minister for Energy, to provide support for the Recommendations for State Governments contained within the “Towards More Sustainable Street Lighting” document, and request a response.</w:t>
      </w:r>
    </w:p>
    <w:p w14:paraId="6E9D1892" w14:textId="77777777" w:rsidR="002A23AF" w:rsidRDefault="002A23AF" w:rsidP="002A23AF">
      <w:pPr>
        <w:ind w:left="720"/>
        <w:rPr>
          <w:rFonts w:ascii="Arial" w:hAnsi="Arial" w:cs="Arial"/>
        </w:rPr>
      </w:pPr>
    </w:p>
    <w:p w14:paraId="1BC49473" w14:textId="77777777" w:rsidR="002A23AF" w:rsidRPr="00D139E6" w:rsidRDefault="002A23AF" w:rsidP="002A23AF">
      <w:pPr>
        <w:pStyle w:val="ListParagraph"/>
        <w:numPr>
          <w:ilvl w:val="0"/>
          <w:numId w:val="19"/>
        </w:numPr>
        <w:rPr>
          <w:rFonts w:ascii="Arial" w:hAnsi="Arial" w:cs="Arial"/>
        </w:rPr>
      </w:pPr>
      <w:r w:rsidRPr="00D139E6">
        <w:rPr>
          <w:rFonts w:ascii="Arial" w:hAnsi="Arial" w:cs="Arial"/>
        </w:rPr>
        <w:t>Prepare a letter to Mr Paul Italiano, Chief Executive officer of Western Power, to provide support for the Recommendations for Utilities contained within the “Towards More Sustainable Street Lighting” document, and request a response.</w:t>
      </w:r>
    </w:p>
    <w:p w14:paraId="5F7FB98C" w14:textId="77777777" w:rsidR="002A23AF" w:rsidRDefault="002A23AF" w:rsidP="002A23AF">
      <w:pPr>
        <w:ind w:left="720" w:firstLine="360"/>
        <w:rPr>
          <w:rFonts w:ascii="Arial" w:hAnsi="Arial" w:cs="Arial"/>
        </w:rPr>
      </w:pPr>
    </w:p>
    <w:p w14:paraId="41FE0B6C" w14:textId="77777777" w:rsidR="002A23AF" w:rsidRDefault="002A23AF" w:rsidP="002A23AF">
      <w:pPr>
        <w:ind w:left="6480"/>
        <w:rPr>
          <w:rFonts w:ascii="Arial" w:hAnsi="Arial" w:cs="Arial"/>
        </w:rPr>
      </w:pPr>
      <w:r>
        <w:rPr>
          <w:rFonts w:ascii="Arial" w:hAnsi="Arial" w:cs="Arial"/>
        </w:rPr>
        <w:t>Carried 6/-</w:t>
      </w:r>
    </w:p>
    <w:p w14:paraId="4A0906B9" w14:textId="77777777" w:rsidR="002A23AF" w:rsidRPr="002A23AF" w:rsidRDefault="002A23AF" w:rsidP="002A23AF">
      <w:pPr>
        <w:ind w:left="720"/>
      </w:pPr>
    </w:p>
    <w:p w14:paraId="5753D4E7" w14:textId="77777777" w:rsidR="00CE0EA7" w:rsidRDefault="00CE0EA7" w:rsidP="00CE0EA7">
      <w:pPr>
        <w:pStyle w:val="Heading2"/>
        <w:numPr>
          <w:ilvl w:val="1"/>
          <w:numId w:val="1"/>
        </w:numPr>
        <w:spacing w:before="0"/>
        <w:rPr>
          <w:rFonts w:ascii="Arial" w:hAnsi="Arial" w:cs="Arial"/>
          <w:sz w:val="24"/>
          <w:u w:val="none"/>
        </w:rPr>
      </w:pPr>
      <w:bookmarkStart w:id="50" w:name="_Toc397946864"/>
      <w:r>
        <w:rPr>
          <w:rFonts w:ascii="Arial" w:hAnsi="Arial" w:cs="Arial"/>
          <w:sz w:val="24"/>
          <w:u w:val="none"/>
        </w:rPr>
        <w:t>Promotion of Sustainability at City Events</w:t>
      </w:r>
      <w:bookmarkEnd w:id="50"/>
    </w:p>
    <w:p w14:paraId="461B78C3" w14:textId="77777777" w:rsidR="002A23AF" w:rsidRPr="002A23AF" w:rsidRDefault="002A23AF" w:rsidP="002A23AF">
      <w:pPr>
        <w:pStyle w:val="ListParagraph"/>
        <w:rPr>
          <w:rFonts w:ascii="Arial" w:hAnsi="Arial" w:cs="Arial"/>
        </w:rPr>
      </w:pPr>
      <w:r w:rsidRPr="002A23AF">
        <w:rPr>
          <w:rFonts w:ascii="Arial" w:hAnsi="Arial" w:cs="Arial"/>
        </w:rPr>
        <w:t>The Committee discuss</w:t>
      </w:r>
      <w:r>
        <w:rPr>
          <w:rFonts w:ascii="Arial" w:hAnsi="Arial" w:cs="Arial"/>
        </w:rPr>
        <w:t>ed</w:t>
      </w:r>
      <w:r w:rsidRPr="002A23AF">
        <w:rPr>
          <w:rFonts w:ascii="Arial" w:hAnsi="Arial" w:cs="Arial"/>
        </w:rPr>
        <w:t xml:space="preserve"> the availability of committee members to attend City events to promote sustainability initiatives. Possible events include</w:t>
      </w:r>
      <w:r>
        <w:rPr>
          <w:rFonts w:ascii="Arial" w:hAnsi="Arial" w:cs="Arial"/>
        </w:rPr>
        <w:t>d</w:t>
      </w:r>
      <w:r w:rsidRPr="002A23AF">
        <w:rPr>
          <w:rFonts w:ascii="Arial" w:hAnsi="Arial" w:cs="Arial"/>
        </w:rPr>
        <w:t xml:space="preserve"> Summer Concerts (each Sunday in February), Community Tours (4x yearly), 4Sure Festival (April), Senior’s Week NCC Expo (November), Blessing of The River (December).</w:t>
      </w:r>
    </w:p>
    <w:p w14:paraId="26F49853" w14:textId="77777777" w:rsidR="002A23AF" w:rsidRPr="002A23AF" w:rsidRDefault="002A23AF" w:rsidP="002A23AF">
      <w:pPr>
        <w:pStyle w:val="ListParagraph"/>
        <w:rPr>
          <w:rFonts w:ascii="Arial" w:hAnsi="Arial" w:cs="Arial"/>
        </w:rPr>
      </w:pPr>
    </w:p>
    <w:p w14:paraId="10846692" w14:textId="77777777" w:rsidR="002A23AF" w:rsidRPr="002A23AF" w:rsidRDefault="002A23AF" w:rsidP="002A23AF">
      <w:pPr>
        <w:pStyle w:val="ListParagraph"/>
        <w:rPr>
          <w:rFonts w:ascii="Arial" w:hAnsi="Arial" w:cs="Arial"/>
        </w:rPr>
      </w:pPr>
      <w:r w:rsidRPr="002A23AF">
        <w:rPr>
          <w:rFonts w:ascii="Arial" w:hAnsi="Arial" w:cs="Arial"/>
        </w:rPr>
        <w:t>The Mayor has advised that he will follow up with the administration with an initiative to encourage sustainability at the City’s public events.</w:t>
      </w:r>
    </w:p>
    <w:p w14:paraId="425FAE47" w14:textId="77777777" w:rsidR="002A23AF" w:rsidRPr="002A23AF" w:rsidRDefault="002A23AF" w:rsidP="002A23AF">
      <w:pPr>
        <w:ind w:left="720"/>
      </w:pPr>
    </w:p>
    <w:p w14:paraId="6BADBF52" w14:textId="77777777" w:rsidR="00CE0EA7" w:rsidRPr="00E24776" w:rsidRDefault="00CE0EA7" w:rsidP="00CE0EA7">
      <w:pPr>
        <w:pStyle w:val="Heading2"/>
        <w:numPr>
          <w:ilvl w:val="1"/>
          <w:numId w:val="1"/>
        </w:numPr>
        <w:spacing w:before="0"/>
        <w:rPr>
          <w:rFonts w:ascii="Arial" w:hAnsi="Arial" w:cs="Arial"/>
          <w:sz w:val="24"/>
          <w:u w:val="none"/>
        </w:rPr>
      </w:pPr>
      <w:bookmarkStart w:id="51" w:name="_Toc397946865"/>
      <w:r>
        <w:rPr>
          <w:rFonts w:ascii="Arial" w:hAnsi="Arial" w:cs="Arial"/>
          <w:sz w:val="24"/>
          <w:u w:val="none"/>
        </w:rPr>
        <w:t>Youth Committee Member</w:t>
      </w:r>
      <w:bookmarkEnd w:id="51"/>
    </w:p>
    <w:p w14:paraId="03918B5A" w14:textId="77777777" w:rsidR="00CE0EA7" w:rsidRDefault="002A23AF" w:rsidP="002A23AF">
      <w:pPr>
        <w:ind w:left="720"/>
        <w:rPr>
          <w:rFonts w:ascii="Arial" w:hAnsi="Arial" w:cs="Arial"/>
        </w:rPr>
      </w:pPr>
      <w:r>
        <w:rPr>
          <w:rFonts w:ascii="Arial" w:hAnsi="Arial" w:cs="Arial"/>
        </w:rPr>
        <w:t>There was general discussion regarding the progress in appointing a youth member to the Sustainable Nedlands Committee.</w:t>
      </w:r>
    </w:p>
    <w:p w14:paraId="019BB82B" w14:textId="77777777" w:rsidR="002A23AF" w:rsidRPr="002A23AF" w:rsidRDefault="002A23AF" w:rsidP="002A23AF">
      <w:pPr>
        <w:ind w:left="720"/>
        <w:rPr>
          <w:rFonts w:ascii="Arial" w:hAnsi="Arial" w:cs="Arial"/>
        </w:rPr>
      </w:pPr>
      <w:r>
        <w:rPr>
          <w:rFonts w:ascii="Arial" w:hAnsi="Arial" w:cs="Arial"/>
        </w:rPr>
        <w:br/>
        <w:t>Mr A. Melville advised that he would follow up this matter with the City’s Youth Officer.</w:t>
      </w:r>
    </w:p>
    <w:p w14:paraId="4DF4ED23" w14:textId="77777777" w:rsidR="00DA0428" w:rsidRPr="00D10727" w:rsidRDefault="00DA0428" w:rsidP="00D10727">
      <w:pPr>
        <w:tabs>
          <w:tab w:val="left" w:pos="1560"/>
        </w:tabs>
        <w:rPr>
          <w:rFonts w:ascii="Arial" w:hAnsi="Arial" w:cs="Arial"/>
        </w:rPr>
      </w:pPr>
    </w:p>
    <w:p w14:paraId="483A354D"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52" w:name="_Toc304902819"/>
      <w:bookmarkStart w:id="53" w:name="_Toc322683953"/>
      <w:bookmarkStart w:id="54" w:name="_Toc362878229"/>
      <w:bookmarkStart w:id="55" w:name="_Toc397946866"/>
      <w:r w:rsidRPr="0091663F">
        <w:rPr>
          <w:rFonts w:ascii="Arial" w:hAnsi="Arial" w:cs="Arial"/>
          <w:caps w:val="0"/>
          <w:sz w:val="24"/>
          <w:szCs w:val="24"/>
          <w:u w:val="none"/>
        </w:rPr>
        <w:t>Date of Next Meeting</w:t>
      </w:r>
      <w:bookmarkEnd w:id="52"/>
      <w:bookmarkEnd w:id="53"/>
      <w:bookmarkEnd w:id="54"/>
      <w:bookmarkEnd w:id="55"/>
      <w:r w:rsidRPr="0091663F">
        <w:rPr>
          <w:rFonts w:ascii="Arial" w:hAnsi="Arial" w:cs="Arial"/>
          <w:caps w:val="0"/>
          <w:sz w:val="24"/>
          <w:szCs w:val="24"/>
          <w:u w:val="none"/>
        </w:rPr>
        <w:t xml:space="preserve"> </w:t>
      </w:r>
    </w:p>
    <w:p w14:paraId="7C1BAB41" w14:textId="77777777" w:rsidR="00DA0428" w:rsidRPr="0091663F" w:rsidRDefault="00DA0428" w:rsidP="00DA0428">
      <w:pPr>
        <w:pStyle w:val="CouncilHeading"/>
      </w:pPr>
    </w:p>
    <w:p w14:paraId="4C85C61D" w14:textId="77777777" w:rsidR="00DA0428" w:rsidRDefault="00DA0428" w:rsidP="00DA0428">
      <w:pPr>
        <w:pStyle w:val="CouncilHeading"/>
      </w:pPr>
      <w:r w:rsidRPr="001E458B">
        <w:t>The next meeting of this Committee i</w:t>
      </w:r>
      <w:r>
        <w:t xml:space="preserve">s scheduled for Monday, </w:t>
      </w:r>
      <w:r w:rsidR="002A23AF">
        <w:t>3</w:t>
      </w:r>
      <w:r w:rsidR="00463028">
        <w:t xml:space="preserve"> </w:t>
      </w:r>
      <w:r w:rsidR="002A23AF">
        <w:t>November</w:t>
      </w:r>
      <w:r>
        <w:t xml:space="preserve"> 201</w:t>
      </w:r>
      <w:r w:rsidR="00463028">
        <w:t>4</w:t>
      </w:r>
      <w:r w:rsidRPr="001E458B">
        <w:t xml:space="preserve"> commencing at </w:t>
      </w:r>
      <w:r>
        <w:t>6.0</w:t>
      </w:r>
      <w:r w:rsidRPr="001E458B">
        <w:t>0 pm.</w:t>
      </w:r>
    </w:p>
    <w:p w14:paraId="430E16C9" w14:textId="77777777" w:rsidR="002A23AF" w:rsidRDefault="002A23AF" w:rsidP="00DA0428">
      <w:pPr>
        <w:pStyle w:val="CouncilHeading"/>
      </w:pPr>
    </w:p>
    <w:p w14:paraId="0E8CE51B" w14:textId="77777777" w:rsidR="002A23AF" w:rsidRDefault="002A23AF" w:rsidP="002A23AF">
      <w:pPr>
        <w:pStyle w:val="CouncilHeading"/>
      </w:pPr>
      <w:r>
        <w:t xml:space="preserve">Cr Shaw advised the Committee that he has invited Peter Ciemetis of </w:t>
      </w:r>
      <w:r w:rsidR="00832F50">
        <w:t>RobertsD</w:t>
      </w:r>
      <w:r>
        <w:t>ay Group to discuss the heat island effect and urban heat within a planning context.</w:t>
      </w:r>
    </w:p>
    <w:p w14:paraId="4E3DE63E" w14:textId="77777777" w:rsidR="002A23AF" w:rsidRDefault="002A23AF" w:rsidP="002A23AF">
      <w:pPr>
        <w:pStyle w:val="CouncilHeading"/>
      </w:pPr>
    </w:p>
    <w:p w14:paraId="37B6C386" w14:textId="77777777" w:rsidR="00DA0428" w:rsidRPr="001E458B" w:rsidRDefault="002A23AF" w:rsidP="002A23AF">
      <w:pPr>
        <w:pStyle w:val="CouncilHeading"/>
      </w:pPr>
      <w:r>
        <w:t>There was some general discussion regarding energy efficiency and sustainability initiatives within the Building Code of Australia.</w:t>
      </w:r>
    </w:p>
    <w:p w14:paraId="7977ADD7" w14:textId="77777777" w:rsidR="00DA0428" w:rsidRPr="0091663F" w:rsidRDefault="00DA0428" w:rsidP="00DA0428">
      <w:pPr>
        <w:pStyle w:val="Heading1"/>
        <w:numPr>
          <w:ilvl w:val="0"/>
          <w:numId w:val="0"/>
        </w:numPr>
        <w:rPr>
          <w:rFonts w:ascii="Arial" w:hAnsi="Arial" w:cs="Arial"/>
          <w:sz w:val="24"/>
          <w:szCs w:val="24"/>
          <w:u w:val="none"/>
        </w:rPr>
      </w:pPr>
      <w:bookmarkStart w:id="56" w:name="_Toc304902820"/>
      <w:bookmarkStart w:id="57" w:name="_Toc322683954"/>
      <w:bookmarkStart w:id="58" w:name="_Toc362878230"/>
      <w:bookmarkStart w:id="59" w:name="_Toc397946867"/>
      <w:r w:rsidRPr="0091663F">
        <w:rPr>
          <w:rFonts w:ascii="Arial" w:hAnsi="Arial" w:cs="Arial"/>
          <w:caps w:val="0"/>
          <w:sz w:val="24"/>
          <w:szCs w:val="24"/>
          <w:u w:val="none"/>
        </w:rPr>
        <w:t>Declaration of Closure</w:t>
      </w:r>
      <w:bookmarkEnd w:id="56"/>
      <w:bookmarkEnd w:id="57"/>
      <w:bookmarkEnd w:id="58"/>
      <w:bookmarkEnd w:id="59"/>
    </w:p>
    <w:p w14:paraId="7F54F9DA" w14:textId="77777777" w:rsidR="00DA0428" w:rsidRPr="0091663F" w:rsidRDefault="00DA0428" w:rsidP="00DA0428">
      <w:pPr>
        <w:rPr>
          <w:rFonts w:ascii="Arial" w:hAnsi="Arial" w:cs="Arial"/>
          <w:szCs w:val="24"/>
        </w:rPr>
      </w:pPr>
    </w:p>
    <w:p w14:paraId="7A021DFF" w14:textId="77777777" w:rsidR="00DA0428" w:rsidRPr="0091663F" w:rsidRDefault="00DA0428" w:rsidP="00DA0428">
      <w:pPr>
        <w:jc w:val="both"/>
        <w:rPr>
          <w:rFonts w:ascii="Arial" w:hAnsi="Arial" w:cs="Arial"/>
          <w:szCs w:val="24"/>
        </w:rPr>
      </w:pPr>
      <w:r w:rsidRPr="0091663F">
        <w:rPr>
          <w:rFonts w:ascii="Arial" w:hAnsi="Arial" w:cs="Arial"/>
          <w:szCs w:val="24"/>
        </w:rPr>
        <w:t xml:space="preserve">There being no further business, the Presiding Member </w:t>
      </w:r>
      <w:r w:rsidR="00201EE8">
        <w:rPr>
          <w:rFonts w:ascii="Arial" w:hAnsi="Arial" w:cs="Arial"/>
          <w:szCs w:val="24"/>
        </w:rPr>
        <w:t>declared</w:t>
      </w:r>
      <w:r w:rsidRPr="0091663F">
        <w:rPr>
          <w:rFonts w:ascii="Arial" w:hAnsi="Arial" w:cs="Arial"/>
          <w:szCs w:val="24"/>
        </w:rPr>
        <w:t xml:space="preserve"> the meeting closed</w:t>
      </w:r>
      <w:r w:rsidR="002A23AF">
        <w:rPr>
          <w:rFonts w:ascii="Arial" w:hAnsi="Arial" w:cs="Arial"/>
          <w:szCs w:val="24"/>
        </w:rPr>
        <w:t xml:space="preserve"> at 7.37</w:t>
      </w:r>
      <w:r w:rsidR="00201EE8">
        <w:rPr>
          <w:rFonts w:ascii="Arial" w:hAnsi="Arial" w:cs="Arial"/>
          <w:szCs w:val="24"/>
        </w:rPr>
        <w:t>pm.</w:t>
      </w:r>
    </w:p>
    <w:p w14:paraId="3E45BEF1"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szCs w:val="24"/>
        </w:rPr>
      </w:pPr>
    </w:p>
    <w:p w14:paraId="14BAEE68"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szCs w:val="24"/>
        </w:rPr>
      </w:pPr>
    </w:p>
    <w:p w14:paraId="6258D0DD"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szCs w:val="24"/>
        </w:rPr>
      </w:pPr>
    </w:p>
    <w:p w14:paraId="04519A43"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szCs w:val="24"/>
        </w:rPr>
      </w:pPr>
    </w:p>
    <w:p w14:paraId="4997A600" w14:textId="77777777" w:rsidR="003924B8" w:rsidRDefault="003924B8" w:rsidP="003924B8">
      <w:pPr>
        <w:rPr>
          <w:rFonts w:ascii="Arial" w:hAnsi="Arial" w:cs="Arial"/>
          <w:sz w:val="36"/>
          <w:szCs w:val="36"/>
        </w:rPr>
      </w:pPr>
    </w:p>
    <w:sectPr w:rsidR="003924B8" w:rsidSect="00850C26">
      <w:pgSz w:w="11907" w:h="16840" w:code="9"/>
      <w:pgMar w:top="1440" w:right="1797" w:bottom="1440" w:left="1843" w:header="720" w:footer="720" w:gutter="0"/>
      <w:paperSrc w:first="265" w:other="26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0D2B1" w14:textId="77777777" w:rsidR="00A11A28" w:rsidRDefault="00A11A28" w:rsidP="005C1F6F">
      <w:r>
        <w:separator/>
      </w:r>
    </w:p>
  </w:endnote>
  <w:endnote w:type="continuationSeparator" w:id="0">
    <w:p w14:paraId="618669B1" w14:textId="77777777" w:rsidR="00A11A28" w:rsidRDefault="00A11A28" w:rsidP="005C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194F" w14:textId="77777777" w:rsidR="00A11A28" w:rsidRDefault="00A11A28" w:rsidP="005C1F6F">
      <w:r>
        <w:separator/>
      </w:r>
    </w:p>
  </w:footnote>
  <w:footnote w:type="continuationSeparator" w:id="0">
    <w:p w14:paraId="3088EEDF" w14:textId="77777777" w:rsidR="00A11A28" w:rsidRDefault="00A11A28" w:rsidP="005C1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A3BD" w14:textId="77777777" w:rsidR="00A97CED" w:rsidRPr="00E462F3" w:rsidRDefault="00A97CED" w:rsidP="00850C26">
    <w:pPr>
      <w:pStyle w:val="Header"/>
      <w:tabs>
        <w:tab w:val="clear" w:pos="4153"/>
      </w:tabs>
      <w:rPr>
        <w:rFonts w:ascii="Arial" w:hAnsi="Arial"/>
        <w:i/>
        <w:sz w:val="22"/>
        <w:szCs w:val="22"/>
      </w:rPr>
    </w:pPr>
    <w:r>
      <w:rPr>
        <w:rFonts w:ascii="Arial" w:hAnsi="Arial"/>
        <w:sz w:val="22"/>
        <w:szCs w:val="22"/>
      </w:rPr>
      <w:tab/>
    </w:r>
    <w:r w:rsidRPr="00E462F3">
      <w:rPr>
        <w:rFonts w:ascii="Arial" w:hAnsi="Arial"/>
        <w:sz w:val="22"/>
        <w:szCs w:val="22"/>
      </w:rPr>
      <w:t>Sustainable Nedlands</w:t>
    </w:r>
    <w:r w:rsidRPr="00E462F3">
      <w:rPr>
        <w:rFonts w:ascii="Arial" w:hAnsi="Arial"/>
        <w:i/>
        <w:sz w:val="22"/>
        <w:szCs w:val="22"/>
      </w:rPr>
      <w:t xml:space="preserve"> </w:t>
    </w:r>
    <w:r w:rsidRPr="00E462F3">
      <w:rPr>
        <w:rFonts w:ascii="Arial" w:hAnsi="Arial"/>
        <w:sz w:val="22"/>
        <w:szCs w:val="22"/>
      </w:rPr>
      <w:t xml:space="preserve">Committee </w:t>
    </w:r>
    <w:r w:rsidR="000C6DE5">
      <w:rPr>
        <w:rFonts w:ascii="Arial" w:hAnsi="Arial"/>
        <w:sz w:val="22"/>
        <w:szCs w:val="22"/>
      </w:rPr>
      <w:t>Minutes</w:t>
    </w:r>
    <w:r>
      <w:rPr>
        <w:rFonts w:ascii="Arial" w:hAnsi="Arial"/>
        <w:sz w:val="22"/>
        <w:szCs w:val="22"/>
      </w:rPr>
      <w:t xml:space="preserve"> – </w:t>
    </w:r>
    <w:r w:rsidR="00B228CC">
      <w:rPr>
        <w:rFonts w:ascii="Arial" w:hAnsi="Arial"/>
        <w:sz w:val="22"/>
        <w:szCs w:val="22"/>
      </w:rPr>
      <w:t>1</w:t>
    </w:r>
    <w:r w:rsidR="000C6DE5">
      <w:rPr>
        <w:rFonts w:ascii="Arial" w:hAnsi="Arial"/>
        <w:sz w:val="22"/>
        <w:szCs w:val="22"/>
      </w:rPr>
      <w:t xml:space="preserve"> </w:t>
    </w:r>
    <w:r w:rsidR="00B228CC">
      <w:rPr>
        <w:rFonts w:ascii="Arial" w:hAnsi="Arial"/>
        <w:sz w:val="22"/>
        <w:szCs w:val="22"/>
      </w:rPr>
      <w:t>September</w:t>
    </w:r>
    <w:r w:rsidR="000C6DE5">
      <w:rPr>
        <w:rFonts w:ascii="Arial" w:hAnsi="Arial"/>
        <w:sz w:val="22"/>
        <w:szCs w:val="22"/>
      </w:rPr>
      <w:t xml:space="preserve"> 2014</w:t>
    </w:r>
  </w:p>
  <w:p w14:paraId="77C47CD2" w14:textId="77777777" w:rsidR="00A97CED" w:rsidRDefault="00A97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011"/>
    <w:multiLevelType w:val="multilevel"/>
    <w:tmpl w:val="D60C367C"/>
    <w:lvl w:ilvl="0">
      <w:start w:val="7"/>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151BC3"/>
    <w:multiLevelType w:val="hybridMultilevel"/>
    <w:tmpl w:val="5CE2E3DE"/>
    <w:lvl w:ilvl="0" w:tplc="BBF08A1E">
      <w:start w:val="1"/>
      <w:numFmt w:val="bullet"/>
      <w:lvlText w:val="–"/>
      <w:lvlJc w:val="left"/>
      <w:pPr>
        <w:ind w:left="720" w:hanging="360"/>
      </w:pPr>
      <w:rPr>
        <w:rFonts w:ascii="Times New Roman" w:hAnsi="Times New Roman" w:cs="Times New Roman" w:hint="default"/>
      </w:rPr>
    </w:lvl>
    <w:lvl w:ilvl="1" w:tplc="85766570">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25424"/>
    <w:multiLevelType w:val="hybridMultilevel"/>
    <w:tmpl w:val="5AA4CC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F752359"/>
    <w:multiLevelType w:val="hybridMultilevel"/>
    <w:tmpl w:val="A0E6017C"/>
    <w:lvl w:ilvl="0" w:tplc="BBF08A1E">
      <w:start w:val="1"/>
      <w:numFmt w:val="bullet"/>
      <w:lvlText w:val="–"/>
      <w:lvlJc w:val="left"/>
      <w:pPr>
        <w:ind w:left="1080" w:hanging="360"/>
      </w:pPr>
      <w:rPr>
        <w:rFonts w:ascii="Times New Roman" w:hAnsi="Times New Roman" w:cs="Times New Roman" w:hint="default"/>
      </w:rPr>
    </w:lvl>
    <w:lvl w:ilvl="1" w:tplc="BBF08A1E">
      <w:start w:val="1"/>
      <w:numFmt w:val="bullet"/>
      <w:lvlText w:val="–"/>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78760C"/>
    <w:multiLevelType w:val="multilevel"/>
    <w:tmpl w:val="F09C104A"/>
    <w:lvl w:ilvl="0">
      <w:start w:val="7"/>
      <w:numFmt w:val="decimal"/>
      <w:lvlText w:val="%1"/>
      <w:lvlJc w:val="left"/>
      <w:pPr>
        <w:ind w:left="480" w:hanging="480"/>
      </w:pPr>
      <w:rPr>
        <w:rFonts w:hint="default"/>
      </w:rPr>
    </w:lvl>
    <w:lvl w:ilvl="1">
      <w:start w:val="1"/>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
    <w:nsid w:val="1BA8456F"/>
    <w:multiLevelType w:val="multilevel"/>
    <w:tmpl w:val="D60C367C"/>
    <w:lvl w:ilvl="0">
      <w:start w:val="7"/>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C262529"/>
    <w:multiLevelType w:val="hybridMultilevel"/>
    <w:tmpl w:val="C2EEB5EC"/>
    <w:lvl w:ilvl="0" w:tplc="BBF08A1E">
      <w:start w:val="1"/>
      <w:numFmt w:val="bullet"/>
      <w:lvlText w:val="–"/>
      <w:lvlJc w:val="left"/>
      <w:pPr>
        <w:ind w:left="720" w:hanging="360"/>
      </w:pPr>
      <w:rPr>
        <w:rFonts w:ascii="Times New Roman" w:hAnsi="Times New Roman" w:cs="Times New Roman" w:hint="default"/>
      </w:rPr>
    </w:lvl>
    <w:lvl w:ilvl="1" w:tplc="85766570">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F5065"/>
    <w:multiLevelType w:val="hybridMultilevel"/>
    <w:tmpl w:val="E31091EE"/>
    <w:lvl w:ilvl="0" w:tplc="BBF08A1E">
      <w:start w:val="1"/>
      <w:numFmt w:val="bullet"/>
      <w:lvlText w:val="–"/>
      <w:lvlJc w:val="left"/>
      <w:pPr>
        <w:ind w:left="1080" w:hanging="360"/>
      </w:pPr>
      <w:rPr>
        <w:rFonts w:ascii="Times New Roman" w:hAnsi="Times New Roman" w:cs="Times New Roman" w:hint="default"/>
      </w:rPr>
    </w:lvl>
    <w:lvl w:ilvl="1" w:tplc="85766570">
      <w:numFmt w:val="bullet"/>
      <w:lvlText w:val="-"/>
      <w:lvlJc w:val="left"/>
      <w:pPr>
        <w:ind w:left="1800" w:hanging="360"/>
      </w:pPr>
      <w:rPr>
        <w:rFonts w:ascii="Cambria" w:eastAsiaTheme="minorEastAsia" w:hAnsi="Cambria"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98502A"/>
    <w:multiLevelType w:val="multilevel"/>
    <w:tmpl w:val="37C85B0A"/>
    <w:lvl w:ilvl="0">
      <w:start w:val="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35F35A4"/>
    <w:multiLevelType w:val="hybridMultilevel"/>
    <w:tmpl w:val="40043B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7B44BD0"/>
    <w:multiLevelType w:val="hybridMultilevel"/>
    <w:tmpl w:val="3E90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3E90651A"/>
    <w:multiLevelType w:val="hybridMultilevel"/>
    <w:tmpl w:val="E2268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1D24C54"/>
    <w:multiLevelType w:val="multilevel"/>
    <w:tmpl w:val="3B221024"/>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4">
    <w:nsid w:val="4C203159"/>
    <w:multiLevelType w:val="multilevel"/>
    <w:tmpl w:val="485A2994"/>
    <w:lvl w:ilvl="0">
      <w:start w:val="1"/>
      <w:numFmt w:val="decimal"/>
      <w:lvlText w:val="%1."/>
      <w:lvlJc w:val="left"/>
      <w:pPr>
        <w:tabs>
          <w:tab w:val="num" w:pos="720"/>
        </w:tabs>
        <w:ind w:left="720" w:hanging="720"/>
      </w:pPr>
      <w:rPr>
        <w:b/>
        <w:i w:val="0"/>
        <w:sz w:val="24"/>
        <w:szCs w:val="24"/>
        <w:u w:val="none"/>
      </w:rPr>
    </w:lvl>
    <w:lvl w:ilvl="1">
      <w:start w:val="1"/>
      <w:numFmt w:val="decimal"/>
      <w:lvlText w:val="%1.%2"/>
      <w:lvlJc w:val="left"/>
      <w:pPr>
        <w:tabs>
          <w:tab w:val="num" w:pos="720"/>
        </w:tabs>
        <w:ind w:left="720" w:hanging="720"/>
      </w:pPr>
      <w:rPr>
        <w:rFonts w:ascii="Arial" w:hAnsi="Arial" w:cs="Arial" w:hint="default"/>
        <w:b/>
        <w:i w:val="0"/>
        <w:sz w:val="24"/>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4C38443C"/>
    <w:multiLevelType w:val="hybridMultilevel"/>
    <w:tmpl w:val="D4CA05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7">
    <w:nsid w:val="5846374B"/>
    <w:multiLevelType w:val="hybridMultilevel"/>
    <w:tmpl w:val="2E90BF2A"/>
    <w:lvl w:ilvl="0" w:tplc="04090015">
      <w:start w:val="1"/>
      <w:numFmt w:val="upperLetter"/>
      <w:lvlText w:val="%1."/>
      <w:lvlJc w:val="left"/>
      <w:pPr>
        <w:ind w:left="720" w:hanging="360"/>
      </w:pPr>
    </w:lvl>
    <w:lvl w:ilvl="1" w:tplc="85766570">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92522"/>
    <w:multiLevelType w:val="hybridMultilevel"/>
    <w:tmpl w:val="654A5D8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4"/>
  </w:num>
  <w:num w:numId="2">
    <w:abstractNumId w:val="16"/>
  </w:num>
  <w:num w:numId="3">
    <w:abstractNumId w:val="11"/>
  </w:num>
  <w:num w:numId="4">
    <w:abstractNumId w:val="4"/>
  </w:num>
  <w:num w:numId="5">
    <w:abstractNumId w:val="8"/>
  </w:num>
  <w:num w:numId="6">
    <w:abstractNumId w:val="17"/>
  </w:num>
  <w:num w:numId="7">
    <w:abstractNumId w:val="6"/>
  </w:num>
  <w:num w:numId="8">
    <w:abstractNumId w:val="3"/>
  </w:num>
  <w:num w:numId="9">
    <w:abstractNumId w:val="7"/>
  </w:num>
  <w:num w:numId="10">
    <w:abstractNumId w:val="1"/>
  </w:num>
  <w:num w:numId="11">
    <w:abstractNumId w:val="13"/>
  </w:num>
  <w:num w:numId="12">
    <w:abstractNumId w:val="12"/>
  </w:num>
  <w:num w:numId="13">
    <w:abstractNumId w:val="15"/>
  </w:num>
  <w:num w:numId="14">
    <w:abstractNumId w:val="5"/>
  </w:num>
  <w:num w:numId="15">
    <w:abstractNumId w:val="0"/>
  </w:num>
  <w:num w:numId="16">
    <w:abstractNumId w:val="9"/>
  </w:num>
  <w:num w:numId="17">
    <w:abstractNumId w:val="10"/>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28"/>
    <w:rsid w:val="00031569"/>
    <w:rsid w:val="00031D0E"/>
    <w:rsid w:val="000538AE"/>
    <w:rsid w:val="00093F49"/>
    <w:rsid w:val="000C6DE5"/>
    <w:rsid w:val="000E4CEF"/>
    <w:rsid w:val="000F5600"/>
    <w:rsid w:val="001033DC"/>
    <w:rsid w:val="001A2D3E"/>
    <w:rsid w:val="00201EE8"/>
    <w:rsid w:val="00215B63"/>
    <w:rsid w:val="0022282D"/>
    <w:rsid w:val="002540D0"/>
    <w:rsid w:val="00256D0E"/>
    <w:rsid w:val="002851C9"/>
    <w:rsid w:val="002A23AF"/>
    <w:rsid w:val="003334A4"/>
    <w:rsid w:val="00360DA1"/>
    <w:rsid w:val="003924B8"/>
    <w:rsid w:val="003A4E3A"/>
    <w:rsid w:val="003C78C5"/>
    <w:rsid w:val="00463028"/>
    <w:rsid w:val="0046345C"/>
    <w:rsid w:val="004F54B3"/>
    <w:rsid w:val="004F5BD5"/>
    <w:rsid w:val="00524AB3"/>
    <w:rsid w:val="00561E20"/>
    <w:rsid w:val="0057371E"/>
    <w:rsid w:val="00586C78"/>
    <w:rsid w:val="00587DB9"/>
    <w:rsid w:val="005A71B7"/>
    <w:rsid w:val="005C1F6F"/>
    <w:rsid w:val="005D28B1"/>
    <w:rsid w:val="00622781"/>
    <w:rsid w:val="006247FC"/>
    <w:rsid w:val="00653C19"/>
    <w:rsid w:val="00695C26"/>
    <w:rsid w:val="006C3314"/>
    <w:rsid w:val="006E72B4"/>
    <w:rsid w:val="00731FF3"/>
    <w:rsid w:val="0074123E"/>
    <w:rsid w:val="00751D3F"/>
    <w:rsid w:val="0078176E"/>
    <w:rsid w:val="007961EF"/>
    <w:rsid w:val="007D5993"/>
    <w:rsid w:val="007F0AC1"/>
    <w:rsid w:val="0080262F"/>
    <w:rsid w:val="00803DD0"/>
    <w:rsid w:val="00832F50"/>
    <w:rsid w:val="00850C26"/>
    <w:rsid w:val="00853911"/>
    <w:rsid w:val="008A740C"/>
    <w:rsid w:val="008C3E75"/>
    <w:rsid w:val="008E70E9"/>
    <w:rsid w:val="0092265C"/>
    <w:rsid w:val="0097201C"/>
    <w:rsid w:val="009726EE"/>
    <w:rsid w:val="00975D2A"/>
    <w:rsid w:val="0098280B"/>
    <w:rsid w:val="00986D22"/>
    <w:rsid w:val="00A11A28"/>
    <w:rsid w:val="00A17E16"/>
    <w:rsid w:val="00A46AE8"/>
    <w:rsid w:val="00A534A1"/>
    <w:rsid w:val="00A616DB"/>
    <w:rsid w:val="00A97CED"/>
    <w:rsid w:val="00AC3067"/>
    <w:rsid w:val="00AC4BA8"/>
    <w:rsid w:val="00AD2105"/>
    <w:rsid w:val="00B228CC"/>
    <w:rsid w:val="00B30E67"/>
    <w:rsid w:val="00B315F3"/>
    <w:rsid w:val="00B55C1E"/>
    <w:rsid w:val="00C23E2B"/>
    <w:rsid w:val="00C3492D"/>
    <w:rsid w:val="00C35158"/>
    <w:rsid w:val="00C93F73"/>
    <w:rsid w:val="00CA7480"/>
    <w:rsid w:val="00CD62A5"/>
    <w:rsid w:val="00CE0EA7"/>
    <w:rsid w:val="00CF64F9"/>
    <w:rsid w:val="00D02297"/>
    <w:rsid w:val="00D10727"/>
    <w:rsid w:val="00D26609"/>
    <w:rsid w:val="00DA0428"/>
    <w:rsid w:val="00DB6043"/>
    <w:rsid w:val="00DD381D"/>
    <w:rsid w:val="00DD66B9"/>
    <w:rsid w:val="00E139B1"/>
    <w:rsid w:val="00E24776"/>
    <w:rsid w:val="00E254CF"/>
    <w:rsid w:val="00E33192"/>
    <w:rsid w:val="00E3386A"/>
    <w:rsid w:val="00E33D3B"/>
    <w:rsid w:val="00E41C56"/>
    <w:rsid w:val="00E44DDA"/>
    <w:rsid w:val="00EA01D6"/>
    <w:rsid w:val="00ED1EC5"/>
    <w:rsid w:val="00F25241"/>
    <w:rsid w:val="00F419B6"/>
    <w:rsid w:val="00F56CF0"/>
    <w:rsid w:val="00F76FBE"/>
    <w:rsid w:val="00FE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1F03"/>
  <w15:docId w15:val="{2F4D75A6-C68F-4DE6-94CA-DEC741C3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28"/>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DA0428"/>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DA0428"/>
    <w:pPr>
      <w:numPr>
        <w:ilvl w:val="1"/>
        <w:numId w:val="3"/>
      </w:numPr>
      <w:outlineLvl w:val="1"/>
    </w:pPr>
    <w:rPr>
      <w:caps w:val="0"/>
    </w:rPr>
  </w:style>
  <w:style w:type="paragraph" w:styleId="Heading6">
    <w:name w:val="heading 6"/>
    <w:basedOn w:val="Normal"/>
    <w:next w:val="Normal"/>
    <w:link w:val="Heading6Char"/>
    <w:qFormat/>
    <w:rsid w:val="00DA0428"/>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428"/>
    <w:rPr>
      <w:rFonts w:ascii="Times New Roman" w:eastAsia="Times New Roman" w:hAnsi="Times New Roman" w:cs="Times New Roman"/>
      <w:b/>
      <w:caps/>
      <w:kern w:val="28"/>
      <w:sz w:val="28"/>
      <w:szCs w:val="20"/>
      <w:u w:val="single"/>
      <w:lang w:val="en-AU"/>
    </w:rPr>
  </w:style>
  <w:style w:type="character" w:customStyle="1" w:styleId="Heading2Char">
    <w:name w:val="Heading 2 Char"/>
    <w:basedOn w:val="DefaultParagraphFont"/>
    <w:link w:val="Heading2"/>
    <w:rsid w:val="00DA0428"/>
    <w:rPr>
      <w:rFonts w:ascii="Times New Roman" w:eastAsia="Times New Roman" w:hAnsi="Times New Roman" w:cs="Times New Roman"/>
      <w:b/>
      <w:kern w:val="28"/>
      <w:sz w:val="28"/>
      <w:szCs w:val="20"/>
      <w:u w:val="single"/>
      <w:lang w:val="en-AU"/>
    </w:rPr>
  </w:style>
  <w:style w:type="character" w:customStyle="1" w:styleId="Heading6Char">
    <w:name w:val="Heading 6 Char"/>
    <w:basedOn w:val="DefaultParagraphFont"/>
    <w:link w:val="Heading6"/>
    <w:rsid w:val="00DA0428"/>
    <w:rPr>
      <w:rFonts w:ascii="Times New Roman" w:eastAsia="Times New Roman" w:hAnsi="Times New Roman" w:cs="Times New Roman"/>
      <w:b/>
      <w:sz w:val="32"/>
      <w:szCs w:val="20"/>
      <w:u w:val="single"/>
      <w:lang w:val="en-AU"/>
    </w:rPr>
  </w:style>
  <w:style w:type="paragraph" w:styleId="Header">
    <w:name w:val="header"/>
    <w:basedOn w:val="Normal"/>
    <w:link w:val="HeaderChar"/>
    <w:rsid w:val="00DA0428"/>
    <w:pPr>
      <w:tabs>
        <w:tab w:val="center" w:pos="4153"/>
        <w:tab w:val="right" w:pos="8306"/>
      </w:tabs>
    </w:pPr>
  </w:style>
  <w:style w:type="character" w:customStyle="1" w:styleId="HeaderChar">
    <w:name w:val="Header Char"/>
    <w:basedOn w:val="DefaultParagraphFont"/>
    <w:link w:val="Header"/>
    <w:rsid w:val="00DA0428"/>
    <w:rPr>
      <w:rFonts w:ascii="Times New Roman" w:eastAsia="Times New Roman" w:hAnsi="Times New Roman" w:cs="Times New Roman"/>
      <w:sz w:val="24"/>
      <w:szCs w:val="20"/>
      <w:lang w:val="en-AU"/>
    </w:rPr>
  </w:style>
  <w:style w:type="paragraph" w:styleId="Footer">
    <w:name w:val="footer"/>
    <w:basedOn w:val="Normal"/>
    <w:link w:val="FooterChar"/>
    <w:rsid w:val="00DA0428"/>
    <w:pPr>
      <w:tabs>
        <w:tab w:val="center" w:pos="4153"/>
        <w:tab w:val="right" w:pos="8306"/>
      </w:tabs>
    </w:pPr>
  </w:style>
  <w:style w:type="character" w:customStyle="1" w:styleId="FooterChar">
    <w:name w:val="Footer Char"/>
    <w:basedOn w:val="DefaultParagraphFont"/>
    <w:link w:val="Footer"/>
    <w:rsid w:val="00DA0428"/>
    <w:rPr>
      <w:rFonts w:ascii="Times New Roman" w:eastAsia="Times New Roman" w:hAnsi="Times New Roman" w:cs="Times New Roman"/>
      <w:sz w:val="24"/>
      <w:szCs w:val="20"/>
      <w:lang w:val="en-AU"/>
    </w:rPr>
  </w:style>
  <w:style w:type="character" w:styleId="PageNumber">
    <w:name w:val="page number"/>
    <w:basedOn w:val="DefaultParagraphFont"/>
    <w:rsid w:val="00DA0428"/>
  </w:style>
  <w:style w:type="paragraph" w:styleId="BodyTextIndent">
    <w:name w:val="Body Text Indent"/>
    <w:basedOn w:val="Normal"/>
    <w:link w:val="BodyTextIndentChar"/>
    <w:rsid w:val="00DA0428"/>
    <w:pPr>
      <w:numPr>
        <w:ilvl w:val="12"/>
      </w:numPr>
      <w:tabs>
        <w:tab w:val="left" w:pos="720"/>
        <w:tab w:val="left" w:pos="1440"/>
        <w:tab w:val="left" w:pos="2410"/>
        <w:tab w:val="left" w:pos="2977"/>
        <w:tab w:val="right" w:pos="8335"/>
        <w:tab w:val="right" w:pos="8505"/>
      </w:tabs>
      <w:ind w:left="720"/>
      <w:jc w:val="both"/>
    </w:pPr>
  </w:style>
  <w:style w:type="character" w:customStyle="1" w:styleId="BodyTextIndentChar">
    <w:name w:val="Body Text Indent Char"/>
    <w:basedOn w:val="DefaultParagraphFont"/>
    <w:link w:val="BodyTextIndent"/>
    <w:rsid w:val="00DA0428"/>
    <w:rPr>
      <w:rFonts w:ascii="Times New Roman" w:eastAsia="Times New Roman" w:hAnsi="Times New Roman" w:cs="Times New Roman"/>
      <w:sz w:val="24"/>
      <w:szCs w:val="20"/>
      <w:lang w:val="en-AU"/>
    </w:rPr>
  </w:style>
  <w:style w:type="paragraph" w:styleId="BodyText">
    <w:name w:val="Body Text"/>
    <w:basedOn w:val="Normal"/>
    <w:link w:val="BodyTextChar"/>
    <w:rsid w:val="00DA0428"/>
    <w:pPr>
      <w:numPr>
        <w:ilvl w:val="12"/>
      </w:numPr>
      <w:tabs>
        <w:tab w:val="left" w:pos="720"/>
        <w:tab w:val="left" w:pos="1440"/>
        <w:tab w:val="left" w:pos="2410"/>
        <w:tab w:val="left" w:pos="2977"/>
        <w:tab w:val="right" w:pos="8335"/>
        <w:tab w:val="right" w:pos="8505"/>
      </w:tabs>
      <w:jc w:val="both"/>
    </w:pPr>
  </w:style>
  <w:style w:type="character" w:customStyle="1" w:styleId="BodyTextChar">
    <w:name w:val="Body Text Char"/>
    <w:basedOn w:val="DefaultParagraphFont"/>
    <w:link w:val="BodyText"/>
    <w:rsid w:val="00DA0428"/>
    <w:rPr>
      <w:rFonts w:ascii="Times New Roman" w:eastAsia="Times New Roman" w:hAnsi="Times New Roman" w:cs="Times New Roman"/>
      <w:sz w:val="24"/>
      <w:szCs w:val="20"/>
      <w:lang w:val="en-AU"/>
    </w:rPr>
  </w:style>
  <w:style w:type="paragraph" w:customStyle="1" w:styleId="CouncilHeading">
    <w:name w:val="Council Heading"/>
    <w:basedOn w:val="Title"/>
    <w:autoRedefine/>
    <w:rsid w:val="00DA0428"/>
    <w:pPr>
      <w:tabs>
        <w:tab w:val="left" w:pos="720"/>
        <w:tab w:val="left" w:pos="1440"/>
        <w:tab w:val="left" w:pos="2410"/>
        <w:tab w:val="left" w:pos="2977"/>
        <w:tab w:val="right" w:pos="8335"/>
        <w:tab w:val="right" w:pos="8505"/>
      </w:tabs>
      <w:spacing w:before="0" w:after="0"/>
      <w:ind w:left="709"/>
      <w:jc w:val="both"/>
      <w:outlineLvl w:val="9"/>
    </w:pPr>
    <w:rPr>
      <w:rFonts w:cs="Arial"/>
      <w:b w:val="0"/>
      <w:kern w:val="0"/>
      <w:sz w:val="24"/>
      <w:szCs w:val="24"/>
    </w:rPr>
  </w:style>
  <w:style w:type="paragraph" w:styleId="Title">
    <w:name w:val="Title"/>
    <w:basedOn w:val="Normal"/>
    <w:link w:val="TitleChar"/>
    <w:qFormat/>
    <w:rsid w:val="00DA042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A0428"/>
    <w:rPr>
      <w:rFonts w:ascii="Arial" w:eastAsia="Times New Roman" w:hAnsi="Arial" w:cs="Times New Roman"/>
      <w:b/>
      <w:kern w:val="28"/>
      <w:sz w:val="32"/>
      <w:szCs w:val="20"/>
      <w:lang w:val="en-AU"/>
    </w:rPr>
  </w:style>
  <w:style w:type="paragraph" w:styleId="TOC2">
    <w:name w:val="toc 2"/>
    <w:basedOn w:val="Normal"/>
    <w:next w:val="Normal"/>
    <w:autoRedefine/>
    <w:uiPriority w:val="39"/>
    <w:qFormat/>
    <w:rsid w:val="00DA0428"/>
    <w:pPr>
      <w:tabs>
        <w:tab w:val="left" w:pos="709"/>
        <w:tab w:val="right" w:pos="8364"/>
      </w:tabs>
      <w:ind w:left="709" w:right="-51" w:hanging="709"/>
    </w:pPr>
    <w:rPr>
      <w:noProof/>
    </w:rPr>
  </w:style>
  <w:style w:type="paragraph" w:styleId="BodyText2">
    <w:name w:val="Body Text 2"/>
    <w:basedOn w:val="Normal"/>
    <w:link w:val="BodyText2Char"/>
    <w:rsid w:val="00DA0428"/>
    <w:pPr>
      <w:jc w:val="both"/>
    </w:pPr>
    <w:rPr>
      <w:i/>
      <w:snapToGrid w:val="0"/>
    </w:rPr>
  </w:style>
  <w:style w:type="character" w:customStyle="1" w:styleId="BodyText2Char">
    <w:name w:val="Body Text 2 Char"/>
    <w:basedOn w:val="DefaultParagraphFont"/>
    <w:link w:val="BodyText2"/>
    <w:rsid w:val="00DA0428"/>
    <w:rPr>
      <w:rFonts w:ascii="Times New Roman" w:eastAsia="Times New Roman" w:hAnsi="Times New Roman" w:cs="Times New Roman"/>
      <w:i/>
      <w:snapToGrid w:val="0"/>
      <w:sz w:val="24"/>
      <w:szCs w:val="20"/>
      <w:lang w:val="en-AU"/>
    </w:rPr>
  </w:style>
  <w:style w:type="paragraph" w:styleId="TOC1">
    <w:name w:val="toc 1"/>
    <w:basedOn w:val="Normal"/>
    <w:next w:val="Normal"/>
    <w:autoRedefine/>
    <w:uiPriority w:val="39"/>
    <w:qFormat/>
    <w:rsid w:val="00DA0428"/>
    <w:pPr>
      <w:tabs>
        <w:tab w:val="left" w:pos="-284"/>
        <w:tab w:val="left" w:pos="660"/>
        <w:tab w:val="right" w:leader="dot" w:pos="8364"/>
      </w:tabs>
      <w:spacing w:after="240"/>
    </w:pPr>
  </w:style>
  <w:style w:type="character" w:styleId="Hyperlink">
    <w:name w:val="Hyperlink"/>
    <w:basedOn w:val="DefaultParagraphFont"/>
    <w:uiPriority w:val="99"/>
    <w:unhideWhenUsed/>
    <w:rsid w:val="00DA0428"/>
    <w:rPr>
      <w:color w:val="0000FF"/>
      <w:u w:val="single"/>
    </w:rPr>
  </w:style>
  <w:style w:type="paragraph" w:styleId="ListParagraph">
    <w:name w:val="List Paragraph"/>
    <w:basedOn w:val="Normal"/>
    <w:uiPriority w:val="34"/>
    <w:qFormat/>
    <w:rsid w:val="00DA0428"/>
    <w:pPr>
      <w:ind w:left="720"/>
    </w:pPr>
  </w:style>
  <w:style w:type="paragraph" w:styleId="BalloonText">
    <w:name w:val="Balloon Text"/>
    <w:basedOn w:val="Normal"/>
    <w:link w:val="BalloonTextChar"/>
    <w:uiPriority w:val="99"/>
    <w:semiHidden/>
    <w:unhideWhenUsed/>
    <w:rsid w:val="00B315F3"/>
    <w:rPr>
      <w:rFonts w:ascii="Tahoma" w:hAnsi="Tahoma" w:cs="Tahoma"/>
      <w:sz w:val="16"/>
      <w:szCs w:val="16"/>
    </w:rPr>
  </w:style>
  <w:style w:type="character" w:customStyle="1" w:styleId="BalloonTextChar">
    <w:name w:val="Balloon Text Char"/>
    <w:basedOn w:val="DefaultParagraphFont"/>
    <w:link w:val="BalloonText"/>
    <w:uiPriority w:val="99"/>
    <w:semiHidden/>
    <w:rsid w:val="00B315F3"/>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ntityDepartment xmlns="551bcb09-a9b9-4534-96a3-39c0ac6c96d1">2</EntityDepartment>
    <F1Function xmlns="551bcb09-a9b9-4534-96a3-39c0ac6c96d1" xsi:nil="true"/>
    <IsClosed xmlns="551bcb09-a9b9-4534-96a3-39c0ac6c96d1">false</IsClosed>
    <OrgPerson xmlns="551bcb09-a9b9-4534-96a3-39c0ac6c96d1" xsi:nil="true" Resolved="true"/>
    <Entity xmlns="551bcb09-a9b9-4534-96a3-39c0ac6c96d1">1</Entity>
    <DocumentStatus xmlns="551bcb09-a9b9-4534-96a3-39c0ac6c96d1">1</DocumentStatus>
    <DocumentType xmlns="551bcb09-a9b9-4534-96a3-39c0ac6c96d1">66</DocumentType>
    <FolderSection xmlns="551bcb09-a9b9-4534-96a3-39c0ac6c96d1">05 May</FolderSection>
    <CaseGUID xmlns="551bcb09-a9b9-4534-96a3-39c0ac6c96d1">d181c8c6-58e7-4786-b48e-88f0b5c79858</CaseGUID>
    <F2Function xmlns="551bcb09-a9b9-4534-96a3-39c0ac6c96d1" xsi:nil="true"/>
    <Property xmlns="551bcb09-a9b9-4534-96a3-39c0ac6c96d1" xsi:nil="true" Resolved="true"/>
    <ExternalReference xmlns="551bcb09-a9b9-4534-96a3-39c0ac6c96d1" xsi:nil="true"/>
    <_dlc_DocId xmlns="551bcb09-a9b9-4534-96a3-39c0ac6c96d1">CEO-004760</_dlc_DocId>
    <_dlc_DocIdUrl xmlns="551bcb09-a9b9-4534-96a3-39c0ac6c96d1">
      <Url>http://myedms/sites/ceo/_layouts/15/DocIdRedir.aspx?ID=CEO-004760</Url>
      <Description>CEO-004760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bf5ca4a8-6ba9-4241-933d-745e1dd5cc48" ContentTypeId="0x010100E7496BD824339740AD3ADDBFDE3779630103" PreviousValue="true"/>
</file>

<file path=customXml/item5.xml><?xml version="1.0" encoding="utf-8"?>
<ct:contentTypeSchema xmlns:ct="http://schemas.microsoft.com/office/2006/metadata/contentType" xmlns:ma="http://schemas.microsoft.com/office/2006/metadata/properties/metaAttributes" ct:_="" ma:_="" ma:contentTypeName="Word Document" ma:contentTypeID="0x010100E7496BD824339740AD3ADDBFDE3779630103004C035585A4FA3144AA1927D2BFFBA446" ma:contentTypeVersion="136" ma:contentTypeDescription="" ma:contentTypeScope="" ma:versionID="cfcc882705d8d0aadd2b3a6fbbc018ac">
  <xsd:schema xmlns:xsd="http://www.w3.org/2001/XMLSchema" xmlns:xs="http://www.w3.org/2001/XMLSchema" xmlns:p="http://schemas.microsoft.com/office/2006/metadata/properties" xmlns:ns2="551bcb09-a9b9-4534-96a3-39c0ac6c96d1" targetNamespace="http://schemas.microsoft.com/office/2006/metadata/properties" ma:root="true" ma:fieldsID="583493cab76da8a8509657e3edbd6132" ns2:_="">
    <xsd:import namespace="551bcb09-a9b9-4534-96a3-39c0ac6c96d1"/>
    <xsd:element name="properties">
      <xsd:complexType>
        <xsd:sequence>
          <xsd:element name="documentManagement">
            <xsd:complexType>
              <xsd:all>
                <xsd:element ref="ns2:Entity"/>
                <xsd:element ref="ns2:EntityDepartment"/>
                <xsd:element ref="ns2:F1Function" minOccurs="0"/>
                <xsd:element ref="ns2:DocumentType"/>
                <xsd:element ref="ns2:DocumentStatus" minOccurs="0"/>
                <xsd:element ref="ns2:OrgPerson" minOccurs="0"/>
                <xsd:element ref="ns2:Property" minOccurs="0"/>
                <xsd:element ref="ns2:IsClosed" minOccurs="0"/>
                <xsd:element ref="ns2:FolderSection" minOccurs="0"/>
                <xsd:element ref="ns2:_dlc_DocId" minOccurs="0"/>
                <xsd:element ref="ns2:_dlc_DocIdUrl" minOccurs="0"/>
                <xsd:element ref="ns2:_dlc_DocIdPersistId" minOccurs="0"/>
                <xsd:element ref="ns2:F2Function" minOccurs="0"/>
                <xsd:element ref="ns2:CaseGUID" minOccurs="0"/>
                <xsd:element ref="ns2:External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Area" ma:list="{5d610c41-1c62-4991-82cc-d8d97b0efa36}" ma:internalName="F1Function" ma:readOnly="false" ma:showField="Title" ma:web="226b0583-51f0-4904-a334-604b4e6409df">
      <xsd:simpleType>
        <xsd:restriction base="dms:Lookup"/>
      </xsd:simpleType>
    </xsd:element>
    <xsd:element name="DocumentType" ma:index="5" ma:displayName="Document Type" ma:list="{4d1c4d6d-f247-43e8-b22a-4412b3f1cd22}" ma:internalName="DocumentType" ma:readOnly="false" ma:showField="Title" ma:web="226b0583-51f0-4904-a334-604b4e6409df">
      <xsd:simpleType>
        <xsd:restriction base="dms:Lookup"/>
      </xsd:simpleType>
    </xsd:element>
    <xsd:element name="DocumentStatus" ma:index="6" nillable="true" ma:displayName="Document Status" ma:list="{25821038-477a-4fc5-b884-bd90c412424b}" ma:internalName="DocumentStatus" ma:readOnly="false" ma:showField="Title" ma:web="226b0583-51f0-4904-a334-604b4e6409df">
      <xsd:simpleType>
        <xsd:restriction base="dms:Lookup"/>
      </xsd:simpleType>
    </xsd:element>
    <xsd:element name="OrgPerson" ma:index="7" nillable="true" ma:displayName="Organisation or Person" ma:internalName="OrgPerson">
      <xsd:complexType>
        <xsd:simpleContent>
          <xsd:extension base="dms:BusinessDataPrimaryField">
            <xsd:attribute name="BdcField" type="xsd:string" fixed="Full Name"/>
            <xsd:attribute name="RelatedFieldWssStaticName" type="xsd:string" fixed="ExtEnti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Entity"/>
            <xsd:attribute name="RelatedFieldBDCField" type="xsd:string" fixed=""/>
            <xsd:attribute name="Resolved" type="xsd:string" fixed="true"/>
          </xsd:extension>
        </xsd:simpleContent>
      </xsd:complexType>
    </xsd:element>
    <xsd:element name="Property" ma:index="8" nillable="true" ma:displayName="Property" ma:internalName="Property">
      <xsd:complexType>
        <xsd:simpleContent>
          <xsd:extension base="dms:BusinessDataPrimaryField">
            <xsd:attribute name="BdcField" type="xsd:string" fixed="Full Address"/>
            <xsd:attribute name="RelatedFieldWssStaticName" type="xsd:string" fixed="ExtProper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Property"/>
            <xsd:attribute name="RelatedFieldBDCField" type="xsd:string" fixed=""/>
            <xsd:attribute name="Resolved" type="xsd:string" fixed="true"/>
          </xsd:extension>
        </xsd:simpleContent>
      </xsd:complexType>
    </xsd:element>
    <xsd:element name="IsClosed" ma:index="10" nillable="true" ma:displayName="Archive" ma:default="0" ma:internalName="IsClosed">
      <xsd:simpleType>
        <xsd:restriction base="dms:Boolean"/>
      </xsd:simpleType>
    </xsd:element>
    <xsd:element name="FolderSection" ma:index="14" nillable="true" ma:displayName="Folder Section" ma:hidden="true" ma:internalName="FolderSection" ma:readOnly="false">
      <xsd:simpleType>
        <xsd:restriction base="dms:Text">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2Function" ma:index="21" nillable="true" ma:displayName="F2 Function" ma:hidden="true" ma:list="{333db641-1c47-4806-b3bb-37489d2a07d5}" ma:internalName="F2Function" ma:readOnly="false" ma:showField="Title" ma:web="226b0583-51f0-4904-a334-604b4e6409df">
      <xsd:simpleType>
        <xsd:restriction base="dms:Lookup"/>
      </xsd:simpleType>
    </xsd:element>
    <xsd:element name="CaseGUID" ma:index="22" nillable="true" ma:displayName="Case GUID" ma:hidden="true" ma:internalName="CaseGUID" ma:readOnly="false">
      <xsd:simpleType>
        <xsd:restriction base="dms:Text">
          <xsd:maxLength value="255"/>
        </xsd:restriction>
      </xsd:simpleType>
    </xsd:element>
    <xsd:element name="ExternalReference" ma:index="23" nillable="true" ma:displayName="External Reference" ma:internalName="External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Bluebox.Edms.ER.Documents.CaseDocumentEventReceiver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Bluebox.Edms.ER.Documents.CaseDocumentEventReceiver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D91BE-64D5-42F2-928E-E15A783AA542}">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551bcb09-a9b9-4534-96a3-39c0ac6c96d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9218556-1244-46DF-A784-4DCB8FF28D00}">
  <ds:schemaRefs>
    <ds:schemaRef ds:uri="http://schemas.microsoft.com/sharepoint/v3/contenttype/forms"/>
  </ds:schemaRefs>
</ds:datastoreItem>
</file>

<file path=customXml/itemProps3.xml><?xml version="1.0" encoding="utf-8"?>
<ds:datastoreItem xmlns:ds="http://schemas.openxmlformats.org/officeDocument/2006/customXml" ds:itemID="{0EF83C57-4B38-4EF0-904B-C09784DD17C3}">
  <ds:schemaRefs>
    <ds:schemaRef ds:uri="http://schemas.microsoft.com/office/2006/metadata/customXsn"/>
  </ds:schemaRefs>
</ds:datastoreItem>
</file>

<file path=customXml/itemProps4.xml><?xml version="1.0" encoding="utf-8"?>
<ds:datastoreItem xmlns:ds="http://schemas.openxmlformats.org/officeDocument/2006/customXml" ds:itemID="{281972AE-792C-408F-894A-EB3B87569CEA}">
  <ds:schemaRefs>
    <ds:schemaRef ds:uri="Microsoft.SharePoint.Taxonomy.ContentTypeSync"/>
  </ds:schemaRefs>
</ds:datastoreItem>
</file>

<file path=customXml/itemProps5.xml><?xml version="1.0" encoding="utf-8"?>
<ds:datastoreItem xmlns:ds="http://schemas.openxmlformats.org/officeDocument/2006/customXml" ds:itemID="{CB4BF324-906A-4852-B851-DD00C603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76F800-92BB-4596-AFA5-7215B0649129}">
  <ds:schemaRefs>
    <ds:schemaRef ds:uri="http://schemas.microsoft.com/sharepoint/events"/>
  </ds:schemaRefs>
</ds:datastoreItem>
</file>

<file path=customXml/itemProps7.xml><?xml version="1.0" encoding="utf-8"?>
<ds:datastoreItem xmlns:ds="http://schemas.openxmlformats.org/officeDocument/2006/customXml" ds:itemID="{9638A58A-E780-414B-BE98-3F186B69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2014 Sustainable Nedlands Committee 1 September</vt:lpstr>
    </vt:vector>
  </TitlesOfParts>
  <Company>City of Nedlands</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Sustainable Nedlands Committee 1 September</dc:title>
  <dc:creator>ehc</dc:creator>
  <dc:description/>
  <cp:lastModifiedBy>Phoebe Huigens</cp:lastModifiedBy>
  <cp:revision>2</cp:revision>
  <cp:lastPrinted>2013-10-09T02:34:00Z</cp:lastPrinted>
  <dcterms:created xsi:type="dcterms:W3CDTF">2014-09-16T02:13:00Z</dcterms:created>
  <dcterms:modified xsi:type="dcterms:W3CDTF">2014-09-16T02:13:00Z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0x010100E7496BD824339740AD3ADDBFDE3779630103004C035585A4FA3144AA1927D2BFFBA446</vt:lpwstr>
  </property>
  <property fmtid="{D5CDD505-2E9C-101B-9397-08002B2CF9AE}" pid="3" name="_dlc_DocIdItemGuid">
    <vt:lpwstr>204146a7-09ae-4d1f-8f7f-8e205051252f</vt:lpwstr>
  </property>
</Properties>
</file>