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D15898" w14:textId="77777777" w:rsidR="00F1028D" w:rsidRPr="00F1028D" w:rsidRDefault="00F1028D" w:rsidP="00F1028D">
      <w:pPr>
        <w:tabs>
          <w:tab w:val="left" w:pos="709"/>
          <w:tab w:val="left" w:pos="2127"/>
          <w:tab w:val="right" w:leader="dot" w:pos="9072"/>
        </w:tabs>
        <w:ind w:right="-45"/>
        <w:rPr>
          <w:rFonts w:ascii="Arial" w:eastAsia="Times New Roman" w:hAnsi="Arial" w:cs="Arial"/>
          <w:b/>
          <w:noProof/>
          <w:sz w:val="28"/>
          <w:szCs w:val="24"/>
          <w:lang w:val="en-AU" w:eastAsia="en-US"/>
        </w:rPr>
      </w:pPr>
      <w:bookmarkStart w:id="0" w:name="_Toc400371944"/>
      <w:bookmarkStart w:id="1" w:name="_Toc522785139"/>
      <w:r w:rsidRPr="00F1028D">
        <w:rPr>
          <w:rFonts w:ascii="Arial" w:eastAsia="Times New Roman" w:hAnsi="Arial" w:cs="Arial"/>
          <w:b/>
          <w:noProof/>
          <w:sz w:val="28"/>
          <w:szCs w:val="24"/>
          <w:lang w:val="en-AU" w:eastAsia="en-US"/>
        </w:rPr>
        <w:t xml:space="preserve">Bulk Waste Collection and Waste Receptacles on </w:t>
      </w:r>
      <w:bookmarkEnd w:id="0"/>
      <w:r w:rsidRPr="00F1028D">
        <w:rPr>
          <w:rFonts w:ascii="Arial" w:eastAsia="Times New Roman" w:hAnsi="Arial" w:cs="Arial"/>
          <w:b/>
          <w:noProof/>
          <w:sz w:val="28"/>
          <w:szCs w:val="24"/>
          <w:lang w:val="en-AU" w:eastAsia="en-US"/>
        </w:rPr>
        <w:t>Nature Strips</w:t>
      </w:r>
      <w:bookmarkEnd w:id="1"/>
    </w:p>
    <w:p w14:paraId="0640CD36" w14:textId="77777777" w:rsidR="00F1028D" w:rsidRPr="00F1028D" w:rsidRDefault="00F1028D" w:rsidP="00F1028D">
      <w:pPr>
        <w:jc w:val="both"/>
        <w:rPr>
          <w:rFonts w:ascii="Arial" w:eastAsia="Times New Roman" w:hAnsi="Arial" w:cs="Arial"/>
          <w:sz w:val="24"/>
          <w:szCs w:val="24"/>
          <w:lang w:val="en-AU" w:eastAsia="en-US"/>
        </w:rPr>
      </w:pPr>
    </w:p>
    <w:p w14:paraId="3C30906D" w14:textId="77777777" w:rsidR="00F1028D" w:rsidRPr="00F1028D" w:rsidRDefault="00F1028D" w:rsidP="00F1028D">
      <w:pPr>
        <w:ind w:left="2160" w:hanging="2160"/>
        <w:jc w:val="both"/>
        <w:rPr>
          <w:rFonts w:ascii="Arial" w:eastAsia="Times New Roman" w:hAnsi="Arial" w:cs="Arial"/>
          <w:b/>
          <w:sz w:val="24"/>
          <w:szCs w:val="24"/>
          <w:lang w:val="en-AU" w:eastAsia="en-US"/>
        </w:rPr>
      </w:pPr>
    </w:p>
    <w:p w14:paraId="2E21680F" w14:textId="7C24A85F" w:rsidR="00F1028D" w:rsidRPr="00F1028D" w:rsidRDefault="00F1028D" w:rsidP="00F1028D">
      <w:pPr>
        <w:ind w:left="2160" w:hanging="2160"/>
        <w:jc w:val="both"/>
        <w:rPr>
          <w:rFonts w:ascii="Arial" w:eastAsia="Times New Roman" w:hAnsi="Arial" w:cs="Arial"/>
          <w:i/>
          <w:sz w:val="24"/>
          <w:szCs w:val="24"/>
          <w:lang w:val="en-AU" w:eastAsia="en-US"/>
        </w:rPr>
      </w:pPr>
      <w:r w:rsidRPr="00F1028D">
        <w:rPr>
          <w:rFonts w:ascii="Arial" w:eastAsia="Times New Roman" w:hAnsi="Arial" w:cs="Arial"/>
          <w:b/>
          <w:sz w:val="24"/>
          <w:szCs w:val="24"/>
          <w:lang w:val="en-AU" w:eastAsia="en-US"/>
        </w:rPr>
        <w:t>Status</w:t>
      </w:r>
      <w:r w:rsidRPr="00F1028D">
        <w:rPr>
          <w:rFonts w:ascii="Arial" w:eastAsia="Times New Roman" w:hAnsi="Arial" w:cs="Arial"/>
          <w:b/>
          <w:sz w:val="24"/>
          <w:szCs w:val="24"/>
          <w:lang w:val="en-AU" w:eastAsia="en-US"/>
        </w:rPr>
        <w:tab/>
      </w:r>
      <w:r w:rsidR="007358BA">
        <w:rPr>
          <w:rFonts w:ascii="Arial" w:eastAsia="Times New Roman" w:hAnsi="Arial" w:cs="Arial"/>
          <w:b/>
          <w:sz w:val="24"/>
          <w:szCs w:val="24"/>
          <w:lang w:val="en-AU" w:eastAsia="en-US"/>
        </w:rPr>
        <w:tab/>
      </w:r>
      <w:r w:rsidRPr="00F1028D">
        <w:rPr>
          <w:rFonts w:ascii="Arial" w:eastAsia="Times New Roman" w:hAnsi="Arial" w:cs="Arial"/>
          <w:sz w:val="24"/>
          <w:szCs w:val="24"/>
          <w:lang w:val="en-AU" w:eastAsia="en-US"/>
        </w:rPr>
        <w:t>Council</w:t>
      </w:r>
    </w:p>
    <w:p w14:paraId="52A1E5B5" w14:textId="77777777" w:rsidR="00F1028D" w:rsidRPr="00F1028D" w:rsidRDefault="00F1028D" w:rsidP="00F1028D">
      <w:pPr>
        <w:ind w:left="2160" w:hanging="2160"/>
        <w:jc w:val="both"/>
        <w:rPr>
          <w:rFonts w:ascii="Arial" w:eastAsia="Times New Roman" w:hAnsi="Arial" w:cs="Arial"/>
          <w:sz w:val="24"/>
          <w:szCs w:val="24"/>
          <w:lang w:val="en-AU" w:eastAsia="en-US"/>
        </w:rPr>
      </w:pPr>
    </w:p>
    <w:p w14:paraId="2CB27987" w14:textId="795DE605" w:rsidR="00F1028D" w:rsidRPr="00F1028D" w:rsidRDefault="00F1028D" w:rsidP="00F1028D">
      <w:pPr>
        <w:ind w:left="2160" w:hanging="2160"/>
        <w:jc w:val="both"/>
        <w:rPr>
          <w:rFonts w:ascii="Arial" w:eastAsia="Times New Roman" w:hAnsi="Arial" w:cs="Arial"/>
          <w:sz w:val="24"/>
          <w:szCs w:val="24"/>
          <w:lang w:val="en-AU" w:eastAsia="en-US"/>
        </w:rPr>
      </w:pPr>
      <w:r w:rsidRPr="41A3477B">
        <w:rPr>
          <w:rFonts w:ascii="Arial" w:eastAsia="Times New Roman" w:hAnsi="Arial" w:cs="Arial"/>
          <w:b/>
          <w:bCs/>
          <w:sz w:val="24"/>
          <w:szCs w:val="24"/>
          <w:lang w:val="en-AU" w:eastAsia="en-US"/>
        </w:rPr>
        <w:t>Responsible</w:t>
      </w:r>
      <w:r w:rsidR="00F41145">
        <w:rPr>
          <w:rFonts w:ascii="Arial" w:eastAsia="Times New Roman" w:hAnsi="Arial" w:cs="Arial"/>
          <w:b/>
          <w:bCs/>
          <w:sz w:val="24"/>
          <w:szCs w:val="24"/>
          <w:lang w:val="en-AU" w:eastAsia="en-US"/>
        </w:rPr>
        <w:t xml:space="preserve"> </w:t>
      </w:r>
      <w:r w:rsidR="00F41145">
        <w:rPr>
          <w:rFonts w:ascii="Arial" w:eastAsia="Times New Roman" w:hAnsi="Arial" w:cs="Arial"/>
          <w:b/>
          <w:sz w:val="24"/>
          <w:szCs w:val="24"/>
          <w:lang w:val="en-AU" w:eastAsia="en-US"/>
        </w:rPr>
        <w:t>D</w:t>
      </w:r>
      <w:r w:rsidRPr="00F1028D">
        <w:rPr>
          <w:rFonts w:ascii="Arial" w:eastAsia="Times New Roman" w:hAnsi="Arial" w:cs="Arial"/>
          <w:b/>
          <w:sz w:val="24"/>
          <w:szCs w:val="24"/>
          <w:lang w:val="en-AU" w:eastAsia="en-US"/>
        </w:rPr>
        <w:t>ivision</w:t>
      </w:r>
      <w:r w:rsidRPr="00F1028D">
        <w:rPr>
          <w:rFonts w:ascii="Arial" w:eastAsia="Times New Roman" w:hAnsi="Arial" w:cs="Arial"/>
          <w:sz w:val="24"/>
          <w:szCs w:val="24"/>
          <w:lang w:val="en-AU" w:eastAsia="en-US"/>
        </w:rPr>
        <w:tab/>
        <w:t>Technical Services</w:t>
      </w:r>
    </w:p>
    <w:p w14:paraId="55ECEE02" w14:textId="77777777" w:rsidR="00F1028D" w:rsidRPr="00F1028D" w:rsidRDefault="00F1028D" w:rsidP="00F1028D">
      <w:pPr>
        <w:ind w:left="2160" w:hanging="2160"/>
        <w:jc w:val="both"/>
        <w:rPr>
          <w:rFonts w:ascii="Arial" w:eastAsia="Times New Roman" w:hAnsi="Arial" w:cs="Arial"/>
          <w:b/>
          <w:sz w:val="24"/>
          <w:szCs w:val="24"/>
          <w:lang w:val="en-AU" w:eastAsia="en-US"/>
        </w:rPr>
      </w:pPr>
    </w:p>
    <w:p w14:paraId="7D73A4E1" w14:textId="77777777" w:rsidR="00F1028D" w:rsidRPr="00F1028D" w:rsidRDefault="00F1028D" w:rsidP="00F1028D">
      <w:pPr>
        <w:jc w:val="both"/>
        <w:rPr>
          <w:rFonts w:ascii="Arial" w:eastAsia="Times New Roman" w:hAnsi="Arial" w:cs="Arial"/>
          <w:sz w:val="24"/>
          <w:szCs w:val="24"/>
          <w:lang w:val="en-AU" w:eastAsia="en-US"/>
        </w:rPr>
      </w:pPr>
      <w:r w:rsidRPr="00F1028D">
        <w:rPr>
          <w:rFonts w:ascii="Arial" w:eastAsia="Times New Roman" w:hAnsi="Arial" w:cs="Arial"/>
          <w:b/>
          <w:sz w:val="24"/>
          <w:szCs w:val="24"/>
          <w:lang w:val="en-AU" w:eastAsia="en-US"/>
        </w:rPr>
        <w:t>Objective</w:t>
      </w:r>
      <w:r w:rsidRPr="00F1028D">
        <w:rPr>
          <w:rFonts w:ascii="Arial" w:eastAsia="Times New Roman" w:hAnsi="Arial" w:cs="Arial"/>
          <w:b/>
          <w:sz w:val="24"/>
          <w:szCs w:val="24"/>
          <w:lang w:val="en-AU" w:eastAsia="en-US"/>
        </w:rPr>
        <w:tab/>
      </w:r>
    </w:p>
    <w:p w14:paraId="588949FE" w14:textId="77777777" w:rsidR="00F1028D" w:rsidRPr="00F1028D" w:rsidRDefault="00F1028D" w:rsidP="00F1028D">
      <w:pPr>
        <w:jc w:val="both"/>
        <w:rPr>
          <w:rFonts w:ascii="Arial" w:eastAsia="Times New Roman" w:hAnsi="Arial" w:cs="Arial"/>
          <w:sz w:val="24"/>
          <w:szCs w:val="24"/>
          <w:lang w:val="en-AU" w:eastAsia="en-US"/>
        </w:rPr>
      </w:pPr>
    </w:p>
    <w:p w14:paraId="25E871A9" w14:textId="77777777" w:rsidR="00F1028D" w:rsidRPr="00F1028D" w:rsidRDefault="00F1028D" w:rsidP="00F1028D">
      <w:pPr>
        <w:jc w:val="both"/>
        <w:rPr>
          <w:rFonts w:ascii="Arial" w:eastAsia="Times New Roman" w:hAnsi="Arial" w:cs="Arial"/>
          <w:sz w:val="24"/>
          <w:szCs w:val="24"/>
          <w:lang w:val="en-AU" w:eastAsia="en-US"/>
        </w:rPr>
      </w:pPr>
      <w:r w:rsidRPr="00F1028D">
        <w:rPr>
          <w:rFonts w:ascii="Arial" w:eastAsia="Times New Roman" w:hAnsi="Arial" w:cs="Arial"/>
          <w:sz w:val="24"/>
          <w:szCs w:val="24"/>
          <w:lang w:val="en-AU" w:eastAsia="en-US"/>
        </w:rPr>
        <w:t>The objectives of this policy are to:</w:t>
      </w:r>
    </w:p>
    <w:p w14:paraId="615D38CF" w14:textId="77777777" w:rsidR="00F1028D" w:rsidRPr="00F1028D" w:rsidRDefault="00F1028D" w:rsidP="00F1028D">
      <w:pPr>
        <w:jc w:val="both"/>
        <w:rPr>
          <w:rFonts w:ascii="Arial" w:eastAsia="Times New Roman" w:hAnsi="Arial" w:cs="Arial"/>
          <w:sz w:val="24"/>
          <w:szCs w:val="24"/>
          <w:lang w:val="en-AU" w:eastAsia="en-US"/>
        </w:rPr>
      </w:pPr>
    </w:p>
    <w:p w14:paraId="505943ED" w14:textId="224E3F7C" w:rsidR="00F1028D" w:rsidRPr="00F1028D" w:rsidRDefault="00F1028D" w:rsidP="007358BA">
      <w:pPr>
        <w:numPr>
          <w:ilvl w:val="0"/>
          <w:numId w:val="12"/>
        </w:numPr>
        <w:ind w:left="567" w:hanging="567"/>
        <w:contextualSpacing/>
        <w:jc w:val="both"/>
        <w:rPr>
          <w:rFonts w:ascii="Arial" w:eastAsia="Times New Roman" w:hAnsi="Arial" w:cs="Arial"/>
          <w:sz w:val="24"/>
          <w:szCs w:val="24"/>
          <w:lang w:val="en-AU" w:eastAsia="en-US"/>
        </w:rPr>
      </w:pPr>
      <w:r w:rsidRPr="41A3477B">
        <w:rPr>
          <w:rFonts w:ascii="Arial" w:eastAsia="Times New Roman" w:hAnsi="Arial" w:cs="Arial"/>
          <w:sz w:val="24"/>
          <w:szCs w:val="24"/>
          <w:lang w:val="en-AU" w:eastAsia="en-US"/>
        </w:rPr>
        <w:t xml:space="preserve">Communicate Council’s position that unauthorised placement of material </w:t>
      </w:r>
      <w:r w:rsidR="416B1C8C" w:rsidRPr="41A3477B">
        <w:rPr>
          <w:rFonts w:ascii="Arial" w:eastAsia="Times New Roman" w:hAnsi="Arial" w:cs="Arial"/>
          <w:sz w:val="24"/>
          <w:szCs w:val="24"/>
          <w:lang w:val="en-AU" w:eastAsia="en-US"/>
        </w:rPr>
        <w:t xml:space="preserve">or placement of waste receptacles </w:t>
      </w:r>
      <w:r w:rsidRPr="41A3477B">
        <w:rPr>
          <w:rFonts w:ascii="Arial" w:eastAsia="Times New Roman" w:hAnsi="Arial" w:cs="Arial"/>
          <w:sz w:val="24"/>
          <w:szCs w:val="24"/>
          <w:lang w:val="en-AU" w:eastAsia="en-US"/>
        </w:rPr>
        <w:t>on nature strips contrary to the City’s advice</w:t>
      </w:r>
      <w:r w:rsidR="3AC372B9" w:rsidRPr="41A3477B">
        <w:rPr>
          <w:rFonts w:ascii="Arial" w:eastAsia="Times New Roman" w:hAnsi="Arial" w:cs="Arial"/>
          <w:sz w:val="24"/>
          <w:szCs w:val="24"/>
          <w:lang w:val="en-AU" w:eastAsia="en-US"/>
        </w:rPr>
        <w:t xml:space="preserve"> or approval </w:t>
      </w:r>
      <w:r w:rsidRPr="41A3477B">
        <w:rPr>
          <w:rFonts w:ascii="Arial" w:eastAsia="Times New Roman" w:hAnsi="Arial" w:cs="Arial"/>
          <w:sz w:val="24"/>
          <w:szCs w:val="24"/>
          <w:lang w:val="en-AU" w:eastAsia="en-US"/>
        </w:rPr>
        <w:t>is not acceptable.</w:t>
      </w:r>
    </w:p>
    <w:p w14:paraId="0B8FB610" w14:textId="77777777" w:rsidR="00F1028D" w:rsidRPr="00F1028D" w:rsidRDefault="00F1028D" w:rsidP="00F1028D">
      <w:pPr>
        <w:ind w:left="360"/>
        <w:jc w:val="both"/>
        <w:rPr>
          <w:rFonts w:ascii="Arial" w:eastAsia="Times New Roman" w:hAnsi="Arial" w:cs="Arial"/>
          <w:sz w:val="24"/>
          <w:szCs w:val="24"/>
          <w:lang w:val="en-AU" w:eastAsia="en-US"/>
        </w:rPr>
      </w:pPr>
    </w:p>
    <w:p w14:paraId="23484AEC" w14:textId="213FE827" w:rsidR="00F1028D" w:rsidRPr="00F1028D" w:rsidRDefault="00F1028D" w:rsidP="007358BA">
      <w:pPr>
        <w:numPr>
          <w:ilvl w:val="0"/>
          <w:numId w:val="12"/>
        </w:numPr>
        <w:ind w:left="567" w:hanging="567"/>
        <w:contextualSpacing/>
        <w:jc w:val="both"/>
        <w:rPr>
          <w:rFonts w:asciiTheme="minorHAnsi" w:eastAsiaTheme="minorEastAsia" w:hAnsiTheme="minorHAnsi" w:cstheme="minorBidi"/>
          <w:sz w:val="24"/>
          <w:szCs w:val="24"/>
          <w:lang w:val="en-AU" w:eastAsia="en-US"/>
        </w:rPr>
      </w:pPr>
      <w:r w:rsidRPr="41A3477B">
        <w:rPr>
          <w:rFonts w:ascii="Arial" w:eastAsia="Times New Roman" w:hAnsi="Arial" w:cs="Arial"/>
          <w:sz w:val="24"/>
          <w:szCs w:val="24"/>
          <w:lang w:val="en-AU" w:eastAsia="en-US"/>
        </w:rPr>
        <w:t xml:space="preserve">To ensure that community members are not inconvenienced by the depositing of unauthorised material </w:t>
      </w:r>
      <w:r w:rsidR="6146B5A4" w:rsidRPr="41A3477B">
        <w:rPr>
          <w:rFonts w:ascii="Arial" w:eastAsia="Times New Roman" w:hAnsi="Arial" w:cs="Arial"/>
          <w:sz w:val="24"/>
          <w:szCs w:val="24"/>
          <w:lang w:val="en-AU" w:eastAsia="en-US"/>
        </w:rPr>
        <w:t xml:space="preserve">or placement of waste receptacles </w:t>
      </w:r>
      <w:r w:rsidRPr="41A3477B">
        <w:rPr>
          <w:rFonts w:ascii="Arial" w:eastAsia="Times New Roman" w:hAnsi="Arial" w:cs="Arial"/>
          <w:sz w:val="24"/>
          <w:szCs w:val="24"/>
          <w:lang w:val="en-AU" w:eastAsia="en-US"/>
        </w:rPr>
        <w:t>on nature strips.</w:t>
      </w:r>
    </w:p>
    <w:p w14:paraId="276F01AC" w14:textId="77777777" w:rsidR="00F1028D" w:rsidRPr="00F1028D" w:rsidRDefault="00F1028D" w:rsidP="00F1028D">
      <w:pPr>
        <w:jc w:val="both"/>
        <w:rPr>
          <w:rFonts w:ascii="Arial" w:eastAsia="Times New Roman" w:hAnsi="Arial" w:cs="Arial"/>
          <w:sz w:val="24"/>
          <w:szCs w:val="24"/>
          <w:lang w:val="en-AU" w:eastAsia="en-US"/>
        </w:rPr>
      </w:pPr>
    </w:p>
    <w:p w14:paraId="689FF754" w14:textId="639F30B6" w:rsidR="00F1028D" w:rsidRPr="00F1028D" w:rsidRDefault="00F1028D" w:rsidP="007358BA">
      <w:pPr>
        <w:numPr>
          <w:ilvl w:val="0"/>
          <w:numId w:val="12"/>
        </w:numPr>
        <w:ind w:left="567" w:hanging="567"/>
        <w:contextualSpacing/>
        <w:jc w:val="both"/>
        <w:rPr>
          <w:rFonts w:asciiTheme="minorHAnsi" w:eastAsiaTheme="minorEastAsia" w:hAnsiTheme="minorHAnsi" w:cstheme="minorBidi"/>
          <w:sz w:val="24"/>
          <w:szCs w:val="24"/>
          <w:lang w:val="en-AU" w:eastAsia="en-US"/>
        </w:rPr>
      </w:pPr>
      <w:r w:rsidRPr="41A3477B">
        <w:rPr>
          <w:rFonts w:ascii="Arial" w:eastAsia="Times New Roman" w:hAnsi="Arial" w:cs="Arial"/>
          <w:sz w:val="24"/>
          <w:szCs w:val="24"/>
          <w:lang w:val="en-AU" w:eastAsia="en-US"/>
        </w:rPr>
        <w:t xml:space="preserve">To practically minimise the amount of time that material </w:t>
      </w:r>
      <w:r w:rsidR="1303FB39" w:rsidRPr="41A3477B">
        <w:rPr>
          <w:rFonts w:ascii="Arial" w:eastAsia="Times New Roman" w:hAnsi="Arial" w:cs="Arial"/>
          <w:sz w:val="24"/>
          <w:szCs w:val="24"/>
          <w:lang w:val="en-AU" w:eastAsia="en-US"/>
        </w:rPr>
        <w:t xml:space="preserve">or waste receptacles </w:t>
      </w:r>
      <w:r w:rsidRPr="41A3477B">
        <w:rPr>
          <w:rFonts w:ascii="Arial" w:eastAsia="Times New Roman" w:hAnsi="Arial" w:cs="Arial"/>
          <w:sz w:val="24"/>
          <w:szCs w:val="24"/>
          <w:lang w:val="en-AU" w:eastAsia="en-US"/>
        </w:rPr>
        <w:t>is located on a nature strip prior to collection.</w:t>
      </w:r>
    </w:p>
    <w:p w14:paraId="5BE0352B" w14:textId="77777777" w:rsidR="00F1028D" w:rsidRPr="00F1028D" w:rsidRDefault="00F1028D" w:rsidP="00F1028D">
      <w:pPr>
        <w:jc w:val="both"/>
        <w:rPr>
          <w:rFonts w:ascii="Arial" w:eastAsia="Times New Roman" w:hAnsi="Arial" w:cs="Arial"/>
          <w:sz w:val="24"/>
          <w:szCs w:val="24"/>
          <w:lang w:val="en-AU" w:eastAsia="en-US"/>
        </w:rPr>
      </w:pPr>
    </w:p>
    <w:p w14:paraId="4364A2CA" w14:textId="77777777" w:rsidR="00F1028D" w:rsidRPr="00F1028D" w:rsidRDefault="00F1028D" w:rsidP="007358BA">
      <w:pPr>
        <w:numPr>
          <w:ilvl w:val="0"/>
          <w:numId w:val="12"/>
        </w:numPr>
        <w:ind w:left="567" w:hanging="567"/>
        <w:contextualSpacing/>
        <w:jc w:val="both"/>
        <w:rPr>
          <w:rFonts w:ascii="Arial" w:eastAsia="Times New Roman" w:hAnsi="Arial" w:cs="Arial"/>
          <w:sz w:val="24"/>
          <w:szCs w:val="24"/>
          <w:lang w:val="en-AU" w:eastAsia="en-US"/>
        </w:rPr>
      </w:pPr>
      <w:r w:rsidRPr="41A3477B">
        <w:rPr>
          <w:rFonts w:ascii="Arial" w:eastAsia="Times New Roman" w:hAnsi="Arial" w:cs="Arial"/>
          <w:sz w:val="24"/>
          <w:szCs w:val="24"/>
          <w:lang w:val="en-AU" w:eastAsia="en-US"/>
        </w:rPr>
        <w:t>Ensure that the City collects bulk collection material within advertised timeframes.</w:t>
      </w:r>
    </w:p>
    <w:p w14:paraId="06C5F601" w14:textId="77777777" w:rsidR="00F1028D" w:rsidRPr="00F1028D" w:rsidRDefault="00F1028D" w:rsidP="00F1028D">
      <w:pPr>
        <w:ind w:left="2160" w:hanging="2160"/>
        <w:jc w:val="both"/>
        <w:rPr>
          <w:rFonts w:ascii="Arial" w:eastAsia="Times New Roman" w:hAnsi="Arial" w:cs="Arial"/>
          <w:b/>
          <w:sz w:val="24"/>
          <w:szCs w:val="24"/>
          <w:lang w:val="en-AU" w:eastAsia="en-US"/>
        </w:rPr>
      </w:pPr>
    </w:p>
    <w:p w14:paraId="2AE92925" w14:textId="77777777" w:rsidR="00F1028D" w:rsidRPr="00F1028D" w:rsidRDefault="00F1028D" w:rsidP="00F1028D">
      <w:pPr>
        <w:ind w:left="2160" w:hanging="2160"/>
        <w:jc w:val="both"/>
        <w:rPr>
          <w:rFonts w:ascii="Arial" w:eastAsia="Times New Roman" w:hAnsi="Arial" w:cs="Arial"/>
          <w:b/>
          <w:sz w:val="24"/>
          <w:szCs w:val="24"/>
          <w:lang w:val="en-AU" w:eastAsia="en-US"/>
        </w:rPr>
      </w:pPr>
      <w:r w:rsidRPr="00F1028D">
        <w:rPr>
          <w:rFonts w:ascii="Arial" w:eastAsia="Times New Roman" w:hAnsi="Arial" w:cs="Arial"/>
          <w:b/>
          <w:sz w:val="24"/>
          <w:szCs w:val="24"/>
          <w:lang w:val="en-AU" w:eastAsia="en-US"/>
        </w:rPr>
        <w:t>Context</w:t>
      </w:r>
    </w:p>
    <w:p w14:paraId="4DDC481B" w14:textId="77777777" w:rsidR="00F1028D" w:rsidRPr="00F1028D" w:rsidRDefault="00F1028D" w:rsidP="00F1028D">
      <w:pPr>
        <w:ind w:left="2160" w:hanging="2160"/>
        <w:jc w:val="both"/>
        <w:rPr>
          <w:rFonts w:ascii="Arial" w:eastAsia="Times New Roman" w:hAnsi="Arial" w:cs="Arial"/>
          <w:b/>
          <w:bCs/>
          <w:sz w:val="24"/>
          <w:szCs w:val="24"/>
          <w:lang w:val="en-AU" w:eastAsia="en-US"/>
        </w:rPr>
      </w:pPr>
    </w:p>
    <w:p w14:paraId="78481E03" w14:textId="36E3461B" w:rsidR="0044590F" w:rsidRPr="00F1028D" w:rsidRDefault="0044590F" w:rsidP="41A3477B">
      <w:pPr>
        <w:jc w:val="both"/>
        <w:rPr>
          <w:rFonts w:ascii="Arial" w:eastAsia="Times New Roman" w:hAnsi="Arial" w:cs="Arial"/>
          <w:sz w:val="24"/>
          <w:szCs w:val="24"/>
          <w:lang w:val="en-AU" w:eastAsia="en-US"/>
        </w:rPr>
      </w:pPr>
      <w:r w:rsidRPr="0044590F">
        <w:rPr>
          <w:rFonts w:ascii="Arial" w:eastAsia="Times New Roman" w:hAnsi="Arial" w:cs="Arial"/>
          <w:sz w:val="24"/>
          <w:szCs w:val="24"/>
          <w:lang w:val="en-AU" w:eastAsia="en-US"/>
        </w:rPr>
        <w:t>The City is committed to providing excellent waste management services to the community, whil</w:t>
      </w:r>
      <w:r>
        <w:rPr>
          <w:rFonts w:ascii="Arial" w:eastAsia="Times New Roman" w:hAnsi="Arial" w:cs="Arial"/>
          <w:sz w:val="24"/>
          <w:szCs w:val="24"/>
          <w:lang w:val="en-AU" w:eastAsia="en-US"/>
        </w:rPr>
        <w:t>s</w:t>
      </w:r>
      <w:r w:rsidRPr="0044590F">
        <w:rPr>
          <w:rFonts w:ascii="Arial" w:eastAsia="Times New Roman" w:hAnsi="Arial" w:cs="Arial"/>
          <w:sz w:val="24"/>
          <w:szCs w:val="24"/>
          <w:lang w:val="en-AU" w:eastAsia="en-US"/>
        </w:rPr>
        <w:t>t minimising any adverse impact on amenity from waste services.</w:t>
      </w:r>
    </w:p>
    <w:p w14:paraId="70600893" w14:textId="77777777" w:rsidR="00F1028D" w:rsidRPr="00F1028D" w:rsidRDefault="00F1028D" w:rsidP="00F1028D">
      <w:pPr>
        <w:ind w:left="2160" w:hanging="2160"/>
        <w:jc w:val="both"/>
        <w:rPr>
          <w:rFonts w:ascii="Arial" w:eastAsia="Times New Roman" w:hAnsi="Arial" w:cs="Arial"/>
          <w:b/>
          <w:sz w:val="24"/>
          <w:szCs w:val="24"/>
          <w:lang w:val="en-AU" w:eastAsia="en-US"/>
        </w:rPr>
      </w:pPr>
    </w:p>
    <w:p w14:paraId="2F35D921" w14:textId="77777777" w:rsidR="00F1028D" w:rsidRPr="00F1028D" w:rsidRDefault="00F1028D" w:rsidP="00F1028D">
      <w:pPr>
        <w:ind w:left="2160" w:hanging="2160"/>
        <w:jc w:val="both"/>
        <w:rPr>
          <w:rFonts w:ascii="Arial" w:eastAsia="Times New Roman" w:hAnsi="Arial" w:cs="Arial"/>
          <w:b/>
          <w:sz w:val="24"/>
          <w:szCs w:val="24"/>
          <w:lang w:val="en-AU" w:eastAsia="en-US"/>
        </w:rPr>
      </w:pPr>
      <w:r w:rsidRPr="00F1028D">
        <w:rPr>
          <w:rFonts w:ascii="Arial" w:eastAsia="Times New Roman" w:hAnsi="Arial" w:cs="Arial"/>
          <w:b/>
          <w:sz w:val="24"/>
          <w:szCs w:val="24"/>
          <w:lang w:val="en-AU" w:eastAsia="en-US"/>
        </w:rPr>
        <w:t>Statement</w:t>
      </w:r>
    </w:p>
    <w:p w14:paraId="3FD785DA" w14:textId="77777777" w:rsidR="00F1028D" w:rsidRPr="00F1028D" w:rsidRDefault="00F1028D" w:rsidP="00F1028D">
      <w:pPr>
        <w:jc w:val="both"/>
        <w:rPr>
          <w:rFonts w:ascii="Arial" w:eastAsia="Times New Roman" w:hAnsi="Arial" w:cs="Arial"/>
          <w:sz w:val="24"/>
          <w:szCs w:val="24"/>
          <w:lang w:val="en-AU" w:eastAsia="en-US"/>
        </w:rPr>
      </w:pPr>
    </w:p>
    <w:p w14:paraId="4A36E53F" w14:textId="77777777" w:rsidR="00F1028D" w:rsidRPr="00F1028D" w:rsidRDefault="00F1028D" w:rsidP="007358BA">
      <w:pPr>
        <w:numPr>
          <w:ilvl w:val="0"/>
          <w:numId w:val="11"/>
        </w:numPr>
        <w:autoSpaceDE w:val="0"/>
        <w:autoSpaceDN w:val="0"/>
        <w:adjustRightInd w:val="0"/>
        <w:ind w:left="567" w:hanging="567"/>
        <w:contextualSpacing/>
        <w:jc w:val="both"/>
        <w:rPr>
          <w:rFonts w:ascii="Arial" w:eastAsia="Times New Roman" w:hAnsi="Arial" w:cs="Arial"/>
          <w:sz w:val="24"/>
          <w:szCs w:val="24"/>
          <w:lang w:val="en-AU" w:eastAsia="en-US"/>
        </w:rPr>
      </w:pPr>
      <w:r w:rsidRPr="00F1028D">
        <w:rPr>
          <w:rFonts w:ascii="Arial" w:eastAsia="Times New Roman" w:hAnsi="Arial" w:cs="Arial"/>
          <w:sz w:val="24"/>
          <w:szCs w:val="24"/>
          <w:lang w:val="en-AU" w:eastAsia="en-US"/>
        </w:rPr>
        <w:t>This policy will not apply to reserves or land vested in other agencies.</w:t>
      </w:r>
    </w:p>
    <w:p w14:paraId="37056EB0" w14:textId="77777777" w:rsidR="00F1028D" w:rsidRPr="00F1028D" w:rsidRDefault="00F1028D" w:rsidP="00F1028D">
      <w:pPr>
        <w:autoSpaceDE w:val="0"/>
        <w:autoSpaceDN w:val="0"/>
        <w:adjustRightInd w:val="0"/>
        <w:ind w:left="360"/>
        <w:jc w:val="both"/>
        <w:rPr>
          <w:rFonts w:ascii="Arial" w:eastAsia="Times New Roman" w:hAnsi="Arial" w:cs="Arial"/>
          <w:sz w:val="24"/>
          <w:szCs w:val="24"/>
          <w:lang w:val="en-AU" w:eastAsia="en-US"/>
        </w:rPr>
      </w:pPr>
    </w:p>
    <w:p w14:paraId="667436BE" w14:textId="77777777" w:rsidR="00F1028D" w:rsidRPr="00F1028D" w:rsidRDefault="00F1028D" w:rsidP="00F1028D">
      <w:pPr>
        <w:autoSpaceDE w:val="0"/>
        <w:autoSpaceDN w:val="0"/>
        <w:adjustRightInd w:val="0"/>
        <w:ind w:left="360"/>
        <w:contextualSpacing/>
        <w:jc w:val="both"/>
        <w:rPr>
          <w:rFonts w:ascii="Arial" w:eastAsia="Times New Roman" w:hAnsi="Arial" w:cs="Arial"/>
          <w:sz w:val="24"/>
          <w:szCs w:val="24"/>
          <w:lang w:val="en-AU" w:eastAsia="en-US"/>
        </w:rPr>
      </w:pPr>
    </w:p>
    <w:p w14:paraId="13650AF1" w14:textId="77777777" w:rsidR="00F1028D" w:rsidRPr="00F1028D" w:rsidRDefault="00F1028D" w:rsidP="007358BA">
      <w:pPr>
        <w:numPr>
          <w:ilvl w:val="0"/>
          <w:numId w:val="11"/>
        </w:numPr>
        <w:autoSpaceDE w:val="0"/>
        <w:autoSpaceDN w:val="0"/>
        <w:adjustRightInd w:val="0"/>
        <w:ind w:left="567" w:hanging="567"/>
        <w:contextualSpacing/>
        <w:jc w:val="both"/>
        <w:rPr>
          <w:rFonts w:ascii="Arial" w:eastAsia="Times New Roman" w:hAnsi="Arial" w:cs="Arial"/>
          <w:sz w:val="24"/>
          <w:szCs w:val="24"/>
          <w:lang w:val="en-AU" w:eastAsia="en-US"/>
        </w:rPr>
      </w:pPr>
      <w:r w:rsidRPr="00F1028D">
        <w:rPr>
          <w:rFonts w:ascii="Arial" w:eastAsia="Times New Roman" w:hAnsi="Arial" w:cs="Arial"/>
          <w:sz w:val="24"/>
          <w:szCs w:val="24"/>
          <w:lang w:val="en-AU" w:eastAsia="en-US"/>
        </w:rPr>
        <w:t>Wherever appropriate, a notice will be issued to the property owner or occupier for unauthorised placement of waste material or waste receptacles on the nature strip.</w:t>
      </w:r>
    </w:p>
    <w:p w14:paraId="266172F4" w14:textId="77777777" w:rsidR="00F1028D" w:rsidRPr="00F1028D" w:rsidRDefault="00F1028D" w:rsidP="00F1028D">
      <w:pPr>
        <w:autoSpaceDE w:val="0"/>
        <w:autoSpaceDN w:val="0"/>
        <w:adjustRightInd w:val="0"/>
        <w:jc w:val="both"/>
        <w:rPr>
          <w:rFonts w:ascii="Arial" w:eastAsia="Times New Roman" w:hAnsi="Arial" w:cs="Arial"/>
          <w:sz w:val="24"/>
          <w:szCs w:val="24"/>
          <w:lang w:val="en-AU" w:eastAsia="en-US"/>
        </w:rPr>
      </w:pPr>
    </w:p>
    <w:p w14:paraId="0383C559" w14:textId="32E03B16" w:rsidR="00F1028D" w:rsidRPr="00F1028D" w:rsidRDefault="00F1028D" w:rsidP="007358BA">
      <w:pPr>
        <w:numPr>
          <w:ilvl w:val="0"/>
          <w:numId w:val="11"/>
        </w:numPr>
        <w:autoSpaceDE w:val="0"/>
        <w:autoSpaceDN w:val="0"/>
        <w:adjustRightInd w:val="0"/>
        <w:ind w:left="567" w:hanging="567"/>
        <w:contextualSpacing/>
        <w:jc w:val="both"/>
        <w:rPr>
          <w:rFonts w:ascii="Arial" w:eastAsia="Times New Roman" w:hAnsi="Arial" w:cs="Arial"/>
          <w:sz w:val="24"/>
          <w:szCs w:val="24"/>
          <w:lang w:val="en-AU" w:eastAsia="en-US"/>
        </w:rPr>
      </w:pPr>
      <w:r w:rsidRPr="41A3477B">
        <w:rPr>
          <w:rFonts w:ascii="Arial" w:eastAsia="Times New Roman" w:hAnsi="Arial" w:cs="Arial"/>
          <w:sz w:val="24"/>
          <w:szCs w:val="24"/>
          <w:lang w:val="en-AU" w:eastAsia="en-US"/>
        </w:rPr>
        <w:t xml:space="preserve">Residents are to ensure that all municipal </w:t>
      </w:r>
      <w:r w:rsidR="050D2B38" w:rsidRPr="41A3477B">
        <w:rPr>
          <w:rFonts w:ascii="Arial" w:eastAsia="Times New Roman" w:hAnsi="Arial" w:cs="Arial"/>
          <w:sz w:val="24"/>
          <w:szCs w:val="24"/>
          <w:lang w:val="en-AU" w:eastAsia="en-US"/>
        </w:rPr>
        <w:t>refuse</w:t>
      </w:r>
      <w:r w:rsidRPr="41A3477B">
        <w:rPr>
          <w:rFonts w:ascii="Arial" w:eastAsia="Times New Roman" w:hAnsi="Arial" w:cs="Arial"/>
          <w:sz w:val="24"/>
          <w:szCs w:val="24"/>
          <w:lang w:val="en-AU" w:eastAsia="en-US"/>
        </w:rPr>
        <w:t xml:space="preserve">, recycling and </w:t>
      </w:r>
      <w:proofErr w:type="spellStart"/>
      <w:r w:rsidRPr="41A3477B">
        <w:rPr>
          <w:rFonts w:ascii="Arial" w:eastAsia="Times New Roman" w:hAnsi="Arial" w:cs="Arial"/>
          <w:sz w:val="24"/>
          <w:szCs w:val="24"/>
          <w:lang w:val="en-AU" w:eastAsia="en-US"/>
        </w:rPr>
        <w:t>greenwaste</w:t>
      </w:r>
      <w:proofErr w:type="spellEnd"/>
      <w:r w:rsidRPr="41A3477B">
        <w:rPr>
          <w:rFonts w:ascii="Arial" w:eastAsia="Times New Roman" w:hAnsi="Arial" w:cs="Arial"/>
          <w:sz w:val="24"/>
          <w:szCs w:val="24"/>
          <w:lang w:val="en-AU" w:eastAsia="en-US"/>
        </w:rPr>
        <w:t xml:space="preserve"> bins are not put on the nature strip for collection earlier than 24 hours before collection and must be removed within 24 hours of collection.</w:t>
      </w:r>
    </w:p>
    <w:p w14:paraId="71369E7A" w14:textId="77777777" w:rsidR="00F1028D" w:rsidRPr="00F1028D" w:rsidRDefault="00F1028D" w:rsidP="00F1028D">
      <w:pPr>
        <w:autoSpaceDE w:val="0"/>
        <w:autoSpaceDN w:val="0"/>
        <w:adjustRightInd w:val="0"/>
        <w:ind w:left="360"/>
        <w:contextualSpacing/>
        <w:jc w:val="both"/>
        <w:rPr>
          <w:rFonts w:ascii="Arial" w:eastAsia="Times New Roman" w:hAnsi="Arial" w:cs="Arial"/>
          <w:sz w:val="24"/>
          <w:szCs w:val="24"/>
          <w:lang w:val="en-AU" w:eastAsia="en-US"/>
        </w:rPr>
      </w:pPr>
    </w:p>
    <w:p w14:paraId="576AA288" w14:textId="5F477ECD" w:rsidR="00F1028D" w:rsidRDefault="00F1028D" w:rsidP="007358BA">
      <w:pPr>
        <w:numPr>
          <w:ilvl w:val="0"/>
          <w:numId w:val="11"/>
        </w:numPr>
        <w:autoSpaceDE w:val="0"/>
        <w:autoSpaceDN w:val="0"/>
        <w:adjustRightInd w:val="0"/>
        <w:ind w:left="567" w:hanging="567"/>
        <w:contextualSpacing/>
        <w:jc w:val="both"/>
        <w:rPr>
          <w:rFonts w:ascii="Arial" w:eastAsia="Times New Roman" w:hAnsi="Arial" w:cs="Arial"/>
          <w:sz w:val="24"/>
          <w:szCs w:val="24"/>
          <w:lang w:val="en-AU" w:eastAsia="en-US"/>
        </w:rPr>
      </w:pPr>
      <w:r w:rsidRPr="41A3477B">
        <w:rPr>
          <w:rFonts w:ascii="Arial" w:eastAsia="Times New Roman" w:hAnsi="Arial" w:cs="Arial"/>
          <w:sz w:val="24"/>
          <w:szCs w:val="24"/>
          <w:lang w:val="en-AU" w:eastAsia="en-US"/>
        </w:rPr>
        <w:t xml:space="preserve">Residents are to ensure that all municipal </w:t>
      </w:r>
      <w:r w:rsidR="6B367B3F" w:rsidRPr="41A3477B">
        <w:rPr>
          <w:rFonts w:ascii="Arial" w:eastAsia="Times New Roman" w:hAnsi="Arial" w:cs="Arial"/>
          <w:sz w:val="24"/>
          <w:szCs w:val="24"/>
          <w:lang w:val="en-AU" w:eastAsia="en-US"/>
        </w:rPr>
        <w:t>refuse</w:t>
      </w:r>
      <w:r w:rsidRPr="41A3477B">
        <w:rPr>
          <w:rFonts w:ascii="Arial" w:eastAsia="Times New Roman" w:hAnsi="Arial" w:cs="Arial"/>
          <w:sz w:val="24"/>
          <w:szCs w:val="24"/>
          <w:lang w:val="en-AU" w:eastAsia="en-US"/>
        </w:rPr>
        <w:t xml:space="preserve">, recycling and </w:t>
      </w:r>
      <w:proofErr w:type="spellStart"/>
      <w:r w:rsidRPr="41A3477B">
        <w:rPr>
          <w:rFonts w:ascii="Arial" w:eastAsia="Times New Roman" w:hAnsi="Arial" w:cs="Arial"/>
          <w:sz w:val="24"/>
          <w:szCs w:val="24"/>
          <w:lang w:val="en-AU" w:eastAsia="en-US"/>
        </w:rPr>
        <w:t>greenwaste</w:t>
      </w:r>
      <w:proofErr w:type="spellEnd"/>
      <w:r w:rsidRPr="41A3477B">
        <w:rPr>
          <w:rFonts w:ascii="Arial" w:eastAsia="Times New Roman" w:hAnsi="Arial" w:cs="Arial"/>
          <w:sz w:val="24"/>
          <w:szCs w:val="24"/>
          <w:lang w:val="en-AU" w:eastAsia="en-US"/>
        </w:rPr>
        <w:t xml:space="preserve"> bins are stored out of sight from the street. Residents can apply to Council where they wish to store bins in a manner where they can be viewed from the street outside of their normal collection day.</w:t>
      </w:r>
    </w:p>
    <w:p w14:paraId="13133304" w14:textId="77777777" w:rsidR="00CF09E7" w:rsidRDefault="00CF09E7" w:rsidP="007358BA">
      <w:pPr>
        <w:pStyle w:val="ListParagraph"/>
        <w:rPr>
          <w:rFonts w:ascii="Arial" w:eastAsia="Times New Roman" w:hAnsi="Arial" w:cs="Arial"/>
          <w:sz w:val="24"/>
          <w:szCs w:val="24"/>
          <w:lang w:val="en-AU" w:eastAsia="en-US"/>
        </w:rPr>
      </w:pPr>
    </w:p>
    <w:p w14:paraId="3C0125C8" w14:textId="6298CD42" w:rsidR="00CF09E7" w:rsidRPr="007358BA" w:rsidRDefault="00CF09E7" w:rsidP="007358BA">
      <w:pPr>
        <w:numPr>
          <w:ilvl w:val="0"/>
          <w:numId w:val="11"/>
        </w:numPr>
        <w:autoSpaceDE w:val="0"/>
        <w:autoSpaceDN w:val="0"/>
        <w:adjustRightInd w:val="0"/>
        <w:ind w:left="567" w:hanging="567"/>
        <w:contextualSpacing/>
        <w:jc w:val="both"/>
        <w:rPr>
          <w:rFonts w:ascii="Arial" w:eastAsia="Times New Roman" w:hAnsi="Arial" w:cs="Arial"/>
          <w:sz w:val="28"/>
          <w:szCs w:val="28"/>
          <w:lang w:val="en-AU" w:eastAsia="en-US"/>
        </w:rPr>
      </w:pPr>
      <w:r w:rsidRPr="007358BA">
        <w:rPr>
          <w:rFonts w:ascii="Arial" w:hAnsi="Arial" w:cs="Arial"/>
          <w:sz w:val="24"/>
          <w:szCs w:val="28"/>
        </w:rPr>
        <w:lastRenderedPageBreak/>
        <w:t xml:space="preserve">Residents are to ensure that wherever possible Municipal refuse, </w:t>
      </w:r>
      <w:proofErr w:type="gramStart"/>
      <w:r w:rsidRPr="007358BA">
        <w:rPr>
          <w:rFonts w:ascii="Arial" w:hAnsi="Arial" w:cs="Arial"/>
          <w:sz w:val="24"/>
          <w:szCs w:val="28"/>
        </w:rPr>
        <w:t>recycling</w:t>
      </w:r>
      <w:proofErr w:type="gramEnd"/>
      <w:r w:rsidRPr="007358BA">
        <w:rPr>
          <w:rFonts w:ascii="Arial" w:hAnsi="Arial" w:cs="Arial"/>
          <w:sz w:val="24"/>
          <w:szCs w:val="28"/>
        </w:rPr>
        <w:t xml:space="preserve"> and green waste bins do not block pathways.</w:t>
      </w:r>
    </w:p>
    <w:p w14:paraId="30EA311F" w14:textId="77777777" w:rsidR="00F1028D" w:rsidRPr="00F1028D" w:rsidRDefault="00F1028D" w:rsidP="00F1028D">
      <w:pPr>
        <w:ind w:left="720"/>
        <w:rPr>
          <w:rFonts w:ascii="Arial" w:eastAsia="Times New Roman" w:hAnsi="Arial" w:cs="Arial"/>
          <w:sz w:val="24"/>
          <w:szCs w:val="24"/>
          <w:lang w:val="en-AU" w:eastAsia="en-US"/>
        </w:rPr>
      </w:pPr>
    </w:p>
    <w:p w14:paraId="236B3374" w14:textId="77777777" w:rsidR="00F1028D" w:rsidRPr="00F1028D" w:rsidRDefault="00F1028D" w:rsidP="007358BA">
      <w:pPr>
        <w:numPr>
          <w:ilvl w:val="0"/>
          <w:numId w:val="11"/>
        </w:numPr>
        <w:autoSpaceDE w:val="0"/>
        <w:autoSpaceDN w:val="0"/>
        <w:adjustRightInd w:val="0"/>
        <w:ind w:left="567" w:hanging="567"/>
        <w:contextualSpacing/>
        <w:jc w:val="both"/>
        <w:rPr>
          <w:rFonts w:ascii="Arial" w:eastAsia="Times New Roman" w:hAnsi="Arial" w:cs="Arial"/>
          <w:sz w:val="24"/>
          <w:szCs w:val="24"/>
          <w:lang w:val="en-AU" w:eastAsia="en-US"/>
        </w:rPr>
      </w:pPr>
      <w:r w:rsidRPr="00F1028D">
        <w:rPr>
          <w:rFonts w:ascii="Arial" w:eastAsia="Times New Roman" w:hAnsi="Arial" w:cs="Arial"/>
          <w:sz w:val="24"/>
          <w:szCs w:val="24"/>
          <w:lang w:val="en-AU" w:eastAsia="en-US"/>
        </w:rPr>
        <w:t xml:space="preserve">During bulk waste collection </w:t>
      </w:r>
      <w:proofErr w:type="gramStart"/>
      <w:r w:rsidRPr="00F1028D">
        <w:rPr>
          <w:rFonts w:ascii="Arial" w:eastAsia="Times New Roman" w:hAnsi="Arial" w:cs="Arial"/>
          <w:sz w:val="24"/>
          <w:szCs w:val="24"/>
          <w:lang w:val="en-AU" w:eastAsia="en-US"/>
        </w:rPr>
        <w:t>times</w:t>
      </w:r>
      <w:proofErr w:type="gramEnd"/>
      <w:r w:rsidRPr="00F1028D">
        <w:rPr>
          <w:rFonts w:ascii="Arial" w:eastAsia="Times New Roman" w:hAnsi="Arial" w:cs="Arial"/>
          <w:sz w:val="24"/>
          <w:szCs w:val="24"/>
          <w:lang w:val="en-AU" w:eastAsia="en-US"/>
        </w:rPr>
        <w:t xml:space="preserve">, bulk waste, green waste, metals, mattresses and e-waste are to be stacked separately. </w:t>
      </w:r>
    </w:p>
    <w:p w14:paraId="62A19DAA" w14:textId="77777777" w:rsidR="00F1028D" w:rsidRPr="00F1028D" w:rsidRDefault="00F1028D" w:rsidP="00F1028D">
      <w:pPr>
        <w:autoSpaceDE w:val="0"/>
        <w:autoSpaceDN w:val="0"/>
        <w:adjustRightInd w:val="0"/>
        <w:ind w:left="360"/>
        <w:contextualSpacing/>
        <w:jc w:val="both"/>
        <w:rPr>
          <w:rFonts w:ascii="Arial" w:eastAsia="Times New Roman" w:hAnsi="Arial" w:cs="Arial"/>
          <w:sz w:val="24"/>
          <w:szCs w:val="24"/>
          <w:lang w:val="en-AU" w:eastAsia="en-US"/>
        </w:rPr>
      </w:pPr>
    </w:p>
    <w:p w14:paraId="6D2A6942" w14:textId="77777777" w:rsidR="00F1028D" w:rsidRPr="00F1028D" w:rsidRDefault="00F1028D" w:rsidP="007358BA">
      <w:pPr>
        <w:numPr>
          <w:ilvl w:val="0"/>
          <w:numId w:val="11"/>
        </w:numPr>
        <w:autoSpaceDE w:val="0"/>
        <w:autoSpaceDN w:val="0"/>
        <w:adjustRightInd w:val="0"/>
        <w:ind w:left="567" w:hanging="567"/>
        <w:contextualSpacing/>
        <w:jc w:val="both"/>
        <w:rPr>
          <w:rFonts w:ascii="Arial" w:eastAsia="Times New Roman" w:hAnsi="Arial" w:cs="Arial"/>
          <w:sz w:val="24"/>
          <w:szCs w:val="24"/>
          <w:lang w:val="en-AU" w:eastAsia="en-US"/>
        </w:rPr>
      </w:pPr>
      <w:r w:rsidRPr="00F1028D">
        <w:rPr>
          <w:rFonts w:ascii="Arial" w:eastAsia="Times New Roman" w:hAnsi="Arial" w:cs="Arial"/>
          <w:sz w:val="24"/>
          <w:szCs w:val="24"/>
          <w:lang w:val="en-AU" w:eastAsia="en-US"/>
        </w:rPr>
        <w:t>No rubbish is to be placed on the nature strip more than one week prior to collection date.</w:t>
      </w:r>
    </w:p>
    <w:p w14:paraId="0F14F567" w14:textId="77777777" w:rsidR="00F1028D" w:rsidRPr="00F1028D" w:rsidRDefault="00F1028D" w:rsidP="00F1028D">
      <w:pPr>
        <w:ind w:left="720"/>
        <w:jc w:val="both"/>
        <w:rPr>
          <w:rFonts w:ascii="Arial" w:eastAsia="Times New Roman" w:hAnsi="Arial" w:cs="Arial"/>
          <w:sz w:val="24"/>
          <w:szCs w:val="24"/>
          <w:lang w:val="en-AU" w:eastAsia="en-US"/>
        </w:rPr>
      </w:pPr>
    </w:p>
    <w:p w14:paraId="32171D9A" w14:textId="77777777" w:rsidR="00F1028D" w:rsidRPr="00F1028D" w:rsidRDefault="00F1028D" w:rsidP="007358BA">
      <w:pPr>
        <w:numPr>
          <w:ilvl w:val="0"/>
          <w:numId w:val="11"/>
        </w:numPr>
        <w:autoSpaceDE w:val="0"/>
        <w:autoSpaceDN w:val="0"/>
        <w:adjustRightInd w:val="0"/>
        <w:ind w:left="567" w:hanging="567"/>
        <w:contextualSpacing/>
        <w:jc w:val="both"/>
        <w:rPr>
          <w:rFonts w:ascii="Arial" w:eastAsia="Times New Roman" w:hAnsi="Arial" w:cs="Arial"/>
          <w:sz w:val="24"/>
          <w:szCs w:val="24"/>
          <w:lang w:val="en-AU" w:eastAsia="en-US"/>
        </w:rPr>
      </w:pPr>
      <w:r w:rsidRPr="00F1028D">
        <w:rPr>
          <w:rFonts w:ascii="Arial" w:eastAsia="Times New Roman" w:hAnsi="Arial" w:cs="Arial"/>
          <w:sz w:val="24"/>
          <w:szCs w:val="24"/>
          <w:lang w:val="en-AU" w:eastAsia="en-US"/>
        </w:rPr>
        <w:t>Skip style or bulk waste bins should not be placed on the nature strip where practicable.  These bins may be placed on the nature strip immediately adjacent to the property with the express written permission of the City. Repair for any damage caused to the nature strip or its infrastructure due to the placement or transportation of the bin will be the responsibility of the landowner of the adjacent land.</w:t>
      </w:r>
    </w:p>
    <w:p w14:paraId="3BD764BA" w14:textId="77777777" w:rsidR="00F1028D" w:rsidRPr="00F1028D" w:rsidRDefault="00F1028D" w:rsidP="00F1028D">
      <w:pPr>
        <w:ind w:left="720"/>
        <w:jc w:val="both"/>
        <w:rPr>
          <w:rFonts w:ascii="Arial" w:eastAsia="Times New Roman" w:hAnsi="Arial" w:cs="Arial"/>
          <w:sz w:val="24"/>
          <w:szCs w:val="24"/>
          <w:lang w:val="en-AU" w:eastAsia="en-US"/>
        </w:rPr>
      </w:pPr>
    </w:p>
    <w:p w14:paraId="51400DDC" w14:textId="77777777" w:rsidR="00F1028D" w:rsidRPr="00F1028D" w:rsidRDefault="00F1028D" w:rsidP="007358BA">
      <w:pPr>
        <w:numPr>
          <w:ilvl w:val="0"/>
          <w:numId w:val="11"/>
        </w:numPr>
        <w:autoSpaceDE w:val="0"/>
        <w:autoSpaceDN w:val="0"/>
        <w:adjustRightInd w:val="0"/>
        <w:ind w:left="567" w:hanging="567"/>
        <w:contextualSpacing/>
        <w:jc w:val="both"/>
        <w:rPr>
          <w:rFonts w:ascii="Arial" w:eastAsia="Times New Roman" w:hAnsi="Arial" w:cs="Arial"/>
          <w:sz w:val="24"/>
          <w:szCs w:val="24"/>
          <w:lang w:val="en-AU" w:eastAsia="en-US"/>
        </w:rPr>
      </w:pPr>
      <w:r w:rsidRPr="00F1028D">
        <w:rPr>
          <w:rFonts w:ascii="Arial" w:eastAsia="Times New Roman" w:hAnsi="Arial" w:cs="Arial"/>
          <w:sz w:val="24"/>
          <w:szCs w:val="24"/>
          <w:lang w:val="en-AU" w:eastAsia="en-US"/>
        </w:rPr>
        <w:t>Recognising that illegal dumping on nature strips and other public land occurs from time to time, the City will investigate reported instances prior to the material being removed.</w:t>
      </w:r>
    </w:p>
    <w:p w14:paraId="2160860B" w14:textId="77777777" w:rsidR="00F1028D" w:rsidRPr="00F1028D" w:rsidRDefault="00F1028D" w:rsidP="00F1028D">
      <w:pPr>
        <w:ind w:left="720"/>
        <w:rPr>
          <w:rFonts w:ascii="Arial" w:eastAsia="Times New Roman" w:hAnsi="Arial" w:cs="Arial"/>
          <w:sz w:val="24"/>
          <w:szCs w:val="24"/>
          <w:lang w:val="en-AU" w:eastAsia="en-US"/>
        </w:rPr>
      </w:pPr>
    </w:p>
    <w:p w14:paraId="0F0314AA" w14:textId="77777777" w:rsidR="00F1028D" w:rsidRPr="00F1028D" w:rsidRDefault="00F1028D" w:rsidP="007358BA">
      <w:pPr>
        <w:numPr>
          <w:ilvl w:val="0"/>
          <w:numId w:val="11"/>
        </w:numPr>
        <w:autoSpaceDE w:val="0"/>
        <w:autoSpaceDN w:val="0"/>
        <w:adjustRightInd w:val="0"/>
        <w:ind w:left="567" w:hanging="567"/>
        <w:contextualSpacing/>
        <w:jc w:val="both"/>
        <w:rPr>
          <w:rFonts w:ascii="Arial" w:eastAsia="Times New Roman" w:hAnsi="Arial" w:cs="Arial"/>
          <w:sz w:val="24"/>
          <w:szCs w:val="24"/>
          <w:lang w:val="en-AU" w:eastAsia="en-US"/>
        </w:rPr>
      </w:pPr>
      <w:r w:rsidRPr="00F1028D">
        <w:rPr>
          <w:rFonts w:ascii="Arial" w:eastAsia="Times New Roman" w:hAnsi="Arial" w:cs="Arial"/>
          <w:sz w:val="24"/>
          <w:szCs w:val="24"/>
          <w:lang w:val="en-AU" w:eastAsia="en-US"/>
        </w:rPr>
        <w:t>All offenders of illegal dumping will be infringed or prosecuted in accordance with relevant acts or laws.</w:t>
      </w:r>
    </w:p>
    <w:p w14:paraId="043C67DF" w14:textId="77777777" w:rsidR="00F1028D" w:rsidRPr="00F1028D" w:rsidRDefault="00F1028D" w:rsidP="00F1028D">
      <w:pPr>
        <w:jc w:val="both"/>
        <w:rPr>
          <w:rFonts w:ascii="Arial" w:eastAsia="Times New Roman" w:hAnsi="Arial" w:cs="Arial"/>
          <w:sz w:val="24"/>
          <w:szCs w:val="24"/>
          <w:lang w:val="en-AU" w:eastAsia="en-US"/>
        </w:rPr>
      </w:pPr>
    </w:p>
    <w:p w14:paraId="1C698CA3" w14:textId="77777777" w:rsidR="00F1028D" w:rsidRPr="00F1028D" w:rsidRDefault="00F1028D" w:rsidP="007358BA">
      <w:pPr>
        <w:numPr>
          <w:ilvl w:val="0"/>
          <w:numId w:val="11"/>
        </w:numPr>
        <w:autoSpaceDE w:val="0"/>
        <w:autoSpaceDN w:val="0"/>
        <w:adjustRightInd w:val="0"/>
        <w:ind w:left="567" w:hanging="567"/>
        <w:contextualSpacing/>
        <w:jc w:val="both"/>
        <w:rPr>
          <w:rFonts w:ascii="Arial" w:eastAsia="Times New Roman" w:hAnsi="Arial" w:cs="Arial"/>
          <w:sz w:val="24"/>
          <w:szCs w:val="24"/>
          <w:lang w:val="en-AU" w:eastAsia="en-US"/>
        </w:rPr>
      </w:pPr>
      <w:r w:rsidRPr="00F1028D">
        <w:rPr>
          <w:rFonts w:ascii="Arial" w:eastAsia="Times New Roman" w:hAnsi="Arial" w:cs="Arial"/>
          <w:sz w:val="24"/>
          <w:szCs w:val="24"/>
          <w:lang w:val="en-AU" w:eastAsia="en-US"/>
        </w:rPr>
        <w:t>The City will continue to advise residents annually, via a booklet or similar, detailing the timelines and methods in which material should be placed on the nature strip for those residents wishing to participate in the bulk collection service.</w:t>
      </w:r>
    </w:p>
    <w:p w14:paraId="18450CA7" w14:textId="77777777" w:rsidR="00F1028D" w:rsidRPr="00F1028D" w:rsidRDefault="00F1028D" w:rsidP="00F1028D">
      <w:pPr>
        <w:ind w:left="720"/>
        <w:jc w:val="both"/>
        <w:rPr>
          <w:rFonts w:ascii="Arial" w:eastAsia="Times New Roman" w:hAnsi="Arial" w:cs="Arial"/>
          <w:sz w:val="24"/>
          <w:szCs w:val="24"/>
          <w:lang w:val="en-AU" w:eastAsia="en-US"/>
        </w:rPr>
      </w:pPr>
    </w:p>
    <w:p w14:paraId="2C03286E" w14:textId="77777777" w:rsidR="00F1028D" w:rsidRPr="00F1028D" w:rsidRDefault="00F1028D" w:rsidP="007358BA">
      <w:pPr>
        <w:numPr>
          <w:ilvl w:val="0"/>
          <w:numId w:val="11"/>
        </w:numPr>
        <w:autoSpaceDE w:val="0"/>
        <w:autoSpaceDN w:val="0"/>
        <w:adjustRightInd w:val="0"/>
        <w:ind w:left="567" w:hanging="567"/>
        <w:contextualSpacing/>
        <w:jc w:val="both"/>
        <w:rPr>
          <w:rFonts w:ascii="Arial" w:eastAsia="Times New Roman" w:hAnsi="Arial" w:cs="Arial"/>
          <w:sz w:val="24"/>
          <w:szCs w:val="24"/>
          <w:lang w:val="en-AU" w:eastAsia="en-US"/>
        </w:rPr>
      </w:pPr>
      <w:r w:rsidRPr="00F1028D">
        <w:rPr>
          <w:rFonts w:ascii="Arial" w:eastAsia="Times New Roman" w:hAnsi="Arial" w:cs="Arial"/>
          <w:sz w:val="24"/>
          <w:szCs w:val="24"/>
          <w:lang w:val="en-AU" w:eastAsia="en-US"/>
        </w:rPr>
        <w:t>Material containing asbestos or material suspected of containing asbestos must not be placed in a City waste receptacle, nor placed on the nature strip for bulk waste collection.</w:t>
      </w:r>
    </w:p>
    <w:p w14:paraId="1032BB90" w14:textId="77777777" w:rsidR="00F1028D" w:rsidRPr="00F1028D" w:rsidRDefault="00F1028D" w:rsidP="00F1028D">
      <w:pPr>
        <w:pBdr>
          <w:bottom w:val="single" w:sz="4" w:space="1" w:color="auto"/>
        </w:pBdr>
        <w:ind w:left="2160" w:hanging="2160"/>
        <w:jc w:val="both"/>
        <w:rPr>
          <w:rFonts w:ascii="Arial" w:eastAsia="Times New Roman" w:hAnsi="Arial" w:cs="Arial"/>
          <w:sz w:val="24"/>
          <w:szCs w:val="24"/>
          <w:lang w:val="en-AU" w:eastAsia="en-US"/>
        </w:rPr>
      </w:pPr>
    </w:p>
    <w:p w14:paraId="05522E40" w14:textId="77777777" w:rsidR="00F1028D" w:rsidRPr="00F1028D" w:rsidRDefault="00F1028D" w:rsidP="00F1028D">
      <w:pPr>
        <w:ind w:left="2160" w:hanging="2160"/>
        <w:jc w:val="both"/>
        <w:rPr>
          <w:rFonts w:ascii="Arial" w:eastAsia="Times New Roman" w:hAnsi="Arial" w:cs="Arial"/>
          <w:sz w:val="24"/>
          <w:szCs w:val="24"/>
          <w:lang w:val="en-AU" w:eastAsia="en-US"/>
        </w:rPr>
      </w:pPr>
    </w:p>
    <w:p w14:paraId="3CC503CC" w14:textId="77777777" w:rsidR="00F1028D" w:rsidRPr="00F1028D" w:rsidRDefault="00F1028D" w:rsidP="00F1028D">
      <w:pPr>
        <w:ind w:left="2160" w:hanging="2160"/>
        <w:jc w:val="both"/>
        <w:rPr>
          <w:rFonts w:ascii="Arial" w:eastAsia="Times New Roman" w:hAnsi="Arial" w:cs="Arial"/>
          <w:b/>
          <w:sz w:val="24"/>
          <w:szCs w:val="24"/>
          <w:lang w:val="en-AU" w:eastAsia="en-US"/>
        </w:rPr>
      </w:pPr>
      <w:r w:rsidRPr="00F1028D">
        <w:rPr>
          <w:rFonts w:ascii="Arial" w:eastAsia="Times New Roman" w:hAnsi="Arial" w:cs="Arial"/>
          <w:b/>
          <w:sz w:val="24"/>
          <w:szCs w:val="24"/>
          <w:lang w:val="en-AU" w:eastAsia="en-US"/>
        </w:rPr>
        <w:t>Related documentation</w:t>
      </w:r>
    </w:p>
    <w:p w14:paraId="6D2F8BF0" w14:textId="77777777" w:rsidR="00F1028D" w:rsidRPr="00F1028D" w:rsidRDefault="00F1028D" w:rsidP="00F1028D">
      <w:pPr>
        <w:ind w:left="2160" w:hanging="2160"/>
        <w:jc w:val="both"/>
        <w:rPr>
          <w:rFonts w:ascii="Arial" w:eastAsia="Times New Roman" w:hAnsi="Arial" w:cs="Arial"/>
          <w:b/>
          <w:bCs/>
          <w:sz w:val="24"/>
          <w:szCs w:val="24"/>
          <w:lang w:val="en-AU" w:eastAsia="en-US"/>
        </w:rPr>
      </w:pPr>
    </w:p>
    <w:p w14:paraId="5418666E" w14:textId="294B7D94" w:rsidR="00F1028D" w:rsidRPr="00F1028D" w:rsidRDefault="00F1028D" w:rsidP="00F1028D">
      <w:pPr>
        <w:ind w:left="2160" w:hanging="2160"/>
        <w:jc w:val="both"/>
        <w:rPr>
          <w:rFonts w:ascii="Arial" w:eastAsia="Times New Roman" w:hAnsi="Arial" w:cs="Arial"/>
          <w:sz w:val="24"/>
          <w:szCs w:val="24"/>
          <w:lang w:val="en-AU" w:eastAsia="en-US"/>
        </w:rPr>
      </w:pPr>
      <w:r w:rsidRPr="00F1028D">
        <w:rPr>
          <w:rFonts w:ascii="Arial" w:eastAsia="Times New Roman" w:hAnsi="Arial" w:cs="Arial"/>
          <w:sz w:val="24"/>
          <w:szCs w:val="24"/>
          <w:lang w:val="en-AU" w:eastAsia="en-US"/>
        </w:rPr>
        <w:t>Nil</w:t>
      </w:r>
      <w:r>
        <w:rPr>
          <w:rFonts w:ascii="Arial" w:eastAsia="Times New Roman" w:hAnsi="Arial" w:cs="Arial"/>
          <w:sz w:val="24"/>
          <w:szCs w:val="24"/>
          <w:lang w:val="en-AU" w:eastAsia="en-US"/>
        </w:rPr>
        <w:t>.</w:t>
      </w:r>
    </w:p>
    <w:p w14:paraId="471E67B2" w14:textId="77777777" w:rsidR="00F1028D" w:rsidRPr="00F1028D" w:rsidRDefault="00F1028D" w:rsidP="00F1028D">
      <w:pPr>
        <w:ind w:left="2160" w:hanging="2160"/>
        <w:jc w:val="both"/>
        <w:rPr>
          <w:rFonts w:ascii="Arial" w:eastAsia="Times New Roman" w:hAnsi="Arial" w:cs="Arial"/>
          <w:b/>
          <w:bCs/>
          <w:sz w:val="24"/>
          <w:szCs w:val="24"/>
          <w:lang w:val="en-AU" w:eastAsia="en-US"/>
        </w:rPr>
      </w:pPr>
    </w:p>
    <w:p w14:paraId="747CFA6B" w14:textId="77777777" w:rsidR="00F1028D" w:rsidRPr="00F1028D" w:rsidRDefault="00F1028D" w:rsidP="00F1028D">
      <w:pPr>
        <w:ind w:left="2160" w:hanging="2160"/>
        <w:jc w:val="both"/>
        <w:rPr>
          <w:rFonts w:ascii="Arial" w:eastAsia="Times New Roman" w:hAnsi="Arial" w:cs="Arial"/>
          <w:b/>
          <w:bCs/>
          <w:sz w:val="24"/>
          <w:szCs w:val="24"/>
          <w:lang w:val="en-AU" w:eastAsia="en-US"/>
        </w:rPr>
      </w:pPr>
      <w:r w:rsidRPr="00F1028D">
        <w:rPr>
          <w:rFonts w:ascii="Arial" w:eastAsia="Times New Roman" w:hAnsi="Arial" w:cs="Arial"/>
          <w:b/>
          <w:bCs/>
          <w:sz w:val="24"/>
          <w:szCs w:val="24"/>
          <w:lang w:val="en-AU" w:eastAsia="en-US"/>
        </w:rPr>
        <w:t xml:space="preserve">Related Local Law/legislation </w:t>
      </w:r>
    </w:p>
    <w:p w14:paraId="799FC424" w14:textId="77777777" w:rsidR="00F1028D" w:rsidRPr="00F1028D" w:rsidRDefault="00F1028D" w:rsidP="00F1028D">
      <w:pPr>
        <w:ind w:left="2160" w:hanging="2160"/>
        <w:jc w:val="both"/>
        <w:rPr>
          <w:rFonts w:ascii="Arial" w:eastAsia="Times New Roman" w:hAnsi="Arial" w:cs="Arial"/>
          <w:b/>
          <w:bCs/>
          <w:sz w:val="18"/>
          <w:szCs w:val="24"/>
          <w:lang w:val="en-AU" w:eastAsia="en-US"/>
        </w:rPr>
      </w:pPr>
    </w:p>
    <w:p w14:paraId="0134A13A" w14:textId="3819F405" w:rsidR="00F1028D" w:rsidRDefault="00F1028D" w:rsidP="00F1028D">
      <w:pPr>
        <w:ind w:left="2160" w:hanging="2160"/>
        <w:jc w:val="both"/>
        <w:rPr>
          <w:rFonts w:ascii="Arial" w:eastAsia="Times New Roman" w:hAnsi="Arial" w:cs="Arial"/>
          <w:sz w:val="24"/>
          <w:szCs w:val="24"/>
          <w:lang w:val="en-AU" w:eastAsia="en-US"/>
        </w:rPr>
      </w:pPr>
      <w:r w:rsidRPr="00F1028D">
        <w:rPr>
          <w:rFonts w:ascii="Arial" w:eastAsia="Times New Roman" w:hAnsi="Arial" w:cs="Arial"/>
          <w:sz w:val="24"/>
          <w:szCs w:val="24"/>
          <w:lang w:val="en-AU" w:eastAsia="en-US"/>
        </w:rPr>
        <w:t>City of Nedlands Health Local Law</w:t>
      </w:r>
    </w:p>
    <w:p w14:paraId="56B3333D" w14:textId="5A6F2FA2" w:rsidR="00DE6AA6" w:rsidRPr="00F1028D" w:rsidRDefault="00DE6AA6" w:rsidP="00F1028D">
      <w:pPr>
        <w:ind w:left="2160" w:hanging="2160"/>
        <w:jc w:val="both"/>
        <w:rPr>
          <w:rFonts w:ascii="Arial" w:eastAsia="Times New Roman" w:hAnsi="Arial" w:cs="Arial"/>
          <w:sz w:val="24"/>
          <w:szCs w:val="24"/>
          <w:lang w:val="en-AU" w:eastAsia="en-US"/>
        </w:rPr>
      </w:pPr>
      <w:r>
        <w:rPr>
          <w:rFonts w:ascii="Arial" w:eastAsia="Times New Roman" w:hAnsi="Arial" w:cs="Arial"/>
          <w:sz w:val="24"/>
          <w:szCs w:val="24"/>
          <w:lang w:val="en-AU" w:eastAsia="en-US"/>
        </w:rPr>
        <w:t>City of Nedlands Waste Local Law 2016</w:t>
      </w:r>
    </w:p>
    <w:p w14:paraId="5B19E331" w14:textId="77777777" w:rsidR="00F1028D" w:rsidRPr="00F1028D" w:rsidRDefault="00F1028D" w:rsidP="00F1028D">
      <w:pPr>
        <w:ind w:left="2160" w:hanging="2160"/>
        <w:jc w:val="both"/>
        <w:rPr>
          <w:rFonts w:ascii="Arial" w:eastAsia="Times New Roman" w:hAnsi="Arial" w:cs="Arial"/>
          <w:sz w:val="24"/>
          <w:szCs w:val="24"/>
          <w:lang w:val="en-AU" w:eastAsia="en-US"/>
        </w:rPr>
      </w:pPr>
      <w:r w:rsidRPr="00F1028D">
        <w:rPr>
          <w:rFonts w:ascii="Arial" w:eastAsia="Times New Roman" w:hAnsi="Arial" w:cs="Arial"/>
          <w:sz w:val="24"/>
          <w:szCs w:val="24"/>
          <w:lang w:val="en-AU" w:eastAsia="en-US"/>
        </w:rPr>
        <w:t>Litter Act 1979</w:t>
      </w:r>
    </w:p>
    <w:p w14:paraId="0B2DC6B1" w14:textId="77777777" w:rsidR="00F1028D" w:rsidRPr="00F1028D" w:rsidRDefault="00F1028D" w:rsidP="00F1028D">
      <w:pPr>
        <w:ind w:left="2160" w:hanging="2160"/>
        <w:jc w:val="both"/>
        <w:rPr>
          <w:rFonts w:ascii="Arial" w:eastAsia="Times New Roman" w:hAnsi="Arial" w:cs="Arial"/>
          <w:sz w:val="24"/>
          <w:szCs w:val="24"/>
          <w:lang w:val="en-AU" w:eastAsia="en-US"/>
        </w:rPr>
      </w:pPr>
      <w:r w:rsidRPr="00F1028D">
        <w:rPr>
          <w:rFonts w:ascii="Arial" w:eastAsia="Times New Roman" w:hAnsi="Arial" w:cs="Arial"/>
          <w:sz w:val="24"/>
          <w:szCs w:val="24"/>
          <w:lang w:val="en-AU" w:eastAsia="en-US"/>
        </w:rPr>
        <w:t>Litter Regulations 1981</w:t>
      </w:r>
    </w:p>
    <w:p w14:paraId="762C24DA" w14:textId="77777777" w:rsidR="00F1028D" w:rsidRPr="00F1028D" w:rsidRDefault="00F1028D" w:rsidP="00F1028D">
      <w:pPr>
        <w:ind w:left="2160" w:hanging="2160"/>
        <w:jc w:val="both"/>
        <w:rPr>
          <w:rFonts w:ascii="Arial" w:eastAsia="Times New Roman" w:hAnsi="Arial" w:cs="Arial"/>
          <w:sz w:val="24"/>
          <w:szCs w:val="24"/>
          <w:lang w:val="en-AU" w:eastAsia="en-US"/>
        </w:rPr>
      </w:pPr>
      <w:r w:rsidRPr="00F1028D">
        <w:rPr>
          <w:rFonts w:ascii="Arial" w:eastAsia="Times New Roman" w:hAnsi="Arial" w:cs="Arial"/>
          <w:sz w:val="24"/>
          <w:szCs w:val="24"/>
          <w:lang w:val="en-AU" w:eastAsia="en-US"/>
        </w:rPr>
        <w:t>Health (Asbestos) Regulations 1992</w:t>
      </w:r>
    </w:p>
    <w:p w14:paraId="168EB403" w14:textId="5501D965" w:rsidR="00F1028D" w:rsidRDefault="00F1028D" w:rsidP="00F1028D">
      <w:pPr>
        <w:ind w:left="2160" w:hanging="2160"/>
        <w:jc w:val="both"/>
        <w:rPr>
          <w:rFonts w:ascii="Arial" w:eastAsia="Times New Roman" w:hAnsi="Arial" w:cs="Arial"/>
          <w:sz w:val="24"/>
          <w:szCs w:val="24"/>
          <w:lang w:val="en-AU" w:eastAsia="en-US"/>
        </w:rPr>
      </w:pPr>
      <w:r w:rsidRPr="00F1028D">
        <w:rPr>
          <w:rFonts w:ascii="Arial" w:eastAsia="Times New Roman" w:hAnsi="Arial" w:cs="Arial"/>
          <w:sz w:val="24"/>
          <w:szCs w:val="24"/>
          <w:lang w:val="en-AU" w:eastAsia="en-US"/>
        </w:rPr>
        <w:t xml:space="preserve">Waste Avoidance and Resource Recovery Act 2007 </w:t>
      </w:r>
    </w:p>
    <w:p w14:paraId="7B9C9175" w14:textId="501D4DD6" w:rsidR="00F1028D" w:rsidRDefault="00F1028D" w:rsidP="00F1028D">
      <w:pPr>
        <w:ind w:left="2160" w:hanging="2160"/>
        <w:jc w:val="both"/>
        <w:rPr>
          <w:rFonts w:ascii="Arial" w:eastAsia="Times New Roman" w:hAnsi="Arial" w:cs="Arial"/>
          <w:b/>
          <w:bCs/>
          <w:sz w:val="18"/>
          <w:szCs w:val="24"/>
          <w:lang w:val="en-AU" w:eastAsia="en-US"/>
        </w:rPr>
      </w:pPr>
    </w:p>
    <w:p w14:paraId="0F3FF7FE" w14:textId="2419784F" w:rsidR="00F1028D" w:rsidRDefault="00F1028D" w:rsidP="00F1028D">
      <w:pPr>
        <w:ind w:left="2160" w:hanging="2160"/>
        <w:jc w:val="both"/>
        <w:rPr>
          <w:rFonts w:ascii="Arial" w:eastAsia="Times New Roman" w:hAnsi="Arial" w:cs="Arial"/>
          <w:b/>
          <w:bCs/>
          <w:sz w:val="18"/>
          <w:szCs w:val="24"/>
          <w:lang w:val="en-AU" w:eastAsia="en-US"/>
        </w:rPr>
      </w:pPr>
    </w:p>
    <w:p w14:paraId="0029288C" w14:textId="77777777" w:rsidR="00F1028D" w:rsidRPr="00F1028D" w:rsidRDefault="00F1028D" w:rsidP="00F1028D">
      <w:pPr>
        <w:ind w:left="2160" w:hanging="2160"/>
        <w:jc w:val="both"/>
        <w:rPr>
          <w:rFonts w:ascii="Arial" w:eastAsia="Times New Roman" w:hAnsi="Arial" w:cs="Arial"/>
          <w:b/>
          <w:bCs/>
          <w:sz w:val="18"/>
          <w:szCs w:val="24"/>
          <w:lang w:val="en-AU" w:eastAsia="en-US"/>
        </w:rPr>
      </w:pPr>
    </w:p>
    <w:p w14:paraId="40852273" w14:textId="77777777" w:rsidR="00F1028D" w:rsidRPr="00F1028D" w:rsidRDefault="00F1028D" w:rsidP="00F1028D">
      <w:pPr>
        <w:ind w:left="2160" w:hanging="2160"/>
        <w:jc w:val="both"/>
        <w:rPr>
          <w:rFonts w:ascii="Arial" w:eastAsia="Times New Roman" w:hAnsi="Arial" w:cs="Arial"/>
          <w:b/>
          <w:sz w:val="24"/>
          <w:szCs w:val="24"/>
          <w:lang w:val="en-AU" w:eastAsia="en-US"/>
        </w:rPr>
      </w:pPr>
      <w:r w:rsidRPr="00F1028D">
        <w:rPr>
          <w:rFonts w:ascii="Arial" w:eastAsia="Times New Roman" w:hAnsi="Arial" w:cs="Arial"/>
          <w:b/>
          <w:bCs/>
          <w:sz w:val="24"/>
          <w:szCs w:val="24"/>
          <w:lang w:val="en-AU" w:eastAsia="en-US"/>
        </w:rPr>
        <w:lastRenderedPageBreak/>
        <w:t>Related delegation</w:t>
      </w:r>
    </w:p>
    <w:p w14:paraId="4E8773D0" w14:textId="77777777" w:rsidR="00F1028D" w:rsidRPr="00F1028D" w:rsidRDefault="00F1028D" w:rsidP="00F1028D">
      <w:pPr>
        <w:ind w:left="2160" w:hanging="2160"/>
        <w:jc w:val="both"/>
        <w:rPr>
          <w:rFonts w:ascii="Arial" w:eastAsia="Times New Roman" w:hAnsi="Arial" w:cs="Arial"/>
          <w:b/>
          <w:bCs/>
          <w:sz w:val="18"/>
          <w:szCs w:val="24"/>
          <w:lang w:val="en-AU" w:eastAsia="en-US"/>
        </w:rPr>
      </w:pPr>
    </w:p>
    <w:p w14:paraId="77DBFFCD" w14:textId="591BBE19" w:rsidR="00F1028D" w:rsidRPr="00F1028D" w:rsidRDefault="00F1028D" w:rsidP="00F1028D">
      <w:pPr>
        <w:ind w:left="2160" w:hanging="2160"/>
        <w:jc w:val="both"/>
        <w:rPr>
          <w:rFonts w:ascii="Arial" w:eastAsia="Times New Roman" w:hAnsi="Arial" w:cs="Arial"/>
          <w:sz w:val="24"/>
          <w:szCs w:val="24"/>
          <w:lang w:val="en-AU" w:eastAsia="en-US"/>
        </w:rPr>
      </w:pPr>
      <w:r w:rsidRPr="00F1028D">
        <w:rPr>
          <w:rFonts w:ascii="Arial" w:eastAsia="Times New Roman" w:hAnsi="Arial" w:cs="Arial"/>
          <w:sz w:val="24"/>
          <w:szCs w:val="24"/>
          <w:lang w:val="en-AU" w:eastAsia="en-US"/>
        </w:rPr>
        <w:t>Nil</w:t>
      </w:r>
      <w:r>
        <w:rPr>
          <w:rFonts w:ascii="Arial" w:eastAsia="Times New Roman" w:hAnsi="Arial" w:cs="Arial"/>
          <w:sz w:val="24"/>
          <w:szCs w:val="24"/>
          <w:lang w:val="en-AU" w:eastAsia="en-US"/>
        </w:rPr>
        <w:t>.</w:t>
      </w:r>
    </w:p>
    <w:p w14:paraId="4DF1650A" w14:textId="46053F07" w:rsidR="00F1028D" w:rsidRPr="00F1028D" w:rsidRDefault="00F1028D" w:rsidP="00F1028D">
      <w:pPr>
        <w:rPr>
          <w:rFonts w:ascii="Arial" w:eastAsia="Times New Roman" w:hAnsi="Arial" w:cs="Arial"/>
          <w:b/>
          <w:sz w:val="24"/>
          <w:szCs w:val="24"/>
          <w:lang w:val="en-AU" w:eastAsia="en-US"/>
        </w:rPr>
      </w:pPr>
    </w:p>
    <w:p w14:paraId="40BE1D5B" w14:textId="77777777" w:rsidR="00F1028D" w:rsidRPr="00F1028D" w:rsidRDefault="00F1028D" w:rsidP="00F1028D">
      <w:pPr>
        <w:ind w:left="2160" w:hanging="2160"/>
        <w:jc w:val="both"/>
        <w:rPr>
          <w:rFonts w:ascii="Arial" w:eastAsia="Times New Roman" w:hAnsi="Arial" w:cs="Arial"/>
          <w:b/>
          <w:sz w:val="24"/>
          <w:szCs w:val="24"/>
          <w:lang w:val="en-AU" w:eastAsia="en-US"/>
        </w:rPr>
      </w:pPr>
      <w:r w:rsidRPr="00F1028D">
        <w:rPr>
          <w:rFonts w:ascii="Arial" w:eastAsia="Times New Roman" w:hAnsi="Arial" w:cs="Arial"/>
          <w:b/>
          <w:sz w:val="24"/>
          <w:szCs w:val="24"/>
          <w:lang w:val="en-AU" w:eastAsia="en-US"/>
        </w:rPr>
        <w:t>Review History</w:t>
      </w:r>
    </w:p>
    <w:p w14:paraId="5878F50A" w14:textId="77777777" w:rsidR="00F1028D" w:rsidRPr="00F1028D" w:rsidRDefault="00F1028D" w:rsidP="00F1028D">
      <w:pPr>
        <w:ind w:left="2160" w:hanging="2160"/>
        <w:jc w:val="both"/>
        <w:rPr>
          <w:rFonts w:ascii="Arial" w:eastAsia="Times New Roman" w:hAnsi="Arial" w:cs="Arial"/>
          <w:sz w:val="24"/>
          <w:szCs w:val="24"/>
          <w:lang w:val="en-AU" w:eastAsia="en-US"/>
        </w:rPr>
      </w:pPr>
    </w:p>
    <w:p w14:paraId="191D971A" w14:textId="24D25B19" w:rsidR="007358BA" w:rsidRDefault="007358BA" w:rsidP="00F1028D">
      <w:pPr>
        <w:ind w:left="2160" w:hanging="2160"/>
        <w:jc w:val="both"/>
        <w:rPr>
          <w:rFonts w:ascii="Arial" w:eastAsia="Times New Roman" w:hAnsi="Arial" w:cs="Arial"/>
          <w:sz w:val="24"/>
          <w:szCs w:val="24"/>
          <w:lang w:val="en-AU" w:eastAsia="en-US"/>
        </w:rPr>
      </w:pPr>
      <w:r>
        <w:rPr>
          <w:rFonts w:ascii="Arial" w:eastAsia="Times New Roman" w:hAnsi="Arial" w:cs="Arial"/>
          <w:sz w:val="24"/>
          <w:szCs w:val="24"/>
          <w:lang w:val="en-AU" w:eastAsia="en-US"/>
        </w:rPr>
        <w:t>23 February (CEO Report Item 13.1)</w:t>
      </w:r>
    </w:p>
    <w:p w14:paraId="335D5753" w14:textId="1B049039" w:rsidR="00F1028D" w:rsidRPr="00F1028D" w:rsidRDefault="00F1028D" w:rsidP="00F1028D">
      <w:pPr>
        <w:ind w:left="2160" w:hanging="2160"/>
        <w:jc w:val="both"/>
        <w:rPr>
          <w:rFonts w:ascii="Arial" w:eastAsia="Times New Roman" w:hAnsi="Arial" w:cs="Arial"/>
          <w:sz w:val="24"/>
          <w:szCs w:val="24"/>
          <w:lang w:val="en-AU" w:eastAsia="en-US"/>
        </w:rPr>
      </w:pPr>
      <w:r w:rsidRPr="00F1028D">
        <w:rPr>
          <w:rFonts w:ascii="Arial" w:eastAsia="Times New Roman" w:hAnsi="Arial" w:cs="Arial"/>
          <w:sz w:val="24"/>
          <w:szCs w:val="24"/>
          <w:lang w:val="en-AU" w:eastAsia="en-US"/>
        </w:rPr>
        <w:t>28 April 2015 (CPS10.15)</w:t>
      </w:r>
    </w:p>
    <w:p w14:paraId="1EEBEB10" w14:textId="77777777" w:rsidR="00F1028D" w:rsidRPr="00F1028D" w:rsidRDefault="00F1028D" w:rsidP="00F1028D">
      <w:pPr>
        <w:ind w:left="2160" w:hanging="2160"/>
        <w:jc w:val="both"/>
        <w:rPr>
          <w:rFonts w:ascii="Arial" w:eastAsia="Times New Roman" w:hAnsi="Arial" w:cs="Arial"/>
          <w:sz w:val="24"/>
          <w:szCs w:val="24"/>
          <w:lang w:val="en-AU" w:eastAsia="en-US"/>
        </w:rPr>
      </w:pPr>
      <w:r w:rsidRPr="00F1028D">
        <w:rPr>
          <w:rFonts w:ascii="Arial" w:eastAsia="Times New Roman" w:hAnsi="Arial" w:cs="Arial"/>
          <w:sz w:val="24"/>
          <w:szCs w:val="24"/>
          <w:lang w:val="en-AU" w:eastAsia="en-US"/>
        </w:rPr>
        <w:t>13 December 2005 (Report CP36.05)</w:t>
      </w:r>
    </w:p>
    <w:p w14:paraId="5BA58B78" w14:textId="77777777" w:rsidR="00F1028D" w:rsidRPr="00F1028D" w:rsidRDefault="00F1028D" w:rsidP="00F1028D">
      <w:pPr>
        <w:ind w:left="2160" w:hanging="2160"/>
        <w:jc w:val="both"/>
        <w:rPr>
          <w:rFonts w:ascii="Arial" w:eastAsia="Times New Roman" w:hAnsi="Arial" w:cs="Arial"/>
          <w:sz w:val="24"/>
          <w:szCs w:val="24"/>
          <w:lang w:val="en-AU" w:eastAsia="en-US"/>
        </w:rPr>
      </w:pPr>
      <w:r w:rsidRPr="00F1028D">
        <w:rPr>
          <w:rFonts w:ascii="Arial" w:eastAsia="Times New Roman" w:hAnsi="Arial" w:cs="Arial"/>
          <w:sz w:val="24"/>
          <w:szCs w:val="24"/>
          <w:lang w:val="en-AU" w:eastAsia="en-US"/>
        </w:rPr>
        <w:t>26 October 2004 (Report E111.04)</w:t>
      </w:r>
    </w:p>
    <w:p w14:paraId="78E45F72" w14:textId="77777777" w:rsidR="00F1028D" w:rsidRPr="00F1028D" w:rsidRDefault="00F1028D" w:rsidP="00F1028D">
      <w:pPr>
        <w:ind w:left="2160" w:hanging="2160"/>
        <w:jc w:val="both"/>
        <w:rPr>
          <w:rFonts w:ascii="Arial" w:eastAsia="Times New Roman" w:hAnsi="Arial" w:cs="Arial"/>
          <w:sz w:val="24"/>
          <w:szCs w:val="24"/>
          <w:lang w:val="en-AU" w:eastAsia="en-US"/>
        </w:rPr>
      </w:pPr>
      <w:r w:rsidRPr="00F1028D">
        <w:rPr>
          <w:rFonts w:ascii="Arial" w:eastAsia="Times New Roman" w:hAnsi="Arial" w:cs="Arial"/>
          <w:sz w:val="24"/>
          <w:szCs w:val="24"/>
          <w:lang w:val="en-AU" w:eastAsia="en-US"/>
        </w:rPr>
        <w:t>25 November 2003 (Report E108.03)</w:t>
      </w:r>
    </w:p>
    <w:p w14:paraId="6C2E84FC" w14:textId="77777777" w:rsidR="00F1028D" w:rsidRPr="00F1028D" w:rsidRDefault="00F1028D" w:rsidP="00F1028D">
      <w:pPr>
        <w:ind w:left="2160" w:hanging="2160"/>
        <w:jc w:val="both"/>
        <w:rPr>
          <w:rFonts w:ascii="Arial" w:eastAsia="Times New Roman" w:hAnsi="Arial" w:cs="Arial"/>
          <w:sz w:val="24"/>
          <w:szCs w:val="24"/>
          <w:lang w:val="en-AU" w:eastAsia="en-US"/>
        </w:rPr>
      </w:pPr>
      <w:r w:rsidRPr="00F1028D">
        <w:rPr>
          <w:rFonts w:ascii="Arial" w:eastAsia="Times New Roman" w:hAnsi="Arial" w:cs="Arial"/>
          <w:sz w:val="24"/>
          <w:szCs w:val="24"/>
          <w:lang w:val="en-AU" w:eastAsia="en-US"/>
        </w:rPr>
        <w:t>12 November 2002 (Report E154.02)</w:t>
      </w:r>
    </w:p>
    <w:p w14:paraId="4FB09907" w14:textId="77777777" w:rsidR="00F1028D" w:rsidRPr="00F1028D" w:rsidRDefault="00F1028D" w:rsidP="00F1028D">
      <w:pPr>
        <w:ind w:left="2160" w:hanging="2160"/>
        <w:jc w:val="both"/>
        <w:rPr>
          <w:rFonts w:ascii="Arial" w:eastAsia="Times New Roman" w:hAnsi="Arial" w:cs="Arial"/>
          <w:sz w:val="24"/>
          <w:szCs w:val="24"/>
          <w:lang w:val="en-AU" w:eastAsia="en-US"/>
        </w:rPr>
      </w:pPr>
      <w:r w:rsidRPr="00F1028D">
        <w:rPr>
          <w:rFonts w:ascii="Arial" w:eastAsia="Times New Roman" w:hAnsi="Arial" w:cs="Arial"/>
          <w:sz w:val="24"/>
          <w:szCs w:val="24"/>
          <w:lang w:val="en-AU" w:eastAsia="en-US"/>
        </w:rPr>
        <w:t>12 March 1996 (Item 12 TS)</w:t>
      </w:r>
    </w:p>
    <w:p w14:paraId="47173E9C" w14:textId="77777777" w:rsidR="0026722F" w:rsidRPr="00577262" w:rsidRDefault="0026722F" w:rsidP="00577262"/>
    <w:sectPr w:rsidR="0026722F" w:rsidRPr="00577262" w:rsidSect="006237B7">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876A15" w14:textId="77777777" w:rsidR="00893B26" w:rsidRDefault="00893B26" w:rsidP="00A972E3">
      <w:r>
        <w:separator/>
      </w:r>
    </w:p>
  </w:endnote>
  <w:endnote w:type="continuationSeparator" w:id="0">
    <w:p w14:paraId="77E6CF91" w14:textId="77777777" w:rsidR="00893B26" w:rsidRDefault="00893B26" w:rsidP="00A97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73EA3" w14:textId="77777777" w:rsidR="00742A39" w:rsidRDefault="00742A39" w:rsidP="0048224A">
    <w:pPr>
      <w:pStyle w:val="Foote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F30DB5" w14:textId="77777777" w:rsidR="00893B26" w:rsidRDefault="00893B26" w:rsidP="00A972E3">
      <w:r>
        <w:separator/>
      </w:r>
    </w:p>
  </w:footnote>
  <w:footnote w:type="continuationSeparator" w:id="0">
    <w:p w14:paraId="750477C4" w14:textId="77777777" w:rsidR="00893B26" w:rsidRDefault="00893B26" w:rsidP="00A97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73EA1" w14:textId="7D26B835" w:rsidR="00742A39" w:rsidRDefault="009A1935" w:rsidP="00A972E3">
    <w:pPr>
      <w:pStyle w:val="Header"/>
      <w:tabs>
        <w:tab w:val="clear" w:pos="9026"/>
        <w:tab w:val="right" w:pos="9639"/>
      </w:tabs>
      <w:ind w:left="-567" w:right="-613"/>
    </w:pPr>
    <w:r>
      <w:rPr>
        <w:noProof/>
        <w:lang w:val="en-US" w:eastAsia="zh-TW"/>
      </w:rPr>
      <mc:AlternateContent>
        <mc:Choice Requires="wps">
          <w:drawing>
            <wp:anchor distT="0" distB="0" distL="114300" distR="114300" simplePos="0" relativeHeight="251660288" behindDoc="0" locked="0" layoutInCell="1" allowOverlap="1" wp14:anchorId="47173EA4" wp14:editId="6AD4B4BD">
              <wp:simplePos x="0" y="0"/>
              <wp:positionH relativeFrom="column">
                <wp:posOffset>1673225</wp:posOffset>
              </wp:positionH>
              <wp:positionV relativeFrom="paragraph">
                <wp:posOffset>297180</wp:posOffset>
              </wp:positionV>
              <wp:extent cx="2993390" cy="267970"/>
              <wp:effectExtent l="6350" t="3810" r="635"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3390" cy="2679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73EA7" w14:textId="77777777" w:rsidR="00742A39" w:rsidRDefault="00742A39">
                          <w:r w:rsidRPr="0048224A">
                            <w:rPr>
                              <w:rFonts w:ascii="Gill Sans MT" w:hAnsi="Gill Sans MT"/>
                              <w:color w:val="FFFFFF" w:themeColor="background1"/>
                              <w:sz w:val="24"/>
                              <w:szCs w:val="24"/>
                            </w:rPr>
                            <w:t xml:space="preserve">| </w:t>
                          </w:r>
                          <w:r w:rsidR="0026722F">
                            <w:rPr>
                              <w:rFonts w:ascii="Gill Sans MT" w:hAnsi="Gill Sans MT"/>
                              <w:color w:val="FFFFFF" w:themeColor="background1"/>
                              <w:sz w:val="24"/>
                              <w:szCs w:val="24"/>
                            </w:rPr>
                            <w:t>Council Policy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7173EA4" id="_x0000_t202" coordsize="21600,21600" o:spt="202" path="m,l,21600r21600,l21600,xe">
              <v:stroke joinstyle="miter"/>
              <v:path gradientshapeok="t" o:connecttype="rect"/>
            </v:shapetype>
            <v:shape id="Text Box 1" o:spid="_x0000_s1026" type="#_x0000_t202" style="position:absolute;left:0;text-align:left;margin-left:131.75pt;margin-top:23.4pt;width:235.7pt;height:21.1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" stroked="f">
              <v:fill opacity="0"/>
              <v:textbox style="mso-fit-shape-to-text:t">
                <w:txbxContent>
                  <w:p w14:paraId="47173EA7" w14:textId="77777777" w:rsidR="00742A39" w:rsidRDefault="00742A39">
                    <w:r w:rsidRPr="0048224A">
                      <w:rPr>
                        <w:rFonts w:ascii="Gill Sans MT" w:hAnsi="Gill Sans MT"/>
                        <w:color w:val="FFFFFF" w:themeColor="background1"/>
                        <w:sz w:val="24"/>
                        <w:szCs w:val="24"/>
                      </w:rPr>
                      <w:t xml:space="preserve">| </w:t>
                    </w:r>
                    <w:r w:rsidR="0026722F">
                      <w:rPr>
                        <w:rFonts w:ascii="Gill Sans MT" w:hAnsi="Gill Sans MT"/>
                        <w:color w:val="FFFFFF" w:themeColor="background1"/>
                        <w:sz w:val="24"/>
                        <w:szCs w:val="24"/>
                      </w:rPr>
                      <w:t>Council Policy</w:t>
                    </w:r>
                  </w:p>
                </w:txbxContent>
              </v:textbox>
            </v:shape>
          </w:pict>
        </mc:Fallback>
      </mc:AlternateContent>
    </w:r>
    <w:r w:rsidR="00742A39" w:rsidRPr="0048224A">
      <w:rPr>
        <w:noProof/>
        <w:lang w:val="en-AU" w:eastAsia="en-AU"/>
      </w:rPr>
      <w:drawing>
        <wp:inline distT="0" distB="0" distL="0" distR="0" wp14:anchorId="47173EA5" wp14:editId="47173EA6">
          <wp:extent cx="6485117" cy="809413"/>
          <wp:effectExtent l="19050" t="0" r="0" b="0"/>
          <wp:docPr id="25" name="Picture 1" descr="Internal_header.jpg"/>
          <wp:cNvGraphicFramePr/>
          <a:graphic xmlns:a="http://schemas.openxmlformats.org/drawingml/2006/main">
            <a:graphicData uri="http://schemas.openxmlformats.org/drawingml/2006/picture">
              <pic:pic xmlns:pic="http://schemas.openxmlformats.org/drawingml/2006/picture">
                <pic:nvPicPr>
                  <pic:cNvPr id="0" name="Internal_header.jpg"/>
                  <pic:cNvPicPr/>
                </pic:nvPicPr>
                <pic:blipFill>
                  <a:blip r:embed="rId1" cstate="print"/>
                  <a:stretch>
                    <a:fillRect/>
                  </a:stretch>
                </pic:blipFill>
                <pic:spPr>
                  <a:xfrm>
                    <a:off x="0" y="0"/>
                    <a:ext cx="6480995" cy="808899"/>
                  </a:xfrm>
                  <a:prstGeom prst="rect">
                    <a:avLst/>
                  </a:prstGeom>
                </pic:spPr>
              </pic:pic>
            </a:graphicData>
          </a:graphic>
        </wp:inline>
      </w:drawing>
    </w:r>
  </w:p>
  <w:p w14:paraId="47173EA2" w14:textId="77777777" w:rsidR="00742A39" w:rsidRPr="00A972E3" w:rsidRDefault="00742A39" w:rsidP="00A972E3">
    <w:pPr>
      <w:pStyle w:val="Header"/>
      <w:tabs>
        <w:tab w:val="clear" w:pos="9026"/>
        <w:tab w:val="right" w:pos="9639"/>
      </w:tabs>
      <w:ind w:left="-567" w:right="-61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A4592"/>
    <w:multiLevelType w:val="hybridMultilevel"/>
    <w:tmpl w:val="7B3E92A6"/>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 w15:restartNumberingAfterBreak="0">
    <w:nsid w:val="1BA70698"/>
    <w:multiLevelType w:val="hybridMultilevel"/>
    <w:tmpl w:val="6D26C910"/>
    <w:lvl w:ilvl="0" w:tplc="1DEC6092">
      <w:start w:val="1"/>
      <w:numFmt w:val="bullet"/>
      <w:lvlText w:val=""/>
      <w:lvlJc w:val="left"/>
      <w:pPr>
        <w:ind w:left="1364" w:hanging="425"/>
      </w:pPr>
      <w:rPr>
        <w:rFonts w:ascii="Symbol" w:eastAsia="Symbol" w:hAnsi="Symbol" w:hint="default"/>
        <w:sz w:val="24"/>
        <w:szCs w:val="24"/>
      </w:rPr>
    </w:lvl>
    <w:lvl w:ilvl="1" w:tplc="3F1A374A">
      <w:start w:val="1"/>
      <w:numFmt w:val="bullet"/>
      <w:lvlText w:val="o"/>
      <w:lvlJc w:val="left"/>
      <w:pPr>
        <w:ind w:left="1792" w:hanging="425"/>
      </w:pPr>
      <w:rPr>
        <w:rFonts w:ascii="Courier New" w:eastAsia="Courier New" w:hAnsi="Courier New" w:hint="default"/>
        <w:sz w:val="24"/>
        <w:szCs w:val="24"/>
      </w:rPr>
    </w:lvl>
    <w:lvl w:ilvl="2" w:tplc="6A02439E">
      <w:start w:val="1"/>
      <w:numFmt w:val="bullet"/>
      <w:lvlText w:val="•"/>
      <w:lvlJc w:val="left"/>
      <w:pPr>
        <w:ind w:left="1792" w:hanging="425"/>
      </w:pPr>
      <w:rPr>
        <w:rFonts w:hint="default"/>
      </w:rPr>
    </w:lvl>
    <w:lvl w:ilvl="3" w:tplc="6026F35C">
      <w:start w:val="1"/>
      <w:numFmt w:val="bullet"/>
      <w:lvlText w:val="•"/>
      <w:lvlJc w:val="left"/>
      <w:pPr>
        <w:ind w:left="1792" w:hanging="425"/>
      </w:pPr>
      <w:rPr>
        <w:rFonts w:hint="default"/>
      </w:rPr>
    </w:lvl>
    <w:lvl w:ilvl="4" w:tplc="D1AC2C74">
      <w:start w:val="1"/>
      <w:numFmt w:val="bullet"/>
      <w:lvlText w:val="•"/>
      <w:lvlJc w:val="left"/>
      <w:pPr>
        <w:ind w:left="3114" w:hanging="425"/>
      </w:pPr>
      <w:rPr>
        <w:rFonts w:hint="default"/>
      </w:rPr>
    </w:lvl>
    <w:lvl w:ilvl="5" w:tplc="D9C4CA92">
      <w:start w:val="1"/>
      <w:numFmt w:val="bullet"/>
      <w:lvlText w:val="•"/>
      <w:lvlJc w:val="left"/>
      <w:pPr>
        <w:ind w:left="4436" w:hanging="425"/>
      </w:pPr>
      <w:rPr>
        <w:rFonts w:hint="default"/>
      </w:rPr>
    </w:lvl>
    <w:lvl w:ilvl="6" w:tplc="E79A8E56">
      <w:start w:val="1"/>
      <w:numFmt w:val="bullet"/>
      <w:lvlText w:val="•"/>
      <w:lvlJc w:val="left"/>
      <w:pPr>
        <w:ind w:left="5758" w:hanging="425"/>
      </w:pPr>
      <w:rPr>
        <w:rFonts w:hint="default"/>
      </w:rPr>
    </w:lvl>
    <w:lvl w:ilvl="7" w:tplc="FC8C2492">
      <w:start w:val="1"/>
      <w:numFmt w:val="bullet"/>
      <w:lvlText w:val="•"/>
      <w:lvlJc w:val="left"/>
      <w:pPr>
        <w:ind w:left="7080" w:hanging="425"/>
      </w:pPr>
      <w:rPr>
        <w:rFonts w:hint="default"/>
      </w:rPr>
    </w:lvl>
    <w:lvl w:ilvl="8" w:tplc="7792BB2C">
      <w:start w:val="1"/>
      <w:numFmt w:val="bullet"/>
      <w:lvlText w:val="•"/>
      <w:lvlJc w:val="left"/>
      <w:pPr>
        <w:ind w:left="8402" w:hanging="425"/>
      </w:pPr>
      <w:rPr>
        <w:rFonts w:hint="default"/>
      </w:rPr>
    </w:lvl>
  </w:abstractNum>
  <w:abstractNum w:abstractNumId="2" w15:restartNumberingAfterBreak="0">
    <w:nsid w:val="1FF81243"/>
    <w:multiLevelType w:val="hybridMultilevel"/>
    <w:tmpl w:val="9716D1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6967BDF"/>
    <w:multiLevelType w:val="hybridMultilevel"/>
    <w:tmpl w:val="E760D440"/>
    <w:lvl w:ilvl="0" w:tplc="0C090001">
      <w:start w:val="1"/>
      <w:numFmt w:val="bullet"/>
      <w:lvlText w:val=""/>
      <w:lvlJc w:val="left"/>
      <w:pPr>
        <w:ind w:left="1300" w:hanging="360"/>
      </w:pPr>
      <w:rPr>
        <w:rFonts w:ascii="Symbol" w:hAnsi="Symbol" w:hint="default"/>
      </w:rPr>
    </w:lvl>
    <w:lvl w:ilvl="1" w:tplc="0C090003" w:tentative="1">
      <w:start w:val="1"/>
      <w:numFmt w:val="bullet"/>
      <w:lvlText w:val="o"/>
      <w:lvlJc w:val="left"/>
      <w:pPr>
        <w:ind w:left="2020" w:hanging="360"/>
      </w:pPr>
      <w:rPr>
        <w:rFonts w:ascii="Courier New" w:hAnsi="Courier New" w:cs="Courier New" w:hint="default"/>
      </w:rPr>
    </w:lvl>
    <w:lvl w:ilvl="2" w:tplc="0C090005" w:tentative="1">
      <w:start w:val="1"/>
      <w:numFmt w:val="bullet"/>
      <w:lvlText w:val=""/>
      <w:lvlJc w:val="left"/>
      <w:pPr>
        <w:ind w:left="2740" w:hanging="360"/>
      </w:pPr>
      <w:rPr>
        <w:rFonts w:ascii="Wingdings" w:hAnsi="Wingdings" w:hint="default"/>
      </w:rPr>
    </w:lvl>
    <w:lvl w:ilvl="3" w:tplc="0C090001" w:tentative="1">
      <w:start w:val="1"/>
      <w:numFmt w:val="bullet"/>
      <w:lvlText w:val=""/>
      <w:lvlJc w:val="left"/>
      <w:pPr>
        <w:ind w:left="3460" w:hanging="360"/>
      </w:pPr>
      <w:rPr>
        <w:rFonts w:ascii="Symbol" w:hAnsi="Symbol" w:hint="default"/>
      </w:rPr>
    </w:lvl>
    <w:lvl w:ilvl="4" w:tplc="0C090003" w:tentative="1">
      <w:start w:val="1"/>
      <w:numFmt w:val="bullet"/>
      <w:lvlText w:val="o"/>
      <w:lvlJc w:val="left"/>
      <w:pPr>
        <w:ind w:left="4180" w:hanging="360"/>
      </w:pPr>
      <w:rPr>
        <w:rFonts w:ascii="Courier New" w:hAnsi="Courier New" w:cs="Courier New" w:hint="default"/>
      </w:rPr>
    </w:lvl>
    <w:lvl w:ilvl="5" w:tplc="0C090005" w:tentative="1">
      <w:start w:val="1"/>
      <w:numFmt w:val="bullet"/>
      <w:lvlText w:val=""/>
      <w:lvlJc w:val="left"/>
      <w:pPr>
        <w:ind w:left="4900" w:hanging="360"/>
      </w:pPr>
      <w:rPr>
        <w:rFonts w:ascii="Wingdings" w:hAnsi="Wingdings" w:hint="default"/>
      </w:rPr>
    </w:lvl>
    <w:lvl w:ilvl="6" w:tplc="0C090001" w:tentative="1">
      <w:start w:val="1"/>
      <w:numFmt w:val="bullet"/>
      <w:lvlText w:val=""/>
      <w:lvlJc w:val="left"/>
      <w:pPr>
        <w:ind w:left="5620" w:hanging="360"/>
      </w:pPr>
      <w:rPr>
        <w:rFonts w:ascii="Symbol" w:hAnsi="Symbol" w:hint="default"/>
      </w:rPr>
    </w:lvl>
    <w:lvl w:ilvl="7" w:tplc="0C090003" w:tentative="1">
      <w:start w:val="1"/>
      <w:numFmt w:val="bullet"/>
      <w:lvlText w:val="o"/>
      <w:lvlJc w:val="left"/>
      <w:pPr>
        <w:ind w:left="6340" w:hanging="360"/>
      </w:pPr>
      <w:rPr>
        <w:rFonts w:ascii="Courier New" w:hAnsi="Courier New" w:cs="Courier New" w:hint="default"/>
      </w:rPr>
    </w:lvl>
    <w:lvl w:ilvl="8" w:tplc="0C090005" w:tentative="1">
      <w:start w:val="1"/>
      <w:numFmt w:val="bullet"/>
      <w:lvlText w:val=""/>
      <w:lvlJc w:val="left"/>
      <w:pPr>
        <w:ind w:left="7060" w:hanging="360"/>
      </w:pPr>
      <w:rPr>
        <w:rFonts w:ascii="Wingdings" w:hAnsi="Wingdings" w:hint="default"/>
      </w:rPr>
    </w:lvl>
  </w:abstractNum>
  <w:abstractNum w:abstractNumId="4" w15:restartNumberingAfterBreak="0">
    <w:nsid w:val="3E1F7173"/>
    <w:multiLevelType w:val="hybridMultilevel"/>
    <w:tmpl w:val="2B34D63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8BE4201"/>
    <w:multiLevelType w:val="hybridMultilevel"/>
    <w:tmpl w:val="B88EC2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B2A259E"/>
    <w:multiLevelType w:val="hybridMultilevel"/>
    <w:tmpl w:val="BDC48E7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BFC2B86"/>
    <w:multiLevelType w:val="hybridMultilevel"/>
    <w:tmpl w:val="2D42BB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C3F14EE"/>
    <w:multiLevelType w:val="hybridMultilevel"/>
    <w:tmpl w:val="50A2ED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CED4981"/>
    <w:multiLevelType w:val="hybridMultilevel"/>
    <w:tmpl w:val="D1E830C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4C34F9"/>
    <w:multiLevelType w:val="hybridMultilevel"/>
    <w:tmpl w:val="E3A0F5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4C77A7E"/>
    <w:multiLevelType w:val="hybridMultilevel"/>
    <w:tmpl w:val="FB465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3"/>
  </w:num>
  <w:num w:numId="4">
    <w:abstractNumId w:val="10"/>
  </w:num>
  <w:num w:numId="5">
    <w:abstractNumId w:val="2"/>
  </w:num>
  <w:num w:numId="6">
    <w:abstractNumId w:val="8"/>
  </w:num>
  <w:num w:numId="7">
    <w:abstractNumId w:val="0"/>
  </w:num>
  <w:num w:numId="8">
    <w:abstractNumId w:val="11"/>
  </w:num>
  <w:num w:numId="9">
    <w:abstractNumId w:val="5"/>
  </w:num>
  <w:num w:numId="10">
    <w:abstractNumId w:val="9"/>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50B"/>
    <w:rsid w:val="00032B15"/>
    <w:rsid w:val="00035A5F"/>
    <w:rsid w:val="00045B7B"/>
    <w:rsid w:val="000511D6"/>
    <w:rsid w:val="00062C50"/>
    <w:rsid w:val="001026B8"/>
    <w:rsid w:val="00105775"/>
    <w:rsid w:val="001C2547"/>
    <w:rsid w:val="001F388F"/>
    <w:rsid w:val="0026376D"/>
    <w:rsid w:val="0026722F"/>
    <w:rsid w:val="002E777B"/>
    <w:rsid w:val="003B49DE"/>
    <w:rsid w:val="004258CE"/>
    <w:rsid w:val="0044590F"/>
    <w:rsid w:val="004811DB"/>
    <w:rsid w:val="0048224A"/>
    <w:rsid w:val="00532797"/>
    <w:rsid w:val="00577262"/>
    <w:rsid w:val="005D771B"/>
    <w:rsid w:val="006237B7"/>
    <w:rsid w:val="006548BC"/>
    <w:rsid w:val="00681866"/>
    <w:rsid w:val="006F2D64"/>
    <w:rsid w:val="00713B66"/>
    <w:rsid w:val="00714690"/>
    <w:rsid w:val="007358BA"/>
    <w:rsid w:val="00742A39"/>
    <w:rsid w:val="007A0C7F"/>
    <w:rsid w:val="007E4678"/>
    <w:rsid w:val="00870702"/>
    <w:rsid w:val="00893B26"/>
    <w:rsid w:val="008A6587"/>
    <w:rsid w:val="008B4BAF"/>
    <w:rsid w:val="008D46BC"/>
    <w:rsid w:val="0093701C"/>
    <w:rsid w:val="009639FA"/>
    <w:rsid w:val="00964F8F"/>
    <w:rsid w:val="009A1935"/>
    <w:rsid w:val="009A4158"/>
    <w:rsid w:val="009D56B0"/>
    <w:rsid w:val="00A1650B"/>
    <w:rsid w:val="00A715FA"/>
    <w:rsid w:val="00A972E3"/>
    <w:rsid w:val="00B3270E"/>
    <w:rsid w:val="00B73DCC"/>
    <w:rsid w:val="00BE01D2"/>
    <w:rsid w:val="00C170A9"/>
    <w:rsid w:val="00C638EB"/>
    <w:rsid w:val="00C924E8"/>
    <w:rsid w:val="00CF09E7"/>
    <w:rsid w:val="00D23522"/>
    <w:rsid w:val="00DE6AA6"/>
    <w:rsid w:val="00DF056F"/>
    <w:rsid w:val="00E311E6"/>
    <w:rsid w:val="00E56231"/>
    <w:rsid w:val="00E8232E"/>
    <w:rsid w:val="00F1028D"/>
    <w:rsid w:val="00F245C4"/>
    <w:rsid w:val="00F35E44"/>
    <w:rsid w:val="00F41145"/>
    <w:rsid w:val="00F63A35"/>
    <w:rsid w:val="050D2B38"/>
    <w:rsid w:val="0B88688D"/>
    <w:rsid w:val="105008F7"/>
    <w:rsid w:val="1303FB39"/>
    <w:rsid w:val="17AF15AF"/>
    <w:rsid w:val="29F587C6"/>
    <w:rsid w:val="3AC372B9"/>
    <w:rsid w:val="3BF632C9"/>
    <w:rsid w:val="416B1C8C"/>
    <w:rsid w:val="41A3477B"/>
    <w:rsid w:val="58D5D89C"/>
    <w:rsid w:val="5999195E"/>
    <w:rsid w:val="5E8B1D05"/>
    <w:rsid w:val="6146B5A4"/>
    <w:rsid w:val="65A65AE1"/>
    <w:rsid w:val="6B367B3F"/>
    <w:rsid w:val="70EF7CD6"/>
    <w:rsid w:val="76B5B3D2"/>
    <w:rsid w:val="78AD17E6"/>
    <w:rsid w:val="7CF84B98"/>
    <w:rsid w:val="7ED02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173E73"/>
  <w15:docId w15:val="{717B1C63-C63D-4792-AEAA-4D7D2C74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50B"/>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972E3"/>
    <w:pPr>
      <w:tabs>
        <w:tab w:val="center" w:pos="4513"/>
        <w:tab w:val="right" w:pos="9026"/>
      </w:tabs>
    </w:pPr>
  </w:style>
  <w:style w:type="character" w:customStyle="1" w:styleId="HeaderChar">
    <w:name w:val="Header Char"/>
    <w:basedOn w:val="DefaultParagraphFont"/>
    <w:link w:val="Header"/>
    <w:uiPriority w:val="99"/>
    <w:semiHidden/>
    <w:rsid w:val="00A972E3"/>
    <w:rPr>
      <w:rFonts w:ascii="Calibri" w:hAnsi="Calibri" w:cs="Times New Roman"/>
      <w:lang w:eastAsia="en-GB"/>
    </w:rPr>
  </w:style>
  <w:style w:type="paragraph" w:styleId="Footer">
    <w:name w:val="footer"/>
    <w:basedOn w:val="Normal"/>
    <w:link w:val="FooterChar"/>
    <w:uiPriority w:val="99"/>
    <w:semiHidden/>
    <w:unhideWhenUsed/>
    <w:rsid w:val="00A972E3"/>
    <w:pPr>
      <w:tabs>
        <w:tab w:val="center" w:pos="4513"/>
        <w:tab w:val="right" w:pos="9026"/>
      </w:tabs>
    </w:pPr>
  </w:style>
  <w:style w:type="character" w:customStyle="1" w:styleId="FooterChar">
    <w:name w:val="Footer Char"/>
    <w:basedOn w:val="DefaultParagraphFont"/>
    <w:link w:val="Footer"/>
    <w:uiPriority w:val="99"/>
    <w:semiHidden/>
    <w:rsid w:val="00A972E3"/>
    <w:rPr>
      <w:rFonts w:ascii="Calibri" w:hAnsi="Calibri" w:cs="Times New Roman"/>
      <w:lang w:eastAsia="en-GB"/>
    </w:rPr>
  </w:style>
  <w:style w:type="paragraph" w:styleId="BalloonText">
    <w:name w:val="Balloon Text"/>
    <w:basedOn w:val="Normal"/>
    <w:link w:val="BalloonTextChar"/>
    <w:uiPriority w:val="99"/>
    <w:semiHidden/>
    <w:unhideWhenUsed/>
    <w:rsid w:val="00A972E3"/>
    <w:rPr>
      <w:rFonts w:ascii="Tahoma" w:hAnsi="Tahoma" w:cs="Tahoma"/>
      <w:sz w:val="16"/>
      <w:szCs w:val="16"/>
    </w:rPr>
  </w:style>
  <w:style w:type="character" w:customStyle="1" w:styleId="BalloonTextChar">
    <w:name w:val="Balloon Text Char"/>
    <w:basedOn w:val="DefaultParagraphFont"/>
    <w:link w:val="BalloonText"/>
    <w:uiPriority w:val="99"/>
    <w:semiHidden/>
    <w:rsid w:val="00A972E3"/>
    <w:rPr>
      <w:rFonts w:ascii="Tahoma" w:hAnsi="Tahoma" w:cs="Tahoma"/>
      <w:sz w:val="16"/>
      <w:szCs w:val="16"/>
      <w:lang w:eastAsia="en-GB"/>
    </w:rPr>
  </w:style>
  <w:style w:type="character" w:styleId="PlaceholderText">
    <w:name w:val="Placeholder Text"/>
    <w:basedOn w:val="DefaultParagraphFont"/>
    <w:uiPriority w:val="99"/>
    <w:semiHidden/>
    <w:rsid w:val="00742A39"/>
    <w:rPr>
      <w:color w:val="808080"/>
    </w:rPr>
  </w:style>
  <w:style w:type="paragraph" w:styleId="ListParagraph">
    <w:name w:val="List Paragraph"/>
    <w:basedOn w:val="Normal"/>
    <w:uiPriority w:val="34"/>
    <w:qFormat/>
    <w:rsid w:val="00CF09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01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3Comments xmlns="http://schemas.microsoft.com/sharepoint/v3">&lt;div&gt;&lt;/div&gt;</V3Comments>
    <_dlc_DocId xmlns="02b462e0-950b-4d18-8f56-efe6ec8fd98e">COMMUNITY-101306793-24814</_dlc_DocId>
    <_dlc_DocIdUrl xmlns="02b462e0-950b-4d18-8f56-efe6ec8fd98e">
      <Url>https://nedlands365.sharepoint.com/sites/community/communications/_layouts/15/DocIdRedir.aspx?ID=COMMUNITY-101306793-24814</Url>
      <Description>COMMUNITY-101306793-24814</Description>
    </_dlc_DocIdUrl>
    <TaxCatchAll xmlns="02b462e0-950b-4d18-8f56-efe6ec8fd98e">
      <Value>20</Value>
      <Value>40</Value>
      <Value>22</Value>
      <Value>1</Value>
    </TaxCatchAll>
    <SharedWithUsers xmlns="ff2ecd38-e8a2-48b7-b5b7-59af2d5c6c7e">
      <UserInfo>
        <DisplayName>Jim Duff</DisplayName>
        <AccountId>230</AccountId>
        <AccountType/>
      </UserInfo>
      <UserInfo>
        <DisplayName>Chaminda Mendis</DisplayName>
        <AccountId>32</AccountId>
        <AccountType/>
      </UserInfo>
    </SharedWithUsers>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d1017bbf-fba7-4bc6-ae83-6802ffc81c2c</TermId>
        </TermInfo>
      </Terms>
    </l5218a67820a405eab41420940e22386>
    <eDMS_x0020_Library xmlns="1ae40dc8-470f-4dcb-9fe3-b6162fd218fd">Marketing</eDMS_x0020_Library>
    <Marketing_x0020__x002d__x0020_Folder_x0020_Delete xmlns="eb5c865b-c9c7-4de3-82e6-e3ba59bb9103">
      <Url xsi:nil="true"/>
      <Description xsi:nil="true"/>
    </Marketing_x0020__x002d__x0020_Folder_x0020_Delete>
    <Change_x0020_Notification_x0020_and_x0020_Logging xmlns="eb5c865b-c9c7-4de3-82e6-e3ba59bb9103">
      <Url xsi:nil="true"/>
      <Description xsi:nil="true"/>
    </Change_x0020_Notification_x0020_and_x0020_Logging>
    <Additional_x0020_Info xmlns="1ae40dc8-470f-4dcb-9fe3-b6162fd218fd" xsi:nil="true"/>
    <Expended_x0020_Time xmlns="eb5c865b-c9c7-4de3-82e6-e3ba59bb9103">
      <Url xsi:nil="true"/>
      <Description xsi:nil="true"/>
    </Expended_x0020_Tim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Community Relations</TermName>
          <TermId xmlns="http://schemas.microsoft.com/office/infopath/2007/PartnerControls">00c33994-667c-4fea-8cff-18d8a788bccc</TermId>
        </TermInfo>
      </Terms>
    </c17adc3306e5490dbb62a9b09578c603>
    <Marketing_x0020__x002d__x0020_Time_x0020_Utilisation xmlns="eb5c865b-c9c7-4de3-82e6-e3ba59bb9103">
      <Url xsi:nil="true"/>
      <Description xsi:nil="true"/>
    </Marketing_x0020__x002d__x0020_Time_x0020_Utilisation>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Marketing</TermName>
          <TermId xmlns="http://schemas.microsoft.com/office/infopath/2007/PartnerControls">ab9aa8f8-a547-449a-a50a-7f6d3aef1950</TermId>
        </TermInfo>
      </Terms>
    </i1b3c855753b482e967e07bcf98e63b6>
    <j6438741ad114f2786113428657618e6 xmlns="82dc8473-40ba-4f11-b935-f34260e482de">
      <Terms xmlns="http://schemas.microsoft.com/office/infopath/2007/PartnerControls"/>
    </j6438741ad114f2786113428657618e6>
  </documentManagement>
</p:properties>
</file>

<file path=customXml/item3.xml><?xml version="1.0" encoding="utf-8"?>
<ct:contentTypeSchema xmlns:ct="http://schemas.microsoft.com/office/2006/metadata/contentType" xmlns:ma="http://schemas.microsoft.com/office/2006/metadata/properties/metaAttributes" ct:_="" ma:_="" ma:contentTypeName="eDMS Document" ma:contentTypeID="0x010100DBE2AFA49EAD6847BCAE523F8D149C8E00DBB35E1E18050F4EA693EF54166CEE1B" ma:contentTypeVersion="537" ma:contentTypeDescription="" ma:contentTypeScope="" ma:versionID="ca2fc16908aebea7ef4bfbac287f14c0">
  <xsd:schema xmlns:xsd="http://www.w3.org/2001/XMLSchema" xmlns:xs="http://www.w3.org/2001/XMLSchema" xmlns:p="http://schemas.microsoft.com/office/2006/metadata/properties" xmlns:ns1="http://schemas.microsoft.com/sharepoint/v3" xmlns:ns2="1ae40dc8-470f-4dcb-9fe3-b6162fd218fd" xmlns:ns3="a4569545-3f5c-4d76-b5ef-e21c01e673e6" xmlns:ns4="02b462e0-950b-4d18-8f56-efe6ec8fd98e" xmlns:ns5="82dc8473-40ba-4f11-b935-f34260e482de" xmlns:ns6="ff2ecd38-e8a2-48b7-b5b7-59af2d5c6c7e" xmlns:ns7="eb5c865b-c9c7-4de3-82e6-e3ba59bb9103" targetNamespace="http://schemas.microsoft.com/office/2006/metadata/properties" ma:root="true" ma:fieldsID="5c0169d0135c63d1b012913229252c3f" ns1:_="" ns2:_="" ns3:_="" ns4:_="" ns5:_="" ns6:_="" ns7:_="">
    <xsd:import namespace="http://schemas.microsoft.com/sharepoint/v3"/>
    <xsd:import namespace="1ae40dc8-470f-4dcb-9fe3-b6162fd218fd"/>
    <xsd:import namespace="a4569545-3f5c-4d76-b5ef-e21c01e673e6"/>
    <xsd:import namespace="02b462e0-950b-4d18-8f56-efe6ec8fd98e"/>
    <xsd:import namespace="82dc8473-40ba-4f11-b935-f34260e482de"/>
    <xsd:import namespace="ff2ecd38-e8a2-48b7-b5b7-59af2d5c6c7e"/>
    <xsd:import namespace="eb5c865b-c9c7-4de3-82e6-e3ba59bb9103"/>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SharedWithUsers" minOccurs="0"/>
                <xsd:element ref="ns6:SharedWithDetails" minOccurs="0"/>
                <xsd:element ref="ns7:MediaServiceMetadata" minOccurs="0"/>
                <xsd:element ref="ns7:MediaServiceFastMetadata" minOccurs="0"/>
                <xsd:element ref="ns7:MediaServiceDateTaken" minOccurs="0"/>
                <xsd:element ref="ns7:MediaServiceAutoTags" minOccurs="0"/>
                <xsd:element ref="ns7:MediaServiceLocation" minOccurs="0"/>
                <xsd:element ref="ns7:MediaServiceOCR" minOccurs="0"/>
                <xsd:element ref="ns7:MediaServiceGenerationTime" minOccurs="0"/>
                <xsd:element ref="ns7:MediaServiceEventHashCode" minOccurs="0"/>
                <xsd:element ref="ns7:Change_x0020_Notification_x0020_and_x0020_Logging" minOccurs="0"/>
                <xsd:element ref="ns7:MediaServiceAutoKeyPoints" minOccurs="0"/>
                <xsd:element ref="ns7:MediaServiceKeyPoints" minOccurs="0"/>
                <xsd:element ref="ns7:Expended_x0020_Time" minOccurs="0"/>
                <xsd:element ref="ns7:Marketing_x0020__x002d__x0020_Time_x0020_Utilisation" minOccurs="0"/>
                <xsd:element ref="ns7:Marketing_x0020__x002d__x0020_Folder_x0020_Dele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e40dc8-470f-4dcb-9fe3-b6162fd218fd"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789AD374-923E-49A1-ACC3-9CD0CA9C2274}" ma:internalName="TaxCatchAll" ma:showField="CatchAllData"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89AD374-923E-49A1-ACC3-9CD0CA9C2274}" ma:internalName="TaxCatchAllLabel" ma:readOnly="true" ma:showField="CatchAllDataLabel"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indexed="true" ma:default="" ma:fieldId="{36438741-ad11-4f27-8611-3428657618e6}" ma:sspId="f748efd2-e33e-48a5-90e8-1a83c1cb5ef9" ma:termSetId="7b2787ca-6b71-49d0-a2af-b3802dd8bff8" ma:anchorId="ab9aa8f8-a547-449a-a50a-7f6d3aef195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2ecd38-e8a2-48b7-b5b7-59af2d5c6c7e" elementFormDefault="qualified">
    <xsd:import namespace="http://schemas.microsoft.com/office/2006/documentManagement/types"/>
    <xsd:import namespace="http://schemas.microsoft.com/office/infopath/2007/PartnerControls"/>
    <xsd:element name="SharedWithUsers" ma:index="2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5c865b-c9c7-4de3-82e6-e3ba59bb9103" elementFormDefault="qualified">
    <xsd:import namespace="http://schemas.microsoft.com/office/2006/documentManagement/types"/>
    <xsd:import namespace="http://schemas.microsoft.com/office/infopath/2007/PartnerControls"/>
    <xsd:element name="MediaServiceMetadata" ma:index="28" nillable="true" ma:displayName="MediaServiceMetadata" ma:description="" ma:hidden="true" ma:internalName="MediaServiceMetadata" ma:readOnly="true">
      <xsd:simpleType>
        <xsd:restriction base="dms:Note"/>
      </xsd:simpleType>
    </xsd:element>
    <xsd:element name="MediaServiceFastMetadata" ma:index="29" nillable="true" ma:displayName="MediaServiceFastMetadata" ma:description="" ma:hidden="true" ma:internalName="MediaServiceFastMetadata" ma:readOnly="true">
      <xsd:simpleType>
        <xsd:restriction base="dms:Note"/>
      </xsd:simpleType>
    </xsd:element>
    <xsd:element name="MediaServiceDateTaken" ma:index="30" nillable="true" ma:displayName="MediaServiceDateTaken" ma:description="" ma:hidden="true" ma:internalName="MediaServiceDateTaken" ma:readOnly="true">
      <xsd:simpleType>
        <xsd:restriction base="dms:Text"/>
      </xsd:simpleType>
    </xsd:element>
    <xsd:element name="MediaServiceAutoTags" ma:index="31" nillable="true" ma:displayName="MediaServiceAutoTags" ma:description="" ma:internalName="MediaServiceAutoTags" ma:readOnly="true">
      <xsd:simpleType>
        <xsd:restriction base="dms:Text"/>
      </xsd:simpleType>
    </xsd:element>
    <xsd:element name="MediaServiceLocation" ma:index="32" nillable="true" ma:displayName="MediaServiceLocation" ma:description="" ma:internalName="MediaServiceLocation" ma:readOnly="true">
      <xsd:simpleType>
        <xsd:restriction base="dms:Text"/>
      </xsd:simpleType>
    </xsd:element>
    <xsd:element name="MediaServiceOCR" ma:index="33" nillable="true" ma:displayName="MediaServiceOCR"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Change_x0020_Notification_x0020_and_x0020_Logging" ma:index="36" nillable="true" ma:displayName="Notify and Log - Marketing" ma:internalName="Change_x0020_Notification_x0020_and_x0020_Logging">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Expended_x0020_Time" ma:index="39" nillable="true" ma:displayName="Expended Time" ma:internalName="Expended_x0020_Time">
      <xsd:complexType>
        <xsd:complexContent>
          <xsd:extension base="dms:URL">
            <xsd:sequence>
              <xsd:element name="Url" type="dms:ValidUrl" minOccurs="0" nillable="true"/>
              <xsd:element name="Description" type="xsd:string" nillable="true"/>
            </xsd:sequence>
          </xsd:extension>
        </xsd:complexContent>
      </xsd:complexType>
    </xsd:element>
    <xsd:element name="Marketing_x0020__x002d__x0020_Time_x0020_Utilisation" ma:index="40" nillable="true" ma:displayName="Marketing - Time Utilisation" ma:internalName="Marketing_x0020__x002d__x0020_Time_x0020_Utilisation">
      <xsd:complexType>
        <xsd:complexContent>
          <xsd:extension base="dms:URL">
            <xsd:sequence>
              <xsd:element name="Url" type="dms:ValidUrl" minOccurs="0" nillable="true"/>
              <xsd:element name="Description" type="xsd:string" nillable="true"/>
            </xsd:sequence>
          </xsd:extension>
        </xsd:complexContent>
      </xsd:complexType>
    </xsd:element>
    <xsd:element name="Marketing_x0020__x002d__x0020_Folder_x0020_Delete" ma:index="41" nillable="true" ma:displayName="Marketing - Folder Delete" ma:internalName="Marketing_x0020__x002d__x0020_Folder_x0020_Delet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6D90343-7BC4-42CA-9404-95828D8B8752}">
  <ds:schemaRefs>
    <ds:schemaRef ds:uri="http://schemas.microsoft.com/sharepoint/v3/contenttype/forms"/>
  </ds:schemaRefs>
</ds:datastoreItem>
</file>

<file path=customXml/itemProps2.xml><?xml version="1.0" encoding="utf-8"?>
<ds:datastoreItem xmlns:ds="http://schemas.openxmlformats.org/officeDocument/2006/customXml" ds:itemID="{A09A4066-D664-465A-BE55-6570D0D72D3B}">
  <ds:schemaRefs>
    <ds:schemaRef ds:uri="http://schemas.microsoft.com/office/infopath/2007/PartnerControls"/>
    <ds:schemaRef ds:uri="6bc39911-04a3-4d44-b26a-af4af9194884"/>
    <ds:schemaRef ds:uri="http://schemas.microsoft.com/office/2006/documentManagement/types"/>
    <ds:schemaRef ds:uri="http://schemas.openxmlformats.org/package/2006/metadata/core-properties"/>
    <ds:schemaRef ds:uri="6c08273c-a1a1-4ce8-8f63-c8a7ddb02d1f"/>
    <ds:schemaRef ds:uri="5A68698A-1DE2-4E19-AF04-F7798F96AAD7"/>
    <ds:schemaRef ds:uri="http://schemas.microsoft.com/sharepoint/v3"/>
    <ds:schemaRef ds:uri="http://purl.org/dc/terms/"/>
    <ds:schemaRef ds:uri="16b299da-efff-467e-8964-3a25906f9acc"/>
    <ds:schemaRef ds:uri="http://www.w3.org/XML/1998/namespace"/>
    <ds:schemaRef ds:uri="8a4bd8d6-86f1-4ba8-9f4e-7cee871089f7"/>
    <ds:schemaRef ds:uri="http://schemas.microsoft.com/office/2006/metadata/properties"/>
    <ds:schemaRef ds:uri="5a68698a-1de2-4e19-af04-f7798f96aad7"/>
    <ds:schemaRef ds:uri="http://purl.org/dc/dcmitype/"/>
    <ds:schemaRef ds:uri="http://purl.org/dc/elements/1.1/"/>
  </ds:schemaRefs>
</ds:datastoreItem>
</file>

<file path=customXml/itemProps3.xml><?xml version="1.0" encoding="utf-8"?>
<ds:datastoreItem xmlns:ds="http://schemas.openxmlformats.org/officeDocument/2006/customXml" ds:itemID="{CFA80E71-8E11-4278-B978-2E91F2167AF3}"/>
</file>

<file path=customXml/itemProps4.xml><?xml version="1.0" encoding="utf-8"?>
<ds:datastoreItem xmlns:ds="http://schemas.openxmlformats.org/officeDocument/2006/customXml" ds:itemID="{5C25D144-2366-406B-ACB6-B7C92B758B9B}">
  <ds:schemaRefs>
    <ds:schemaRef ds:uri="http://schemas.openxmlformats.org/officeDocument/2006/bibliography"/>
  </ds:schemaRefs>
</ds:datastoreItem>
</file>

<file path=customXml/itemProps5.xml><?xml version="1.0" encoding="utf-8"?>
<ds:datastoreItem xmlns:ds="http://schemas.openxmlformats.org/officeDocument/2006/customXml" ds:itemID="{D87A2FF7-FB8D-4228-B163-23D25CA2870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578</Words>
  <Characters>3051</Characters>
  <Application>Microsoft Office Word</Application>
  <DocSecurity>0</DocSecurity>
  <Lines>80</Lines>
  <Paragraphs>25</Paragraphs>
  <ScaleCrop>false</ScaleCrop>
  <Company>City of Nedlands</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Bulk Waste Collection and Waste Receptacles on Nature Strips Council Policy</dc:title>
  <dc:subject/>
  <dc:creator>ekenworthy</dc:creator>
  <cp:keywords/>
  <dc:description/>
  <cp:lastModifiedBy>Nicole Ceric</cp:lastModifiedBy>
  <cp:revision>2</cp:revision>
  <cp:lastPrinted>2013-09-17T04:54:00Z</cp:lastPrinted>
  <dcterms:created xsi:type="dcterms:W3CDTF">2021-03-29T05:23:00Z</dcterms:created>
  <dcterms:modified xsi:type="dcterms:W3CDTF">2021-03-29T05:23:00Z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0x010100DBE2AFA49EAD6847BCAE523F8D149C8E00DBB35E1E18050F4EA693EF54166CEE1B</vt:lpwstr>
  </property>
  <property fmtid="{D5CDD505-2E9C-101B-9397-08002B2CF9AE}" pid="3" name="_dlc_DocIdItemGuid">
    <vt:lpwstr>6308ae90-d14b-46f3-92f0-8466a23c9db8</vt:lpwstr>
  </property>
  <property fmtid="{D5CDD505-2E9C-101B-9397-08002B2CF9AE}" pid="4" name="Entity">
    <vt:lpwstr>1;#City of Nedlands|e1cb6260-fbdb-4707-a83e-0c933e524b72</vt:lpwstr>
  </property>
  <property fmtid="{D5CDD505-2E9C-101B-9397-08002B2CF9AE}" pid="5" name="CDMS Site">
    <vt:lpwstr>26;#Council Policies ＆ Procedures|baa8bde5-3a7d-4bc1-8168-59ca23afe7ea</vt:lpwstr>
  </property>
  <property fmtid="{D5CDD505-2E9C-101B-9397-08002B2CF9AE}" pid="6" name="Issuing Department">
    <vt:lpwstr>32;#Technical Services|5ba6fede-30da-4c43-82b9-ce30e4dc92ea</vt:lpwstr>
  </property>
  <property fmtid="{D5CDD505-2E9C-101B-9397-08002B2CF9AE}" pid="7" name="Document Type">
    <vt:lpwstr>3;#Policy|29c59565-5fe0-46cf-a0e7-238ef69c766b</vt:lpwstr>
  </property>
  <property fmtid="{D5CDD505-2E9C-101B-9397-08002B2CF9AE}" pid="8" name="Function">
    <vt:lpwstr>22;#Community Relations|00c33994-667c-4fea-8cff-18d8a788bccc</vt:lpwstr>
  </property>
  <property fmtid="{D5CDD505-2E9C-101B-9397-08002B2CF9AE}" pid="9" name="Activity">
    <vt:lpwstr>40;#Marketing|ab9aa8f8-a547-449a-a50a-7f6d3aef1950</vt:lpwstr>
  </property>
  <property fmtid="{D5CDD505-2E9C-101B-9397-08002B2CF9AE}" pid="10" name="Subject Matter">
    <vt:lpwstr/>
  </property>
  <property fmtid="{D5CDD505-2E9C-101B-9397-08002B2CF9AE}" pid="11" name="eDMS Site">
    <vt:lpwstr>20;#Communications|d1017bbf-fba7-4bc6-ae83-6802ffc81c2c</vt:lpwstr>
  </property>
  <property fmtid="{D5CDD505-2E9C-101B-9397-08002B2CF9AE}" pid="12" name="document set status previous">
    <vt:lpwstr>Active</vt:lpwstr>
  </property>
  <property fmtid="{D5CDD505-2E9C-101B-9397-08002B2CF9AE}" pid="13" name="_docset_NoMedatataSyncRequired">
    <vt:lpwstr>False</vt:lpwstr>
  </property>
</Properties>
</file>