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818524" w14:textId="77777777" w:rsidR="00E91E3D" w:rsidRPr="00E91E3D" w:rsidRDefault="00E91E3D" w:rsidP="00E91E3D">
      <w:pPr>
        <w:tabs>
          <w:tab w:val="left" w:pos="709"/>
          <w:tab w:val="left" w:pos="2127"/>
          <w:tab w:val="right" w:leader="dot" w:pos="9072"/>
        </w:tabs>
        <w:ind w:right="-45"/>
        <w:rPr>
          <w:rFonts w:ascii="Arial" w:eastAsia="Times New Roman" w:hAnsi="Arial" w:cs="Arial"/>
          <w:b/>
          <w:noProof/>
          <w:sz w:val="28"/>
          <w:szCs w:val="28"/>
          <w:lang w:val="en-AU" w:eastAsia="en-US"/>
        </w:rPr>
      </w:pPr>
      <w:bookmarkStart w:id="0" w:name="_Toc458090501"/>
      <w:bookmarkStart w:id="1" w:name="_Toc522785103"/>
      <w:r w:rsidRPr="00E91E3D">
        <w:rPr>
          <w:rFonts w:ascii="Arial" w:eastAsia="Times New Roman" w:hAnsi="Arial" w:cs="Arial"/>
          <w:b/>
          <w:noProof/>
          <w:sz w:val="28"/>
          <w:szCs w:val="24"/>
          <w:lang w:val="en-AU" w:eastAsia="en-US"/>
        </w:rPr>
        <w:t>Civic and Ceremonial Functions</w:t>
      </w:r>
      <w:bookmarkEnd w:id="0"/>
      <w:bookmarkEnd w:id="1"/>
    </w:p>
    <w:p w14:paraId="5DBB5B74" w14:textId="77777777" w:rsidR="00E91E3D" w:rsidRPr="00E91E3D" w:rsidRDefault="00E91E3D" w:rsidP="00E91E3D">
      <w:pPr>
        <w:tabs>
          <w:tab w:val="left" w:pos="709"/>
          <w:tab w:val="left" w:pos="2127"/>
        </w:tabs>
        <w:jc w:val="both"/>
        <w:rPr>
          <w:rFonts w:ascii="Arial" w:eastAsia="Times New Roman" w:hAnsi="Arial" w:cs="Arial"/>
          <w:sz w:val="24"/>
          <w:szCs w:val="24"/>
          <w:lang w:val="en-AU" w:eastAsia="en-US"/>
        </w:rPr>
      </w:pPr>
    </w:p>
    <w:p w14:paraId="77B047FB" w14:textId="77777777" w:rsidR="00E91E3D" w:rsidRPr="00E91E3D" w:rsidRDefault="00E91E3D" w:rsidP="00E91E3D">
      <w:pPr>
        <w:tabs>
          <w:tab w:val="left" w:pos="709"/>
          <w:tab w:val="left" w:pos="2127"/>
        </w:tabs>
        <w:jc w:val="both"/>
        <w:rPr>
          <w:rFonts w:ascii="Arial" w:eastAsia="Times New Roman" w:hAnsi="Arial" w:cs="Arial"/>
          <w:b/>
          <w:sz w:val="24"/>
          <w:szCs w:val="24"/>
          <w:lang w:val="en-AU" w:eastAsia="en-US"/>
        </w:rPr>
      </w:pPr>
      <w:r w:rsidRPr="00E91E3D">
        <w:rPr>
          <w:rFonts w:ascii="Arial" w:eastAsia="Times New Roman" w:hAnsi="Arial" w:cs="Arial"/>
          <w:b/>
          <w:sz w:val="24"/>
          <w:szCs w:val="24"/>
          <w:lang w:val="en-AU" w:eastAsia="en-US"/>
        </w:rPr>
        <w:t>KFA</w:t>
      </w:r>
      <w:r w:rsidRPr="00E91E3D">
        <w:rPr>
          <w:rFonts w:ascii="Arial" w:eastAsia="Times New Roman" w:hAnsi="Arial" w:cs="Arial"/>
          <w:b/>
          <w:sz w:val="24"/>
          <w:szCs w:val="24"/>
          <w:lang w:val="en-AU" w:eastAsia="en-US"/>
        </w:rPr>
        <w:tab/>
      </w:r>
      <w:r w:rsidRPr="00E91E3D">
        <w:rPr>
          <w:rFonts w:ascii="Arial" w:eastAsia="Times New Roman" w:hAnsi="Arial" w:cs="Arial"/>
          <w:b/>
          <w:sz w:val="24"/>
          <w:szCs w:val="24"/>
          <w:lang w:val="en-AU" w:eastAsia="en-US"/>
        </w:rPr>
        <w:tab/>
      </w:r>
      <w:r w:rsidRPr="00E91E3D">
        <w:rPr>
          <w:rFonts w:ascii="Arial" w:eastAsia="Times New Roman" w:hAnsi="Arial" w:cs="Arial"/>
          <w:sz w:val="24"/>
          <w:szCs w:val="24"/>
          <w:lang w:val="en-AU" w:eastAsia="en-US"/>
        </w:rPr>
        <w:t>Governance and Civic Leadership</w:t>
      </w:r>
    </w:p>
    <w:p w14:paraId="40C65607" w14:textId="77777777" w:rsidR="00E91E3D" w:rsidRPr="00E91E3D" w:rsidRDefault="00E91E3D" w:rsidP="00E91E3D">
      <w:pPr>
        <w:tabs>
          <w:tab w:val="left" w:pos="709"/>
          <w:tab w:val="left" w:pos="2127"/>
        </w:tabs>
        <w:jc w:val="both"/>
        <w:rPr>
          <w:rFonts w:ascii="Arial" w:eastAsia="Times New Roman" w:hAnsi="Arial" w:cs="Arial"/>
          <w:sz w:val="24"/>
          <w:szCs w:val="24"/>
          <w:lang w:val="en-AU" w:eastAsia="en-US"/>
        </w:rPr>
      </w:pPr>
    </w:p>
    <w:p w14:paraId="13DF2F79" w14:textId="77777777" w:rsidR="00E91E3D" w:rsidRPr="00E91E3D" w:rsidRDefault="00E91E3D" w:rsidP="00E91E3D">
      <w:pPr>
        <w:tabs>
          <w:tab w:val="left" w:pos="709"/>
          <w:tab w:val="left" w:pos="2127"/>
        </w:tabs>
        <w:jc w:val="both"/>
        <w:rPr>
          <w:rFonts w:ascii="Arial" w:eastAsia="Times New Roman" w:hAnsi="Arial" w:cs="Arial"/>
          <w:i/>
          <w:sz w:val="24"/>
          <w:szCs w:val="24"/>
          <w:lang w:val="en-AU" w:eastAsia="en-US"/>
        </w:rPr>
      </w:pPr>
      <w:r w:rsidRPr="00E91E3D">
        <w:rPr>
          <w:rFonts w:ascii="Arial" w:eastAsia="Times New Roman" w:hAnsi="Arial" w:cs="Arial"/>
          <w:b/>
          <w:sz w:val="24"/>
          <w:szCs w:val="24"/>
          <w:lang w:val="en-AU" w:eastAsia="en-US"/>
        </w:rPr>
        <w:t>Status</w:t>
      </w:r>
      <w:r w:rsidRPr="00E91E3D">
        <w:rPr>
          <w:rFonts w:ascii="Arial" w:eastAsia="Times New Roman" w:hAnsi="Arial" w:cs="Arial"/>
          <w:b/>
          <w:sz w:val="24"/>
          <w:szCs w:val="24"/>
          <w:lang w:val="en-AU" w:eastAsia="en-US"/>
        </w:rPr>
        <w:tab/>
      </w:r>
      <w:r w:rsidRPr="00E91E3D">
        <w:rPr>
          <w:rFonts w:ascii="Arial" w:eastAsia="Times New Roman" w:hAnsi="Arial" w:cs="Arial"/>
          <w:sz w:val="24"/>
          <w:szCs w:val="24"/>
          <w:lang w:val="en-AU" w:eastAsia="en-US"/>
        </w:rPr>
        <w:t>Council</w:t>
      </w:r>
    </w:p>
    <w:p w14:paraId="742D0221" w14:textId="77777777" w:rsidR="00E91E3D" w:rsidRPr="00E91E3D" w:rsidRDefault="00E91E3D" w:rsidP="00E91E3D">
      <w:pPr>
        <w:tabs>
          <w:tab w:val="left" w:pos="709"/>
          <w:tab w:val="left" w:pos="2127"/>
        </w:tabs>
        <w:jc w:val="both"/>
        <w:rPr>
          <w:rFonts w:ascii="Arial" w:eastAsia="Times New Roman" w:hAnsi="Arial" w:cs="Arial"/>
          <w:sz w:val="24"/>
          <w:szCs w:val="24"/>
          <w:lang w:val="en-AU" w:eastAsia="en-US"/>
        </w:rPr>
      </w:pPr>
    </w:p>
    <w:p w14:paraId="7DB7AFA2" w14:textId="77777777" w:rsidR="00E91E3D" w:rsidRPr="00E91E3D" w:rsidRDefault="00E91E3D" w:rsidP="00E91E3D">
      <w:pPr>
        <w:tabs>
          <w:tab w:val="left" w:pos="709"/>
          <w:tab w:val="left" w:pos="2127"/>
        </w:tabs>
        <w:jc w:val="both"/>
        <w:rPr>
          <w:rFonts w:ascii="Arial" w:eastAsia="Times New Roman" w:hAnsi="Arial" w:cs="Arial"/>
          <w:b/>
          <w:sz w:val="24"/>
          <w:szCs w:val="24"/>
          <w:lang w:val="en-AU" w:eastAsia="en-US"/>
        </w:rPr>
      </w:pPr>
      <w:r w:rsidRPr="00E91E3D">
        <w:rPr>
          <w:rFonts w:ascii="Arial" w:eastAsia="Times New Roman" w:hAnsi="Arial" w:cs="Arial"/>
          <w:b/>
          <w:sz w:val="24"/>
          <w:szCs w:val="24"/>
          <w:lang w:val="en-AU" w:eastAsia="en-US"/>
        </w:rPr>
        <w:t>Responsible</w:t>
      </w:r>
    </w:p>
    <w:p w14:paraId="0AD9DF9A" w14:textId="77777777" w:rsidR="00E91E3D" w:rsidRPr="00E91E3D" w:rsidRDefault="00E91E3D" w:rsidP="00E91E3D">
      <w:pPr>
        <w:tabs>
          <w:tab w:val="left" w:pos="709"/>
          <w:tab w:val="left" w:pos="2127"/>
        </w:tabs>
        <w:jc w:val="both"/>
        <w:rPr>
          <w:rFonts w:ascii="Arial" w:eastAsia="Times New Roman" w:hAnsi="Arial" w:cs="Arial"/>
          <w:b/>
          <w:sz w:val="24"/>
          <w:szCs w:val="24"/>
          <w:lang w:val="en-AU" w:eastAsia="en-US"/>
        </w:rPr>
      </w:pPr>
      <w:r w:rsidRPr="00E91E3D">
        <w:rPr>
          <w:rFonts w:ascii="Arial" w:eastAsia="Times New Roman" w:hAnsi="Arial" w:cs="Arial"/>
          <w:b/>
          <w:sz w:val="24"/>
          <w:szCs w:val="24"/>
          <w:lang w:val="en-AU" w:eastAsia="en-US"/>
        </w:rPr>
        <w:t>Division</w:t>
      </w:r>
      <w:r w:rsidRPr="00E91E3D">
        <w:rPr>
          <w:rFonts w:ascii="Arial" w:eastAsia="Times New Roman" w:hAnsi="Arial" w:cs="Arial"/>
          <w:sz w:val="24"/>
          <w:szCs w:val="24"/>
          <w:lang w:val="en-AU" w:eastAsia="en-US"/>
        </w:rPr>
        <w:tab/>
        <w:t>Office of the Chief Executive Officer</w:t>
      </w:r>
    </w:p>
    <w:p w14:paraId="6363D343" w14:textId="77777777" w:rsidR="00E91E3D" w:rsidRPr="00E91E3D" w:rsidRDefault="00E91E3D" w:rsidP="00E91E3D">
      <w:pPr>
        <w:tabs>
          <w:tab w:val="left" w:pos="709"/>
          <w:tab w:val="left" w:pos="2127"/>
        </w:tabs>
        <w:jc w:val="both"/>
        <w:rPr>
          <w:rFonts w:ascii="Arial" w:eastAsia="Times New Roman" w:hAnsi="Arial" w:cs="Arial"/>
          <w:b/>
          <w:sz w:val="24"/>
          <w:szCs w:val="24"/>
          <w:lang w:val="en-AU" w:eastAsia="en-US"/>
        </w:rPr>
      </w:pPr>
    </w:p>
    <w:p w14:paraId="07AC93A6" w14:textId="77777777" w:rsidR="00E91E3D" w:rsidRPr="00E91E3D" w:rsidRDefault="00E91E3D" w:rsidP="00E91E3D">
      <w:pPr>
        <w:tabs>
          <w:tab w:val="left" w:pos="709"/>
          <w:tab w:val="left" w:pos="2127"/>
        </w:tabs>
        <w:ind w:left="2127" w:hanging="2127"/>
        <w:jc w:val="both"/>
        <w:rPr>
          <w:rFonts w:ascii="Arial" w:eastAsia="Times New Roman" w:hAnsi="Arial" w:cs="Arial"/>
          <w:sz w:val="24"/>
          <w:szCs w:val="24"/>
          <w:lang w:val="en-AU" w:eastAsia="en-US"/>
        </w:rPr>
      </w:pPr>
      <w:r w:rsidRPr="00E91E3D">
        <w:rPr>
          <w:rFonts w:ascii="Arial" w:eastAsia="Times New Roman" w:hAnsi="Arial" w:cs="Arial"/>
          <w:b/>
          <w:sz w:val="24"/>
          <w:szCs w:val="24"/>
          <w:lang w:val="en-AU" w:eastAsia="en-US"/>
        </w:rPr>
        <w:t>Objective</w:t>
      </w:r>
      <w:r w:rsidRPr="00E91E3D">
        <w:rPr>
          <w:rFonts w:ascii="Arial" w:eastAsia="Times New Roman" w:hAnsi="Arial" w:cs="Arial"/>
          <w:b/>
          <w:sz w:val="24"/>
          <w:szCs w:val="24"/>
          <w:lang w:val="en-AU" w:eastAsia="en-US"/>
        </w:rPr>
        <w:tab/>
      </w:r>
      <w:r w:rsidRPr="00E91E3D">
        <w:rPr>
          <w:rFonts w:ascii="Arial" w:eastAsia="Times New Roman" w:hAnsi="Arial" w:cs="Arial"/>
          <w:sz w:val="24"/>
          <w:szCs w:val="24"/>
          <w:lang w:val="en-AU" w:eastAsia="en-US"/>
        </w:rPr>
        <w:t>To fulfil Council’s civic objectives and relationship building.</w:t>
      </w:r>
    </w:p>
    <w:p w14:paraId="02A906C6" w14:textId="77777777" w:rsidR="00E91E3D" w:rsidRPr="00E91E3D" w:rsidRDefault="00E91E3D" w:rsidP="00E91E3D">
      <w:pPr>
        <w:pBdr>
          <w:bottom w:val="single" w:sz="4" w:space="1" w:color="auto"/>
        </w:pBdr>
        <w:tabs>
          <w:tab w:val="left" w:pos="709"/>
          <w:tab w:val="left" w:pos="2127"/>
        </w:tabs>
        <w:jc w:val="both"/>
        <w:rPr>
          <w:rFonts w:ascii="Arial" w:eastAsia="Times New Roman" w:hAnsi="Arial" w:cs="Arial"/>
          <w:b/>
          <w:sz w:val="24"/>
          <w:szCs w:val="24"/>
          <w:lang w:val="en-AU" w:eastAsia="en-US"/>
        </w:rPr>
      </w:pPr>
    </w:p>
    <w:p w14:paraId="297587A3" w14:textId="77777777" w:rsidR="00E91E3D" w:rsidRPr="00E91E3D" w:rsidRDefault="00E91E3D" w:rsidP="00E91E3D">
      <w:pPr>
        <w:tabs>
          <w:tab w:val="left" w:pos="709"/>
          <w:tab w:val="left" w:pos="2127"/>
        </w:tabs>
        <w:jc w:val="both"/>
        <w:rPr>
          <w:rFonts w:ascii="Arial" w:eastAsia="Times New Roman" w:hAnsi="Arial" w:cs="Arial"/>
          <w:b/>
          <w:sz w:val="24"/>
          <w:szCs w:val="24"/>
          <w:lang w:val="en-AU" w:eastAsia="en-US"/>
        </w:rPr>
      </w:pPr>
    </w:p>
    <w:p w14:paraId="1CE14A6A" w14:textId="77777777" w:rsidR="00E91E3D" w:rsidRPr="00E91E3D" w:rsidRDefault="00E91E3D" w:rsidP="00E91E3D">
      <w:pPr>
        <w:tabs>
          <w:tab w:val="left" w:pos="709"/>
          <w:tab w:val="left" w:pos="2127"/>
          <w:tab w:val="center" w:pos="4323"/>
        </w:tabs>
        <w:jc w:val="both"/>
        <w:rPr>
          <w:rFonts w:ascii="Arial" w:eastAsia="Times New Roman" w:hAnsi="Arial" w:cs="Arial"/>
          <w:b/>
          <w:sz w:val="24"/>
          <w:szCs w:val="24"/>
          <w:lang w:val="en-AU" w:eastAsia="en-US"/>
        </w:rPr>
      </w:pPr>
      <w:r w:rsidRPr="00E91E3D">
        <w:rPr>
          <w:rFonts w:ascii="Arial" w:eastAsia="Times New Roman" w:hAnsi="Arial" w:cs="Arial"/>
          <w:b/>
          <w:sz w:val="24"/>
          <w:szCs w:val="24"/>
          <w:lang w:val="en-AU" w:eastAsia="en-US"/>
        </w:rPr>
        <w:t>Context</w:t>
      </w:r>
    </w:p>
    <w:p w14:paraId="09F098F5" w14:textId="77777777" w:rsidR="00E91E3D" w:rsidRPr="00E91E3D" w:rsidRDefault="00E91E3D" w:rsidP="00E91E3D">
      <w:pPr>
        <w:tabs>
          <w:tab w:val="left" w:pos="709"/>
          <w:tab w:val="left" w:pos="2127"/>
        </w:tabs>
        <w:jc w:val="both"/>
        <w:rPr>
          <w:rFonts w:ascii="Arial" w:eastAsia="Times New Roman" w:hAnsi="Arial" w:cs="Arial"/>
          <w:b/>
          <w:sz w:val="24"/>
          <w:szCs w:val="24"/>
          <w:lang w:val="en-AU" w:eastAsia="en-US"/>
        </w:rPr>
      </w:pPr>
    </w:p>
    <w:p w14:paraId="6E289750" w14:textId="77777777" w:rsidR="00E91E3D" w:rsidRPr="00E91E3D" w:rsidRDefault="00E91E3D" w:rsidP="00E91E3D">
      <w:pPr>
        <w:jc w:val="both"/>
        <w:rPr>
          <w:rFonts w:ascii="Arial" w:eastAsia="Times New Roman" w:hAnsi="Arial" w:cs="Arial"/>
          <w:bCs/>
          <w:sz w:val="24"/>
          <w:szCs w:val="24"/>
          <w:lang w:val="en-AU" w:eastAsia="en-US"/>
        </w:rPr>
      </w:pPr>
      <w:r w:rsidRPr="00E91E3D">
        <w:rPr>
          <w:rFonts w:ascii="Arial" w:eastAsia="Times New Roman" w:hAnsi="Arial" w:cs="Arial"/>
          <w:bCs/>
          <w:sz w:val="24"/>
          <w:szCs w:val="24"/>
          <w:lang w:val="en-AU" w:eastAsia="en-US"/>
        </w:rPr>
        <w:t>This policy provides a clear statement regarding the types of civic functions and ceremonies held by the Mayor and elected members for the City of Nedlands. It provides guidance for the approval of such civic functions, ceremonies, and receptions.</w:t>
      </w:r>
    </w:p>
    <w:p w14:paraId="2641CDA0" w14:textId="77777777" w:rsidR="00E91E3D" w:rsidRPr="00E91E3D" w:rsidRDefault="00E91E3D" w:rsidP="00E91E3D">
      <w:pPr>
        <w:jc w:val="both"/>
        <w:rPr>
          <w:rFonts w:ascii="Arial" w:eastAsia="Times New Roman" w:hAnsi="Arial" w:cs="Arial"/>
          <w:b/>
          <w:bCs/>
          <w:sz w:val="20"/>
          <w:szCs w:val="24"/>
          <w:lang w:val="en-AU" w:eastAsia="en-US"/>
        </w:rPr>
      </w:pPr>
    </w:p>
    <w:p w14:paraId="457A4CD0" w14:textId="77777777" w:rsidR="00E91E3D" w:rsidRPr="00E91E3D" w:rsidRDefault="00E91E3D" w:rsidP="00E91E3D">
      <w:pPr>
        <w:ind w:left="2160" w:hanging="2160"/>
        <w:jc w:val="both"/>
        <w:rPr>
          <w:rFonts w:ascii="Arial" w:eastAsia="Times New Roman" w:hAnsi="Arial" w:cs="Arial"/>
          <w:b/>
          <w:sz w:val="24"/>
          <w:szCs w:val="24"/>
          <w:lang w:val="en-AU" w:eastAsia="en-US"/>
        </w:rPr>
      </w:pPr>
      <w:r w:rsidRPr="00E91E3D">
        <w:rPr>
          <w:rFonts w:ascii="Arial" w:eastAsia="Times New Roman" w:hAnsi="Arial" w:cs="Arial"/>
          <w:b/>
          <w:sz w:val="24"/>
          <w:szCs w:val="24"/>
          <w:lang w:val="en-AU" w:eastAsia="en-US"/>
        </w:rPr>
        <w:t>Statement</w:t>
      </w:r>
    </w:p>
    <w:p w14:paraId="7FE1B1A8" w14:textId="77777777" w:rsidR="00E91E3D" w:rsidRPr="00E91E3D" w:rsidRDefault="00E91E3D" w:rsidP="00E91E3D">
      <w:pPr>
        <w:jc w:val="both"/>
        <w:rPr>
          <w:rFonts w:ascii="Arial" w:eastAsia="Times New Roman" w:hAnsi="Arial" w:cs="Arial"/>
          <w:sz w:val="24"/>
          <w:szCs w:val="24"/>
          <w:lang w:val="en-AU" w:eastAsia="en-US"/>
        </w:rPr>
      </w:pPr>
    </w:p>
    <w:p w14:paraId="10698208" w14:textId="77777777" w:rsidR="00E91E3D" w:rsidRPr="00E91E3D" w:rsidRDefault="00E91E3D" w:rsidP="00E91E3D">
      <w:pPr>
        <w:jc w:val="both"/>
        <w:rPr>
          <w:rFonts w:ascii="Arial" w:eastAsia="Times New Roman" w:hAnsi="Arial" w:cs="Arial"/>
          <w:sz w:val="24"/>
          <w:szCs w:val="24"/>
          <w:lang w:val="en-AU" w:eastAsia="en-US"/>
        </w:rPr>
      </w:pPr>
      <w:r w:rsidRPr="00E91E3D">
        <w:rPr>
          <w:rFonts w:ascii="Arial" w:eastAsia="Times New Roman" w:hAnsi="Arial" w:cs="Arial"/>
          <w:b/>
          <w:sz w:val="24"/>
          <w:szCs w:val="24"/>
          <w:lang w:val="en-AU" w:eastAsia="en-US"/>
        </w:rPr>
        <w:t>Civic Functions and Mayoral Receptions – General</w:t>
      </w:r>
    </w:p>
    <w:p w14:paraId="3AAE1418" w14:textId="77777777" w:rsidR="00E91E3D" w:rsidRPr="00E91E3D" w:rsidRDefault="00E91E3D" w:rsidP="00E91E3D">
      <w:pPr>
        <w:ind w:left="360"/>
        <w:jc w:val="both"/>
        <w:rPr>
          <w:rFonts w:ascii="Arial" w:eastAsia="Times New Roman" w:hAnsi="Arial" w:cs="Arial"/>
          <w:sz w:val="24"/>
          <w:szCs w:val="24"/>
          <w:lang w:val="en-AU" w:eastAsia="en-US"/>
        </w:rPr>
      </w:pPr>
    </w:p>
    <w:p w14:paraId="4345B67C" w14:textId="77777777" w:rsidR="00E91E3D" w:rsidRPr="00E91E3D" w:rsidRDefault="00E91E3D" w:rsidP="00E91E3D">
      <w:pPr>
        <w:jc w:val="both"/>
        <w:rPr>
          <w:rFonts w:ascii="Arial" w:eastAsia="Times New Roman" w:hAnsi="Arial" w:cs="Arial"/>
          <w:sz w:val="24"/>
          <w:szCs w:val="24"/>
          <w:lang w:val="en-AU" w:eastAsia="en-US"/>
        </w:rPr>
      </w:pPr>
      <w:r w:rsidRPr="00E91E3D">
        <w:rPr>
          <w:rFonts w:ascii="Arial" w:eastAsia="Times New Roman" w:hAnsi="Arial" w:cs="Arial"/>
          <w:sz w:val="24"/>
          <w:szCs w:val="24"/>
          <w:lang w:val="en-AU" w:eastAsia="en-US"/>
        </w:rPr>
        <w:t>The Mayor, in conjunction with the Chief Executive Officer, shall have discretion to determine whether a civic function or Mayoral reception is to be held, and the date and time of such function or reception.</w:t>
      </w:r>
    </w:p>
    <w:p w14:paraId="64767DC0" w14:textId="77777777" w:rsidR="00E91E3D" w:rsidRPr="00E91E3D" w:rsidRDefault="00E91E3D" w:rsidP="00E91E3D">
      <w:pPr>
        <w:ind w:left="426"/>
        <w:jc w:val="both"/>
        <w:rPr>
          <w:rFonts w:ascii="Arial" w:eastAsia="Times New Roman" w:hAnsi="Arial" w:cs="Arial"/>
          <w:sz w:val="24"/>
          <w:szCs w:val="24"/>
          <w:lang w:val="en-AU" w:eastAsia="en-US"/>
        </w:rPr>
      </w:pPr>
    </w:p>
    <w:p w14:paraId="30C30C43" w14:textId="77777777" w:rsidR="00E91E3D" w:rsidRPr="00E91E3D" w:rsidRDefault="00E91E3D" w:rsidP="00E91E3D">
      <w:pPr>
        <w:jc w:val="both"/>
        <w:rPr>
          <w:rFonts w:ascii="Arial" w:eastAsia="Times New Roman" w:hAnsi="Arial" w:cs="Arial"/>
          <w:sz w:val="24"/>
          <w:szCs w:val="24"/>
          <w:lang w:val="en-AU" w:eastAsia="en-US"/>
        </w:rPr>
      </w:pPr>
      <w:r w:rsidRPr="00E91E3D">
        <w:rPr>
          <w:rFonts w:ascii="Arial" w:eastAsia="Times New Roman" w:hAnsi="Arial" w:cs="Arial"/>
          <w:sz w:val="24"/>
          <w:szCs w:val="24"/>
          <w:lang w:val="en-AU" w:eastAsia="en-US"/>
        </w:rPr>
        <w:t>The invitation list to all civic functions and Mayoral receptions will include:</w:t>
      </w:r>
    </w:p>
    <w:p w14:paraId="45BA3431" w14:textId="77777777" w:rsidR="00E91E3D" w:rsidRPr="00E91E3D" w:rsidRDefault="00E91E3D" w:rsidP="00E91E3D">
      <w:pPr>
        <w:jc w:val="both"/>
        <w:rPr>
          <w:rFonts w:ascii="Arial" w:eastAsia="Times New Roman" w:hAnsi="Arial" w:cs="Arial"/>
          <w:sz w:val="24"/>
          <w:szCs w:val="24"/>
          <w:lang w:val="en-AU" w:eastAsia="en-US"/>
        </w:rPr>
      </w:pPr>
    </w:p>
    <w:p w14:paraId="13710B14" w14:textId="77777777" w:rsidR="00E91E3D" w:rsidRPr="00E91E3D" w:rsidRDefault="00E91E3D" w:rsidP="00E91E3D">
      <w:pPr>
        <w:numPr>
          <w:ilvl w:val="0"/>
          <w:numId w:val="28"/>
        </w:numPr>
        <w:ind w:left="426" w:hanging="426"/>
        <w:contextualSpacing/>
        <w:jc w:val="both"/>
        <w:rPr>
          <w:rFonts w:ascii="Arial" w:eastAsia="Times New Roman" w:hAnsi="Arial" w:cs="Arial"/>
          <w:sz w:val="24"/>
          <w:szCs w:val="24"/>
          <w:lang w:val="en-AU" w:eastAsia="en-US"/>
        </w:rPr>
      </w:pPr>
      <w:r w:rsidRPr="00E91E3D">
        <w:rPr>
          <w:rFonts w:ascii="Arial" w:eastAsia="Times New Roman" w:hAnsi="Arial" w:cs="Arial"/>
          <w:sz w:val="24"/>
          <w:szCs w:val="24"/>
          <w:lang w:val="en-AU" w:eastAsia="en-US"/>
        </w:rPr>
        <w:t>all elected members of the City of Nedlands;</w:t>
      </w:r>
    </w:p>
    <w:p w14:paraId="72C2B87B" w14:textId="77777777" w:rsidR="00E91E3D" w:rsidRPr="00E91E3D" w:rsidRDefault="00E91E3D" w:rsidP="00E91E3D">
      <w:pPr>
        <w:numPr>
          <w:ilvl w:val="0"/>
          <w:numId w:val="28"/>
        </w:numPr>
        <w:ind w:left="426" w:hanging="426"/>
        <w:contextualSpacing/>
        <w:jc w:val="both"/>
        <w:rPr>
          <w:rFonts w:ascii="Arial" w:eastAsia="Times New Roman" w:hAnsi="Arial" w:cs="Arial"/>
          <w:sz w:val="24"/>
          <w:szCs w:val="24"/>
          <w:lang w:val="en-AU" w:eastAsia="en-US"/>
        </w:rPr>
      </w:pPr>
      <w:r w:rsidRPr="00E91E3D">
        <w:rPr>
          <w:rFonts w:ascii="Arial" w:eastAsia="Times New Roman" w:hAnsi="Arial" w:cs="Arial"/>
          <w:sz w:val="24"/>
          <w:szCs w:val="24"/>
          <w:lang w:val="en-AU" w:eastAsia="en-US"/>
        </w:rPr>
        <w:t>the Executive Management Team of the City of Nedlands;</w:t>
      </w:r>
    </w:p>
    <w:p w14:paraId="332C4C0F" w14:textId="77777777" w:rsidR="00E91E3D" w:rsidRPr="00E91E3D" w:rsidRDefault="00E91E3D" w:rsidP="00E91E3D">
      <w:pPr>
        <w:numPr>
          <w:ilvl w:val="0"/>
          <w:numId w:val="28"/>
        </w:numPr>
        <w:ind w:left="426" w:hanging="426"/>
        <w:contextualSpacing/>
        <w:jc w:val="both"/>
        <w:rPr>
          <w:rFonts w:ascii="Arial" w:eastAsia="Times New Roman" w:hAnsi="Arial" w:cs="Arial"/>
          <w:sz w:val="24"/>
          <w:szCs w:val="24"/>
          <w:lang w:val="en-AU" w:eastAsia="en-US"/>
        </w:rPr>
      </w:pPr>
      <w:r w:rsidRPr="00E91E3D">
        <w:rPr>
          <w:rFonts w:ascii="Arial" w:eastAsia="Times New Roman" w:hAnsi="Arial" w:cs="Arial"/>
          <w:sz w:val="24"/>
          <w:szCs w:val="24"/>
          <w:lang w:val="en-AU" w:eastAsia="en-US"/>
        </w:rPr>
        <w:t>all State and Federal members of parliament for the Council area; and</w:t>
      </w:r>
    </w:p>
    <w:p w14:paraId="456E9B37" w14:textId="77777777" w:rsidR="00E91E3D" w:rsidRPr="00E91E3D" w:rsidRDefault="00E91E3D" w:rsidP="00E91E3D">
      <w:pPr>
        <w:numPr>
          <w:ilvl w:val="0"/>
          <w:numId w:val="28"/>
        </w:numPr>
        <w:ind w:left="426" w:hanging="426"/>
        <w:contextualSpacing/>
        <w:jc w:val="both"/>
        <w:rPr>
          <w:rFonts w:ascii="Arial" w:eastAsia="Times New Roman" w:hAnsi="Arial" w:cs="Arial"/>
          <w:sz w:val="24"/>
          <w:szCs w:val="24"/>
          <w:lang w:val="en-AU" w:eastAsia="en-US"/>
        </w:rPr>
      </w:pPr>
      <w:r w:rsidRPr="00E91E3D">
        <w:rPr>
          <w:rFonts w:ascii="Arial" w:eastAsia="Times New Roman" w:hAnsi="Arial" w:cs="Arial"/>
          <w:sz w:val="24"/>
          <w:szCs w:val="24"/>
          <w:lang w:val="en-AU" w:eastAsia="en-US"/>
        </w:rPr>
        <w:t>other persons to be determined in consultation with the Mayor and Chief Executive Officer.</w:t>
      </w:r>
    </w:p>
    <w:p w14:paraId="3F45568F" w14:textId="77777777" w:rsidR="00E91E3D" w:rsidRPr="00E91E3D" w:rsidRDefault="00E91E3D" w:rsidP="00E91E3D">
      <w:pPr>
        <w:jc w:val="both"/>
        <w:rPr>
          <w:rFonts w:ascii="Arial" w:eastAsia="Times New Roman" w:hAnsi="Arial" w:cs="Arial"/>
          <w:sz w:val="24"/>
          <w:szCs w:val="24"/>
          <w:lang w:val="en-AU" w:eastAsia="en-US"/>
        </w:rPr>
      </w:pPr>
    </w:p>
    <w:p w14:paraId="62169406" w14:textId="77777777" w:rsidR="00E91E3D" w:rsidRPr="00E91E3D" w:rsidRDefault="00E91E3D" w:rsidP="00E91E3D">
      <w:pPr>
        <w:jc w:val="both"/>
        <w:rPr>
          <w:rFonts w:ascii="Arial" w:eastAsia="Times New Roman" w:hAnsi="Arial" w:cs="Arial"/>
          <w:sz w:val="24"/>
          <w:szCs w:val="24"/>
          <w:lang w:val="en-AU" w:eastAsia="en-US"/>
        </w:rPr>
      </w:pPr>
      <w:r w:rsidRPr="00E91E3D">
        <w:rPr>
          <w:rFonts w:ascii="Arial" w:eastAsia="Times New Roman" w:hAnsi="Arial" w:cs="Arial"/>
          <w:sz w:val="24"/>
          <w:szCs w:val="24"/>
          <w:lang w:val="en-AU" w:eastAsia="en-US"/>
        </w:rPr>
        <w:t xml:space="preserve">In the absence of the Mayor, the Deputy Mayor may carry out Civic and Ceremonial duties on behalf of the City, in accordance with s5.34 of the </w:t>
      </w:r>
      <w:r w:rsidRPr="00E91E3D">
        <w:rPr>
          <w:rFonts w:ascii="Arial" w:eastAsia="Times New Roman" w:hAnsi="Arial" w:cs="Arial"/>
          <w:i/>
          <w:sz w:val="24"/>
          <w:szCs w:val="24"/>
          <w:lang w:val="en-AU" w:eastAsia="en-US"/>
        </w:rPr>
        <w:t>Local Government Act 1995</w:t>
      </w:r>
      <w:r w:rsidRPr="00E91E3D">
        <w:rPr>
          <w:rFonts w:ascii="Arial" w:eastAsia="Times New Roman" w:hAnsi="Arial" w:cs="Arial"/>
          <w:sz w:val="24"/>
          <w:szCs w:val="24"/>
          <w:lang w:val="en-AU" w:eastAsia="en-US"/>
        </w:rPr>
        <w:t>.</w:t>
      </w:r>
    </w:p>
    <w:p w14:paraId="17398F7C" w14:textId="77777777" w:rsidR="00E91E3D" w:rsidRPr="00E91E3D" w:rsidRDefault="00E91E3D" w:rsidP="00E91E3D">
      <w:pPr>
        <w:jc w:val="both"/>
        <w:rPr>
          <w:rFonts w:ascii="Arial" w:eastAsia="Times New Roman" w:hAnsi="Arial" w:cs="Arial"/>
          <w:sz w:val="24"/>
          <w:szCs w:val="24"/>
          <w:lang w:val="en-AU" w:eastAsia="en-US"/>
        </w:rPr>
      </w:pPr>
    </w:p>
    <w:p w14:paraId="164251B4" w14:textId="77777777" w:rsidR="00E91E3D" w:rsidRPr="00E91E3D" w:rsidRDefault="00E91E3D" w:rsidP="00E91E3D">
      <w:pPr>
        <w:jc w:val="both"/>
        <w:rPr>
          <w:rFonts w:ascii="Arial" w:eastAsia="Times New Roman" w:hAnsi="Arial" w:cs="Arial"/>
          <w:sz w:val="24"/>
          <w:szCs w:val="24"/>
          <w:lang w:val="en-AU" w:eastAsia="en-US"/>
        </w:rPr>
      </w:pPr>
      <w:r w:rsidRPr="00E91E3D">
        <w:rPr>
          <w:rFonts w:ascii="Arial" w:eastAsia="Times New Roman" w:hAnsi="Arial" w:cs="Arial"/>
          <w:sz w:val="24"/>
          <w:szCs w:val="24"/>
          <w:lang w:val="en-AU" w:eastAsia="en-US"/>
        </w:rPr>
        <w:t>At the discretion of the Mayor and Chief Executive Officer, the Mayor may host functions and receptions with light refreshments for visiting dignitaries, local residents who are recipients of awards or prizes from the City, exchange students and visitors from other local authorities from Australia and overseas.  The invitation list shall be at their discretion.</w:t>
      </w:r>
    </w:p>
    <w:p w14:paraId="09452F13" w14:textId="77777777" w:rsidR="00E91E3D" w:rsidRPr="00E91E3D" w:rsidRDefault="00E91E3D" w:rsidP="00E91E3D">
      <w:pPr>
        <w:jc w:val="both"/>
        <w:rPr>
          <w:rFonts w:ascii="Arial" w:eastAsia="Times New Roman" w:hAnsi="Arial" w:cs="Arial"/>
          <w:sz w:val="24"/>
          <w:szCs w:val="24"/>
          <w:lang w:val="en-AU" w:eastAsia="en-US"/>
        </w:rPr>
      </w:pPr>
    </w:p>
    <w:p w14:paraId="3E2BA6B9" w14:textId="77777777" w:rsidR="00E91E3D" w:rsidRPr="00E91E3D" w:rsidRDefault="00E91E3D" w:rsidP="00E91E3D">
      <w:pPr>
        <w:jc w:val="both"/>
        <w:rPr>
          <w:rFonts w:ascii="Arial" w:eastAsia="Times New Roman" w:hAnsi="Arial" w:cs="Arial"/>
          <w:sz w:val="24"/>
          <w:szCs w:val="24"/>
          <w:lang w:val="en-AU" w:eastAsia="en-US"/>
        </w:rPr>
      </w:pPr>
      <w:r w:rsidRPr="00E91E3D">
        <w:rPr>
          <w:rFonts w:ascii="Arial" w:eastAsia="Times New Roman" w:hAnsi="Arial" w:cs="Arial"/>
          <w:sz w:val="24"/>
          <w:szCs w:val="24"/>
          <w:lang w:val="en-AU" w:eastAsia="en-US"/>
        </w:rPr>
        <w:lastRenderedPageBreak/>
        <w:t>The Chief Executive Officer is authorised under delegated authority to approve civic functions, ceremonies, receptions, provision of hospitality subject to compliance with this Policy, Procedure and Guidelines.</w:t>
      </w:r>
    </w:p>
    <w:p w14:paraId="2BA7D13D" w14:textId="77777777" w:rsidR="00E91E3D" w:rsidRPr="00E91E3D" w:rsidRDefault="00E91E3D" w:rsidP="00E91E3D">
      <w:pPr>
        <w:jc w:val="both"/>
        <w:rPr>
          <w:rFonts w:ascii="Arial" w:eastAsia="Times New Roman" w:hAnsi="Arial" w:cs="Arial"/>
          <w:sz w:val="24"/>
          <w:szCs w:val="24"/>
          <w:lang w:val="en-AU" w:eastAsia="en-US"/>
        </w:rPr>
      </w:pPr>
    </w:p>
    <w:p w14:paraId="6012D651" w14:textId="77777777" w:rsidR="00E91E3D" w:rsidRPr="00E91E3D" w:rsidRDefault="00E91E3D" w:rsidP="00E91E3D">
      <w:pPr>
        <w:jc w:val="both"/>
        <w:rPr>
          <w:rFonts w:ascii="Arial" w:eastAsia="Times New Roman" w:hAnsi="Arial" w:cs="Arial"/>
          <w:b/>
          <w:sz w:val="24"/>
          <w:szCs w:val="24"/>
          <w:lang w:val="en-AU" w:eastAsia="en-US"/>
        </w:rPr>
      </w:pPr>
      <w:r w:rsidRPr="00E91E3D">
        <w:rPr>
          <w:rFonts w:ascii="Arial" w:eastAsia="Times New Roman" w:hAnsi="Arial" w:cs="Arial"/>
          <w:b/>
          <w:sz w:val="24"/>
          <w:szCs w:val="24"/>
          <w:lang w:val="en-AU" w:eastAsia="en-US"/>
        </w:rPr>
        <w:t>Specific Functions and Ceremonies</w:t>
      </w:r>
    </w:p>
    <w:p w14:paraId="4DB4D45E" w14:textId="77777777" w:rsidR="00E91E3D" w:rsidRPr="00E91E3D" w:rsidRDefault="00E91E3D" w:rsidP="00E91E3D">
      <w:pPr>
        <w:jc w:val="both"/>
        <w:rPr>
          <w:rFonts w:ascii="Arial" w:eastAsia="Times New Roman" w:hAnsi="Arial" w:cs="Arial"/>
          <w:sz w:val="24"/>
          <w:szCs w:val="24"/>
          <w:lang w:val="en-AU" w:eastAsia="en-US"/>
        </w:rPr>
      </w:pPr>
    </w:p>
    <w:p w14:paraId="2D43E60D" w14:textId="77777777" w:rsidR="00E91E3D" w:rsidRPr="00E91E3D" w:rsidRDefault="00E91E3D" w:rsidP="00E91E3D">
      <w:pPr>
        <w:jc w:val="both"/>
        <w:rPr>
          <w:rFonts w:ascii="Arial" w:eastAsia="Times New Roman" w:hAnsi="Arial" w:cs="Arial"/>
          <w:b/>
          <w:sz w:val="24"/>
          <w:szCs w:val="24"/>
          <w:lang w:val="en-AU" w:eastAsia="en-US"/>
        </w:rPr>
      </w:pPr>
      <w:r w:rsidRPr="00E91E3D">
        <w:rPr>
          <w:rFonts w:ascii="Arial" w:eastAsia="Times New Roman" w:hAnsi="Arial" w:cs="Arial"/>
          <w:b/>
          <w:sz w:val="24"/>
          <w:szCs w:val="24"/>
          <w:lang w:val="en-AU" w:eastAsia="en-US"/>
        </w:rPr>
        <w:t>Official Openings of Council Facilities</w:t>
      </w:r>
    </w:p>
    <w:p w14:paraId="20DD5AA4" w14:textId="77777777" w:rsidR="00E91E3D" w:rsidRPr="00E91E3D" w:rsidRDefault="00E91E3D" w:rsidP="00E91E3D">
      <w:pPr>
        <w:jc w:val="both"/>
        <w:rPr>
          <w:rFonts w:ascii="Arial" w:eastAsia="Times New Roman" w:hAnsi="Arial" w:cs="Arial"/>
          <w:sz w:val="24"/>
          <w:szCs w:val="24"/>
          <w:lang w:val="en-AU" w:eastAsia="en-US"/>
        </w:rPr>
      </w:pPr>
    </w:p>
    <w:p w14:paraId="66EAF7DA" w14:textId="77777777" w:rsidR="00E91E3D" w:rsidRPr="00E91E3D" w:rsidRDefault="00E91E3D" w:rsidP="00E91E3D">
      <w:pPr>
        <w:jc w:val="both"/>
        <w:rPr>
          <w:rFonts w:ascii="Arial" w:eastAsia="Times New Roman" w:hAnsi="Arial" w:cs="Arial"/>
          <w:sz w:val="24"/>
          <w:szCs w:val="24"/>
          <w:lang w:val="en-AU" w:eastAsia="en-US"/>
        </w:rPr>
      </w:pPr>
      <w:r w:rsidRPr="00E91E3D">
        <w:rPr>
          <w:rFonts w:ascii="Arial" w:eastAsia="Times New Roman" w:hAnsi="Arial" w:cs="Arial"/>
          <w:sz w:val="24"/>
          <w:szCs w:val="24"/>
          <w:lang w:val="en-AU" w:eastAsia="en-US"/>
        </w:rPr>
        <w:t>At the discretion of the Mayor and Chief Executive Officer, the Mayor may host receptions with light refreshments to commemorate the official openings of Council facilities. The invitation list shall be at their discretion but is to include all current elected members, the Chief Executive Officer and other relevant employees of the City, at the discretion of the Chief Executive Officer.</w:t>
      </w:r>
    </w:p>
    <w:p w14:paraId="5F3361D3" w14:textId="77777777" w:rsidR="00E91E3D" w:rsidRPr="00E91E3D" w:rsidRDefault="00E91E3D" w:rsidP="00E91E3D">
      <w:pPr>
        <w:jc w:val="both"/>
        <w:rPr>
          <w:rFonts w:ascii="Arial" w:eastAsia="Times New Roman" w:hAnsi="Arial" w:cs="Arial"/>
          <w:sz w:val="20"/>
          <w:szCs w:val="24"/>
          <w:lang w:val="en-AU" w:eastAsia="en-US"/>
        </w:rPr>
      </w:pPr>
    </w:p>
    <w:p w14:paraId="513CD09D" w14:textId="77777777" w:rsidR="00E91E3D" w:rsidRPr="00E91E3D" w:rsidRDefault="00E91E3D" w:rsidP="00E91E3D">
      <w:pPr>
        <w:jc w:val="both"/>
        <w:rPr>
          <w:rFonts w:ascii="Arial" w:eastAsia="Times New Roman" w:hAnsi="Arial" w:cs="Arial"/>
          <w:b/>
          <w:sz w:val="24"/>
          <w:szCs w:val="24"/>
          <w:lang w:val="en-AU" w:eastAsia="en-US"/>
        </w:rPr>
      </w:pPr>
      <w:r w:rsidRPr="00E91E3D">
        <w:rPr>
          <w:rFonts w:ascii="Arial" w:eastAsia="Times New Roman" w:hAnsi="Arial" w:cs="Arial"/>
          <w:b/>
          <w:sz w:val="24"/>
          <w:szCs w:val="24"/>
          <w:lang w:val="en-AU" w:eastAsia="en-US"/>
        </w:rPr>
        <w:t>Official Meetings</w:t>
      </w:r>
    </w:p>
    <w:p w14:paraId="251C05A2" w14:textId="77777777" w:rsidR="00E91E3D" w:rsidRPr="00E91E3D" w:rsidRDefault="00E91E3D" w:rsidP="00E91E3D">
      <w:pPr>
        <w:ind w:left="709"/>
        <w:jc w:val="both"/>
        <w:rPr>
          <w:rFonts w:ascii="Arial" w:eastAsia="Times New Roman" w:hAnsi="Arial" w:cs="Arial"/>
          <w:sz w:val="20"/>
          <w:szCs w:val="24"/>
          <w:lang w:val="en-AU" w:eastAsia="en-US"/>
        </w:rPr>
      </w:pPr>
    </w:p>
    <w:p w14:paraId="3F10CF39" w14:textId="77777777" w:rsidR="00E91E3D" w:rsidRPr="00E91E3D" w:rsidRDefault="00E91E3D" w:rsidP="00E91E3D">
      <w:pPr>
        <w:jc w:val="both"/>
        <w:rPr>
          <w:rFonts w:ascii="Arial" w:eastAsia="Times New Roman" w:hAnsi="Arial" w:cs="Arial"/>
          <w:sz w:val="24"/>
          <w:szCs w:val="24"/>
          <w:lang w:val="en-AU" w:eastAsia="en-US"/>
        </w:rPr>
      </w:pPr>
      <w:r w:rsidRPr="00E91E3D">
        <w:rPr>
          <w:rFonts w:ascii="Arial" w:eastAsia="Times New Roman" w:hAnsi="Arial" w:cs="Arial"/>
          <w:sz w:val="24"/>
          <w:szCs w:val="24"/>
          <w:lang w:val="en-AU" w:eastAsia="en-US"/>
        </w:rPr>
        <w:t>Appropriate catering and refreshments may be provided for official meetings (e.g. WALGA Zone meetings; meetings with dignitaries). Catering is at the discretion of the Chief Executive Officer.</w:t>
      </w:r>
    </w:p>
    <w:p w14:paraId="02EAA077" w14:textId="77777777" w:rsidR="00E91E3D" w:rsidRPr="00E91E3D" w:rsidRDefault="00E91E3D" w:rsidP="00E91E3D">
      <w:pPr>
        <w:ind w:left="720" w:hanging="720"/>
        <w:jc w:val="both"/>
        <w:rPr>
          <w:rFonts w:ascii="Arial" w:eastAsia="Times New Roman" w:hAnsi="Arial" w:cs="Arial"/>
          <w:sz w:val="20"/>
          <w:szCs w:val="24"/>
          <w:lang w:val="en-AU" w:eastAsia="en-US"/>
        </w:rPr>
      </w:pPr>
    </w:p>
    <w:p w14:paraId="7E1AB823" w14:textId="77777777" w:rsidR="00E91E3D" w:rsidRPr="00E91E3D" w:rsidRDefault="00E91E3D" w:rsidP="00E91E3D">
      <w:pPr>
        <w:ind w:left="731" w:hanging="731"/>
        <w:jc w:val="both"/>
        <w:rPr>
          <w:rFonts w:ascii="Arial" w:eastAsia="Times New Roman" w:hAnsi="Arial" w:cs="Arial"/>
          <w:b/>
          <w:sz w:val="24"/>
          <w:szCs w:val="24"/>
          <w:lang w:val="en-AU" w:eastAsia="en-US"/>
        </w:rPr>
      </w:pPr>
      <w:r w:rsidRPr="00E91E3D">
        <w:rPr>
          <w:rFonts w:ascii="Arial" w:eastAsia="Times New Roman" w:hAnsi="Arial" w:cs="Arial"/>
          <w:b/>
          <w:sz w:val="24"/>
          <w:szCs w:val="24"/>
          <w:lang w:val="en-AU" w:eastAsia="en-US"/>
        </w:rPr>
        <w:t>Annual Christmas Dinner</w:t>
      </w:r>
    </w:p>
    <w:p w14:paraId="62171EC9" w14:textId="77777777" w:rsidR="00E91E3D" w:rsidRPr="00E91E3D" w:rsidRDefault="00E91E3D" w:rsidP="00E91E3D">
      <w:pPr>
        <w:ind w:left="731" w:hanging="731"/>
        <w:jc w:val="both"/>
        <w:rPr>
          <w:rFonts w:ascii="Arial" w:eastAsia="Times New Roman" w:hAnsi="Arial" w:cs="Arial"/>
          <w:sz w:val="24"/>
          <w:szCs w:val="24"/>
          <w:lang w:val="en-AU" w:eastAsia="en-US"/>
        </w:rPr>
      </w:pPr>
    </w:p>
    <w:p w14:paraId="2C04F08B" w14:textId="77777777" w:rsidR="00E91E3D" w:rsidRPr="00E91E3D" w:rsidRDefault="00E91E3D" w:rsidP="00E91E3D">
      <w:pPr>
        <w:jc w:val="both"/>
        <w:rPr>
          <w:rFonts w:ascii="Arial" w:eastAsia="Times New Roman" w:hAnsi="Arial" w:cs="Arial"/>
          <w:sz w:val="24"/>
          <w:szCs w:val="24"/>
          <w:lang w:val="en-AU" w:eastAsia="en-US"/>
        </w:rPr>
      </w:pPr>
      <w:r w:rsidRPr="00E91E3D">
        <w:rPr>
          <w:rFonts w:ascii="Arial" w:eastAsia="Times New Roman" w:hAnsi="Arial" w:cs="Arial"/>
          <w:sz w:val="24"/>
          <w:szCs w:val="24"/>
          <w:lang w:val="en-AU" w:eastAsia="en-US"/>
        </w:rPr>
        <w:t>During December each year, Council shall conduct an Annual Christmas Dinner to which the current Elected Members and their partners, guests, special guests and the Chief Executive Officer, Executives, other staff at the discretion of the Chief Executive Officer, and their partners.</w:t>
      </w:r>
    </w:p>
    <w:p w14:paraId="548CD112" w14:textId="77777777" w:rsidR="00E91E3D" w:rsidRPr="00E91E3D" w:rsidRDefault="00E91E3D" w:rsidP="00E91E3D">
      <w:pPr>
        <w:jc w:val="both"/>
        <w:rPr>
          <w:rFonts w:ascii="Arial" w:eastAsia="Times New Roman" w:hAnsi="Arial" w:cs="Arial"/>
          <w:sz w:val="20"/>
          <w:szCs w:val="24"/>
          <w:lang w:val="en-AU" w:eastAsia="en-US"/>
        </w:rPr>
      </w:pPr>
    </w:p>
    <w:p w14:paraId="393D91CE" w14:textId="77777777" w:rsidR="00E91E3D" w:rsidRPr="00E91E3D" w:rsidRDefault="00E91E3D" w:rsidP="00E91E3D">
      <w:pPr>
        <w:ind w:left="731" w:hanging="731"/>
        <w:jc w:val="both"/>
        <w:rPr>
          <w:rFonts w:ascii="Arial" w:eastAsia="Times New Roman" w:hAnsi="Arial" w:cs="Arial"/>
          <w:b/>
          <w:sz w:val="24"/>
          <w:szCs w:val="24"/>
          <w:lang w:val="en-AU" w:eastAsia="en-US"/>
        </w:rPr>
      </w:pPr>
      <w:r w:rsidRPr="00E91E3D">
        <w:rPr>
          <w:rFonts w:ascii="Arial" w:eastAsia="Times New Roman" w:hAnsi="Arial" w:cs="Arial"/>
          <w:b/>
          <w:sz w:val="24"/>
          <w:szCs w:val="24"/>
          <w:lang w:val="en-AU" w:eastAsia="en-US"/>
        </w:rPr>
        <w:t>Citizenship Ceremonies</w:t>
      </w:r>
    </w:p>
    <w:p w14:paraId="0A0F65C1" w14:textId="77777777" w:rsidR="00E91E3D" w:rsidRPr="00E91E3D" w:rsidRDefault="00E91E3D" w:rsidP="00E91E3D">
      <w:pPr>
        <w:ind w:left="731" w:hanging="731"/>
        <w:jc w:val="both"/>
        <w:rPr>
          <w:rFonts w:ascii="Arial" w:eastAsia="Times New Roman" w:hAnsi="Arial" w:cs="Arial"/>
          <w:sz w:val="24"/>
          <w:szCs w:val="24"/>
          <w:lang w:val="en-AU" w:eastAsia="en-US"/>
        </w:rPr>
      </w:pPr>
    </w:p>
    <w:p w14:paraId="0BBF4F65" w14:textId="77777777" w:rsidR="00E91E3D" w:rsidRPr="00E91E3D" w:rsidRDefault="00E91E3D" w:rsidP="00E91E3D">
      <w:pPr>
        <w:jc w:val="both"/>
        <w:rPr>
          <w:rFonts w:ascii="Arial" w:eastAsia="Times New Roman" w:hAnsi="Arial" w:cs="Arial"/>
          <w:sz w:val="24"/>
          <w:szCs w:val="24"/>
          <w:lang w:val="en-AU" w:eastAsia="en-US"/>
        </w:rPr>
      </w:pPr>
      <w:r w:rsidRPr="00E91E3D">
        <w:rPr>
          <w:rFonts w:ascii="Arial" w:eastAsia="Times New Roman" w:hAnsi="Arial" w:cs="Arial"/>
          <w:sz w:val="24"/>
          <w:szCs w:val="24"/>
          <w:lang w:val="en-AU" w:eastAsia="en-US"/>
        </w:rPr>
        <w:t>Citizenship ceremonies will be conducted four times per year to approved applicants from the Department of Immigration and Citizenship, as prescribed in the Australian Citizenship Act 1948.</w:t>
      </w:r>
    </w:p>
    <w:p w14:paraId="45558499" w14:textId="77777777" w:rsidR="00E91E3D" w:rsidRPr="00E91E3D" w:rsidRDefault="00E91E3D" w:rsidP="00E91E3D">
      <w:pPr>
        <w:jc w:val="both"/>
        <w:rPr>
          <w:rFonts w:ascii="Arial" w:eastAsia="Times New Roman" w:hAnsi="Arial" w:cs="Arial"/>
          <w:sz w:val="24"/>
          <w:szCs w:val="24"/>
          <w:lang w:val="en-AU" w:eastAsia="en-US"/>
        </w:rPr>
      </w:pPr>
    </w:p>
    <w:p w14:paraId="7CCCB02E" w14:textId="77777777" w:rsidR="00E91E3D" w:rsidRPr="00E91E3D" w:rsidRDefault="00E91E3D" w:rsidP="00E91E3D">
      <w:pPr>
        <w:jc w:val="both"/>
        <w:rPr>
          <w:rFonts w:ascii="Arial" w:eastAsia="Times New Roman" w:hAnsi="Arial" w:cs="Arial"/>
          <w:sz w:val="24"/>
          <w:szCs w:val="24"/>
          <w:lang w:val="en-AU" w:eastAsia="en-US"/>
        </w:rPr>
      </w:pPr>
      <w:r w:rsidRPr="00E91E3D">
        <w:rPr>
          <w:rFonts w:ascii="Arial" w:eastAsia="Times New Roman" w:hAnsi="Arial" w:cs="Arial"/>
          <w:sz w:val="24"/>
          <w:szCs w:val="24"/>
          <w:lang w:val="en-AU" w:eastAsia="en-US"/>
        </w:rPr>
        <w:t>Following each Citizenship Ceremony light refreshments will be served for all participants and their guests. Other invitees shall include all current Elected Members, Local Members of Parliament, the Freemen of the City, the Chief Executive Officer and other staff of the City of Nedlands, at the discretion of the Chief Executive Officer.</w:t>
      </w:r>
    </w:p>
    <w:p w14:paraId="538FC34E" w14:textId="77777777" w:rsidR="00E91E3D" w:rsidRPr="00E91E3D" w:rsidRDefault="00E91E3D" w:rsidP="00E91E3D">
      <w:pPr>
        <w:ind w:left="731" w:hanging="731"/>
        <w:jc w:val="both"/>
        <w:rPr>
          <w:rFonts w:ascii="Arial" w:eastAsia="Times New Roman" w:hAnsi="Arial" w:cs="Arial"/>
          <w:sz w:val="20"/>
          <w:szCs w:val="24"/>
          <w:lang w:val="en-AU" w:eastAsia="en-US"/>
        </w:rPr>
      </w:pPr>
    </w:p>
    <w:p w14:paraId="4D446512" w14:textId="77777777" w:rsidR="00E91E3D" w:rsidRPr="00E91E3D" w:rsidRDefault="00E91E3D" w:rsidP="00E91E3D">
      <w:pPr>
        <w:jc w:val="both"/>
        <w:rPr>
          <w:rFonts w:ascii="Arial" w:eastAsia="Times New Roman" w:hAnsi="Arial" w:cs="Arial"/>
          <w:b/>
          <w:sz w:val="24"/>
          <w:szCs w:val="24"/>
          <w:lang w:val="en-AU" w:eastAsia="en-US"/>
        </w:rPr>
      </w:pPr>
      <w:r w:rsidRPr="00E91E3D">
        <w:rPr>
          <w:rFonts w:ascii="Arial" w:eastAsia="Times New Roman" w:hAnsi="Arial" w:cs="Arial"/>
          <w:b/>
          <w:sz w:val="24"/>
          <w:szCs w:val="24"/>
          <w:lang w:val="en-AU" w:eastAsia="en-US"/>
        </w:rPr>
        <w:t>Australia Day Reception</w:t>
      </w:r>
    </w:p>
    <w:p w14:paraId="53E6464B" w14:textId="77777777" w:rsidR="00E91E3D" w:rsidRPr="00E91E3D" w:rsidRDefault="00E91E3D" w:rsidP="00E91E3D">
      <w:pPr>
        <w:jc w:val="both"/>
        <w:rPr>
          <w:rFonts w:ascii="Arial" w:eastAsia="Times New Roman" w:hAnsi="Arial" w:cs="Arial"/>
          <w:sz w:val="24"/>
          <w:szCs w:val="24"/>
          <w:lang w:val="en-AU" w:eastAsia="en-US"/>
        </w:rPr>
      </w:pPr>
    </w:p>
    <w:p w14:paraId="44239485" w14:textId="77777777" w:rsidR="00E91E3D" w:rsidRPr="00E91E3D" w:rsidRDefault="00E91E3D" w:rsidP="00E91E3D">
      <w:pPr>
        <w:jc w:val="both"/>
        <w:rPr>
          <w:rFonts w:ascii="Arial" w:eastAsia="Times New Roman" w:hAnsi="Arial" w:cs="Arial"/>
          <w:sz w:val="24"/>
          <w:szCs w:val="24"/>
          <w:lang w:val="en-AU" w:eastAsia="en-US"/>
        </w:rPr>
      </w:pPr>
      <w:r w:rsidRPr="00E91E3D">
        <w:rPr>
          <w:rFonts w:ascii="Arial" w:eastAsia="Times New Roman" w:hAnsi="Arial" w:cs="Arial"/>
          <w:sz w:val="24"/>
          <w:szCs w:val="24"/>
          <w:lang w:val="en-AU" w:eastAsia="en-US"/>
        </w:rPr>
        <w:t>To celebrate Australia Day each year, a Citizenship Ceremony and Community Citizens Awards will be conducted at an appropriate venue, to which Citizenship Candidates and those involved in the Community Awards will be invited to attend. Other invitees shall include all current Elected Members, Local Members of Parliament, the Freeman of the City, the Chief Executive Officer and other staff at the discretion of the Chief Executive Officer.</w:t>
      </w:r>
    </w:p>
    <w:p w14:paraId="24059406" w14:textId="4ACCD7C5" w:rsidR="00E91E3D" w:rsidRDefault="00E91E3D" w:rsidP="00E91E3D">
      <w:pPr>
        <w:jc w:val="both"/>
        <w:rPr>
          <w:rFonts w:ascii="Arial" w:eastAsia="Times New Roman" w:hAnsi="Arial" w:cs="Arial"/>
          <w:sz w:val="24"/>
          <w:szCs w:val="24"/>
          <w:lang w:val="en-AU" w:eastAsia="en-US"/>
        </w:rPr>
      </w:pPr>
    </w:p>
    <w:p w14:paraId="2F7E9023" w14:textId="256C53F3" w:rsidR="00267456" w:rsidRDefault="00267456" w:rsidP="00E91E3D">
      <w:pPr>
        <w:jc w:val="both"/>
        <w:rPr>
          <w:rFonts w:ascii="Arial" w:eastAsia="Times New Roman" w:hAnsi="Arial" w:cs="Arial"/>
          <w:sz w:val="24"/>
          <w:szCs w:val="24"/>
          <w:lang w:val="en-AU" w:eastAsia="en-US"/>
        </w:rPr>
      </w:pPr>
    </w:p>
    <w:p w14:paraId="050C7EA1" w14:textId="77777777" w:rsidR="00E91E3D" w:rsidRPr="00E91E3D" w:rsidRDefault="00E91E3D" w:rsidP="00E91E3D">
      <w:pPr>
        <w:jc w:val="both"/>
        <w:rPr>
          <w:rFonts w:ascii="Arial" w:eastAsia="Times New Roman" w:hAnsi="Arial" w:cs="Arial"/>
          <w:b/>
          <w:sz w:val="24"/>
          <w:szCs w:val="24"/>
          <w:lang w:val="en-AU" w:eastAsia="en-US"/>
        </w:rPr>
      </w:pPr>
      <w:bookmarkStart w:id="2" w:name="_GoBack"/>
      <w:bookmarkEnd w:id="2"/>
      <w:r w:rsidRPr="00E91E3D">
        <w:rPr>
          <w:rFonts w:ascii="Arial" w:eastAsia="Times New Roman" w:hAnsi="Arial" w:cs="Arial"/>
          <w:b/>
          <w:sz w:val="24"/>
          <w:szCs w:val="24"/>
          <w:lang w:val="en-AU" w:eastAsia="en-US"/>
        </w:rPr>
        <w:lastRenderedPageBreak/>
        <w:t>Other Significant Events</w:t>
      </w:r>
    </w:p>
    <w:p w14:paraId="4B628ECD" w14:textId="77777777" w:rsidR="00E91E3D" w:rsidRPr="00E91E3D" w:rsidRDefault="00E91E3D" w:rsidP="00E91E3D">
      <w:pPr>
        <w:jc w:val="both"/>
        <w:rPr>
          <w:rFonts w:ascii="Arial" w:eastAsia="Times New Roman" w:hAnsi="Arial" w:cs="Arial"/>
          <w:b/>
          <w:sz w:val="24"/>
          <w:szCs w:val="24"/>
          <w:lang w:val="en-AU" w:eastAsia="en-US"/>
        </w:rPr>
      </w:pPr>
    </w:p>
    <w:p w14:paraId="1F0D1DAD" w14:textId="77777777" w:rsidR="00E91E3D" w:rsidRPr="00E91E3D" w:rsidRDefault="00E91E3D" w:rsidP="00E91E3D">
      <w:pPr>
        <w:jc w:val="both"/>
        <w:rPr>
          <w:rFonts w:ascii="Arial" w:eastAsia="Times New Roman" w:hAnsi="Arial" w:cs="Arial"/>
          <w:b/>
          <w:sz w:val="24"/>
          <w:szCs w:val="24"/>
          <w:lang w:val="en-AU" w:eastAsia="en-US"/>
        </w:rPr>
      </w:pPr>
      <w:r w:rsidRPr="00E91E3D">
        <w:rPr>
          <w:rFonts w:ascii="Arial" w:eastAsia="Times New Roman" w:hAnsi="Arial" w:cs="Arial"/>
          <w:sz w:val="24"/>
          <w:szCs w:val="24"/>
          <w:lang w:val="en-AU" w:eastAsia="en-US"/>
        </w:rPr>
        <w:t>Other events where the City will be involved are those days considered significant days in the Australian calendar. Examples include Anzac Day and Remembrance Day.</w:t>
      </w:r>
    </w:p>
    <w:p w14:paraId="55382919" w14:textId="77777777" w:rsidR="00E91E3D" w:rsidRPr="00E91E3D" w:rsidRDefault="00E91E3D" w:rsidP="00E91E3D">
      <w:pPr>
        <w:pBdr>
          <w:bottom w:val="single" w:sz="4" w:space="1" w:color="auto"/>
        </w:pBdr>
        <w:jc w:val="both"/>
        <w:rPr>
          <w:rFonts w:ascii="Arial" w:eastAsia="Times New Roman" w:hAnsi="Arial" w:cs="Arial"/>
          <w:sz w:val="24"/>
          <w:szCs w:val="24"/>
          <w:lang w:val="en-AU" w:eastAsia="en-US"/>
        </w:rPr>
      </w:pPr>
    </w:p>
    <w:p w14:paraId="668D8736" w14:textId="77777777" w:rsidR="00E91E3D" w:rsidRPr="00E91E3D" w:rsidRDefault="00E91E3D" w:rsidP="00E91E3D">
      <w:pPr>
        <w:ind w:left="2160" w:hanging="2160"/>
        <w:jc w:val="both"/>
        <w:rPr>
          <w:rFonts w:ascii="Arial" w:eastAsia="Times New Roman" w:hAnsi="Arial" w:cs="Arial"/>
          <w:sz w:val="24"/>
          <w:szCs w:val="24"/>
          <w:lang w:val="en-AU" w:eastAsia="en-US"/>
        </w:rPr>
      </w:pPr>
    </w:p>
    <w:p w14:paraId="5E89085E" w14:textId="77777777" w:rsidR="00E91E3D" w:rsidRPr="00E91E3D" w:rsidRDefault="00E91E3D" w:rsidP="00E91E3D">
      <w:pPr>
        <w:ind w:left="2160" w:hanging="2160"/>
        <w:jc w:val="both"/>
        <w:rPr>
          <w:rFonts w:ascii="Arial" w:eastAsia="Times New Roman" w:hAnsi="Arial" w:cs="Arial"/>
          <w:b/>
          <w:sz w:val="24"/>
          <w:szCs w:val="24"/>
          <w:lang w:val="en-AU" w:eastAsia="en-US"/>
        </w:rPr>
      </w:pPr>
      <w:r w:rsidRPr="00E91E3D">
        <w:rPr>
          <w:rFonts w:ascii="Arial" w:eastAsia="Times New Roman" w:hAnsi="Arial" w:cs="Arial"/>
          <w:b/>
          <w:sz w:val="24"/>
          <w:szCs w:val="24"/>
          <w:lang w:val="en-AU" w:eastAsia="en-US"/>
        </w:rPr>
        <w:t>Related documentation</w:t>
      </w:r>
    </w:p>
    <w:p w14:paraId="4A12F19D" w14:textId="77777777" w:rsidR="00E91E3D" w:rsidRPr="00E91E3D" w:rsidRDefault="00E91E3D" w:rsidP="00E91E3D">
      <w:pPr>
        <w:ind w:left="2160" w:hanging="2160"/>
        <w:jc w:val="both"/>
        <w:rPr>
          <w:rFonts w:ascii="Arial" w:eastAsia="Times New Roman" w:hAnsi="Arial" w:cs="Arial"/>
          <w:b/>
          <w:bCs/>
          <w:sz w:val="24"/>
          <w:szCs w:val="24"/>
          <w:lang w:val="en-AU" w:eastAsia="en-US"/>
        </w:rPr>
      </w:pPr>
    </w:p>
    <w:p w14:paraId="53CBEA5A" w14:textId="77777777" w:rsidR="00E91E3D" w:rsidRPr="00E91E3D" w:rsidRDefault="00E91E3D" w:rsidP="00E91E3D">
      <w:pPr>
        <w:ind w:left="2160" w:hanging="2160"/>
        <w:jc w:val="both"/>
        <w:rPr>
          <w:rFonts w:ascii="Arial" w:eastAsia="Times New Roman" w:hAnsi="Arial" w:cs="Arial"/>
          <w:b/>
          <w:bCs/>
          <w:sz w:val="24"/>
          <w:szCs w:val="24"/>
          <w:lang w:val="en-AU" w:eastAsia="en-US"/>
        </w:rPr>
      </w:pPr>
      <w:r w:rsidRPr="00E91E3D">
        <w:rPr>
          <w:rFonts w:ascii="Arial" w:eastAsia="Times New Roman" w:hAnsi="Arial" w:cs="Arial"/>
          <w:sz w:val="24"/>
          <w:szCs w:val="24"/>
          <w:lang w:val="en-AU" w:eastAsia="en-US"/>
        </w:rPr>
        <w:t>Nil</w:t>
      </w:r>
    </w:p>
    <w:p w14:paraId="50EA6220" w14:textId="77777777" w:rsidR="00E91E3D" w:rsidRPr="00E91E3D" w:rsidRDefault="00E91E3D" w:rsidP="00E91E3D">
      <w:pPr>
        <w:ind w:left="2160" w:hanging="2160"/>
        <w:jc w:val="both"/>
        <w:rPr>
          <w:rFonts w:ascii="Arial" w:eastAsia="Times New Roman" w:hAnsi="Arial" w:cs="Arial"/>
          <w:b/>
          <w:bCs/>
          <w:sz w:val="24"/>
          <w:szCs w:val="24"/>
          <w:lang w:val="en-AU" w:eastAsia="en-US"/>
        </w:rPr>
      </w:pPr>
    </w:p>
    <w:p w14:paraId="4AC340E3" w14:textId="77777777" w:rsidR="00E91E3D" w:rsidRPr="00E91E3D" w:rsidRDefault="00E91E3D" w:rsidP="00E91E3D">
      <w:pPr>
        <w:ind w:left="2160" w:hanging="2160"/>
        <w:jc w:val="both"/>
        <w:rPr>
          <w:rFonts w:ascii="Arial" w:eastAsia="Times New Roman" w:hAnsi="Arial" w:cs="Arial"/>
          <w:b/>
          <w:bCs/>
          <w:sz w:val="24"/>
          <w:szCs w:val="24"/>
          <w:lang w:val="en-AU" w:eastAsia="en-US"/>
        </w:rPr>
      </w:pPr>
      <w:r w:rsidRPr="00E91E3D">
        <w:rPr>
          <w:rFonts w:ascii="Arial" w:eastAsia="Times New Roman" w:hAnsi="Arial" w:cs="Arial"/>
          <w:b/>
          <w:bCs/>
          <w:sz w:val="24"/>
          <w:szCs w:val="24"/>
          <w:lang w:val="en-AU" w:eastAsia="en-US"/>
        </w:rPr>
        <w:t>Related Local Law/legislation</w:t>
      </w:r>
    </w:p>
    <w:p w14:paraId="3F9D2772" w14:textId="77777777" w:rsidR="00E91E3D" w:rsidRPr="00E91E3D" w:rsidRDefault="00E91E3D" w:rsidP="00E91E3D">
      <w:pPr>
        <w:ind w:left="2160" w:hanging="2160"/>
        <w:jc w:val="both"/>
        <w:rPr>
          <w:rFonts w:ascii="Arial" w:eastAsia="Times New Roman" w:hAnsi="Arial" w:cs="Arial"/>
          <w:b/>
          <w:bCs/>
          <w:sz w:val="24"/>
          <w:szCs w:val="24"/>
          <w:lang w:val="en-AU" w:eastAsia="en-US"/>
        </w:rPr>
      </w:pPr>
    </w:p>
    <w:p w14:paraId="0AFF183C" w14:textId="77777777" w:rsidR="00E91E3D" w:rsidRPr="00E91E3D" w:rsidRDefault="00E91E3D" w:rsidP="00E91E3D">
      <w:pPr>
        <w:ind w:left="2160" w:hanging="2160"/>
        <w:jc w:val="both"/>
        <w:rPr>
          <w:rFonts w:ascii="Arial" w:eastAsia="Times New Roman" w:hAnsi="Arial" w:cs="Arial"/>
          <w:b/>
          <w:bCs/>
          <w:sz w:val="24"/>
          <w:szCs w:val="24"/>
          <w:lang w:val="en-AU" w:eastAsia="en-US"/>
        </w:rPr>
      </w:pPr>
      <w:r w:rsidRPr="00E91E3D">
        <w:rPr>
          <w:rFonts w:ascii="Arial" w:eastAsia="Times New Roman" w:hAnsi="Arial" w:cs="Arial"/>
          <w:i/>
          <w:sz w:val="24"/>
          <w:szCs w:val="24"/>
          <w:lang w:val="en-AU" w:eastAsia="en-US"/>
        </w:rPr>
        <w:t>Local Government Act 1995</w:t>
      </w:r>
      <w:r w:rsidRPr="00E91E3D">
        <w:rPr>
          <w:rFonts w:ascii="Arial" w:eastAsia="Times New Roman" w:hAnsi="Arial" w:cs="Arial"/>
          <w:sz w:val="24"/>
          <w:szCs w:val="24"/>
          <w:lang w:val="en-AU" w:eastAsia="en-US"/>
        </w:rPr>
        <w:t xml:space="preserve"> (s2.8 (1) (c); 2.9; 5.34 and 5.41)</w:t>
      </w:r>
    </w:p>
    <w:p w14:paraId="775164C6" w14:textId="77777777" w:rsidR="00E91E3D" w:rsidRPr="00E91E3D" w:rsidRDefault="00E91E3D" w:rsidP="00E91E3D">
      <w:pPr>
        <w:ind w:left="2160" w:hanging="2160"/>
        <w:jc w:val="both"/>
        <w:rPr>
          <w:rFonts w:ascii="Arial" w:eastAsia="Times New Roman" w:hAnsi="Arial" w:cs="Arial"/>
          <w:b/>
          <w:bCs/>
          <w:sz w:val="24"/>
          <w:szCs w:val="24"/>
          <w:lang w:val="en-AU" w:eastAsia="en-US"/>
        </w:rPr>
      </w:pPr>
    </w:p>
    <w:p w14:paraId="0893FBDD" w14:textId="77777777" w:rsidR="00E91E3D" w:rsidRPr="00E91E3D" w:rsidRDefault="00E91E3D" w:rsidP="00E91E3D">
      <w:pPr>
        <w:ind w:left="2160" w:hanging="2160"/>
        <w:jc w:val="both"/>
        <w:rPr>
          <w:rFonts w:ascii="Arial" w:eastAsia="Times New Roman" w:hAnsi="Arial" w:cs="Arial"/>
          <w:b/>
          <w:sz w:val="24"/>
          <w:szCs w:val="24"/>
          <w:lang w:val="en-AU" w:eastAsia="en-US"/>
        </w:rPr>
      </w:pPr>
      <w:r w:rsidRPr="00E91E3D">
        <w:rPr>
          <w:rFonts w:ascii="Arial" w:eastAsia="Times New Roman" w:hAnsi="Arial" w:cs="Arial"/>
          <w:b/>
          <w:bCs/>
          <w:sz w:val="24"/>
          <w:szCs w:val="24"/>
          <w:lang w:val="en-AU" w:eastAsia="en-US"/>
        </w:rPr>
        <w:t>Related delegation</w:t>
      </w:r>
    </w:p>
    <w:p w14:paraId="3032118C" w14:textId="77777777" w:rsidR="00E91E3D" w:rsidRPr="00E91E3D" w:rsidRDefault="00E91E3D" w:rsidP="00E91E3D">
      <w:pPr>
        <w:ind w:left="2160" w:hanging="2160"/>
        <w:jc w:val="both"/>
        <w:rPr>
          <w:rFonts w:ascii="Arial" w:eastAsia="Times New Roman" w:hAnsi="Arial" w:cs="Arial"/>
          <w:b/>
          <w:bCs/>
          <w:sz w:val="24"/>
          <w:szCs w:val="24"/>
          <w:lang w:val="en-AU" w:eastAsia="en-US"/>
        </w:rPr>
      </w:pPr>
    </w:p>
    <w:p w14:paraId="0BD7ED8C" w14:textId="77777777" w:rsidR="00E91E3D" w:rsidRPr="00E91E3D" w:rsidRDefault="00E91E3D" w:rsidP="00E91E3D">
      <w:pPr>
        <w:ind w:left="2160" w:hanging="2160"/>
        <w:jc w:val="both"/>
        <w:rPr>
          <w:rFonts w:ascii="Arial" w:eastAsia="Times New Roman" w:hAnsi="Arial" w:cs="Arial"/>
          <w:b/>
          <w:bCs/>
          <w:sz w:val="24"/>
          <w:szCs w:val="24"/>
          <w:lang w:val="en-AU" w:eastAsia="en-US"/>
        </w:rPr>
      </w:pPr>
      <w:r w:rsidRPr="00E91E3D">
        <w:rPr>
          <w:rFonts w:ascii="Arial" w:eastAsia="Times New Roman" w:hAnsi="Arial" w:cs="Arial"/>
          <w:sz w:val="24"/>
          <w:szCs w:val="24"/>
          <w:lang w:val="en-AU" w:eastAsia="en-US"/>
        </w:rPr>
        <w:t>Nil</w:t>
      </w:r>
    </w:p>
    <w:p w14:paraId="75C0C47C" w14:textId="77777777" w:rsidR="00E91E3D" w:rsidRPr="00E91E3D" w:rsidRDefault="00E91E3D" w:rsidP="00E91E3D">
      <w:pPr>
        <w:pBdr>
          <w:bottom w:val="single" w:sz="4" w:space="1" w:color="auto"/>
        </w:pBdr>
        <w:ind w:left="2160" w:hanging="2160"/>
        <w:jc w:val="both"/>
        <w:rPr>
          <w:rFonts w:ascii="Arial" w:eastAsia="Times New Roman" w:hAnsi="Arial" w:cs="Arial"/>
          <w:sz w:val="24"/>
          <w:szCs w:val="24"/>
          <w:lang w:val="en-AU" w:eastAsia="en-US"/>
        </w:rPr>
      </w:pPr>
    </w:p>
    <w:p w14:paraId="7F3EC4D3" w14:textId="77777777" w:rsidR="00E91E3D" w:rsidRPr="00E91E3D" w:rsidRDefault="00E91E3D" w:rsidP="00E91E3D">
      <w:pPr>
        <w:ind w:left="2160" w:hanging="2160"/>
        <w:jc w:val="both"/>
        <w:rPr>
          <w:rFonts w:ascii="Arial" w:eastAsia="Times New Roman" w:hAnsi="Arial" w:cs="Arial"/>
          <w:sz w:val="24"/>
          <w:szCs w:val="24"/>
          <w:lang w:val="en-AU" w:eastAsia="en-US"/>
        </w:rPr>
      </w:pPr>
    </w:p>
    <w:p w14:paraId="2611D58E" w14:textId="77777777" w:rsidR="00E91E3D" w:rsidRPr="00E91E3D" w:rsidRDefault="00E91E3D" w:rsidP="00E91E3D">
      <w:pPr>
        <w:tabs>
          <w:tab w:val="left" w:pos="709"/>
          <w:tab w:val="left" w:pos="2127"/>
        </w:tabs>
        <w:jc w:val="both"/>
        <w:rPr>
          <w:rFonts w:ascii="Arial" w:eastAsia="Times New Roman" w:hAnsi="Arial" w:cs="Arial"/>
          <w:b/>
          <w:sz w:val="24"/>
          <w:szCs w:val="24"/>
          <w:lang w:val="en-AU" w:eastAsia="en-US"/>
        </w:rPr>
      </w:pPr>
      <w:r w:rsidRPr="00E91E3D">
        <w:rPr>
          <w:rFonts w:ascii="Arial" w:eastAsia="Times New Roman" w:hAnsi="Arial" w:cs="Arial"/>
          <w:b/>
          <w:sz w:val="24"/>
          <w:szCs w:val="24"/>
          <w:lang w:val="en-AU" w:eastAsia="en-US"/>
        </w:rPr>
        <w:t>Review History</w:t>
      </w:r>
    </w:p>
    <w:p w14:paraId="153A68A7" w14:textId="77777777" w:rsidR="00E91E3D" w:rsidRPr="00E91E3D" w:rsidRDefault="00E91E3D" w:rsidP="00E91E3D">
      <w:pPr>
        <w:ind w:left="2160" w:hanging="2160"/>
        <w:jc w:val="both"/>
        <w:rPr>
          <w:rFonts w:ascii="Arial" w:eastAsia="Times New Roman" w:hAnsi="Arial" w:cs="Arial"/>
          <w:b/>
          <w:bCs/>
          <w:sz w:val="24"/>
          <w:szCs w:val="24"/>
          <w:lang w:val="en-AU" w:eastAsia="en-US"/>
        </w:rPr>
      </w:pPr>
    </w:p>
    <w:p w14:paraId="7CCD8DC1" w14:textId="77777777" w:rsidR="00E91E3D" w:rsidRPr="00E91E3D" w:rsidRDefault="00E91E3D" w:rsidP="00E91E3D">
      <w:pPr>
        <w:ind w:left="2160" w:hanging="2160"/>
        <w:jc w:val="both"/>
        <w:rPr>
          <w:rFonts w:ascii="Arial" w:eastAsia="Times New Roman" w:hAnsi="Arial" w:cs="Arial"/>
          <w:sz w:val="24"/>
          <w:szCs w:val="24"/>
          <w:lang w:val="en-AU" w:eastAsia="en-US"/>
        </w:rPr>
      </w:pPr>
      <w:r w:rsidRPr="00E91E3D">
        <w:rPr>
          <w:rFonts w:ascii="Arial" w:eastAsia="Times New Roman" w:hAnsi="Arial" w:cs="Arial"/>
          <w:sz w:val="24"/>
          <w:szCs w:val="24"/>
          <w:lang w:val="en-AU" w:eastAsia="en-US"/>
        </w:rPr>
        <w:t>20 December 2016 (Report CPS33.16)</w:t>
      </w:r>
    </w:p>
    <w:p w14:paraId="74C42311" w14:textId="77777777" w:rsidR="00E91E3D" w:rsidRPr="00E91E3D" w:rsidRDefault="00E91E3D" w:rsidP="00E91E3D">
      <w:pPr>
        <w:ind w:left="2160" w:hanging="2160"/>
        <w:jc w:val="both"/>
        <w:rPr>
          <w:rFonts w:ascii="Arial" w:eastAsia="Times New Roman" w:hAnsi="Arial" w:cs="Arial"/>
          <w:sz w:val="24"/>
          <w:szCs w:val="24"/>
          <w:lang w:val="en-AU" w:eastAsia="en-US"/>
        </w:rPr>
      </w:pPr>
      <w:r w:rsidRPr="00E91E3D">
        <w:rPr>
          <w:rFonts w:ascii="Arial" w:eastAsia="Times New Roman" w:hAnsi="Arial" w:cs="Arial"/>
          <w:sz w:val="24"/>
          <w:szCs w:val="24"/>
          <w:lang w:val="en-AU" w:eastAsia="en-US"/>
        </w:rPr>
        <w:t>27 August 2013 (Report CPS26.13)</w:t>
      </w:r>
    </w:p>
    <w:p w14:paraId="47173E9C" w14:textId="77777777" w:rsidR="0026722F" w:rsidRPr="00722757" w:rsidRDefault="0026722F" w:rsidP="00722757"/>
    <w:sectPr w:rsidR="0026722F" w:rsidRPr="00722757" w:rsidSect="006237B7">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173E9F" w14:textId="77777777" w:rsidR="000D48BA" w:rsidRDefault="000D48BA" w:rsidP="00A972E3">
      <w:r>
        <w:separator/>
      </w:r>
    </w:p>
  </w:endnote>
  <w:endnote w:type="continuationSeparator" w:id="0">
    <w:p w14:paraId="47173EA0" w14:textId="77777777" w:rsidR="000D48BA" w:rsidRDefault="000D48BA" w:rsidP="00A97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73EA3" w14:textId="77777777" w:rsidR="000D48BA" w:rsidRDefault="000D48BA" w:rsidP="0048224A">
    <w:pPr>
      <w:pStyle w:val="Footer"/>
      <w:ind w:left="-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173E9D" w14:textId="77777777" w:rsidR="000D48BA" w:rsidRDefault="000D48BA" w:rsidP="00A972E3">
      <w:r>
        <w:separator/>
      </w:r>
    </w:p>
  </w:footnote>
  <w:footnote w:type="continuationSeparator" w:id="0">
    <w:p w14:paraId="47173E9E" w14:textId="77777777" w:rsidR="000D48BA" w:rsidRDefault="000D48BA" w:rsidP="00A97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73EA1" w14:textId="7F92BB67" w:rsidR="000D48BA" w:rsidRDefault="000D48BA" w:rsidP="00A972E3">
    <w:pPr>
      <w:pStyle w:val="Header"/>
      <w:tabs>
        <w:tab w:val="clear" w:pos="9026"/>
        <w:tab w:val="right" w:pos="9639"/>
      </w:tabs>
      <w:ind w:left="-567" w:right="-613"/>
    </w:pPr>
    <w:r>
      <w:rPr>
        <w:noProof/>
        <w:lang w:val="en-US" w:eastAsia="zh-TW"/>
      </w:rPr>
      <mc:AlternateContent>
        <mc:Choice Requires="wps">
          <w:drawing>
            <wp:anchor distT="0" distB="0" distL="114300" distR="114300" simplePos="0" relativeHeight="251660288" behindDoc="0" locked="0" layoutInCell="1" allowOverlap="1" wp14:anchorId="47173EA4" wp14:editId="58C458E2">
              <wp:simplePos x="0" y="0"/>
              <wp:positionH relativeFrom="column">
                <wp:posOffset>1673225</wp:posOffset>
              </wp:positionH>
              <wp:positionV relativeFrom="paragraph">
                <wp:posOffset>297180</wp:posOffset>
              </wp:positionV>
              <wp:extent cx="2993390" cy="267970"/>
              <wp:effectExtent l="6350" t="3810" r="635"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3390" cy="2679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173EA7" w14:textId="77777777" w:rsidR="000D48BA" w:rsidRDefault="000D48BA">
                          <w:r w:rsidRPr="0048224A">
                            <w:rPr>
                              <w:rFonts w:ascii="Gill Sans MT" w:hAnsi="Gill Sans MT"/>
                              <w:color w:val="FFFFFF" w:themeColor="background1"/>
                              <w:sz w:val="24"/>
                              <w:szCs w:val="24"/>
                            </w:rPr>
                            <w:t xml:space="preserve">| </w:t>
                          </w:r>
                          <w:r>
                            <w:rPr>
                              <w:rFonts w:ascii="Gill Sans MT" w:hAnsi="Gill Sans MT"/>
                              <w:color w:val="FFFFFF" w:themeColor="background1"/>
                              <w:sz w:val="24"/>
                              <w:szCs w:val="24"/>
                            </w:rPr>
                            <w:t>Council Policy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7173EA4" id="_x0000_t202" coordsize="21600,21600" o:spt="202" path="m,l,21600r21600,l21600,xe">
              <v:stroke joinstyle="miter"/>
              <v:path gradientshapeok="t" o:connecttype="rect"/>
            </v:shapetype>
            <v:shape id="Text Box 1" o:spid="_x0000_s1026" type="#_x0000_t202" style="position:absolute;left:0;text-align:left;margin-left:131.75pt;margin-top:23.4pt;width:235.7pt;height:21.1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2RMkAIAACwFAAAOAAAAZHJzL2Uyb0RvYy54bWysVNuO2yAQfa/Uf0C8Z32pc7G1zmovdVVp&#10;e5F2+wEEcIyKgQKJva367x1wks22L1VVP2BghsOcmTNcXo29RHtundCqxtlFihFXVDOhtjX+8tjM&#10;Vhg5TxQjUite4yfu8NX69avLwVQ8152WjFsEIMpVg6lx572pksTRjvfEXWjDFRhbbXviYWm3CbNk&#10;APReJnmaLpJBW2asptw52L2bjHgd8duWU/+pbR33SNYYYvNxtHHchDFZX5Jqa4npBD2EQf4hip4I&#10;BZeeoO6IJ2hnxR9QvaBWO936C6r7RLetoDxyADZZ+hubh44YHrlAcpw5pcn9P1j6cf/ZIsGgdhgp&#10;0kOJHvno0Y0eURayMxhXgdODATc/wnbwDEydudf0q0NK33ZEbfm1tXroOGEQXTyZnB2dcFwA2Qwf&#10;NINryM7rCDS2tg+AkAwE6FClp1NlQigUNvOyfPOmBBMFW75YlstYuoRUx9PGOv+O6x6FSY0tVD6i&#10;k/2988ADXI8uMXotBWuElHFht5tbadGegEqa+E1npenItHu8zk2uEc+dY0gVkJQOmNN10w4wgACC&#10;LXCJkvhRZnmR3uTlrFmslrOiKeYzILSapVl5Uy7Soizump8hgqyoOsEYV/dC8aM8s+Lvyn9olElY&#10;UaBoqHE5z+eR3IvoD7QOXNPwheJD0l649cJDt0rR13h1ciJVqPpbxeAAqTwRcponL8OPaJCD4z9m&#10;JWokyGISiB83I6AE4Ww0ewK1WA3FhLrDEwOTTtvvGA3QrjV233bEcozkewWKK7OiCP0dF8V8mcPC&#10;nls25xaiKEDV2GM0TW/99CbsjBXbDm46avwaVNqIKKDnqIBCWEBLRjKH5yP0/Pk6ej0/cutfAAAA&#10;//8DAFBLAwQUAAYACAAAACEAzufzFd4AAAAJAQAADwAAAGRycy9kb3ducmV2LnhtbEyPwU7DMBBE&#10;70j8g7WVuFG7TQlNyKZCkcqFE6W9b+NtEjW2Q+y24e8xJziu9mnmTbGZTC+uPPrOWYTFXIFgWzvd&#10;2QZh/7l9XIPwgaym3llG+GYPm/L+rqBcu5v94OsuNCKGWJ8TQhvCkEvp65YN+bkb2MbfyY2GQjzH&#10;RuqRbjHc9HKpVCoNdTY2tDRw1XJ93l0Mgsveqq/JJNtTFQ4LGvr94V0pxIfZ9PoCIvAU/mD41Y/q&#10;UEano7tY7UWPsEyTp4girNI4IQLPySoDcURYZwpkWcj/C8ofAAAA//8DAFBLAQItABQABgAIAAAA&#10;IQC2gziS/gAAAOEBAAATAAAAAAAAAAAAAAAAAAAAAABbQ29udGVudF9UeXBlc10ueG1sUEsBAi0A&#10;FAAGAAgAAAAhADj9If/WAAAAlAEAAAsAAAAAAAAAAAAAAAAALwEAAF9yZWxzLy5yZWxzUEsBAi0A&#10;FAAGAAgAAAAhAFrDZEyQAgAALAUAAA4AAAAAAAAAAAAAAAAALgIAAGRycy9lMm9Eb2MueG1sUEsB&#10;Ai0AFAAGAAgAAAAhAM7n8xXeAAAACQEAAA8AAAAAAAAAAAAAAAAA6gQAAGRycy9kb3ducmV2Lnht&#10;bFBLBQYAAAAABAAEAPMAAAD1BQAAAAA=&#10;" stroked="f">
              <v:fill opacity="0"/>
              <v:textbox style="mso-fit-shape-to-text:t">
                <w:txbxContent>
                  <w:p w14:paraId="47173EA7" w14:textId="77777777" w:rsidR="000D48BA" w:rsidRDefault="000D48BA">
                    <w:r w:rsidRPr="0048224A">
                      <w:rPr>
                        <w:rFonts w:ascii="Gill Sans MT" w:hAnsi="Gill Sans MT"/>
                        <w:color w:val="FFFFFF" w:themeColor="background1"/>
                        <w:sz w:val="24"/>
                        <w:szCs w:val="24"/>
                      </w:rPr>
                      <w:t xml:space="preserve">| </w:t>
                    </w:r>
                    <w:r>
                      <w:rPr>
                        <w:rFonts w:ascii="Gill Sans MT" w:hAnsi="Gill Sans MT"/>
                        <w:color w:val="FFFFFF" w:themeColor="background1"/>
                        <w:sz w:val="24"/>
                        <w:szCs w:val="24"/>
                      </w:rPr>
                      <w:t>Council Policy</w:t>
                    </w:r>
                  </w:p>
                </w:txbxContent>
              </v:textbox>
            </v:shape>
          </w:pict>
        </mc:Fallback>
      </mc:AlternateContent>
    </w:r>
    <w:r w:rsidRPr="0048224A">
      <w:rPr>
        <w:noProof/>
        <w:lang w:val="en-AU" w:eastAsia="en-AU"/>
      </w:rPr>
      <w:drawing>
        <wp:inline distT="0" distB="0" distL="0" distR="0" wp14:anchorId="47173EA5" wp14:editId="47173EA6">
          <wp:extent cx="6485117" cy="809413"/>
          <wp:effectExtent l="19050" t="0" r="0" b="0"/>
          <wp:docPr id="25" name="Picture 1" descr="Internal_header.jpg"/>
          <wp:cNvGraphicFramePr/>
          <a:graphic xmlns:a="http://schemas.openxmlformats.org/drawingml/2006/main">
            <a:graphicData uri="http://schemas.openxmlformats.org/drawingml/2006/picture">
              <pic:pic xmlns:pic="http://schemas.openxmlformats.org/drawingml/2006/picture">
                <pic:nvPicPr>
                  <pic:cNvPr id="0" name="Internal_header.jpg"/>
                  <pic:cNvPicPr/>
                </pic:nvPicPr>
                <pic:blipFill>
                  <a:blip r:embed="rId1" cstate="print"/>
                  <a:stretch>
                    <a:fillRect/>
                  </a:stretch>
                </pic:blipFill>
                <pic:spPr>
                  <a:xfrm>
                    <a:off x="0" y="0"/>
                    <a:ext cx="6480995" cy="808899"/>
                  </a:xfrm>
                  <a:prstGeom prst="rect">
                    <a:avLst/>
                  </a:prstGeom>
                </pic:spPr>
              </pic:pic>
            </a:graphicData>
          </a:graphic>
        </wp:inline>
      </w:drawing>
    </w:r>
  </w:p>
  <w:p w14:paraId="47173EA2" w14:textId="77777777" w:rsidR="000D48BA" w:rsidRPr="00A972E3" w:rsidRDefault="000D48BA" w:rsidP="00A972E3">
    <w:pPr>
      <w:pStyle w:val="Header"/>
      <w:tabs>
        <w:tab w:val="clear" w:pos="9026"/>
        <w:tab w:val="right" w:pos="9639"/>
      </w:tabs>
      <w:ind w:left="-567" w:right="-61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0F5E8B"/>
    <w:multiLevelType w:val="hybridMultilevel"/>
    <w:tmpl w:val="93AC9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362F4F"/>
    <w:multiLevelType w:val="hybridMultilevel"/>
    <w:tmpl w:val="41E8DE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856CF5"/>
    <w:multiLevelType w:val="hybridMultilevel"/>
    <w:tmpl w:val="7B9A32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B443687"/>
    <w:multiLevelType w:val="hybridMultilevel"/>
    <w:tmpl w:val="A81E3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A70698"/>
    <w:multiLevelType w:val="hybridMultilevel"/>
    <w:tmpl w:val="6D26C910"/>
    <w:lvl w:ilvl="0" w:tplc="1DEC6092">
      <w:start w:val="1"/>
      <w:numFmt w:val="bullet"/>
      <w:lvlText w:val=""/>
      <w:lvlJc w:val="left"/>
      <w:pPr>
        <w:ind w:left="1364" w:hanging="425"/>
      </w:pPr>
      <w:rPr>
        <w:rFonts w:ascii="Symbol" w:eastAsia="Symbol" w:hAnsi="Symbol" w:hint="default"/>
        <w:sz w:val="24"/>
        <w:szCs w:val="24"/>
      </w:rPr>
    </w:lvl>
    <w:lvl w:ilvl="1" w:tplc="3F1A374A">
      <w:start w:val="1"/>
      <w:numFmt w:val="bullet"/>
      <w:lvlText w:val="o"/>
      <w:lvlJc w:val="left"/>
      <w:pPr>
        <w:ind w:left="1792" w:hanging="425"/>
      </w:pPr>
      <w:rPr>
        <w:rFonts w:ascii="Courier New" w:eastAsia="Courier New" w:hAnsi="Courier New" w:hint="default"/>
        <w:sz w:val="24"/>
        <w:szCs w:val="24"/>
      </w:rPr>
    </w:lvl>
    <w:lvl w:ilvl="2" w:tplc="6A02439E">
      <w:start w:val="1"/>
      <w:numFmt w:val="bullet"/>
      <w:lvlText w:val="•"/>
      <w:lvlJc w:val="left"/>
      <w:pPr>
        <w:ind w:left="1792" w:hanging="425"/>
      </w:pPr>
      <w:rPr>
        <w:rFonts w:hint="default"/>
      </w:rPr>
    </w:lvl>
    <w:lvl w:ilvl="3" w:tplc="6026F35C">
      <w:start w:val="1"/>
      <w:numFmt w:val="bullet"/>
      <w:lvlText w:val="•"/>
      <w:lvlJc w:val="left"/>
      <w:pPr>
        <w:ind w:left="1792" w:hanging="425"/>
      </w:pPr>
      <w:rPr>
        <w:rFonts w:hint="default"/>
      </w:rPr>
    </w:lvl>
    <w:lvl w:ilvl="4" w:tplc="D1AC2C74">
      <w:start w:val="1"/>
      <w:numFmt w:val="bullet"/>
      <w:lvlText w:val="•"/>
      <w:lvlJc w:val="left"/>
      <w:pPr>
        <w:ind w:left="3114" w:hanging="425"/>
      </w:pPr>
      <w:rPr>
        <w:rFonts w:hint="default"/>
      </w:rPr>
    </w:lvl>
    <w:lvl w:ilvl="5" w:tplc="D9C4CA92">
      <w:start w:val="1"/>
      <w:numFmt w:val="bullet"/>
      <w:lvlText w:val="•"/>
      <w:lvlJc w:val="left"/>
      <w:pPr>
        <w:ind w:left="4436" w:hanging="425"/>
      </w:pPr>
      <w:rPr>
        <w:rFonts w:hint="default"/>
      </w:rPr>
    </w:lvl>
    <w:lvl w:ilvl="6" w:tplc="E79A8E56">
      <w:start w:val="1"/>
      <w:numFmt w:val="bullet"/>
      <w:lvlText w:val="•"/>
      <w:lvlJc w:val="left"/>
      <w:pPr>
        <w:ind w:left="5758" w:hanging="425"/>
      </w:pPr>
      <w:rPr>
        <w:rFonts w:hint="default"/>
      </w:rPr>
    </w:lvl>
    <w:lvl w:ilvl="7" w:tplc="FC8C2492">
      <w:start w:val="1"/>
      <w:numFmt w:val="bullet"/>
      <w:lvlText w:val="•"/>
      <w:lvlJc w:val="left"/>
      <w:pPr>
        <w:ind w:left="7080" w:hanging="425"/>
      </w:pPr>
      <w:rPr>
        <w:rFonts w:hint="default"/>
      </w:rPr>
    </w:lvl>
    <w:lvl w:ilvl="8" w:tplc="7792BB2C">
      <w:start w:val="1"/>
      <w:numFmt w:val="bullet"/>
      <w:lvlText w:val="•"/>
      <w:lvlJc w:val="left"/>
      <w:pPr>
        <w:ind w:left="8402" w:hanging="425"/>
      </w:pPr>
      <w:rPr>
        <w:rFonts w:hint="default"/>
      </w:rPr>
    </w:lvl>
  </w:abstractNum>
  <w:abstractNum w:abstractNumId="5" w15:restartNumberingAfterBreak="0">
    <w:nsid w:val="1D1F7334"/>
    <w:multiLevelType w:val="hybridMultilevel"/>
    <w:tmpl w:val="CBECB0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29D09CA"/>
    <w:multiLevelType w:val="hybridMultilevel"/>
    <w:tmpl w:val="59CAF5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967BDF"/>
    <w:multiLevelType w:val="hybridMultilevel"/>
    <w:tmpl w:val="E760D440"/>
    <w:lvl w:ilvl="0" w:tplc="0C090001">
      <w:start w:val="1"/>
      <w:numFmt w:val="bullet"/>
      <w:lvlText w:val=""/>
      <w:lvlJc w:val="left"/>
      <w:pPr>
        <w:ind w:left="1300" w:hanging="360"/>
      </w:pPr>
      <w:rPr>
        <w:rFonts w:ascii="Symbol" w:hAnsi="Symbol" w:hint="default"/>
      </w:rPr>
    </w:lvl>
    <w:lvl w:ilvl="1" w:tplc="0C090003" w:tentative="1">
      <w:start w:val="1"/>
      <w:numFmt w:val="bullet"/>
      <w:lvlText w:val="o"/>
      <w:lvlJc w:val="left"/>
      <w:pPr>
        <w:ind w:left="2020" w:hanging="360"/>
      </w:pPr>
      <w:rPr>
        <w:rFonts w:ascii="Courier New" w:hAnsi="Courier New" w:cs="Courier New" w:hint="default"/>
      </w:rPr>
    </w:lvl>
    <w:lvl w:ilvl="2" w:tplc="0C090005" w:tentative="1">
      <w:start w:val="1"/>
      <w:numFmt w:val="bullet"/>
      <w:lvlText w:val=""/>
      <w:lvlJc w:val="left"/>
      <w:pPr>
        <w:ind w:left="2740" w:hanging="360"/>
      </w:pPr>
      <w:rPr>
        <w:rFonts w:ascii="Wingdings" w:hAnsi="Wingdings" w:hint="default"/>
      </w:rPr>
    </w:lvl>
    <w:lvl w:ilvl="3" w:tplc="0C090001" w:tentative="1">
      <w:start w:val="1"/>
      <w:numFmt w:val="bullet"/>
      <w:lvlText w:val=""/>
      <w:lvlJc w:val="left"/>
      <w:pPr>
        <w:ind w:left="3460" w:hanging="360"/>
      </w:pPr>
      <w:rPr>
        <w:rFonts w:ascii="Symbol" w:hAnsi="Symbol" w:hint="default"/>
      </w:rPr>
    </w:lvl>
    <w:lvl w:ilvl="4" w:tplc="0C090003" w:tentative="1">
      <w:start w:val="1"/>
      <w:numFmt w:val="bullet"/>
      <w:lvlText w:val="o"/>
      <w:lvlJc w:val="left"/>
      <w:pPr>
        <w:ind w:left="4180" w:hanging="360"/>
      </w:pPr>
      <w:rPr>
        <w:rFonts w:ascii="Courier New" w:hAnsi="Courier New" w:cs="Courier New" w:hint="default"/>
      </w:rPr>
    </w:lvl>
    <w:lvl w:ilvl="5" w:tplc="0C090005" w:tentative="1">
      <w:start w:val="1"/>
      <w:numFmt w:val="bullet"/>
      <w:lvlText w:val=""/>
      <w:lvlJc w:val="left"/>
      <w:pPr>
        <w:ind w:left="4900" w:hanging="360"/>
      </w:pPr>
      <w:rPr>
        <w:rFonts w:ascii="Wingdings" w:hAnsi="Wingdings" w:hint="default"/>
      </w:rPr>
    </w:lvl>
    <w:lvl w:ilvl="6" w:tplc="0C090001" w:tentative="1">
      <w:start w:val="1"/>
      <w:numFmt w:val="bullet"/>
      <w:lvlText w:val=""/>
      <w:lvlJc w:val="left"/>
      <w:pPr>
        <w:ind w:left="5620" w:hanging="360"/>
      </w:pPr>
      <w:rPr>
        <w:rFonts w:ascii="Symbol" w:hAnsi="Symbol" w:hint="default"/>
      </w:rPr>
    </w:lvl>
    <w:lvl w:ilvl="7" w:tplc="0C090003" w:tentative="1">
      <w:start w:val="1"/>
      <w:numFmt w:val="bullet"/>
      <w:lvlText w:val="o"/>
      <w:lvlJc w:val="left"/>
      <w:pPr>
        <w:ind w:left="6340" w:hanging="360"/>
      </w:pPr>
      <w:rPr>
        <w:rFonts w:ascii="Courier New" w:hAnsi="Courier New" w:cs="Courier New" w:hint="default"/>
      </w:rPr>
    </w:lvl>
    <w:lvl w:ilvl="8" w:tplc="0C090005" w:tentative="1">
      <w:start w:val="1"/>
      <w:numFmt w:val="bullet"/>
      <w:lvlText w:val=""/>
      <w:lvlJc w:val="left"/>
      <w:pPr>
        <w:ind w:left="7060" w:hanging="360"/>
      </w:pPr>
      <w:rPr>
        <w:rFonts w:ascii="Wingdings" w:hAnsi="Wingdings" w:hint="default"/>
      </w:rPr>
    </w:lvl>
  </w:abstractNum>
  <w:abstractNum w:abstractNumId="8" w15:restartNumberingAfterBreak="0">
    <w:nsid w:val="28E46D39"/>
    <w:multiLevelType w:val="hybridMultilevel"/>
    <w:tmpl w:val="FDE62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5876FF"/>
    <w:multiLevelType w:val="hybridMultilevel"/>
    <w:tmpl w:val="EC32E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394695"/>
    <w:multiLevelType w:val="hybridMultilevel"/>
    <w:tmpl w:val="25906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DA09D0"/>
    <w:multiLevelType w:val="hybridMultilevel"/>
    <w:tmpl w:val="0F9087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7F13854"/>
    <w:multiLevelType w:val="hybridMultilevel"/>
    <w:tmpl w:val="633C6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9CE2417"/>
    <w:multiLevelType w:val="hybridMultilevel"/>
    <w:tmpl w:val="6E02E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D37876"/>
    <w:multiLevelType w:val="hybridMultilevel"/>
    <w:tmpl w:val="4F388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D411CF"/>
    <w:multiLevelType w:val="hybridMultilevel"/>
    <w:tmpl w:val="BB4E4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810224"/>
    <w:multiLevelType w:val="hybridMultilevel"/>
    <w:tmpl w:val="AE2E8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4B97BB5"/>
    <w:multiLevelType w:val="hybridMultilevel"/>
    <w:tmpl w:val="5B38CB4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8324AA8"/>
    <w:multiLevelType w:val="hybridMultilevel"/>
    <w:tmpl w:val="5C50E45A"/>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9" w15:restartNumberingAfterBreak="0">
    <w:nsid w:val="5B227F05"/>
    <w:multiLevelType w:val="hybridMultilevel"/>
    <w:tmpl w:val="E7A8C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BFC2B86"/>
    <w:multiLevelType w:val="hybridMultilevel"/>
    <w:tmpl w:val="2D42BB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5F4C34F9"/>
    <w:multiLevelType w:val="hybridMultilevel"/>
    <w:tmpl w:val="E3A0F5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653910E1"/>
    <w:multiLevelType w:val="hybridMultilevel"/>
    <w:tmpl w:val="5066CB6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1383624"/>
    <w:multiLevelType w:val="hybridMultilevel"/>
    <w:tmpl w:val="79C279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2E93145"/>
    <w:multiLevelType w:val="hybridMultilevel"/>
    <w:tmpl w:val="E5C2E7A0"/>
    <w:lvl w:ilvl="0" w:tplc="08090001">
      <w:start w:val="1"/>
      <w:numFmt w:val="bullet"/>
      <w:lvlText w:val=""/>
      <w:lvlJc w:val="left"/>
      <w:pPr>
        <w:ind w:left="720" w:hanging="360"/>
      </w:pPr>
      <w:rPr>
        <w:rFonts w:ascii="Symbol" w:hAnsi="Symbol" w:hint="default"/>
      </w:rPr>
    </w:lvl>
    <w:lvl w:ilvl="1" w:tplc="9D8A55F0">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5E06062"/>
    <w:multiLevelType w:val="hybridMultilevel"/>
    <w:tmpl w:val="23385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E1A02AB"/>
    <w:multiLevelType w:val="hybridMultilevel"/>
    <w:tmpl w:val="639A9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F0B25D2"/>
    <w:multiLevelType w:val="hybridMultilevel"/>
    <w:tmpl w:val="372A90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4"/>
  </w:num>
  <w:num w:numId="2">
    <w:abstractNumId w:val="20"/>
  </w:num>
  <w:num w:numId="3">
    <w:abstractNumId w:val="7"/>
  </w:num>
  <w:num w:numId="4">
    <w:abstractNumId w:val="21"/>
  </w:num>
  <w:num w:numId="5">
    <w:abstractNumId w:val="1"/>
  </w:num>
  <w:num w:numId="6">
    <w:abstractNumId w:val="18"/>
  </w:num>
  <w:num w:numId="7">
    <w:abstractNumId w:val="25"/>
  </w:num>
  <w:num w:numId="8">
    <w:abstractNumId w:val="16"/>
  </w:num>
  <w:num w:numId="9">
    <w:abstractNumId w:val="8"/>
  </w:num>
  <w:num w:numId="10">
    <w:abstractNumId w:val="0"/>
  </w:num>
  <w:num w:numId="11">
    <w:abstractNumId w:val="15"/>
  </w:num>
  <w:num w:numId="12">
    <w:abstractNumId w:val="10"/>
  </w:num>
  <w:num w:numId="13">
    <w:abstractNumId w:val="26"/>
  </w:num>
  <w:num w:numId="14">
    <w:abstractNumId w:val="2"/>
  </w:num>
  <w:num w:numId="15">
    <w:abstractNumId w:val="19"/>
  </w:num>
  <w:num w:numId="16">
    <w:abstractNumId w:val="5"/>
  </w:num>
  <w:num w:numId="17">
    <w:abstractNumId w:val="6"/>
  </w:num>
  <w:num w:numId="18">
    <w:abstractNumId w:val="12"/>
  </w:num>
  <w:num w:numId="19">
    <w:abstractNumId w:val="3"/>
  </w:num>
  <w:num w:numId="20">
    <w:abstractNumId w:val="9"/>
  </w:num>
  <w:num w:numId="21">
    <w:abstractNumId w:val="17"/>
  </w:num>
  <w:num w:numId="22">
    <w:abstractNumId w:val="14"/>
  </w:num>
  <w:num w:numId="23">
    <w:abstractNumId w:val="23"/>
  </w:num>
  <w:num w:numId="24">
    <w:abstractNumId w:val="22"/>
  </w:num>
  <w:num w:numId="25">
    <w:abstractNumId w:val="27"/>
  </w:num>
  <w:num w:numId="26">
    <w:abstractNumId w:val="11"/>
  </w:num>
  <w:num w:numId="27">
    <w:abstractNumId w:val="24"/>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1"/>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50B"/>
    <w:rsid w:val="00032B15"/>
    <w:rsid w:val="00035A5F"/>
    <w:rsid w:val="00045B7B"/>
    <w:rsid w:val="000511D6"/>
    <w:rsid w:val="00062C50"/>
    <w:rsid w:val="000D48BA"/>
    <w:rsid w:val="00103EA3"/>
    <w:rsid w:val="00105775"/>
    <w:rsid w:val="00133989"/>
    <w:rsid w:val="001C2547"/>
    <w:rsid w:val="001F388F"/>
    <w:rsid w:val="0020108E"/>
    <w:rsid w:val="0026376D"/>
    <w:rsid w:val="0026722F"/>
    <w:rsid w:val="00267456"/>
    <w:rsid w:val="0031502F"/>
    <w:rsid w:val="003F47D3"/>
    <w:rsid w:val="004258CE"/>
    <w:rsid w:val="0048224A"/>
    <w:rsid w:val="00532797"/>
    <w:rsid w:val="005C6F8C"/>
    <w:rsid w:val="005D771B"/>
    <w:rsid w:val="006237B7"/>
    <w:rsid w:val="006548BC"/>
    <w:rsid w:val="00681866"/>
    <w:rsid w:val="006F2D64"/>
    <w:rsid w:val="00713B66"/>
    <w:rsid w:val="00722757"/>
    <w:rsid w:val="00742A39"/>
    <w:rsid w:val="007E4678"/>
    <w:rsid w:val="008270D5"/>
    <w:rsid w:val="00870702"/>
    <w:rsid w:val="008A6587"/>
    <w:rsid w:val="008B4BAF"/>
    <w:rsid w:val="008D46BC"/>
    <w:rsid w:val="0093701C"/>
    <w:rsid w:val="009639FA"/>
    <w:rsid w:val="00964CAD"/>
    <w:rsid w:val="00964F8F"/>
    <w:rsid w:val="009A4158"/>
    <w:rsid w:val="009C0B09"/>
    <w:rsid w:val="009D56B0"/>
    <w:rsid w:val="00A131E0"/>
    <w:rsid w:val="00A1650B"/>
    <w:rsid w:val="00A715FA"/>
    <w:rsid w:val="00A972E3"/>
    <w:rsid w:val="00AC781D"/>
    <w:rsid w:val="00B3270E"/>
    <w:rsid w:val="00B64081"/>
    <w:rsid w:val="00B73DCC"/>
    <w:rsid w:val="00BC30F3"/>
    <w:rsid w:val="00C170A9"/>
    <w:rsid w:val="00C638EB"/>
    <w:rsid w:val="00C924E8"/>
    <w:rsid w:val="00CD54C8"/>
    <w:rsid w:val="00D23522"/>
    <w:rsid w:val="00D57F90"/>
    <w:rsid w:val="00E311E6"/>
    <w:rsid w:val="00E56231"/>
    <w:rsid w:val="00E8042B"/>
    <w:rsid w:val="00E8232E"/>
    <w:rsid w:val="00E91E3D"/>
    <w:rsid w:val="00EC2AB3"/>
    <w:rsid w:val="00F35E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7173E73"/>
  <w15:docId w15:val="{717B1C63-C63D-4792-AEAA-4D7D2C74E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1650B"/>
    <w:pPr>
      <w:spacing w:after="0" w:line="240" w:lineRule="auto"/>
    </w:pPr>
    <w:rPr>
      <w:rFonts w:ascii="Calibri" w:hAnsi="Calibri"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972E3"/>
    <w:pPr>
      <w:tabs>
        <w:tab w:val="center" w:pos="4513"/>
        <w:tab w:val="right" w:pos="9026"/>
      </w:tabs>
    </w:pPr>
  </w:style>
  <w:style w:type="character" w:customStyle="1" w:styleId="HeaderChar">
    <w:name w:val="Header Char"/>
    <w:basedOn w:val="DefaultParagraphFont"/>
    <w:link w:val="Header"/>
    <w:uiPriority w:val="99"/>
    <w:semiHidden/>
    <w:rsid w:val="00A972E3"/>
    <w:rPr>
      <w:rFonts w:ascii="Calibri" w:hAnsi="Calibri" w:cs="Times New Roman"/>
      <w:lang w:eastAsia="en-GB"/>
    </w:rPr>
  </w:style>
  <w:style w:type="paragraph" w:styleId="Footer">
    <w:name w:val="footer"/>
    <w:basedOn w:val="Normal"/>
    <w:link w:val="FooterChar"/>
    <w:uiPriority w:val="99"/>
    <w:semiHidden/>
    <w:unhideWhenUsed/>
    <w:rsid w:val="00A972E3"/>
    <w:pPr>
      <w:tabs>
        <w:tab w:val="center" w:pos="4513"/>
        <w:tab w:val="right" w:pos="9026"/>
      </w:tabs>
    </w:pPr>
  </w:style>
  <w:style w:type="character" w:customStyle="1" w:styleId="FooterChar">
    <w:name w:val="Footer Char"/>
    <w:basedOn w:val="DefaultParagraphFont"/>
    <w:link w:val="Footer"/>
    <w:uiPriority w:val="99"/>
    <w:semiHidden/>
    <w:rsid w:val="00A972E3"/>
    <w:rPr>
      <w:rFonts w:ascii="Calibri" w:hAnsi="Calibri" w:cs="Times New Roman"/>
      <w:lang w:eastAsia="en-GB"/>
    </w:rPr>
  </w:style>
  <w:style w:type="paragraph" w:styleId="BalloonText">
    <w:name w:val="Balloon Text"/>
    <w:basedOn w:val="Normal"/>
    <w:link w:val="BalloonTextChar"/>
    <w:uiPriority w:val="99"/>
    <w:semiHidden/>
    <w:unhideWhenUsed/>
    <w:rsid w:val="00A972E3"/>
    <w:rPr>
      <w:rFonts w:ascii="Tahoma" w:hAnsi="Tahoma" w:cs="Tahoma"/>
      <w:sz w:val="16"/>
      <w:szCs w:val="16"/>
    </w:rPr>
  </w:style>
  <w:style w:type="character" w:customStyle="1" w:styleId="BalloonTextChar">
    <w:name w:val="Balloon Text Char"/>
    <w:basedOn w:val="DefaultParagraphFont"/>
    <w:link w:val="BalloonText"/>
    <w:uiPriority w:val="99"/>
    <w:semiHidden/>
    <w:rsid w:val="00A972E3"/>
    <w:rPr>
      <w:rFonts w:ascii="Tahoma" w:hAnsi="Tahoma" w:cs="Tahoma"/>
      <w:sz w:val="16"/>
      <w:szCs w:val="16"/>
      <w:lang w:eastAsia="en-GB"/>
    </w:rPr>
  </w:style>
  <w:style w:type="character" w:styleId="PlaceholderText">
    <w:name w:val="Placeholder Text"/>
    <w:basedOn w:val="DefaultParagraphFont"/>
    <w:uiPriority w:val="99"/>
    <w:semiHidden/>
    <w:rsid w:val="00742A39"/>
    <w:rPr>
      <w:color w:val="808080"/>
    </w:rPr>
  </w:style>
  <w:style w:type="table" w:styleId="TableGrid">
    <w:name w:val="Table Grid"/>
    <w:basedOn w:val="TableNormal"/>
    <w:uiPriority w:val="59"/>
    <w:rsid w:val="00CD54C8"/>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017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eDMS Document" ma:contentTypeID="0x010100DBE2AFA49EAD6847BCAE523F8D149C8E0009616E18D87DBE40B91CE8ADC9C87F18" ma:contentTypeVersion="528" ma:contentTypeDescription="" ma:contentTypeScope="" ma:versionID="e3b2e21b2fd8d3afc713eb9a21cd4eb6">
  <xsd:schema xmlns:xsd="http://www.w3.org/2001/XMLSchema" xmlns:xs="http://www.w3.org/2001/XMLSchema" xmlns:p="http://schemas.microsoft.com/office/2006/metadata/properties" xmlns:ns1="http://schemas.microsoft.com/sharepoint/v3" xmlns:ns2="1ae40dc8-470f-4dcb-9fe3-b6162fd218fd" xmlns:ns3="a4569545-3f5c-4d76-b5ef-e21c01e673e6" xmlns:ns4="02b462e0-950b-4d18-8f56-efe6ec8fd98e" xmlns:ns5="82dc8473-40ba-4f11-b935-f34260e482de" xmlns:ns6="275a4006-0cca-4f56-927e-6bc6160077a0" targetNamespace="http://schemas.microsoft.com/office/2006/metadata/properties" ma:root="true" ma:fieldsID="069e90ec3fe0f43637a0c18a7bd9405a" ns1:_="" ns2:_="" ns3:_="" ns4:_="" ns5:_="" ns6:_="">
    <xsd:import namespace="http://schemas.microsoft.com/sharepoint/v3"/>
    <xsd:import namespace="1ae40dc8-470f-4dcb-9fe3-b6162fd218fd"/>
    <xsd:import namespace="a4569545-3f5c-4d76-b5ef-e21c01e673e6"/>
    <xsd:import namespace="02b462e0-950b-4d18-8f56-efe6ec8fd98e"/>
    <xsd:import namespace="82dc8473-40ba-4f11-b935-f34260e482de"/>
    <xsd:import namespace="275a4006-0cca-4f56-927e-6bc6160077a0"/>
    <xsd:element name="properties">
      <xsd:complexType>
        <xsd:sequence>
          <xsd:element name="documentManagement">
            <xsd:complexType>
              <xsd:all>
                <xsd:element ref="ns2:Additional_x0020_Info" minOccurs="0"/>
                <xsd:element ref="ns2:eDMS_x0020_Library" minOccurs="0"/>
                <xsd:element ref="ns1:V3Comments" minOccurs="0"/>
                <xsd:element ref="ns4:_dlc_DocIdUrl" minOccurs="0"/>
                <xsd:element ref="ns4:_dlc_DocIdPersistId" minOccurs="0"/>
                <xsd:element ref="ns4:l5218a67820a405eab41420940e22386" minOccurs="0"/>
                <xsd:element ref="ns4:TaxCatchAll" minOccurs="0"/>
                <xsd:element ref="ns4:TaxCatchAllLabel" minOccurs="0"/>
                <xsd:element ref="ns4:c17adc3306e5490dbb62a9b09578c603" minOccurs="0"/>
                <xsd:element ref="ns4:i1b3c855753b482e967e07bcf98e63b6" minOccurs="0"/>
                <xsd:element ref="ns5:j6438741ad114f2786113428657618e6" minOccurs="0"/>
                <xsd:element ref="ns3:b73ede9528844b4dac4ca2ed79a068d8" minOccurs="0"/>
                <xsd:element ref="ns4:_dlc_DocId" minOccurs="0"/>
                <xsd:element ref="ns6:MediaServiceMetadata" minOccurs="0"/>
                <xsd:element ref="ns6:MediaServiceFastMetadata" minOccurs="0"/>
                <xsd:element ref="ns6:MediaServiceDateTaken" minOccurs="0"/>
                <xsd:element ref="ns6:MediaServiceAutoTags" minOccurs="0"/>
                <xsd:element ref="ns6:MediaServiceOCR" minOccurs="0"/>
                <xsd:element ref="ns6:MediaServiceLocation" minOccurs="0"/>
                <xsd:element ref="ns6:MediaServiceEventHashCode" minOccurs="0"/>
                <xsd:element ref="ns6: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3Comments" ma:index="8" nillable="true" ma:displayName="Append-Only Comments" ma:internalName="V3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e40dc8-470f-4dcb-9fe3-b6162fd218fd" elementFormDefault="qualified">
    <xsd:import namespace="http://schemas.microsoft.com/office/2006/documentManagement/types"/>
    <xsd:import namespace="http://schemas.microsoft.com/office/infopath/2007/PartnerControls"/>
    <xsd:element name="Additional_x0020_Info" ma:index="1" nillable="true" ma:displayName="Additional Info" ma:internalName="Additional_x0020_Info">
      <xsd:simpleType>
        <xsd:restriction base="dms:Text">
          <xsd:maxLength value="255"/>
        </xsd:restriction>
      </xsd:simpleType>
    </xsd:element>
    <xsd:element name="eDMS_x0020_Library" ma:index="4" nillable="true" ma:displayName="eDMS Library" ma:internalName="eDMS_x0020_Librar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569545-3f5c-4d76-b5ef-e21c01e673e6" elementFormDefault="qualified">
    <xsd:import namespace="http://schemas.microsoft.com/office/2006/documentManagement/types"/>
    <xsd:import namespace="http://schemas.microsoft.com/office/infopath/2007/PartnerControls"/>
    <xsd:element name="b73ede9528844b4dac4ca2ed79a068d8" ma:index="22" nillable="true" ma:taxonomy="true" ma:internalName="b73ede9528844b4dac4ca2ed79a068d8" ma:taxonomyFieldName="Entity" ma:displayName="Entity" ma:default="" ma:fieldId="{b73ede95-2884-4b4d-ac4c-a2ed79a068d8}" ma:sspId="f748efd2-e33e-48a5-90e8-1a83c1cb5ef9" ma:termSetId="856870c0-482b-4b60-9f4e-79866ceab47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2b462e0-950b-4d18-8f56-efe6ec8fd98e" elementFormDefault="qualified">
    <xsd:import namespace="http://schemas.microsoft.com/office/2006/documentManagement/types"/>
    <xsd:import namespace="http://schemas.microsoft.com/office/infopath/2007/PartnerControls"/>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5218a67820a405eab41420940e22386" ma:index="11" nillable="true" ma:taxonomy="true" ma:internalName="l5218a67820a405eab41420940e22386" ma:taxonomyFieldName="eDMS_x0020_Site" ma:displayName="eDMS Site" ma:default="" ma:fieldId="{55218a67-820a-405e-ab41-420940e22386}" ma:sspId="f748efd2-e33e-48a5-90e8-1a83c1cb5ef9" ma:termSetId="6db94800-35c5-4084-8834-fb0f370e171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789AD374-923E-49A1-ACC3-9CD0CA9C2274}" ma:internalName="TaxCatchAll" ma:showField="CatchAllData"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789AD374-923E-49A1-ACC3-9CD0CA9C2274}" ma:internalName="TaxCatchAllLabel" ma:readOnly="true" ma:showField="CatchAllDataLabel"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c17adc3306e5490dbb62a9b09578c603" ma:index="15" nillable="true" ma:taxonomy="true" ma:internalName="c17adc3306e5490dbb62a9b09578c603" ma:taxonomyFieldName="Function" ma:displayName="Function" ma:default="" ma:fieldId="{c17adc33-06e5-490d-bb62-a9b09578c603}"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i1b3c855753b482e967e07bcf98e63b6" ma:index="17" nillable="true" ma:taxonomy="true" ma:internalName="i1b3c855753b482e967e07bcf98e63b6" ma:taxonomyFieldName="Activity" ma:displayName="Activity" ma:default="" ma:fieldId="{21b3c855-753b-482e-967e-07bcf98e63b6}"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c8473-40ba-4f11-b935-f34260e482de" elementFormDefault="qualified">
    <xsd:import namespace="http://schemas.microsoft.com/office/2006/documentManagement/types"/>
    <xsd:import namespace="http://schemas.microsoft.com/office/infopath/2007/PartnerControls"/>
    <xsd:element name="j6438741ad114f2786113428657618e6" ma:index="19" nillable="true" ma:taxonomy="true" ma:internalName="j6438741ad114f2786113428657618e6" ma:taxonomyFieldName="Subject_x0020_Matter" ma:displayName="Subject Matter" ma:default="" ma:fieldId="{36438741-ad11-4f27-8611-3428657618e6}" ma:sspId="f748efd2-e33e-48a5-90e8-1a83c1cb5ef9" ma:termSetId="7b2787ca-6b71-49d0-a2af-b3802dd8bff8" ma:anchorId="1407e9f6-5e43-488e-a072-6d6351ac4513"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75a4006-0cca-4f56-927e-6bc6160077a0" elementFormDefault="qualified">
    <xsd:import namespace="http://schemas.microsoft.com/office/2006/documentManagement/types"/>
    <xsd:import namespace="http://schemas.microsoft.com/office/infopath/2007/PartnerControls"/>
    <xsd:element name="MediaServiceMetadata" ma:index="26" nillable="true" ma:displayName="MediaServiceMetadata" ma:description="" ma:hidden="true" ma:internalName="MediaServiceMetadata" ma:readOnly="true">
      <xsd:simpleType>
        <xsd:restriction base="dms:Note"/>
      </xsd:simpleType>
    </xsd:element>
    <xsd:element name="MediaServiceFastMetadata" ma:index="27" nillable="true" ma:displayName="MediaServiceFastMetadata" ma:description="" ma:hidden="true" ma:internalName="MediaServiceFastMetadata" ma:readOnly="true">
      <xsd:simpleType>
        <xsd:restriction base="dms:Note"/>
      </xsd:simpleType>
    </xsd:element>
    <xsd:element name="MediaServiceDateTaken" ma:index="28" nillable="true" ma:displayName="MediaServiceDateTaken" ma:description="" ma:hidden="true" ma:internalName="MediaServiceDateTaken" ma:readOnly="true">
      <xsd:simpleType>
        <xsd:restriction base="dms:Text"/>
      </xsd:simpleType>
    </xsd:element>
    <xsd:element name="MediaServiceAutoTags" ma:index="29" nillable="true" ma:displayName="MediaServiceAutoTags" ma:description="" ma:internalName="MediaServiceAutoTags" ma:readOnly="true">
      <xsd:simpleType>
        <xsd:restriction base="dms:Text"/>
      </xsd:simpleType>
    </xsd:element>
    <xsd:element name="MediaServiceOCR" ma:index="30" nillable="true" ma:displayName="MediaServiceOCR" ma:internalName="MediaServiceOCR" ma:readOnly="true">
      <xsd:simpleType>
        <xsd:restriction base="dms:Note">
          <xsd:maxLength value="255"/>
        </xsd:restriction>
      </xsd:simpleType>
    </xsd:element>
    <xsd:element name="MediaServiceLocation" ma:index="31" nillable="true" ma:displayName="MediaServiceLocation" ma:internalName="MediaServiceLocation"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ServiceGenerationTime" ma:index="33"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3Comments xmlns="http://schemas.microsoft.com/sharepoint/v3" xsi:nil="true"/>
    <_dlc_DocId xmlns="02b462e0-950b-4d18-8f56-efe6ec8fd98e">COMMUNITY-250911484-3457</_dlc_DocId>
    <_dlc_DocIdUrl xmlns="02b462e0-950b-4d18-8f56-efe6ec8fd98e">
      <Url>https://nedlands365.sharepoint.com/sites/community/communications/_layouts/15/DocIdRedir.aspx?ID=COMMUNITY-250911484-3457</Url>
      <Description>COMMUNITY-250911484-3457</Description>
    </_dlc_DocIdUrl>
    <TaxCatchAll xmlns="02b462e0-950b-4d18-8f56-efe6ec8fd98e">
      <Value>26</Value>
      <Value>3</Value>
      <Value>1</Value>
      <Value>14</Value>
    </TaxCatchAll>
    <b73ede9528844b4dac4ca2ed79a068d8 xmlns="a4569545-3f5c-4d76-b5ef-e21c01e673e6">
      <Terms xmlns="http://schemas.microsoft.com/office/infopath/2007/PartnerControls">
        <TermInfo xmlns="http://schemas.microsoft.com/office/infopath/2007/PartnerControls">
          <TermName xmlns="http://schemas.microsoft.com/office/infopath/2007/PartnerControls">City of Nedlands</TermName>
          <TermId xmlns="http://schemas.microsoft.com/office/infopath/2007/PartnerControls">e1cb6260-fbdb-4707-a83e-0c933e524b72</TermId>
        </TermInfo>
      </Terms>
    </b73ede9528844b4dac4ca2ed79a068d8>
    <l5218a67820a405eab41420940e22386 xmlns="02b462e0-950b-4d18-8f56-efe6ec8fd98e">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d1017bbf-fba7-4bc6-ae83-6802ffc81c2c</TermId>
        </TermInfo>
      </Terms>
    </l5218a67820a405eab41420940e22386>
    <eDMS_x0020_Library xmlns="1ae40dc8-470f-4dcb-9fe3-b6162fd218fd">Publications</eDMS_x0020_Library>
    <Additional_x0020_Info xmlns="1ae40dc8-470f-4dcb-9fe3-b6162fd218fd" xsi:nil="true"/>
    <c17adc3306e5490dbb62a9b09578c603 xmlns="02b462e0-950b-4d18-8f56-efe6ec8fd98e">
      <Terms xmlns="http://schemas.microsoft.com/office/infopath/2007/PartnerControls">
        <TermInfo xmlns="http://schemas.microsoft.com/office/infopath/2007/PartnerControls">
          <TermName xmlns="http://schemas.microsoft.com/office/infopath/2007/PartnerControls">Community Relations</TermName>
          <TermId xmlns="http://schemas.microsoft.com/office/infopath/2007/PartnerControls">00c33994-667c-4fea-8cff-18d8a788bccc</TermId>
        </TermInfo>
      </Terms>
    </c17adc3306e5490dbb62a9b09578c603>
    <i1b3c855753b482e967e07bcf98e63b6 xmlns="02b462e0-950b-4d18-8f56-efe6ec8fd98e">
      <Terms xmlns="http://schemas.microsoft.com/office/infopath/2007/PartnerControls">
        <TermInfo xmlns="http://schemas.microsoft.com/office/infopath/2007/PartnerControls">
          <TermName xmlns="http://schemas.microsoft.com/office/infopath/2007/PartnerControls">Publications</TermName>
          <TermId xmlns="http://schemas.microsoft.com/office/infopath/2007/PartnerControls">1407e9f6-5e43-488e-a072-6d6351ac4513</TermId>
        </TermInfo>
      </Terms>
    </i1b3c855753b482e967e07bcf98e63b6>
    <j6438741ad114f2786113428657618e6 xmlns="82dc8473-40ba-4f11-b935-f34260e482de">
      <Terms xmlns="http://schemas.microsoft.com/office/infopath/2007/PartnerControls">
        <TermInfo xmlns="http://schemas.microsoft.com/office/infopath/2007/PartnerControls">
          <TermName xmlns="http://schemas.microsoft.com/office/infopath/2007/PartnerControls">Notice</TermName>
          <TermId xmlns="http://schemas.microsoft.com/office/infopath/2007/PartnerControls">a54f625d-e553-4bc4-8b0e-56e4fae78215</TermId>
        </TermInfo>
      </Terms>
    </j6438741ad114f2786113428657618e6>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55CA15-9DB2-4621-810A-7EC2A31B5AAE}"/>
</file>

<file path=customXml/itemProps2.xml><?xml version="1.0" encoding="utf-8"?>
<ds:datastoreItem xmlns:ds="http://schemas.openxmlformats.org/officeDocument/2006/customXml" ds:itemID="{56D90343-7BC4-42CA-9404-95828D8B8752}">
  <ds:schemaRefs>
    <ds:schemaRef ds:uri="http://schemas.microsoft.com/sharepoint/v3/contenttype/forms"/>
  </ds:schemaRefs>
</ds:datastoreItem>
</file>

<file path=customXml/itemProps3.xml><?xml version="1.0" encoding="utf-8"?>
<ds:datastoreItem xmlns:ds="http://schemas.openxmlformats.org/officeDocument/2006/customXml" ds:itemID="{A09A4066-D664-465A-BE55-6570D0D72D3B}">
  <ds:schemaRefs>
    <ds:schemaRef ds:uri="http://schemas.microsoft.com/office/2006/documentManagement/types"/>
    <ds:schemaRef ds:uri="http://schemas.openxmlformats.org/package/2006/metadata/core-properties"/>
    <ds:schemaRef ds:uri="http://www.w3.org/XML/1998/namespace"/>
    <ds:schemaRef ds:uri="http://schemas.microsoft.com/office/2006/metadata/properties"/>
    <ds:schemaRef ds:uri="http://purl.org/dc/elements/1.1/"/>
    <ds:schemaRef ds:uri="http://schemas.microsoft.com/office/infopath/2007/PartnerControls"/>
    <ds:schemaRef ds:uri="http://purl.org/dc/terms/"/>
    <ds:schemaRef ds:uri="http://purl.org/dc/dcmitype/"/>
    <ds:schemaRef ds:uri="551bcb09-a9b9-4534-96a3-39c0ac6c96d1"/>
  </ds:schemaRefs>
</ds:datastoreItem>
</file>

<file path=customXml/itemProps4.xml><?xml version="1.0" encoding="utf-8"?>
<ds:datastoreItem xmlns:ds="http://schemas.openxmlformats.org/officeDocument/2006/customXml" ds:itemID="{C6519E1C-5E1E-4B9A-94A3-87633E4441A2}"/>
</file>

<file path=customXml/itemProps5.xml><?xml version="1.0" encoding="utf-8"?>
<ds:datastoreItem xmlns:ds="http://schemas.openxmlformats.org/officeDocument/2006/customXml" ds:itemID="{120B3842-BE0A-4E45-B4FC-3CA10AAF3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A4F04331</Template>
  <TotalTime>1</TotalTime>
  <Pages>3</Pages>
  <Words>638</Words>
  <Characters>3642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Council Policy Template 2013/14</vt:lpstr>
    </vt:vector>
  </TitlesOfParts>
  <Company>City of Nedlands</Company>
  <LinksUpToDate>false</LinksUpToDate>
  <CharactersWithSpaces>4272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Civic and Ceremonial Functions Council Policy</dc:title>
  <dc:subject/>
  <dc:creator>ekenworthy</dc:creator>
  <cp:keywords/>
  <dc:description/>
  <cp:lastModifiedBy>Nicole Ceric</cp:lastModifiedBy>
  <cp:revision>3</cp:revision>
  <cp:lastPrinted>2013-09-17T04:54:00Z</cp:lastPrinted>
  <dcterms:created xsi:type="dcterms:W3CDTF">2019-02-04T02:12:00Z</dcterms:created>
  <dcterms:modified xsi:type="dcterms:W3CDTF">2019-02-04T02:13:00Z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0x010100DBE2AFA49EAD6847BCAE523F8D149C8E0009616E18D87DBE40B91CE8ADC9C87F18</vt:lpwstr>
  </property>
  <property fmtid="{D5CDD505-2E9C-101B-9397-08002B2CF9AE}" pid="3" name="_dlc_DocIdItemGuid">
    <vt:lpwstr>9fafbd81-13eb-4652-8c70-486ebb927ae2</vt:lpwstr>
  </property>
  <property fmtid="{D5CDD505-2E9C-101B-9397-08002B2CF9AE}" pid="4" name="Entity">
    <vt:lpwstr>1;#City of Nedlands|e1cb6260-fbdb-4707-a83e-0c933e524b72</vt:lpwstr>
  </property>
  <property fmtid="{D5CDD505-2E9C-101B-9397-08002B2CF9AE}" pid="5" name="CDMS Site">
    <vt:lpwstr>26;#Council Policies ＆ Procedures|baa8bde5-3a7d-4bc1-8168-59ca23afe7ea</vt:lpwstr>
  </property>
  <property fmtid="{D5CDD505-2E9C-101B-9397-08002B2CF9AE}" pid="6" name="Issuing Department">
    <vt:lpwstr>14;#CEO Office|0a47549c-d16f-4bcb-97a5-078238eb3476</vt:lpwstr>
  </property>
  <property fmtid="{D5CDD505-2E9C-101B-9397-08002B2CF9AE}" pid="7" name="Document Type">
    <vt:lpwstr>3;#Policy|29c59565-5fe0-46cf-a0e7-238ef69c766b</vt:lpwstr>
  </property>
  <property fmtid="{D5CDD505-2E9C-101B-9397-08002B2CF9AE}" pid="8" name="Drafts - Approval Processing">
    <vt:lpwstr>, </vt:lpwstr>
  </property>
  <property fmtid="{D5CDD505-2E9C-101B-9397-08002B2CF9AE}" pid="9" name="Activity">
    <vt:lpwstr>41;#Publications|1407e9f6-5e43-488e-a072-6d6351ac4513</vt:lpwstr>
  </property>
  <property fmtid="{D5CDD505-2E9C-101B-9397-08002B2CF9AE}" pid="10" name="eDMS Site">
    <vt:lpwstr>20;#Communications|d1017bbf-fba7-4bc6-ae83-6802ffc81c2c</vt:lpwstr>
  </property>
  <property fmtid="{D5CDD505-2E9C-101B-9397-08002B2CF9AE}" pid="11" name="Function">
    <vt:lpwstr>22;#Community Relations|00c33994-667c-4fea-8cff-18d8a788bccc</vt:lpwstr>
  </property>
  <property fmtid="{D5CDD505-2E9C-101B-9397-08002B2CF9AE}" pid="12" name="Subject Matter">
    <vt:lpwstr>83;#Notice|a54f625d-e553-4bc4-8b0e-56e4fae78215</vt:lpwstr>
  </property>
</Properties>
</file>