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002" w:rsidRDefault="00A47002">
      <w:pPr>
        <w:pStyle w:val="Heading1"/>
        <w:rPr>
          <w:b w:val="0"/>
        </w:rPr>
      </w:pPr>
      <w:bookmarkStart w:id="0" w:name="_GoBack"/>
      <w:bookmarkEnd w:id="0"/>
      <w:r>
        <w:rPr>
          <w:b w:val="0"/>
        </w:rPr>
        <w:br/>
      </w:r>
    </w:p>
    <w:p w:rsidR="00A47002" w:rsidRDefault="0015533B">
      <w:pPr>
        <w:jc w:val="center"/>
        <w:rPr>
          <w:b/>
          <w:sz w:val="24"/>
          <w:lang w:val="en-US"/>
        </w:rPr>
      </w:pPr>
      <w:r>
        <w:rPr>
          <w:b/>
          <w:noProof/>
          <w:sz w:val="24"/>
          <w:lang w:eastAsia="en-AU"/>
        </w:rPr>
        <w:drawing>
          <wp:inline distT="0" distB="0" distL="0" distR="0">
            <wp:extent cx="2047875" cy="2362200"/>
            <wp:effectExtent l="0" t="0" r="0" b="0"/>
            <wp:docPr id="1" name="Picture 1" descr="Log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7875" cy="2362200"/>
                    </a:xfrm>
                    <a:prstGeom prst="rect">
                      <a:avLst/>
                    </a:prstGeom>
                    <a:noFill/>
                    <a:ln>
                      <a:noFill/>
                    </a:ln>
                  </pic:spPr>
                </pic:pic>
              </a:graphicData>
            </a:graphic>
          </wp:inline>
        </w:drawing>
      </w:r>
    </w:p>
    <w:p w:rsidR="00A47002" w:rsidRDefault="00A47002">
      <w:pPr>
        <w:jc w:val="center"/>
        <w:rPr>
          <w:b/>
          <w:sz w:val="24"/>
          <w:lang w:val="en-US"/>
        </w:rPr>
      </w:pPr>
    </w:p>
    <w:p w:rsidR="00A47002" w:rsidRDefault="00A47002">
      <w:pPr>
        <w:jc w:val="center"/>
        <w:rPr>
          <w:b/>
          <w:sz w:val="24"/>
          <w:lang w:val="en-US"/>
        </w:rPr>
      </w:pPr>
    </w:p>
    <w:p w:rsidR="00A47002" w:rsidRDefault="00A47002">
      <w:pPr>
        <w:jc w:val="center"/>
        <w:rPr>
          <w:b/>
          <w:sz w:val="24"/>
          <w:lang w:val="en-US"/>
        </w:rPr>
      </w:pPr>
    </w:p>
    <w:p w:rsidR="00A47002" w:rsidRDefault="00A47002">
      <w:pPr>
        <w:jc w:val="center"/>
        <w:rPr>
          <w:b/>
          <w:sz w:val="24"/>
          <w:lang w:val="en-US"/>
        </w:rPr>
      </w:pPr>
    </w:p>
    <w:p w:rsidR="00A47002" w:rsidRDefault="00A47002">
      <w:pPr>
        <w:jc w:val="center"/>
        <w:rPr>
          <w:b/>
          <w:sz w:val="24"/>
          <w:lang w:val="en-US"/>
        </w:rPr>
      </w:pPr>
    </w:p>
    <w:p w:rsidR="00A47002" w:rsidRDefault="00A47002">
      <w:pPr>
        <w:jc w:val="center"/>
        <w:rPr>
          <w:b/>
          <w:sz w:val="24"/>
          <w:lang w:val="en-US"/>
        </w:rPr>
      </w:pPr>
    </w:p>
    <w:p w:rsidR="00A47002" w:rsidRDefault="00A47002">
      <w:pPr>
        <w:jc w:val="center"/>
        <w:rPr>
          <w:b/>
          <w:sz w:val="24"/>
          <w:lang w:val="en-US"/>
        </w:rPr>
      </w:pPr>
    </w:p>
    <w:p w:rsidR="00A47002" w:rsidRDefault="00A47002">
      <w:pPr>
        <w:jc w:val="center"/>
        <w:rPr>
          <w:b/>
          <w:sz w:val="70"/>
          <w:lang w:val="en-US"/>
        </w:rPr>
      </w:pPr>
      <w:r>
        <w:rPr>
          <w:b/>
          <w:sz w:val="70"/>
          <w:lang w:val="en-US"/>
        </w:rPr>
        <w:t xml:space="preserve">LOCAL LAW RELATING </w:t>
      </w:r>
    </w:p>
    <w:p w:rsidR="00A47002" w:rsidRDefault="00A47002">
      <w:pPr>
        <w:jc w:val="center"/>
        <w:rPr>
          <w:b/>
          <w:sz w:val="70"/>
          <w:lang w:val="en-US"/>
        </w:rPr>
      </w:pPr>
    </w:p>
    <w:p w:rsidR="00A47002" w:rsidRDefault="00A47002">
      <w:pPr>
        <w:jc w:val="center"/>
        <w:rPr>
          <w:b/>
          <w:sz w:val="70"/>
          <w:lang w:val="en-US"/>
        </w:rPr>
      </w:pPr>
      <w:r>
        <w:rPr>
          <w:b/>
          <w:sz w:val="70"/>
          <w:lang w:val="en-US"/>
        </w:rPr>
        <w:t>TO RESERVES, FORESHORES AND BEACHES</w:t>
      </w:r>
    </w:p>
    <w:p w:rsidR="00A47002" w:rsidRDefault="00A47002">
      <w:pPr>
        <w:jc w:val="center"/>
        <w:rPr>
          <w:b/>
          <w:sz w:val="70"/>
          <w:lang w:val="en-US"/>
        </w:rPr>
      </w:pPr>
    </w:p>
    <w:p w:rsidR="00A47002" w:rsidRDefault="00A47002">
      <w:pPr>
        <w:jc w:val="center"/>
        <w:rPr>
          <w:b/>
          <w:sz w:val="70"/>
          <w:lang w:val="en-US"/>
        </w:rPr>
      </w:pPr>
      <w:r>
        <w:rPr>
          <w:b/>
          <w:sz w:val="70"/>
          <w:lang w:val="en-US"/>
        </w:rPr>
        <w:t xml:space="preserve"> </w:t>
      </w:r>
    </w:p>
    <w:p w:rsidR="00A47002" w:rsidRDefault="00A47002">
      <w:pPr>
        <w:jc w:val="center"/>
        <w:rPr>
          <w:b/>
          <w:sz w:val="24"/>
          <w:lang w:val="en-US"/>
        </w:rPr>
      </w:pPr>
    </w:p>
    <w:p w:rsidR="00A47002" w:rsidRDefault="00A47002">
      <w:pPr>
        <w:rPr>
          <w:sz w:val="28"/>
          <w:lang w:val="en-US"/>
        </w:rPr>
      </w:pPr>
    </w:p>
    <w:p w:rsidR="00A47002" w:rsidRDefault="00A47002">
      <w:pPr>
        <w:rPr>
          <w:sz w:val="28"/>
          <w:lang w:val="en-US"/>
        </w:rPr>
        <w:sectPr w:rsidR="00A47002">
          <w:headerReference w:type="default" r:id="rId8"/>
          <w:footerReference w:type="even" r:id="rId9"/>
          <w:footerReference w:type="default" r:id="rId10"/>
          <w:pgSz w:w="11906" w:h="16838" w:code="9"/>
          <w:pgMar w:top="1440" w:right="1797" w:bottom="1440" w:left="1797" w:header="720" w:footer="720" w:gutter="0"/>
          <w:paperSrc w:first="15" w:other="15"/>
          <w:pgBorders w:offsetFrom="page">
            <w:top w:val="basicWideOutline" w:sz="6" w:space="24" w:color="auto"/>
            <w:left w:val="basicWideOutline" w:sz="6" w:space="24" w:color="auto"/>
            <w:bottom w:val="basicWideOutline" w:sz="6" w:space="24" w:color="auto"/>
            <w:right w:val="basicWideOutline" w:sz="6" w:space="24" w:color="auto"/>
          </w:pgBorders>
          <w:cols w:space="720"/>
          <w:titlePg/>
        </w:sectPr>
      </w:pPr>
      <w:r>
        <w:rPr>
          <w:sz w:val="28"/>
          <w:lang w:val="en-US"/>
        </w:rPr>
        <w:t>This Local Law was made by Council at its meeting on 27</w:t>
      </w:r>
      <w:r>
        <w:rPr>
          <w:sz w:val="28"/>
          <w:vertAlign w:val="superscript"/>
          <w:lang w:val="en-US"/>
        </w:rPr>
        <w:t xml:space="preserve">th </w:t>
      </w:r>
      <w:r>
        <w:rPr>
          <w:sz w:val="28"/>
          <w:lang w:val="en-US"/>
        </w:rPr>
        <w:t>February 2001, was Gazetted on 19</w:t>
      </w:r>
      <w:r>
        <w:rPr>
          <w:sz w:val="28"/>
          <w:vertAlign w:val="superscript"/>
          <w:lang w:val="en-US"/>
        </w:rPr>
        <w:t>th</w:t>
      </w:r>
      <w:r>
        <w:rPr>
          <w:sz w:val="28"/>
          <w:lang w:val="en-US"/>
        </w:rPr>
        <w:t xml:space="preserve"> March 2001 and will be amended from time to time.</w:t>
      </w:r>
    </w:p>
    <w:p w:rsidR="00A47002" w:rsidRDefault="00A47002">
      <w:pPr>
        <w:pStyle w:val="Heading7"/>
        <w:rPr>
          <w:rFonts w:ascii="Arial" w:hAnsi="Arial"/>
        </w:rPr>
      </w:pPr>
      <w:r>
        <w:rPr>
          <w:rFonts w:ascii="Arial" w:hAnsi="Arial"/>
        </w:rPr>
        <w:lastRenderedPageBreak/>
        <w:t>TABLE OF CONTENTS</w:t>
      </w:r>
    </w:p>
    <w:p w:rsidR="00A47002" w:rsidRDefault="00A47002">
      <w:pPr>
        <w:pStyle w:val="Heading1"/>
        <w:rPr>
          <w:sz w:val="24"/>
        </w:rPr>
      </w:pPr>
    </w:p>
    <w:p w:rsidR="00A47002" w:rsidRDefault="00A47002">
      <w:pPr>
        <w:pStyle w:val="TOC1"/>
        <w:tabs>
          <w:tab w:val="right" w:pos="8636"/>
        </w:tabs>
        <w:rPr>
          <w:noProof/>
        </w:rPr>
      </w:pPr>
      <w:r>
        <w:rPr>
          <w:sz w:val="24"/>
        </w:rPr>
        <w:fldChar w:fldCharType="begin"/>
      </w:r>
      <w:r>
        <w:rPr>
          <w:sz w:val="24"/>
        </w:rPr>
        <w:instrText xml:space="preserve"> TOC \o "1-2" </w:instrText>
      </w:r>
      <w:r>
        <w:rPr>
          <w:sz w:val="24"/>
        </w:rPr>
        <w:fldChar w:fldCharType="separate"/>
      </w:r>
      <w:r>
        <w:rPr>
          <w:noProof/>
        </w:rPr>
        <w:t>PART 1 – PRELIMINARY</w:t>
      </w:r>
      <w:r>
        <w:rPr>
          <w:noProof/>
        </w:rPr>
        <w:tab/>
      </w:r>
      <w:r>
        <w:rPr>
          <w:noProof/>
        </w:rPr>
        <w:fldChar w:fldCharType="begin"/>
      </w:r>
      <w:r>
        <w:rPr>
          <w:noProof/>
        </w:rPr>
        <w:instrText xml:space="preserve"> PAGEREF _Toc510861035 \h </w:instrText>
      </w:r>
      <w:r>
        <w:rPr>
          <w:noProof/>
        </w:rPr>
      </w:r>
      <w:r>
        <w:rPr>
          <w:noProof/>
        </w:rPr>
        <w:fldChar w:fldCharType="separate"/>
      </w:r>
      <w:r>
        <w:rPr>
          <w:noProof/>
        </w:rPr>
        <w:t>2</w:t>
      </w:r>
      <w:r>
        <w:rPr>
          <w:noProof/>
        </w:rPr>
        <w:fldChar w:fldCharType="end"/>
      </w:r>
    </w:p>
    <w:p w:rsidR="00A47002" w:rsidRDefault="00A47002"/>
    <w:p w:rsidR="00A47002" w:rsidRDefault="00A47002">
      <w:pPr>
        <w:pStyle w:val="TOC2"/>
        <w:tabs>
          <w:tab w:val="left" w:pos="600"/>
          <w:tab w:val="right" w:pos="8636"/>
        </w:tabs>
        <w:rPr>
          <w:noProof/>
          <w:sz w:val="20"/>
        </w:rPr>
      </w:pPr>
      <w:r>
        <w:rPr>
          <w:noProof/>
          <w:sz w:val="20"/>
        </w:rPr>
        <w:t>1.</w:t>
      </w:r>
      <w:r>
        <w:rPr>
          <w:noProof/>
        </w:rPr>
        <w:tab/>
      </w:r>
      <w:r>
        <w:rPr>
          <w:noProof/>
          <w:sz w:val="20"/>
        </w:rPr>
        <w:t>CITATION</w:t>
      </w:r>
      <w:r>
        <w:rPr>
          <w:noProof/>
          <w:sz w:val="20"/>
        </w:rPr>
        <w:tab/>
      </w:r>
      <w:r>
        <w:rPr>
          <w:noProof/>
          <w:sz w:val="20"/>
        </w:rPr>
        <w:fldChar w:fldCharType="begin"/>
      </w:r>
      <w:r>
        <w:rPr>
          <w:noProof/>
          <w:sz w:val="20"/>
        </w:rPr>
        <w:instrText xml:space="preserve"> PAGEREF _Toc510861036 \h </w:instrText>
      </w:r>
      <w:r>
        <w:rPr>
          <w:noProof/>
          <w:sz w:val="20"/>
        </w:rPr>
      </w:r>
      <w:r>
        <w:rPr>
          <w:noProof/>
          <w:sz w:val="20"/>
        </w:rPr>
        <w:fldChar w:fldCharType="separate"/>
      </w:r>
      <w:r>
        <w:rPr>
          <w:noProof/>
          <w:sz w:val="20"/>
        </w:rPr>
        <w:t>2</w:t>
      </w:r>
      <w:r>
        <w:rPr>
          <w:noProof/>
          <w:sz w:val="20"/>
        </w:rPr>
        <w:fldChar w:fldCharType="end"/>
      </w:r>
    </w:p>
    <w:p w:rsidR="00A47002" w:rsidRDefault="00A47002">
      <w:pPr>
        <w:pStyle w:val="TOC2"/>
        <w:tabs>
          <w:tab w:val="left" w:pos="600"/>
          <w:tab w:val="right" w:pos="8636"/>
        </w:tabs>
        <w:rPr>
          <w:noProof/>
          <w:sz w:val="20"/>
        </w:rPr>
      </w:pPr>
      <w:r>
        <w:rPr>
          <w:noProof/>
          <w:sz w:val="20"/>
        </w:rPr>
        <w:t>2.</w:t>
      </w:r>
      <w:r>
        <w:rPr>
          <w:noProof/>
          <w:sz w:val="20"/>
        </w:rPr>
        <w:tab/>
        <w:t>REPEAL</w:t>
      </w:r>
      <w:r>
        <w:rPr>
          <w:noProof/>
          <w:sz w:val="20"/>
        </w:rPr>
        <w:tab/>
      </w:r>
      <w:r>
        <w:rPr>
          <w:noProof/>
          <w:sz w:val="20"/>
        </w:rPr>
        <w:fldChar w:fldCharType="begin"/>
      </w:r>
      <w:r>
        <w:rPr>
          <w:noProof/>
          <w:sz w:val="20"/>
        </w:rPr>
        <w:instrText xml:space="preserve"> PAGEREF _Toc510861037 \h </w:instrText>
      </w:r>
      <w:r>
        <w:rPr>
          <w:noProof/>
          <w:sz w:val="20"/>
        </w:rPr>
      </w:r>
      <w:r>
        <w:rPr>
          <w:noProof/>
          <w:sz w:val="20"/>
        </w:rPr>
        <w:fldChar w:fldCharType="separate"/>
      </w:r>
      <w:r>
        <w:rPr>
          <w:noProof/>
          <w:sz w:val="20"/>
        </w:rPr>
        <w:t>2</w:t>
      </w:r>
      <w:r>
        <w:rPr>
          <w:noProof/>
          <w:sz w:val="20"/>
        </w:rPr>
        <w:fldChar w:fldCharType="end"/>
      </w:r>
    </w:p>
    <w:p w:rsidR="00A47002" w:rsidRDefault="00A47002">
      <w:pPr>
        <w:pStyle w:val="TOC2"/>
        <w:tabs>
          <w:tab w:val="left" w:pos="600"/>
          <w:tab w:val="right" w:pos="8636"/>
        </w:tabs>
        <w:rPr>
          <w:noProof/>
          <w:sz w:val="20"/>
        </w:rPr>
      </w:pPr>
      <w:r>
        <w:rPr>
          <w:noProof/>
          <w:sz w:val="20"/>
        </w:rPr>
        <w:t>3.</w:t>
      </w:r>
      <w:r>
        <w:rPr>
          <w:noProof/>
          <w:sz w:val="20"/>
        </w:rPr>
        <w:tab/>
        <w:t>INTERPRETATION</w:t>
      </w:r>
      <w:r>
        <w:rPr>
          <w:noProof/>
          <w:sz w:val="20"/>
        </w:rPr>
        <w:tab/>
      </w:r>
      <w:r>
        <w:rPr>
          <w:noProof/>
          <w:sz w:val="20"/>
        </w:rPr>
        <w:fldChar w:fldCharType="begin"/>
      </w:r>
      <w:r>
        <w:rPr>
          <w:noProof/>
          <w:sz w:val="20"/>
        </w:rPr>
        <w:instrText xml:space="preserve"> PAGEREF _Toc510861038 \h </w:instrText>
      </w:r>
      <w:r>
        <w:rPr>
          <w:noProof/>
          <w:sz w:val="20"/>
        </w:rPr>
      </w:r>
      <w:r>
        <w:rPr>
          <w:noProof/>
          <w:sz w:val="20"/>
        </w:rPr>
        <w:fldChar w:fldCharType="separate"/>
      </w:r>
      <w:r>
        <w:rPr>
          <w:noProof/>
          <w:sz w:val="20"/>
        </w:rPr>
        <w:t>2</w:t>
      </w:r>
      <w:r>
        <w:rPr>
          <w:noProof/>
          <w:sz w:val="20"/>
        </w:rPr>
        <w:fldChar w:fldCharType="end"/>
      </w:r>
    </w:p>
    <w:p w:rsidR="00A47002" w:rsidRDefault="00A47002">
      <w:pPr>
        <w:pStyle w:val="TOC2"/>
        <w:tabs>
          <w:tab w:val="left" w:pos="600"/>
          <w:tab w:val="right" w:pos="8636"/>
        </w:tabs>
        <w:rPr>
          <w:noProof/>
          <w:sz w:val="20"/>
        </w:rPr>
      </w:pPr>
      <w:r>
        <w:rPr>
          <w:noProof/>
          <w:sz w:val="20"/>
        </w:rPr>
        <w:t>4.</w:t>
      </w:r>
      <w:r>
        <w:rPr>
          <w:noProof/>
          <w:sz w:val="20"/>
        </w:rPr>
        <w:tab/>
        <w:t>APPLICATION</w:t>
      </w:r>
      <w:r>
        <w:rPr>
          <w:noProof/>
          <w:sz w:val="20"/>
        </w:rPr>
        <w:tab/>
      </w:r>
      <w:r>
        <w:rPr>
          <w:noProof/>
          <w:sz w:val="20"/>
        </w:rPr>
        <w:fldChar w:fldCharType="begin"/>
      </w:r>
      <w:r>
        <w:rPr>
          <w:noProof/>
          <w:sz w:val="20"/>
        </w:rPr>
        <w:instrText xml:space="preserve"> PAGEREF _Toc510861039 \h </w:instrText>
      </w:r>
      <w:r>
        <w:rPr>
          <w:noProof/>
          <w:sz w:val="20"/>
        </w:rPr>
      </w:r>
      <w:r>
        <w:rPr>
          <w:noProof/>
          <w:sz w:val="20"/>
        </w:rPr>
        <w:fldChar w:fldCharType="separate"/>
      </w:r>
      <w:r>
        <w:rPr>
          <w:noProof/>
          <w:sz w:val="20"/>
        </w:rPr>
        <w:t>4</w:t>
      </w:r>
      <w:r>
        <w:rPr>
          <w:noProof/>
          <w:sz w:val="20"/>
        </w:rPr>
        <w:fldChar w:fldCharType="end"/>
      </w:r>
    </w:p>
    <w:p w:rsidR="00A47002" w:rsidRDefault="00A47002"/>
    <w:p w:rsidR="00A47002" w:rsidRDefault="00A47002">
      <w:pPr>
        <w:pStyle w:val="TOC1"/>
        <w:tabs>
          <w:tab w:val="right" w:pos="8636"/>
        </w:tabs>
        <w:rPr>
          <w:noProof/>
        </w:rPr>
      </w:pPr>
      <w:r>
        <w:rPr>
          <w:noProof/>
        </w:rPr>
        <w:t>PART 2 – ACTIVITIES ON RESERVES, FORESHORES AND BEACHES</w:t>
      </w:r>
      <w:r>
        <w:rPr>
          <w:noProof/>
        </w:rPr>
        <w:tab/>
      </w:r>
      <w:r>
        <w:rPr>
          <w:noProof/>
        </w:rPr>
        <w:fldChar w:fldCharType="begin"/>
      </w:r>
      <w:r>
        <w:rPr>
          <w:noProof/>
        </w:rPr>
        <w:instrText xml:space="preserve"> PAGEREF _Toc510861040 \h </w:instrText>
      </w:r>
      <w:r>
        <w:rPr>
          <w:noProof/>
        </w:rPr>
      </w:r>
      <w:r>
        <w:rPr>
          <w:noProof/>
        </w:rPr>
        <w:fldChar w:fldCharType="separate"/>
      </w:r>
      <w:r>
        <w:rPr>
          <w:noProof/>
        </w:rPr>
        <w:t>5</w:t>
      </w:r>
      <w:r>
        <w:rPr>
          <w:noProof/>
        </w:rPr>
        <w:fldChar w:fldCharType="end"/>
      </w:r>
    </w:p>
    <w:p w:rsidR="00A47002" w:rsidRDefault="00A47002"/>
    <w:p w:rsidR="00A47002" w:rsidRDefault="00A47002">
      <w:pPr>
        <w:pStyle w:val="TOC2"/>
        <w:tabs>
          <w:tab w:val="left" w:pos="600"/>
          <w:tab w:val="right" w:pos="8636"/>
        </w:tabs>
        <w:rPr>
          <w:noProof/>
          <w:sz w:val="20"/>
        </w:rPr>
      </w:pPr>
      <w:r>
        <w:rPr>
          <w:noProof/>
          <w:sz w:val="20"/>
        </w:rPr>
        <w:t>5.</w:t>
      </w:r>
      <w:r>
        <w:rPr>
          <w:noProof/>
        </w:rPr>
        <w:tab/>
      </w:r>
      <w:r>
        <w:rPr>
          <w:noProof/>
          <w:sz w:val="20"/>
        </w:rPr>
        <w:t>GENERAL PROHIBITIONS</w:t>
      </w:r>
      <w:r>
        <w:rPr>
          <w:noProof/>
          <w:sz w:val="20"/>
        </w:rPr>
        <w:tab/>
      </w:r>
      <w:r>
        <w:rPr>
          <w:noProof/>
          <w:sz w:val="20"/>
        </w:rPr>
        <w:fldChar w:fldCharType="begin"/>
      </w:r>
      <w:r>
        <w:rPr>
          <w:noProof/>
          <w:sz w:val="20"/>
        </w:rPr>
        <w:instrText xml:space="preserve"> PAGEREF _Toc510861041 \h </w:instrText>
      </w:r>
      <w:r>
        <w:rPr>
          <w:noProof/>
          <w:sz w:val="20"/>
        </w:rPr>
      </w:r>
      <w:r>
        <w:rPr>
          <w:noProof/>
          <w:sz w:val="20"/>
        </w:rPr>
        <w:fldChar w:fldCharType="separate"/>
      </w:r>
      <w:r>
        <w:rPr>
          <w:noProof/>
          <w:sz w:val="20"/>
        </w:rPr>
        <w:t>5</w:t>
      </w:r>
      <w:r>
        <w:rPr>
          <w:noProof/>
          <w:sz w:val="20"/>
        </w:rPr>
        <w:fldChar w:fldCharType="end"/>
      </w:r>
    </w:p>
    <w:p w:rsidR="00A47002" w:rsidRDefault="00A47002">
      <w:pPr>
        <w:pStyle w:val="TOC2"/>
        <w:tabs>
          <w:tab w:val="left" w:pos="600"/>
          <w:tab w:val="right" w:pos="8636"/>
        </w:tabs>
        <w:rPr>
          <w:noProof/>
          <w:sz w:val="20"/>
        </w:rPr>
      </w:pPr>
      <w:r>
        <w:rPr>
          <w:noProof/>
          <w:sz w:val="20"/>
        </w:rPr>
        <w:t>6.</w:t>
      </w:r>
      <w:r>
        <w:rPr>
          <w:noProof/>
          <w:sz w:val="20"/>
        </w:rPr>
        <w:tab/>
        <w:t>ACTIVITIES REQUIRING CONSENT</w:t>
      </w:r>
      <w:r>
        <w:rPr>
          <w:noProof/>
          <w:sz w:val="20"/>
        </w:rPr>
        <w:tab/>
      </w:r>
      <w:r>
        <w:rPr>
          <w:noProof/>
          <w:sz w:val="20"/>
        </w:rPr>
        <w:fldChar w:fldCharType="begin"/>
      </w:r>
      <w:r>
        <w:rPr>
          <w:noProof/>
          <w:sz w:val="20"/>
        </w:rPr>
        <w:instrText xml:space="preserve"> PAGEREF _Toc510861042 \h </w:instrText>
      </w:r>
      <w:r>
        <w:rPr>
          <w:noProof/>
          <w:sz w:val="20"/>
        </w:rPr>
      </w:r>
      <w:r>
        <w:rPr>
          <w:noProof/>
          <w:sz w:val="20"/>
        </w:rPr>
        <w:fldChar w:fldCharType="separate"/>
      </w:r>
      <w:r>
        <w:rPr>
          <w:noProof/>
          <w:sz w:val="20"/>
        </w:rPr>
        <w:t>6</w:t>
      </w:r>
      <w:r>
        <w:rPr>
          <w:noProof/>
          <w:sz w:val="20"/>
        </w:rPr>
        <w:fldChar w:fldCharType="end"/>
      </w:r>
    </w:p>
    <w:p w:rsidR="00A47002" w:rsidRDefault="00A47002">
      <w:pPr>
        <w:pStyle w:val="TOC2"/>
        <w:tabs>
          <w:tab w:val="left" w:pos="600"/>
          <w:tab w:val="right" w:pos="8636"/>
        </w:tabs>
        <w:rPr>
          <w:noProof/>
          <w:sz w:val="20"/>
        </w:rPr>
      </w:pPr>
      <w:r>
        <w:rPr>
          <w:noProof/>
          <w:sz w:val="20"/>
        </w:rPr>
        <w:t>7.</w:t>
      </w:r>
      <w:r>
        <w:rPr>
          <w:noProof/>
          <w:sz w:val="20"/>
        </w:rPr>
        <w:tab/>
        <w:t>VEHICLES ON RESERVES</w:t>
      </w:r>
      <w:r>
        <w:rPr>
          <w:noProof/>
          <w:sz w:val="20"/>
        </w:rPr>
        <w:tab/>
      </w:r>
      <w:r>
        <w:rPr>
          <w:noProof/>
          <w:sz w:val="20"/>
        </w:rPr>
        <w:fldChar w:fldCharType="begin"/>
      </w:r>
      <w:r>
        <w:rPr>
          <w:noProof/>
          <w:sz w:val="20"/>
        </w:rPr>
        <w:instrText xml:space="preserve"> PAGEREF _Toc510861043 \h </w:instrText>
      </w:r>
      <w:r>
        <w:rPr>
          <w:noProof/>
          <w:sz w:val="20"/>
        </w:rPr>
      </w:r>
      <w:r>
        <w:rPr>
          <w:noProof/>
          <w:sz w:val="20"/>
        </w:rPr>
        <w:fldChar w:fldCharType="separate"/>
      </w:r>
      <w:r>
        <w:rPr>
          <w:noProof/>
          <w:sz w:val="20"/>
        </w:rPr>
        <w:t>7</w:t>
      </w:r>
      <w:r>
        <w:rPr>
          <w:noProof/>
          <w:sz w:val="20"/>
        </w:rPr>
        <w:fldChar w:fldCharType="end"/>
      </w:r>
    </w:p>
    <w:p w:rsidR="00A47002" w:rsidRDefault="00A47002"/>
    <w:p w:rsidR="00A47002" w:rsidRDefault="00A47002">
      <w:pPr>
        <w:pStyle w:val="TOC1"/>
        <w:tabs>
          <w:tab w:val="right" w:pos="8636"/>
        </w:tabs>
        <w:rPr>
          <w:noProof/>
        </w:rPr>
      </w:pPr>
      <w:r>
        <w:rPr>
          <w:noProof/>
        </w:rPr>
        <w:t>PART 3 – ACTIVITIES IN RELATION TO SAFETY, DECENCY AND CONVENIENCE IN RESPECT OF BATHING</w:t>
      </w:r>
      <w:r>
        <w:rPr>
          <w:noProof/>
        </w:rPr>
        <w:tab/>
      </w:r>
      <w:r>
        <w:rPr>
          <w:noProof/>
        </w:rPr>
        <w:fldChar w:fldCharType="begin"/>
      </w:r>
      <w:r>
        <w:rPr>
          <w:noProof/>
        </w:rPr>
        <w:instrText xml:space="preserve"> PAGEREF _Toc510861044 \h </w:instrText>
      </w:r>
      <w:r>
        <w:rPr>
          <w:noProof/>
        </w:rPr>
      </w:r>
      <w:r>
        <w:rPr>
          <w:noProof/>
        </w:rPr>
        <w:fldChar w:fldCharType="separate"/>
      </w:r>
      <w:r>
        <w:rPr>
          <w:noProof/>
        </w:rPr>
        <w:t>8</w:t>
      </w:r>
      <w:r>
        <w:rPr>
          <w:noProof/>
        </w:rPr>
        <w:fldChar w:fldCharType="end"/>
      </w:r>
    </w:p>
    <w:p w:rsidR="00A47002" w:rsidRDefault="00A47002"/>
    <w:p w:rsidR="00A47002" w:rsidRDefault="00A47002">
      <w:pPr>
        <w:pStyle w:val="TOC2"/>
        <w:tabs>
          <w:tab w:val="left" w:pos="600"/>
          <w:tab w:val="right" w:pos="8636"/>
        </w:tabs>
        <w:rPr>
          <w:noProof/>
          <w:sz w:val="20"/>
        </w:rPr>
      </w:pPr>
      <w:r>
        <w:rPr>
          <w:noProof/>
          <w:sz w:val="20"/>
        </w:rPr>
        <w:t>8.</w:t>
      </w:r>
      <w:r>
        <w:rPr>
          <w:noProof/>
        </w:rPr>
        <w:tab/>
      </w:r>
      <w:r>
        <w:rPr>
          <w:noProof/>
          <w:sz w:val="20"/>
        </w:rPr>
        <w:t>PROHIBITED AREAS</w:t>
      </w:r>
      <w:r>
        <w:rPr>
          <w:noProof/>
          <w:sz w:val="20"/>
        </w:rPr>
        <w:tab/>
      </w:r>
      <w:r>
        <w:rPr>
          <w:noProof/>
          <w:sz w:val="20"/>
        </w:rPr>
        <w:fldChar w:fldCharType="begin"/>
      </w:r>
      <w:r>
        <w:rPr>
          <w:noProof/>
          <w:sz w:val="20"/>
        </w:rPr>
        <w:instrText xml:space="preserve"> PAGEREF _Toc510861045 \h </w:instrText>
      </w:r>
      <w:r>
        <w:rPr>
          <w:noProof/>
          <w:sz w:val="20"/>
        </w:rPr>
      </w:r>
      <w:r>
        <w:rPr>
          <w:noProof/>
          <w:sz w:val="20"/>
        </w:rPr>
        <w:fldChar w:fldCharType="separate"/>
      </w:r>
      <w:r>
        <w:rPr>
          <w:noProof/>
          <w:sz w:val="20"/>
        </w:rPr>
        <w:t>8</w:t>
      </w:r>
      <w:r>
        <w:rPr>
          <w:noProof/>
          <w:sz w:val="20"/>
        </w:rPr>
        <w:fldChar w:fldCharType="end"/>
      </w:r>
    </w:p>
    <w:p w:rsidR="00A47002" w:rsidRDefault="00A47002">
      <w:pPr>
        <w:pStyle w:val="TOC2"/>
        <w:tabs>
          <w:tab w:val="left" w:pos="600"/>
          <w:tab w:val="right" w:pos="8636"/>
        </w:tabs>
        <w:rPr>
          <w:noProof/>
          <w:sz w:val="20"/>
        </w:rPr>
      </w:pPr>
      <w:r>
        <w:rPr>
          <w:noProof/>
          <w:sz w:val="20"/>
        </w:rPr>
        <w:t>9.</w:t>
      </w:r>
      <w:r>
        <w:rPr>
          <w:noProof/>
          <w:sz w:val="20"/>
        </w:rPr>
        <w:tab/>
        <w:t>ENVIRONMENTAL PROTECTION</w:t>
      </w:r>
      <w:r>
        <w:rPr>
          <w:noProof/>
          <w:sz w:val="20"/>
        </w:rPr>
        <w:tab/>
      </w:r>
      <w:r>
        <w:rPr>
          <w:noProof/>
          <w:sz w:val="20"/>
        </w:rPr>
        <w:fldChar w:fldCharType="begin"/>
      </w:r>
      <w:r>
        <w:rPr>
          <w:noProof/>
          <w:sz w:val="20"/>
        </w:rPr>
        <w:instrText xml:space="preserve"> PAGEREF _Toc510861046 \h </w:instrText>
      </w:r>
      <w:r>
        <w:rPr>
          <w:noProof/>
          <w:sz w:val="20"/>
        </w:rPr>
      </w:r>
      <w:r>
        <w:rPr>
          <w:noProof/>
          <w:sz w:val="20"/>
        </w:rPr>
        <w:fldChar w:fldCharType="separate"/>
      </w:r>
      <w:r>
        <w:rPr>
          <w:noProof/>
          <w:sz w:val="20"/>
        </w:rPr>
        <w:t>8</w:t>
      </w:r>
      <w:r>
        <w:rPr>
          <w:noProof/>
          <w:sz w:val="20"/>
        </w:rPr>
        <w:fldChar w:fldCharType="end"/>
      </w:r>
    </w:p>
    <w:p w:rsidR="00A47002" w:rsidRDefault="00A47002">
      <w:pPr>
        <w:pStyle w:val="TOC2"/>
        <w:tabs>
          <w:tab w:val="left" w:pos="800"/>
          <w:tab w:val="right" w:pos="8636"/>
        </w:tabs>
        <w:rPr>
          <w:noProof/>
          <w:sz w:val="20"/>
        </w:rPr>
      </w:pPr>
      <w:r>
        <w:rPr>
          <w:noProof/>
          <w:sz w:val="20"/>
        </w:rPr>
        <w:t>10.</w:t>
      </w:r>
      <w:r>
        <w:rPr>
          <w:noProof/>
          <w:sz w:val="20"/>
        </w:rPr>
        <w:tab/>
        <w:t>DECENCY</w:t>
      </w:r>
      <w:r>
        <w:rPr>
          <w:noProof/>
          <w:sz w:val="20"/>
        </w:rPr>
        <w:tab/>
      </w:r>
      <w:r>
        <w:rPr>
          <w:noProof/>
          <w:sz w:val="20"/>
        </w:rPr>
        <w:fldChar w:fldCharType="begin"/>
      </w:r>
      <w:r>
        <w:rPr>
          <w:noProof/>
          <w:sz w:val="20"/>
        </w:rPr>
        <w:instrText xml:space="preserve"> PAGEREF _Toc510861047 \h </w:instrText>
      </w:r>
      <w:r>
        <w:rPr>
          <w:noProof/>
          <w:sz w:val="20"/>
        </w:rPr>
      </w:r>
      <w:r>
        <w:rPr>
          <w:noProof/>
          <w:sz w:val="20"/>
        </w:rPr>
        <w:fldChar w:fldCharType="separate"/>
      </w:r>
      <w:r>
        <w:rPr>
          <w:noProof/>
          <w:sz w:val="20"/>
        </w:rPr>
        <w:t>9</w:t>
      </w:r>
      <w:r>
        <w:rPr>
          <w:noProof/>
          <w:sz w:val="20"/>
        </w:rPr>
        <w:fldChar w:fldCharType="end"/>
      </w:r>
    </w:p>
    <w:p w:rsidR="00A47002" w:rsidRDefault="00A47002">
      <w:pPr>
        <w:pStyle w:val="TOC2"/>
        <w:tabs>
          <w:tab w:val="left" w:pos="800"/>
          <w:tab w:val="right" w:pos="8636"/>
        </w:tabs>
        <w:rPr>
          <w:noProof/>
          <w:sz w:val="20"/>
        </w:rPr>
      </w:pPr>
      <w:r>
        <w:rPr>
          <w:noProof/>
          <w:sz w:val="20"/>
        </w:rPr>
        <w:t>11.</w:t>
      </w:r>
      <w:r>
        <w:rPr>
          <w:noProof/>
          <w:sz w:val="20"/>
        </w:rPr>
        <w:tab/>
        <w:t>BOAT LAUNCHING</w:t>
      </w:r>
      <w:r>
        <w:rPr>
          <w:noProof/>
          <w:sz w:val="20"/>
        </w:rPr>
        <w:tab/>
      </w:r>
      <w:r>
        <w:rPr>
          <w:noProof/>
          <w:sz w:val="20"/>
        </w:rPr>
        <w:fldChar w:fldCharType="begin"/>
      </w:r>
      <w:r>
        <w:rPr>
          <w:noProof/>
          <w:sz w:val="20"/>
        </w:rPr>
        <w:instrText xml:space="preserve"> PAGEREF _Toc510861048 \h </w:instrText>
      </w:r>
      <w:r>
        <w:rPr>
          <w:noProof/>
          <w:sz w:val="20"/>
        </w:rPr>
      </w:r>
      <w:r>
        <w:rPr>
          <w:noProof/>
          <w:sz w:val="20"/>
        </w:rPr>
        <w:fldChar w:fldCharType="separate"/>
      </w:r>
      <w:r>
        <w:rPr>
          <w:noProof/>
          <w:sz w:val="20"/>
        </w:rPr>
        <w:t>9</w:t>
      </w:r>
      <w:r>
        <w:rPr>
          <w:noProof/>
          <w:sz w:val="20"/>
        </w:rPr>
        <w:fldChar w:fldCharType="end"/>
      </w:r>
    </w:p>
    <w:p w:rsidR="00A47002" w:rsidRDefault="00A47002">
      <w:pPr>
        <w:pStyle w:val="TOC2"/>
        <w:tabs>
          <w:tab w:val="left" w:pos="800"/>
          <w:tab w:val="right" w:pos="8636"/>
        </w:tabs>
        <w:rPr>
          <w:noProof/>
          <w:sz w:val="20"/>
        </w:rPr>
      </w:pPr>
      <w:r>
        <w:rPr>
          <w:noProof/>
          <w:sz w:val="20"/>
        </w:rPr>
        <w:t>12.</w:t>
      </w:r>
      <w:r>
        <w:rPr>
          <w:noProof/>
          <w:sz w:val="20"/>
        </w:rPr>
        <w:tab/>
        <w:t>SURF LIFE SAVING ACTIVITIES</w:t>
      </w:r>
      <w:r>
        <w:rPr>
          <w:noProof/>
          <w:sz w:val="20"/>
        </w:rPr>
        <w:tab/>
      </w:r>
      <w:r>
        <w:rPr>
          <w:noProof/>
          <w:sz w:val="20"/>
        </w:rPr>
        <w:fldChar w:fldCharType="begin"/>
      </w:r>
      <w:r>
        <w:rPr>
          <w:noProof/>
          <w:sz w:val="20"/>
        </w:rPr>
        <w:instrText xml:space="preserve"> PAGEREF _Toc510861049 \h </w:instrText>
      </w:r>
      <w:r>
        <w:rPr>
          <w:noProof/>
          <w:sz w:val="20"/>
        </w:rPr>
      </w:r>
      <w:r>
        <w:rPr>
          <w:noProof/>
          <w:sz w:val="20"/>
        </w:rPr>
        <w:fldChar w:fldCharType="separate"/>
      </w:r>
      <w:r>
        <w:rPr>
          <w:noProof/>
          <w:sz w:val="20"/>
        </w:rPr>
        <w:t>10</w:t>
      </w:r>
      <w:r>
        <w:rPr>
          <w:noProof/>
          <w:sz w:val="20"/>
        </w:rPr>
        <w:fldChar w:fldCharType="end"/>
      </w:r>
    </w:p>
    <w:p w:rsidR="00A47002" w:rsidRDefault="00A47002">
      <w:pPr>
        <w:pStyle w:val="TOC2"/>
        <w:tabs>
          <w:tab w:val="left" w:pos="800"/>
          <w:tab w:val="right" w:pos="8636"/>
        </w:tabs>
        <w:rPr>
          <w:noProof/>
          <w:sz w:val="20"/>
        </w:rPr>
      </w:pPr>
      <w:r>
        <w:rPr>
          <w:noProof/>
          <w:sz w:val="20"/>
        </w:rPr>
        <w:t>13.</w:t>
      </w:r>
      <w:r>
        <w:rPr>
          <w:noProof/>
          <w:sz w:val="20"/>
        </w:rPr>
        <w:tab/>
        <w:t>IDENTIFICATION OF SURF LIFE SAVING PATROL</w:t>
      </w:r>
      <w:r>
        <w:rPr>
          <w:noProof/>
          <w:sz w:val="20"/>
        </w:rPr>
        <w:tab/>
      </w:r>
      <w:r>
        <w:rPr>
          <w:noProof/>
          <w:sz w:val="20"/>
        </w:rPr>
        <w:fldChar w:fldCharType="begin"/>
      </w:r>
      <w:r>
        <w:rPr>
          <w:noProof/>
          <w:sz w:val="20"/>
        </w:rPr>
        <w:instrText xml:space="preserve"> PAGEREF _Toc510861050 \h </w:instrText>
      </w:r>
      <w:r>
        <w:rPr>
          <w:noProof/>
          <w:sz w:val="20"/>
        </w:rPr>
      </w:r>
      <w:r>
        <w:rPr>
          <w:noProof/>
          <w:sz w:val="20"/>
        </w:rPr>
        <w:fldChar w:fldCharType="separate"/>
      </w:r>
      <w:r>
        <w:rPr>
          <w:noProof/>
          <w:sz w:val="20"/>
        </w:rPr>
        <w:t>11</w:t>
      </w:r>
      <w:r>
        <w:rPr>
          <w:noProof/>
          <w:sz w:val="20"/>
        </w:rPr>
        <w:fldChar w:fldCharType="end"/>
      </w:r>
    </w:p>
    <w:p w:rsidR="00A47002" w:rsidRDefault="00A47002">
      <w:pPr>
        <w:pStyle w:val="TOC2"/>
        <w:tabs>
          <w:tab w:val="left" w:pos="800"/>
          <w:tab w:val="right" w:pos="8636"/>
        </w:tabs>
        <w:rPr>
          <w:noProof/>
          <w:sz w:val="20"/>
        </w:rPr>
      </w:pPr>
      <w:r>
        <w:rPr>
          <w:noProof/>
          <w:sz w:val="20"/>
        </w:rPr>
        <w:t>14.</w:t>
      </w:r>
      <w:r>
        <w:rPr>
          <w:noProof/>
          <w:sz w:val="20"/>
        </w:rPr>
        <w:tab/>
        <w:t>COMPLIANCE WITH SIGNS AND DIRECTIONS</w:t>
      </w:r>
      <w:r>
        <w:rPr>
          <w:noProof/>
          <w:sz w:val="20"/>
        </w:rPr>
        <w:tab/>
      </w:r>
      <w:r>
        <w:rPr>
          <w:noProof/>
          <w:sz w:val="20"/>
        </w:rPr>
        <w:fldChar w:fldCharType="begin"/>
      </w:r>
      <w:r>
        <w:rPr>
          <w:noProof/>
          <w:sz w:val="20"/>
        </w:rPr>
        <w:instrText xml:space="preserve"> PAGEREF _Toc510861051 \h </w:instrText>
      </w:r>
      <w:r>
        <w:rPr>
          <w:noProof/>
          <w:sz w:val="20"/>
        </w:rPr>
      </w:r>
      <w:r>
        <w:rPr>
          <w:noProof/>
          <w:sz w:val="20"/>
        </w:rPr>
        <w:fldChar w:fldCharType="separate"/>
      </w:r>
      <w:r>
        <w:rPr>
          <w:noProof/>
          <w:sz w:val="20"/>
        </w:rPr>
        <w:t>11</w:t>
      </w:r>
      <w:r>
        <w:rPr>
          <w:noProof/>
          <w:sz w:val="20"/>
        </w:rPr>
        <w:fldChar w:fldCharType="end"/>
      </w:r>
    </w:p>
    <w:p w:rsidR="00A47002" w:rsidRDefault="00A47002">
      <w:pPr>
        <w:pStyle w:val="TOC2"/>
        <w:tabs>
          <w:tab w:val="left" w:pos="800"/>
          <w:tab w:val="right" w:pos="8636"/>
        </w:tabs>
        <w:rPr>
          <w:noProof/>
        </w:rPr>
      </w:pPr>
      <w:r>
        <w:rPr>
          <w:noProof/>
          <w:sz w:val="20"/>
        </w:rPr>
        <w:t>15.</w:t>
      </w:r>
      <w:r>
        <w:rPr>
          <w:noProof/>
          <w:sz w:val="20"/>
        </w:rPr>
        <w:tab/>
        <w:t>FISHING</w:t>
      </w:r>
      <w:r>
        <w:rPr>
          <w:noProof/>
        </w:rPr>
        <w:tab/>
      </w:r>
      <w:r>
        <w:rPr>
          <w:noProof/>
        </w:rPr>
        <w:fldChar w:fldCharType="begin"/>
      </w:r>
      <w:r>
        <w:rPr>
          <w:noProof/>
        </w:rPr>
        <w:instrText xml:space="preserve"> PAGEREF _Toc510861052 \h </w:instrText>
      </w:r>
      <w:r>
        <w:rPr>
          <w:noProof/>
        </w:rPr>
      </w:r>
      <w:r>
        <w:rPr>
          <w:noProof/>
        </w:rPr>
        <w:fldChar w:fldCharType="separate"/>
      </w:r>
      <w:r>
        <w:rPr>
          <w:noProof/>
        </w:rPr>
        <w:t>11</w:t>
      </w:r>
      <w:r>
        <w:rPr>
          <w:noProof/>
        </w:rPr>
        <w:fldChar w:fldCharType="end"/>
      </w:r>
    </w:p>
    <w:p w:rsidR="00A47002" w:rsidRDefault="00A47002"/>
    <w:p w:rsidR="00A47002" w:rsidRDefault="00A47002">
      <w:pPr>
        <w:pStyle w:val="TOC1"/>
        <w:tabs>
          <w:tab w:val="right" w:pos="8636"/>
        </w:tabs>
        <w:rPr>
          <w:noProof/>
        </w:rPr>
      </w:pPr>
      <w:r>
        <w:rPr>
          <w:noProof/>
        </w:rPr>
        <w:t>PART 4 – PERMITS</w:t>
      </w:r>
      <w:r>
        <w:rPr>
          <w:noProof/>
        </w:rPr>
        <w:tab/>
      </w:r>
      <w:r>
        <w:rPr>
          <w:noProof/>
        </w:rPr>
        <w:fldChar w:fldCharType="begin"/>
      </w:r>
      <w:r>
        <w:rPr>
          <w:noProof/>
        </w:rPr>
        <w:instrText xml:space="preserve"> PAGEREF _Toc510861053 \h </w:instrText>
      </w:r>
      <w:r>
        <w:rPr>
          <w:noProof/>
        </w:rPr>
      </w:r>
      <w:r>
        <w:rPr>
          <w:noProof/>
        </w:rPr>
        <w:fldChar w:fldCharType="separate"/>
      </w:r>
      <w:r>
        <w:rPr>
          <w:noProof/>
        </w:rPr>
        <w:t>12</w:t>
      </w:r>
      <w:r>
        <w:rPr>
          <w:noProof/>
        </w:rPr>
        <w:fldChar w:fldCharType="end"/>
      </w:r>
    </w:p>
    <w:p w:rsidR="00A47002" w:rsidRDefault="00A47002"/>
    <w:p w:rsidR="00A47002" w:rsidRDefault="00A47002">
      <w:pPr>
        <w:pStyle w:val="TOC2"/>
        <w:tabs>
          <w:tab w:val="left" w:pos="800"/>
          <w:tab w:val="right" w:pos="8636"/>
        </w:tabs>
        <w:rPr>
          <w:noProof/>
          <w:sz w:val="20"/>
        </w:rPr>
      </w:pPr>
      <w:r>
        <w:rPr>
          <w:noProof/>
          <w:sz w:val="20"/>
        </w:rPr>
        <w:t>16.</w:t>
      </w:r>
      <w:r>
        <w:rPr>
          <w:noProof/>
        </w:rPr>
        <w:tab/>
      </w:r>
      <w:r>
        <w:rPr>
          <w:noProof/>
          <w:sz w:val="20"/>
        </w:rPr>
        <w:t>APPLICATION FOR A PERMIT</w:t>
      </w:r>
      <w:r>
        <w:rPr>
          <w:noProof/>
          <w:sz w:val="20"/>
        </w:rPr>
        <w:tab/>
      </w:r>
      <w:r>
        <w:rPr>
          <w:noProof/>
          <w:sz w:val="20"/>
        </w:rPr>
        <w:fldChar w:fldCharType="begin"/>
      </w:r>
      <w:r>
        <w:rPr>
          <w:noProof/>
          <w:sz w:val="20"/>
        </w:rPr>
        <w:instrText xml:space="preserve"> PAGEREF _Toc510861054 \h </w:instrText>
      </w:r>
      <w:r>
        <w:rPr>
          <w:noProof/>
          <w:sz w:val="20"/>
        </w:rPr>
      </w:r>
      <w:r>
        <w:rPr>
          <w:noProof/>
          <w:sz w:val="20"/>
        </w:rPr>
        <w:fldChar w:fldCharType="separate"/>
      </w:r>
      <w:r>
        <w:rPr>
          <w:noProof/>
          <w:sz w:val="20"/>
        </w:rPr>
        <w:t>12</w:t>
      </w:r>
      <w:r>
        <w:rPr>
          <w:noProof/>
          <w:sz w:val="20"/>
        </w:rPr>
        <w:fldChar w:fldCharType="end"/>
      </w:r>
    </w:p>
    <w:p w:rsidR="00A47002" w:rsidRDefault="00A47002">
      <w:pPr>
        <w:pStyle w:val="TOC2"/>
        <w:tabs>
          <w:tab w:val="left" w:pos="800"/>
          <w:tab w:val="right" w:pos="8636"/>
        </w:tabs>
        <w:rPr>
          <w:noProof/>
          <w:sz w:val="20"/>
        </w:rPr>
      </w:pPr>
      <w:r>
        <w:rPr>
          <w:noProof/>
          <w:sz w:val="20"/>
        </w:rPr>
        <w:t>17.</w:t>
      </w:r>
      <w:r>
        <w:rPr>
          <w:noProof/>
          <w:sz w:val="20"/>
        </w:rPr>
        <w:tab/>
        <w:t>DECISION ON APPLICATION FOR PERMIT</w:t>
      </w:r>
      <w:r>
        <w:rPr>
          <w:noProof/>
          <w:sz w:val="20"/>
        </w:rPr>
        <w:tab/>
      </w:r>
      <w:r>
        <w:rPr>
          <w:noProof/>
          <w:sz w:val="20"/>
        </w:rPr>
        <w:fldChar w:fldCharType="begin"/>
      </w:r>
      <w:r>
        <w:rPr>
          <w:noProof/>
          <w:sz w:val="20"/>
        </w:rPr>
        <w:instrText xml:space="preserve"> PAGEREF _Toc510861055 \h </w:instrText>
      </w:r>
      <w:r>
        <w:rPr>
          <w:noProof/>
          <w:sz w:val="20"/>
        </w:rPr>
      </w:r>
      <w:r>
        <w:rPr>
          <w:noProof/>
          <w:sz w:val="20"/>
        </w:rPr>
        <w:fldChar w:fldCharType="separate"/>
      </w:r>
      <w:r>
        <w:rPr>
          <w:noProof/>
          <w:sz w:val="20"/>
        </w:rPr>
        <w:t>12</w:t>
      </w:r>
      <w:r>
        <w:rPr>
          <w:noProof/>
          <w:sz w:val="20"/>
        </w:rPr>
        <w:fldChar w:fldCharType="end"/>
      </w:r>
    </w:p>
    <w:p w:rsidR="00A47002" w:rsidRDefault="00A47002">
      <w:pPr>
        <w:pStyle w:val="TOC2"/>
        <w:tabs>
          <w:tab w:val="left" w:pos="800"/>
          <w:tab w:val="right" w:pos="8636"/>
        </w:tabs>
        <w:rPr>
          <w:noProof/>
          <w:sz w:val="20"/>
        </w:rPr>
      </w:pPr>
      <w:r>
        <w:rPr>
          <w:noProof/>
          <w:sz w:val="20"/>
        </w:rPr>
        <w:t>18.</w:t>
      </w:r>
      <w:r>
        <w:rPr>
          <w:noProof/>
          <w:sz w:val="20"/>
        </w:rPr>
        <w:tab/>
        <w:t>CONDITIONS WHICH MAY BE IMPOSED ON A PERMIT</w:t>
      </w:r>
      <w:r>
        <w:rPr>
          <w:noProof/>
          <w:sz w:val="20"/>
        </w:rPr>
        <w:tab/>
      </w:r>
      <w:r>
        <w:rPr>
          <w:noProof/>
          <w:sz w:val="20"/>
        </w:rPr>
        <w:fldChar w:fldCharType="begin"/>
      </w:r>
      <w:r>
        <w:rPr>
          <w:noProof/>
          <w:sz w:val="20"/>
        </w:rPr>
        <w:instrText xml:space="preserve"> PAGEREF _Toc510861056 \h </w:instrText>
      </w:r>
      <w:r>
        <w:rPr>
          <w:noProof/>
          <w:sz w:val="20"/>
        </w:rPr>
      </w:r>
      <w:r>
        <w:rPr>
          <w:noProof/>
          <w:sz w:val="20"/>
        </w:rPr>
        <w:fldChar w:fldCharType="separate"/>
      </w:r>
      <w:r>
        <w:rPr>
          <w:noProof/>
          <w:sz w:val="20"/>
        </w:rPr>
        <w:t>13</w:t>
      </w:r>
      <w:r>
        <w:rPr>
          <w:noProof/>
          <w:sz w:val="20"/>
        </w:rPr>
        <w:fldChar w:fldCharType="end"/>
      </w:r>
    </w:p>
    <w:p w:rsidR="00A47002" w:rsidRDefault="00A47002">
      <w:pPr>
        <w:pStyle w:val="TOC2"/>
        <w:tabs>
          <w:tab w:val="left" w:pos="800"/>
          <w:tab w:val="right" w:pos="8636"/>
        </w:tabs>
        <w:rPr>
          <w:noProof/>
          <w:sz w:val="20"/>
        </w:rPr>
      </w:pPr>
      <w:r>
        <w:rPr>
          <w:noProof/>
          <w:sz w:val="20"/>
        </w:rPr>
        <w:t>19.</w:t>
      </w:r>
      <w:r>
        <w:rPr>
          <w:noProof/>
          <w:sz w:val="20"/>
        </w:rPr>
        <w:tab/>
        <w:t>FEES</w:t>
      </w:r>
      <w:r>
        <w:rPr>
          <w:noProof/>
          <w:sz w:val="20"/>
        </w:rPr>
        <w:tab/>
      </w:r>
      <w:r>
        <w:rPr>
          <w:noProof/>
          <w:sz w:val="20"/>
        </w:rPr>
        <w:fldChar w:fldCharType="begin"/>
      </w:r>
      <w:r>
        <w:rPr>
          <w:noProof/>
          <w:sz w:val="20"/>
        </w:rPr>
        <w:instrText xml:space="preserve"> PAGEREF _Toc510861057 \h </w:instrText>
      </w:r>
      <w:r>
        <w:rPr>
          <w:noProof/>
          <w:sz w:val="20"/>
        </w:rPr>
      </w:r>
      <w:r>
        <w:rPr>
          <w:noProof/>
          <w:sz w:val="20"/>
        </w:rPr>
        <w:fldChar w:fldCharType="separate"/>
      </w:r>
      <w:r>
        <w:rPr>
          <w:noProof/>
          <w:sz w:val="20"/>
        </w:rPr>
        <w:t>14</w:t>
      </w:r>
      <w:r>
        <w:rPr>
          <w:noProof/>
          <w:sz w:val="20"/>
        </w:rPr>
        <w:fldChar w:fldCharType="end"/>
      </w:r>
    </w:p>
    <w:p w:rsidR="00A47002" w:rsidRDefault="00A47002">
      <w:pPr>
        <w:pStyle w:val="TOC2"/>
        <w:tabs>
          <w:tab w:val="left" w:pos="800"/>
          <w:tab w:val="right" w:pos="8636"/>
        </w:tabs>
        <w:rPr>
          <w:noProof/>
          <w:sz w:val="20"/>
        </w:rPr>
      </w:pPr>
      <w:r>
        <w:rPr>
          <w:noProof/>
          <w:sz w:val="20"/>
        </w:rPr>
        <w:t>20.</w:t>
      </w:r>
      <w:r>
        <w:rPr>
          <w:noProof/>
          <w:sz w:val="20"/>
        </w:rPr>
        <w:tab/>
        <w:t>OBSERVANCE OF CONDITIONS</w:t>
      </w:r>
      <w:r>
        <w:rPr>
          <w:noProof/>
          <w:sz w:val="20"/>
        </w:rPr>
        <w:tab/>
      </w:r>
      <w:r>
        <w:rPr>
          <w:noProof/>
          <w:sz w:val="20"/>
        </w:rPr>
        <w:fldChar w:fldCharType="begin"/>
      </w:r>
      <w:r>
        <w:rPr>
          <w:noProof/>
          <w:sz w:val="20"/>
        </w:rPr>
        <w:instrText xml:space="preserve"> PAGEREF _Toc510861058 \h </w:instrText>
      </w:r>
      <w:r>
        <w:rPr>
          <w:noProof/>
          <w:sz w:val="20"/>
        </w:rPr>
      </w:r>
      <w:r>
        <w:rPr>
          <w:noProof/>
          <w:sz w:val="20"/>
        </w:rPr>
        <w:fldChar w:fldCharType="separate"/>
      </w:r>
      <w:r>
        <w:rPr>
          <w:noProof/>
          <w:sz w:val="20"/>
        </w:rPr>
        <w:t>14</w:t>
      </w:r>
      <w:r>
        <w:rPr>
          <w:noProof/>
          <w:sz w:val="20"/>
        </w:rPr>
        <w:fldChar w:fldCharType="end"/>
      </w:r>
    </w:p>
    <w:p w:rsidR="00A47002" w:rsidRDefault="00A47002">
      <w:pPr>
        <w:pStyle w:val="TOC2"/>
        <w:tabs>
          <w:tab w:val="left" w:pos="800"/>
          <w:tab w:val="right" w:pos="8636"/>
        </w:tabs>
        <w:rPr>
          <w:noProof/>
        </w:rPr>
      </w:pPr>
      <w:r>
        <w:rPr>
          <w:noProof/>
          <w:sz w:val="20"/>
        </w:rPr>
        <w:t>21.</w:t>
      </w:r>
      <w:r>
        <w:rPr>
          <w:noProof/>
          <w:sz w:val="20"/>
        </w:rPr>
        <w:tab/>
        <w:t>APPEAL</w:t>
      </w:r>
      <w:r>
        <w:rPr>
          <w:noProof/>
        </w:rPr>
        <w:tab/>
      </w:r>
      <w:r>
        <w:rPr>
          <w:noProof/>
        </w:rPr>
        <w:fldChar w:fldCharType="begin"/>
      </w:r>
      <w:r>
        <w:rPr>
          <w:noProof/>
        </w:rPr>
        <w:instrText xml:space="preserve"> PAGEREF _Toc510861059 \h </w:instrText>
      </w:r>
      <w:r>
        <w:rPr>
          <w:noProof/>
        </w:rPr>
      </w:r>
      <w:r>
        <w:rPr>
          <w:noProof/>
        </w:rPr>
        <w:fldChar w:fldCharType="separate"/>
      </w:r>
      <w:r>
        <w:rPr>
          <w:noProof/>
        </w:rPr>
        <w:t>14</w:t>
      </w:r>
      <w:r>
        <w:rPr>
          <w:noProof/>
        </w:rPr>
        <w:fldChar w:fldCharType="end"/>
      </w:r>
    </w:p>
    <w:p w:rsidR="00A47002" w:rsidRDefault="00A47002"/>
    <w:p w:rsidR="00A47002" w:rsidRDefault="00A47002">
      <w:pPr>
        <w:pStyle w:val="TOC1"/>
        <w:tabs>
          <w:tab w:val="right" w:pos="8636"/>
        </w:tabs>
        <w:rPr>
          <w:noProof/>
        </w:rPr>
      </w:pPr>
      <w:r>
        <w:rPr>
          <w:noProof/>
        </w:rPr>
        <w:t>PART 5 - MISCELLANEOUS</w:t>
      </w:r>
      <w:r>
        <w:rPr>
          <w:noProof/>
        </w:rPr>
        <w:tab/>
      </w:r>
      <w:r>
        <w:rPr>
          <w:noProof/>
        </w:rPr>
        <w:fldChar w:fldCharType="begin"/>
      </w:r>
      <w:r>
        <w:rPr>
          <w:noProof/>
        </w:rPr>
        <w:instrText xml:space="preserve"> PAGEREF _Toc510861060 \h </w:instrText>
      </w:r>
      <w:r>
        <w:rPr>
          <w:noProof/>
        </w:rPr>
      </w:r>
      <w:r>
        <w:rPr>
          <w:noProof/>
        </w:rPr>
        <w:fldChar w:fldCharType="separate"/>
      </w:r>
      <w:r>
        <w:rPr>
          <w:noProof/>
        </w:rPr>
        <w:t>14</w:t>
      </w:r>
      <w:r>
        <w:rPr>
          <w:noProof/>
        </w:rPr>
        <w:fldChar w:fldCharType="end"/>
      </w:r>
    </w:p>
    <w:p w:rsidR="00A47002" w:rsidRDefault="00A47002"/>
    <w:p w:rsidR="00A47002" w:rsidRDefault="00A47002">
      <w:pPr>
        <w:pStyle w:val="TOC2"/>
        <w:tabs>
          <w:tab w:val="left" w:pos="800"/>
          <w:tab w:val="right" w:pos="8636"/>
        </w:tabs>
        <w:rPr>
          <w:noProof/>
          <w:sz w:val="20"/>
        </w:rPr>
      </w:pPr>
      <w:r>
        <w:rPr>
          <w:noProof/>
          <w:sz w:val="20"/>
        </w:rPr>
        <w:t>22.</w:t>
      </w:r>
      <w:r>
        <w:rPr>
          <w:noProof/>
        </w:rPr>
        <w:tab/>
      </w:r>
      <w:r>
        <w:rPr>
          <w:noProof/>
          <w:sz w:val="20"/>
        </w:rPr>
        <w:t>PERSONS TO PROVIDE DETAILS TO AN AUTHORISED PERSON</w:t>
      </w:r>
      <w:r>
        <w:rPr>
          <w:noProof/>
          <w:sz w:val="20"/>
        </w:rPr>
        <w:tab/>
      </w:r>
      <w:r>
        <w:rPr>
          <w:noProof/>
          <w:sz w:val="20"/>
        </w:rPr>
        <w:fldChar w:fldCharType="begin"/>
      </w:r>
      <w:r>
        <w:rPr>
          <w:noProof/>
          <w:sz w:val="20"/>
        </w:rPr>
        <w:instrText xml:space="preserve"> PAGEREF _Toc510861061 \h </w:instrText>
      </w:r>
      <w:r>
        <w:rPr>
          <w:noProof/>
          <w:sz w:val="20"/>
        </w:rPr>
      </w:r>
      <w:r>
        <w:rPr>
          <w:noProof/>
          <w:sz w:val="20"/>
        </w:rPr>
        <w:fldChar w:fldCharType="separate"/>
      </w:r>
      <w:r>
        <w:rPr>
          <w:noProof/>
          <w:sz w:val="20"/>
        </w:rPr>
        <w:t>14</w:t>
      </w:r>
      <w:r>
        <w:rPr>
          <w:noProof/>
          <w:sz w:val="20"/>
        </w:rPr>
        <w:fldChar w:fldCharType="end"/>
      </w:r>
    </w:p>
    <w:p w:rsidR="00A47002" w:rsidRDefault="00A47002">
      <w:pPr>
        <w:pStyle w:val="TOC2"/>
        <w:tabs>
          <w:tab w:val="left" w:pos="800"/>
          <w:tab w:val="right" w:pos="8636"/>
        </w:tabs>
        <w:rPr>
          <w:noProof/>
          <w:sz w:val="20"/>
        </w:rPr>
      </w:pPr>
      <w:r>
        <w:rPr>
          <w:noProof/>
          <w:sz w:val="20"/>
        </w:rPr>
        <w:t>23.</w:t>
      </w:r>
      <w:r>
        <w:rPr>
          <w:noProof/>
          <w:sz w:val="20"/>
        </w:rPr>
        <w:tab/>
        <w:t>REMOVAL FOR FAILURE TO DEPART</w:t>
      </w:r>
      <w:r>
        <w:rPr>
          <w:noProof/>
          <w:sz w:val="20"/>
        </w:rPr>
        <w:tab/>
      </w:r>
      <w:r>
        <w:rPr>
          <w:noProof/>
          <w:sz w:val="20"/>
        </w:rPr>
        <w:fldChar w:fldCharType="begin"/>
      </w:r>
      <w:r>
        <w:rPr>
          <w:noProof/>
          <w:sz w:val="20"/>
        </w:rPr>
        <w:instrText xml:space="preserve"> PAGEREF _Toc510861062 \h </w:instrText>
      </w:r>
      <w:r>
        <w:rPr>
          <w:noProof/>
          <w:sz w:val="20"/>
        </w:rPr>
      </w:r>
      <w:r>
        <w:rPr>
          <w:noProof/>
          <w:sz w:val="20"/>
        </w:rPr>
        <w:fldChar w:fldCharType="separate"/>
      </w:r>
      <w:r>
        <w:rPr>
          <w:noProof/>
          <w:sz w:val="20"/>
        </w:rPr>
        <w:t>15</w:t>
      </w:r>
      <w:r>
        <w:rPr>
          <w:noProof/>
          <w:sz w:val="20"/>
        </w:rPr>
        <w:fldChar w:fldCharType="end"/>
      </w:r>
    </w:p>
    <w:p w:rsidR="00A47002" w:rsidRDefault="00A47002">
      <w:pPr>
        <w:pStyle w:val="TOC2"/>
        <w:tabs>
          <w:tab w:val="left" w:pos="800"/>
          <w:tab w:val="right" w:pos="8636"/>
        </w:tabs>
        <w:rPr>
          <w:noProof/>
        </w:rPr>
      </w:pPr>
      <w:r>
        <w:rPr>
          <w:noProof/>
          <w:sz w:val="20"/>
        </w:rPr>
        <w:t>24.</w:t>
      </w:r>
      <w:r>
        <w:rPr>
          <w:noProof/>
          <w:sz w:val="20"/>
        </w:rPr>
        <w:tab/>
        <w:t>DELEGATION</w:t>
      </w:r>
      <w:r>
        <w:rPr>
          <w:noProof/>
        </w:rPr>
        <w:tab/>
      </w:r>
      <w:r>
        <w:rPr>
          <w:noProof/>
        </w:rPr>
        <w:fldChar w:fldCharType="begin"/>
      </w:r>
      <w:r>
        <w:rPr>
          <w:noProof/>
        </w:rPr>
        <w:instrText xml:space="preserve"> PAGEREF _Toc510861063 \h </w:instrText>
      </w:r>
      <w:r>
        <w:rPr>
          <w:noProof/>
        </w:rPr>
      </w:r>
      <w:r>
        <w:rPr>
          <w:noProof/>
        </w:rPr>
        <w:fldChar w:fldCharType="separate"/>
      </w:r>
      <w:r>
        <w:rPr>
          <w:noProof/>
        </w:rPr>
        <w:t>15</w:t>
      </w:r>
      <w:r>
        <w:rPr>
          <w:noProof/>
        </w:rPr>
        <w:fldChar w:fldCharType="end"/>
      </w:r>
    </w:p>
    <w:p w:rsidR="00A47002" w:rsidRDefault="00A47002"/>
    <w:p w:rsidR="00A47002" w:rsidRDefault="00A47002">
      <w:pPr>
        <w:pStyle w:val="TOC1"/>
        <w:tabs>
          <w:tab w:val="right" w:pos="8636"/>
        </w:tabs>
        <w:rPr>
          <w:noProof/>
        </w:rPr>
      </w:pPr>
      <w:r>
        <w:rPr>
          <w:noProof/>
        </w:rPr>
        <w:t>PART 6 – PENALTIES</w:t>
      </w:r>
      <w:r>
        <w:rPr>
          <w:noProof/>
        </w:rPr>
        <w:tab/>
      </w:r>
      <w:r>
        <w:rPr>
          <w:noProof/>
        </w:rPr>
        <w:fldChar w:fldCharType="begin"/>
      </w:r>
      <w:r>
        <w:rPr>
          <w:noProof/>
        </w:rPr>
        <w:instrText xml:space="preserve"> PAGEREF _Toc510861064 \h </w:instrText>
      </w:r>
      <w:r>
        <w:rPr>
          <w:noProof/>
        </w:rPr>
      </w:r>
      <w:r>
        <w:rPr>
          <w:noProof/>
        </w:rPr>
        <w:fldChar w:fldCharType="separate"/>
      </w:r>
      <w:r>
        <w:rPr>
          <w:noProof/>
        </w:rPr>
        <w:t>15</w:t>
      </w:r>
      <w:r>
        <w:rPr>
          <w:noProof/>
        </w:rPr>
        <w:fldChar w:fldCharType="end"/>
      </w:r>
    </w:p>
    <w:p w:rsidR="00A47002" w:rsidRDefault="00A47002"/>
    <w:p w:rsidR="00A47002" w:rsidRDefault="00A47002">
      <w:pPr>
        <w:pStyle w:val="TOC2"/>
        <w:tabs>
          <w:tab w:val="left" w:pos="800"/>
          <w:tab w:val="right" w:pos="8636"/>
        </w:tabs>
        <w:rPr>
          <w:noProof/>
          <w:sz w:val="20"/>
        </w:rPr>
      </w:pPr>
      <w:r>
        <w:rPr>
          <w:noProof/>
          <w:sz w:val="20"/>
        </w:rPr>
        <w:t>25.</w:t>
      </w:r>
      <w:r>
        <w:rPr>
          <w:noProof/>
          <w:sz w:val="20"/>
        </w:rPr>
        <w:tab/>
        <w:t>OFFENCES</w:t>
      </w:r>
      <w:r>
        <w:rPr>
          <w:noProof/>
          <w:sz w:val="20"/>
        </w:rPr>
        <w:tab/>
      </w:r>
      <w:r>
        <w:rPr>
          <w:noProof/>
          <w:sz w:val="20"/>
        </w:rPr>
        <w:fldChar w:fldCharType="begin"/>
      </w:r>
      <w:r>
        <w:rPr>
          <w:noProof/>
          <w:sz w:val="20"/>
        </w:rPr>
        <w:instrText xml:space="preserve"> PAGEREF _Toc510861065 \h </w:instrText>
      </w:r>
      <w:r>
        <w:rPr>
          <w:noProof/>
          <w:sz w:val="20"/>
        </w:rPr>
      </w:r>
      <w:r>
        <w:rPr>
          <w:noProof/>
          <w:sz w:val="20"/>
        </w:rPr>
        <w:fldChar w:fldCharType="separate"/>
      </w:r>
      <w:r>
        <w:rPr>
          <w:noProof/>
          <w:sz w:val="20"/>
        </w:rPr>
        <w:t>15</w:t>
      </w:r>
      <w:r>
        <w:rPr>
          <w:noProof/>
          <w:sz w:val="20"/>
        </w:rPr>
        <w:fldChar w:fldCharType="end"/>
      </w:r>
    </w:p>
    <w:p w:rsidR="00A47002" w:rsidRDefault="00A47002">
      <w:pPr>
        <w:pStyle w:val="TOC2"/>
        <w:tabs>
          <w:tab w:val="left" w:pos="800"/>
          <w:tab w:val="right" w:pos="8636"/>
        </w:tabs>
        <w:rPr>
          <w:noProof/>
          <w:sz w:val="20"/>
        </w:rPr>
      </w:pPr>
      <w:r>
        <w:rPr>
          <w:noProof/>
          <w:sz w:val="20"/>
        </w:rPr>
        <w:t>26.</w:t>
      </w:r>
      <w:r>
        <w:rPr>
          <w:noProof/>
          <w:sz w:val="20"/>
        </w:rPr>
        <w:tab/>
        <w:t>PROSECUTION FOR OFFENCES</w:t>
      </w:r>
      <w:r>
        <w:rPr>
          <w:noProof/>
          <w:sz w:val="20"/>
        </w:rPr>
        <w:tab/>
      </w:r>
      <w:r>
        <w:rPr>
          <w:noProof/>
          <w:sz w:val="20"/>
        </w:rPr>
        <w:fldChar w:fldCharType="begin"/>
      </w:r>
      <w:r>
        <w:rPr>
          <w:noProof/>
          <w:sz w:val="20"/>
        </w:rPr>
        <w:instrText xml:space="preserve"> PAGEREF _Toc510861066 \h </w:instrText>
      </w:r>
      <w:r>
        <w:rPr>
          <w:noProof/>
          <w:sz w:val="20"/>
        </w:rPr>
      </w:r>
      <w:r>
        <w:rPr>
          <w:noProof/>
          <w:sz w:val="20"/>
        </w:rPr>
        <w:fldChar w:fldCharType="separate"/>
      </w:r>
      <w:r>
        <w:rPr>
          <w:noProof/>
          <w:sz w:val="20"/>
        </w:rPr>
        <w:t>15</w:t>
      </w:r>
      <w:r>
        <w:rPr>
          <w:noProof/>
          <w:sz w:val="20"/>
        </w:rPr>
        <w:fldChar w:fldCharType="end"/>
      </w:r>
    </w:p>
    <w:p w:rsidR="00A47002" w:rsidRDefault="00A47002">
      <w:pPr>
        <w:pStyle w:val="TOC2"/>
        <w:tabs>
          <w:tab w:val="left" w:pos="800"/>
          <w:tab w:val="right" w:pos="8636"/>
        </w:tabs>
        <w:rPr>
          <w:noProof/>
          <w:sz w:val="20"/>
        </w:rPr>
      </w:pPr>
      <w:r>
        <w:rPr>
          <w:noProof/>
          <w:sz w:val="20"/>
        </w:rPr>
        <w:t>27.</w:t>
      </w:r>
      <w:r>
        <w:rPr>
          <w:noProof/>
          <w:sz w:val="20"/>
        </w:rPr>
        <w:tab/>
        <w:t>MODIFIED PENALTIES</w:t>
      </w:r>
      <w:r>
        <w:rPr>
          <w:noProof/>
          <w:sz w:val="20"/>
        </w:rPr>
        <w:tab/>
      </w:r>
      <w:r>
        <w:rPr>
          <w:noProof/>
          <w:sz w:val="20"/>
        </w:rPr>
        <w:fldChar w:fldCharType="begin"/>
      </w:r>
      <w:r>
        <w:rPr>
          <w:noProof/>
          <w:sz w:val="20"/>
        </w:rPr>
        <w:instrText xml:space="preserve"> PAGEREF _Toc510861067 \h </w:instrText>
      </w:r>
      <w:r>
        <w:rPr>
          <w:noProof/>
          <w:sz w:val="20"/>
        </w:rPr>
      </w:r>
      <w:r>
        <w:rPr>
          <w:noProof/>
          <w:sz w:val="20"/>
        </w:rPr>
        <w:fldChar w:fldCharType="separate"/>
      </w:r>
      <w:r>
        <w:rPr>
          <w:noProof/>
          <w:sz w:val="20"/>
        </w:rPr>
        <w:t>15</w:t>
      </w:r>
      <w:r>
        <w:rPr>
          <w:noProof/>
          <w:sz w:val="20"/>
        </w:rPr>
        <w:fldChar w:fldCharType="end"/>
      </w:r>
    </w:p>
    <w:p w:rsidR="00A47002" w:rsidRDefault="00A47002">
      <w:pPr>
        <w:pStyle w:val="TOC2"/>
        <w:tabs>
          <w:tab w:val="left" w:pos="800"/>
          <w:tab w:val="right" w:pos="8636"/>
        </w:tabs>
        <w:rPr>
          <w:noProof/>
        </w:rPr>
      </w:pPr>
      <w:r>
        <w:rPr>
          <w:noProof/>
          <w:sz w:val="20"/>
        </w:rPr>
        <w:t>28.</w:t>
      </w:r>
      <w:r>
        <w:rPr>
          <w:noProof/>
          <w:sz w:val="20"/>
        </w:rPr>
        <w:tab/>
        <w:t>FORMS</w:t>
      </w:r>
      <w:r>
        <w:rPr>
          <w:noProof/>
        </w:rPr>
        <w:tab/>
      </w:r>
      <w:r>
        <w:rPr>
          <w:noProof/>
        </w:rPr>
        <w:fldChar w:fldCharType="begin"/>
      </w:r>
      <w:r>
        <w:rPr>
          <w:noProof/>
        </w:rPr>
        <w:instrText xml:space="preserve"> PAGEREF _Toc510861068 \h </w:instrText>
      </w:r>
      <w:r>
        <w:rPr>
          <w:noProof/>
        </w:rPr>
      </w:r>
      <w:r>
        <w:rPr>
          <w:noProof/>
        </w:rPr>
        <w:fldChar w:fldCharType="separate"/>
      </w:r>
      <w:r>
        <w:rPr>
          <w:noProof/>
        </w:rPr>
        <w:t>16</w:t>
      </w:r>
      <w:r>
        <w:rPr>
          <w:noProof/>
        </w:rPr>
        <w:fldChar w:fldCharType="end"/>
      </w:r>
    </w:p>
    <w:p w:rsidR="00A47002" w:rsidRDefault="00A47002">
      <w:pPr>
        <w:jc w:val="center"/>
        <w:rPr>
          <w:b/>
          <w:sz w:val="24"/>
        </w:rPr>
      </w:pPr>
      <w:r>
        <w:rPr>
          <w:sz w:val="24"/>
        </w:rPr>
        <w:fldChar w:fldCharType="end"/>
      </w:r>
      <w:r>
        <w:br w:type="page"/>
      </w:r>
      <w:r>
        <w:rPr>
          <w:b/>
          <w:sz w:val="24"/>
        </w:rPr>
        <w:lastRenderedPageBreak/>
        <w:t>LOCAL GOVERNMENT ACT 1995</w:t>
      </w:r>
    </w:p>
    <w:p w:rsidR="00A47002" w:rsidRDefault="00A47002">
      <w:pPr>
        <w:jc w:val="center"/>
        <w:rPr>
          <w:b/>
          <w:sz w:val="24"/>
        </w:rPr>
      </w:pPr>
    </w:p>
    <w:p w:rsidR="00A47002" w:rsidRDefault="00A47002">
      <w:pPr>
        <w:pStyle w:val="Heading7"/>
      </w:pPr>
      <w:r>
        <w:t>CITY OF NEDLANDS</w:t>
      </w:r>
    </w:p>
    <w:p w:rsidR="00A47002" w:rsidRDefault="00A47002">
      <w:pPr>
        <w:jc w:val="center"/>
        <w:rPr>
          <w:b/>
          <w:sz w:val="24"/>
        </w:rPr>
      </w:pPr>
    </w:p>
    <w:p w:rsidR="00A47002" w:rsidRDefault="00A47002">
      <w:pPr>
        <w:jc w:val="center"/>
        <w:rPr>
          <w:b/>
          <w:sz w:val="32"/>
        </w:rPr>
      </w:pPr>
      <w:r>
        <w:rPr>
          <w:b/>
          <w:sz w:val="32"/>
        </w:rPr>
        <w:t>LOCAL LAW RELATING TO RESERVES, FORESHORES AND BEACHES</w:t>
      </w:r>
    </w:p>
    <w:p w:rsidR="00A47002" w:rsidRDefault="00A47002">
      <w:pPr>
        <w:rPr>
          <w:b/>
          <w:sz w:val="32"/>
        </w:rPr>
      </w:pPr>
    </w:p>
    <w:p w:rsidR="00A47002" w:rsidRDefault="00A47002">
      <w:pPr>
        <w:jc w:val="both"/>
        <w:rPr>
          <w:sz w:val="24"/>
        </w:rPr>
      </w:pPr>
      <w:r>
        <w:rPr>
          <w:sz w:val="24"/>
        </w:rPr>
        <w:t>In pursuance of the powers conferred upon it by the abovementioned Act and of all other powers enabling it the Council of the City of Nedlands hereby records having resolved on the 27</w:t>
      </w:r>
      <w:r>
        <w:rPr>
          <w:sz w:val="24"/>
          <w:vertAlign w:val="superscript"/>
        </w:rPr>
        <w:t>th</w:t>
      </w:r>
      <w:r>
        <w:rPr>
          <w:sz w:val="24"/>
        </w:rPr>
        <w:t xml:space="preserve"> day of February, 2001, to make the following Local Law:</w:t>
      </w:r>
    </w:p>
    <w:p w:rsidR="00A47002" w:rsidRDefault="00A47002">
      <w:pPr>
        <w:rPr>
          <w:sz w:val="24"/>
        </w:rPr>
      </w:pPr>
    </w:p>
    <w:p w:rsidR="00A47002" w:rsidRDefault="00A47002">
      <w:pPr>
        <w:rPr>
          <w:sz w:val="24"/>
        </w:rPr>
      </w:pPr>
    </w:p>
    <w:p w:rsidR="00A47002" w:rsidRDefault="00A47002">
      <w:pPr>
        <w:pStyle w:val="Heading1"/>
      </w:pPr>
      <w:bookmarkStart w:id="1" w:name="_Toc510861035"/>
      <w:r>
        <w:t>PART 1 – PRELIMINARY</w:t>
      </w:r>
      <w:bookmarkEnd w:id="1"/>
    </w:p>
    <w:p w:rsidR="00A47002" w:rsidRDefault="00A47002">
      <w:pPr>
        <w:rPr>
          <w:sz w:val="24"/>
        </w:rPr>
      </w:pPr>
      <w:r>
        <w:rPr>
          <w:sz w:val="24"/>
        </w:rPr>
        <w:t xml:space="preserve">                                                           </w:t>
      </w:r>
    </w:p>
    <w:p w:rsidR="00A47002" w:rsidRDefault="00A47002">
      <w:pPr>
        <w:pStyle w:val="Heading2"/>
      </w:pPr>
      <w:bookmarkStart w:id="2" w:name="_Toc510861036"/>
      <w:r>
        <w:t>Citation</w:t>
      </w:r>
      <w:bookmarkEnd w:id="2"/>
    </w:p>
    <w:p w:rsidR="00A47002" w:rsidRDefault="00A47002">
      <w:pPr>
        <w:rPr>
          <w:sz w:val="24"/>
        </w:rPr>
      </w:pPr>
    </w:p>
    <w:p w:rsidR="00A47002" w:rsidRDefault="00A47002">
      <w:pPr>
        <w:pStyle w:val="BodyTextIndent3"/>
      </w:pPr>
      <w:r>
        <w:t>This Local Law may be cited as the City of Nedlands Local Law Relating to Reserves, Foreshores and Beaches.</w:t>
      </w:r>
    </w:p>
    <w:p w:rsidR="00A47002" w:rsidRDefault="00A47002">
      <w:pPr>
        <w:rPr>
          <w:sz w:val="24"/>
        </w:rPr>
      </w:pPr>
    </w:p>
    <w:p w:rsidR="00A47002" w:rsidRDefault="00A47002">
      <w:pPr>
        <w:pStyle w:val="Heading2"/>
      </w:pPr>
      <w:bookmarkStart w:id="3" w:name="_Toc510861037"/>
      <w:r>
        <w:t>Repeal</w:t>
      </w:r>
      <w:bookmarkEnd w:id="3"/>
    </w:p>
    <w:p w:rsidR="00A47002" w:rsidRDefault="00A47002">
      <w:pPr>
        <w:rPr>
          <w:sz w:val="24"/>
        </w:rPr>
      </w:pPr>
    </w:p>
    <w:p w:rsidR="00A47002" w:rsidRDefault="00A47002" w:rsidP="00A47002">
      <w:pPr>
        <w:numPr>
          <w:ilvl w:val="0"/>
          <w:numId w:val="1"/>
        </w:numPr>
        <w:tabs>
          <w:tab w:val="clear" w:pos="720"/>
          <w:tab w:val="num" w:pos="1440"/>
        </w:tabs>
        <w:ind w:left="1440"/>
        <w:jc w:val="both"/>
        <w:rPr>
          <w:sz w:val="24"/>
        </w:rPr>
      </w:pPr>
      <w:r>
        <w:rPr>
          <w:sz w:val="24"/>
        </w:rPr>
        <w:t>The City of Nedlands Local Law No 14 Relating to Safety, Decency, Convenience and Comfort of Persons in Respect of Bathing made by the City of Nedlands on 21 May 1968 and published in the Government Gazette on the 13 August 1968 and amended from time to time, is repealed; and</w:t>
      </w:r>
    </w:p>
    <w:p w:rsidR="00A47002" w:rsidRDefault="00A47002">
      <w:pPr>
        <w:rPr>
          <w:sz w:val="24"/>
        </w:rPr>
      </w:pPr>
    </w:p>
    <w:p w:rsidR="00A47002" w:rsidRDefault="00A47002" w:rsidP="00A47002">
      <w:pPr>
        <w:numPr>
          <w:ilvl w:val="0"/>
          <w:numId w:val="1"/>
        </w:numPr>
        <w:tabs>
          <w:tab w:val="clear" w:pos="720"/>
          <w:tab w:val="num" w:pos="1440"/>
        </w:tabs>
        <w:ind w:left="1440"/>
        <w:jc w:val="both"/>
        <w:rPr>
          <w:sz w:val="24"/>
        </w:rPr>
      </w:pPr>
      <w:r>
        <w:rPr>
          <w:sz w:val="24"/>
        </w:rPr>
        <w:t>The City of Nedlands Local Law No 22 Relating to the Control of Council Reserves made by the City of Nedlands on 2 September 1965 and published in the Government Gazette on the 20 January 1966 and amended from time to time is repealed.</w:t>
      </w:r>
    </w:p>
    <w:p w:rsidR="00A47002" w:rsidRDefault="00A47002">
      <w:pPr>
        <w:rPr>
          <w:sz w:val="24"/>
        </w:rPr>
      </w:pPr>
    </w:p>
    <w:p w:rsidR="00A47002" w:rsidRDefault="00A47002">
      <w:pPr>
        <w:pStyle w:val="Heading2"/>
      </w:pPr>
      <w:bookmarkStart w:id="4" w:name="_Toc510861038"/>
      <w:r>
        <w:t>Interpretation</w:t>
      </w:r>
      <w:bookmarkEnd w:id="4"/>
    </w:p>
    <w:p w:rsidR="00A47002" w:rsidRDefault="00A47002">
      <w:pPr>
        <w:rPr>
          <w:sz w:val="24"/>
        </w:rPr>
      </w:pPr>
    </w:p>
    <w:p w:rsidR="00A47002" w:rsidRDefault="00A47002">
      <w:pPr>
        <w:pStyle w:val="Heading3"/>
      </w:pPr>
      <w:r>
        <w:t>In this Local Law, unless the context otherwise requires –</w:t>
      </w:r>
    </w:p>
    <w:p w:rsidR="00A47002" w:rsidRDefault="00A47002">
      <w:pPr>
        <w:rPr>
          <w:sz w:val="24"/>
        </w:rPr>
      </w:pPr>
    </w:p>
    <w:p w:rsidR="00A47002" w:rsidRDefault="00A47002">
      <w:pPr>
        <w:ind w:left="720"/>
        <w:jc w:val="both"/>
        <w:rPr>
          <w:sz w:val="24"/>
        </w:rPr>
      </w:pPr>
      <w:r>
        <w:rPr>
          <w:sz w:val="24"/>
        </w:rPr>
        <w:t xml:space="preserve">“Act” means the </w:t>
      </w:r>
      <w:r>
        <w:rPr>
          <w:i/>
          <w:sz w:val="24"/>
        </w:rPr>
        <w:t>Local Government Act 1995</w:t>
      </w:r>
      <w:r>
        <w:rPr>
          <w:sz w:val="24"/>
        </w:rPr>
        <w:t>, as amended from time to time;</w:t>
      </w:r>
    </w:p>
    <w:p w:rsidR="00A47002" w:rsidRDefault="00A47002">
      <w:pPr>
        <w:rPr>
          <w:sz w:val="24"/>
        </w:rPr>
      </w:pPr>
    </w:p>
    <w:p w:rsidR="00A47002" w:rsidRDefault="00A47002">
      <w:pPr>
        <w:pStyle w:val="BodyTextIndent3"/>
      </w:pPr>
      <w:r>
        <w:t>“Authorised Person” means a person authorised by the local government under section 9.10 of the Act;</w:t>
      </w:r>
    </w:p>
    <w:p w:rsidR="00A47002" w:rsidRDefault="00A47002">
      <w:pPr>
        <w:rPr>
          <w:sz w:val="24"/>
        </w:rPr>
      </w:pPr>
    </w:p>
    <w:p w:rsidR="00A47002" w:rsidRDefault="00A47002">
      <w:pPr>
        <w:pStyle w:val="BodyTextIndent3"/>
      </w:pPr>
      <w:r>
        <w:t>“Bathing” means the act of entering into the sea and emerging therefrom and includes the use of bathing appliances;</w:t>
      </w:r>
    </w:p>
    <w:p w:rsidR="00A47002" w:rsidRDefault="00A47002">
      <w:pPr>
        <w:rPr>
          <w:sz w:val="24"/>
        </w:rPr>
      </w:pPr>
    </w:p>
    <w:p w:rsidR="00A47002" w:rsidRDefault="00A47002">
      <w:pPr>
        <w:pStyle w:val="BodyTextIndent3"/>
      </w:pPr>
      <w:r>
        <w:lastRenderedPageBreak/>
        <w:t>“Bathing Appliances” means a float of any material, including surf skis, surf boards, kickboards, Malibu boards, paddle boards, body boards, boats or any other device whether motorised or not, used or capable of use for bathing or surf riding;</w:t>
      </w:r>
    </w:p>
    <w:p w:rsidR="00A47002" w:rsidRDefault="00A47002">
      <w:pPr>
        <w:rPr>
          <w:sz w:val="24"/>
        </w:rPr>
      </w:pPr>
    </w:p>
    <w:p w:rsidR="00A47002" w:rsidRDefault="00A47002">
      <w:pPr>
        <w:pStyle w:val="BodyTextIndent3"/>
      </w:pPr>
      <w:r>
        <w:t>“Bathing Area” means that part of the defined area which, from time to time, is set aside pursuant to clause 8 of this local law as a bathing area;</w:t>
      </w:r>
    </w:p>
    <w:p w:rsidR="00A47002" w:rsidRDefault="00A47002">
      <w:pPr>
        <w:rPr>
          <w:sz w:val="24"/>
        </w:rPr>
      </w:pPr>
    </w:p>
    <w:p w:rsidR="00A47002" w:rsidRDefault="00A47002">
      <w:pPr>
        <w:ind w:left="720"/>
        <w:jc w:val="both"/>
        <w:rPr>
          <w:sz w:val="24"/>
        </w:rPr>
      </w:pPr>
      <w:r>
        <w:rPr>
          <w:sz w:val="24"/>
        </w:rPr>
        <w:t>“Beach” means the foreshore and the water adjacent to the foreshore;</w:t>
      </w:r>
    </w:p>
    <w:p w:rsidR="00A47002" w:rsidRDefault="00A47002">
      <w:pPr>
        <w:rPr>
          <w:sz w:val="24"/>
        </w:rPr>
      </w:pPr>
    </w:p>
    <w:p w:rsidR="00A47002" w:rsidRDefault="00A47002">
      <w:pPr>
        <w:pStyle w:val="BodyTextIndent3"/>
      </w:pPr>
      <w:r>
        <w:t>“Boat” means any structure or vessel whether propelled manually or by wind or power or wave, used to float upon or travel under the sea;</w:t>
      </w:r>
    </w:p>
    <w:p w:rsidR="00A47002" w:rsidRDefault="00A47002">
      <w:pPr>
        <w:rPr>
          <w:sz w:val="24"/>
        </w:rPr>
      </w:pPr>
    </w:p>
    <w:p w:rsidR="00A47002" w:rsidRDefault="00A47002">
      <w:pPr>
        <w:pStyle w:val="BodyTextIndent3"/>
      </w:pPr>
      <w:r>
        <w:t>“Building” means a structure erected or placed on land and without limiting the generality of the same includes all plumbing, electrical installations, fittings, fixtures and all furniture or other contents of a building and all structures in the open air including notices, signs, seats, fences, walls, drains, showers, roads, footpaths, memorials and the like erected by or with the consent of the Council;</w:t>
      </w:r>
    </w:p>
    <w:p w:rsidR="00A47002" w:rsidRDefault="00A47002">
      <w:pPr>
        <w:rPr>
          <w:sz w:val="24"/>
        </w:rPr>
      </w:pPr>
    </w:p>
    <w:p w:rsidR="00A47002" w:rsidRDefault="00A47002">
      <w:pPr>
        <w:ind w:left="720"/>
        <w:jc w:val="both"/>
        <w:rPr>
          <w:sz w:val="24"/>
        </w:rPr>
      </w:pPr>
      <w:r>
        <w:rPr>
          <w:sz w:val="24"/>
        </w:rPr>
        <w:t>“Council” means the Council of the City of Nedlands;</w:t>
      </w:r>
    </w:p>
    <w:p w:rsidR="00A47002" w:rsidRDefault="00A47002">
      <w:pPr>
        <w:rPr>
          <w:sz w:val="24"/>
        </w:rPr>
      </w:pPr>
    </w:p>
    <w:p w:rsidR="00A47002" w:rsidRDefault="00A47002">
      <w:pPr>
        <w:pStyle w:val="BodyTextIndent3"/>
      </w:pPr>
      <w:r>
        <w:t>“Defined Area” means the places and the areas of the sea defined in clause 4 of this Local Law;</w:t>
      </w:r>
    </w:p>
    <w:p w:rsidR="00A47002" w:rsidRDefault="00A47002">
      <w:pPr>
        <w:rPr>
          <w:sz w:val="24"/>
        </w:rPr>
      </w:pPr>
    </w:p>
    <w:p w:rsidR="00A47002" w:rsidRDefault="00A47002">
      <w:pPr>
        <w:ind w:left="720"/>
        <w:jc w:val="both"/>
        <w:rPr>
          <w:sz w:val="24"/>
        </w:rPr>
      </w:pPr>
      <w:r>
        <w:rPr>
          <w:sz w:val="24"/>
        </w:rPr>
        <w:t>“District” means the district of the local government;</w:t>
      </w:r>
    </w:p>
    <w:p w:rsidR="00A47002" w:rsidRDefault="00A47002">
      <w:pPr>
        <w:rPr>
          <w:sz w:val="24"/>
        </w:rPr>
      </w:pPr>
    </w:p>
    <w:p w:rsidR="00A47002" w:rsidRDefault="00A47002">
      <w:pPr>
        <w:pStyle w:val="BodyTextIndent3"/>
      </w:pPr>
      <w:r>
        <w:t>“Driver” means any person driving or in control of or in charge of a vehicle or any person driving, leading or in control of any animal;</w:t>
      </w:r>
    </w:p>
    <w:p w:rsidR="00A47002" w:rsidRDefault="00A47002">
      <w:pPr>
        <w:rPr>
          <w:sz w:val="24"/>
        </w:rPr>
      </w:pPr>
    </w:p>
    <w:p w:rsidR="00A47002" w:rsidRDefault="00A47002">
      <w:pPr>
        <w:pStyle w:val="BodyTextIndent3"/>
      </w:pPr>
      <w:r>
        <w:t>“Fishing” means to use any line, lure, rod, pot or other method for the purposes of catching marine life;</w:t>
      </w:r>
    </w:p>
    <w:p w:rsidR="00A47002" w:rsidRDefault="00A47002">
      <w:pPr>
        <w:rPr>
          <w:sz w:val="24"/>
        </w:rPr>
      </w:pPr>
    </w:p>
    <w:p w:rsidR="00A47002" w:rsidRDefault="00A47002">
      <w:pPr>
        <w:pStyle w:val="BodyTextIndent3"/>
      </w:pPr>
      <w:r>
        <w:t>“Foreshore” means all of that land under the care, control and management of the Council adjacent to any water and includes that area of the land down to the low water mark as measured at ordinary spring tides;</w:t>
      </w:r>
    </w:p>
    <w:p w:rsidR="00A47002" w:rsidRDefault="00A47002">
      <w:pPr>
        <w:rPr>
          <w:sz w:val="24"/>
        </w:rPr>
      </w:pPr>
    </w:p>
    <w:p w:rsidR="00A47002" w:rsidRDefault="00A47002">
      <w:pPr>
        <w:pStyle w:val="BodyTextIndent3"/>
      </w:pPr>
      <w:r>
        <w:t>“Function” includes but is not limited to, any function, procession, demonstration, meeting, or rally;</w:t>
      </w:r>
    </w:p>
    <w:p w:rsidR="00A47002" w:rsidRDefault="00A47002">
      <w:pPr>
        <w:rPr>
          <w:sz w:val="24"/>
        </w:rPr>
      </w:pPr>
    </w:p>
    <w:p w:rsidR="00A47002" w:rsidRDefault="00A47002">
      <w:pPr>
        <w:pStyle w:val="BodyTextIndent3"/>
      </w:pPr>
      <w:r>
        <w:t>“Life Saving Appliance” means any equipment or other appliance used in the provision of life saving service or for the training of Surf Life Saving Club members in their duties;</w:t>
      </w:r>
    </w:p>
    <w:p w:rsidR="00A47002" w:rsidRDefault="00A47002">
      <w:pPr>
        <w:rPr>
          <w:sz w:val="24"/>
        </w:rPr>
      </w:pPr>
    </w:p>
    <w:p w:rsidR="00A47002" w:rsidRDefault="00A47002">
      <w:pPr>
        <w:ind w:left="720"/>
        <w:jc w:val="both"/>
        <w:rPr>
          <w:sz w:val="24"/>
        </w:rPr>
      </w:pPr>
      <w:r>
        <w:rPr>
          <w:sz w:val="24"/>
        </w:rPr>
        <w:t>“Local Government” means the local government of the City of Nedlands;</w:t>
      </w:r>
    </w:p>
    <w:p w:rsidR="00A47002" w:rsidRDefault="00A47002">
      <w:pPr>
        <w:rPr>
          <w:sz w:val="24"/>
        </w:rPr>
      </w:pPr>
    </w:p>
    <w:p w:rsidR="00A47002" w:rsidRDefault="00A47002">
      <w:pPr>
        <w:pStyle w:val="Heading5"/>
      </w:pPr>
      <w:r>
        <w:t xml:space="preserve">“Nuisance” means – </w:t>
      </w:r>
    </w:p>
    <w:p w:rsidR="00A47002" w:rsidRDefault="00A47002"/>
    <w:p w:rsidR="00A47002" w:rsidRDefault="00A47002">
      <w:pPr>
        <w:numPr>
          <w:ilvl w:val="0"/>
          <w:numId w:val="2"/>
        </w:numPr>
        <w:jc w:val="both"/>
        <w:rPr>
          <w:sz w:val="24"/>
        </w:rPr>
      </w:pPr>
      <w:r>
        <w:rPr>
          <w:sz w:val="24"/>
        </w:rPr>
        <w:lastRenderedPageBreak/>
        <w:t>any thing, condition, circumstance or state of affairs which is injurious or dangerous to the health of a reasonable person, or which has a disturbing effect on the state of reasonable physical, mental or social well-being of a person;</w:t>
      </w:r>
    </w:p>
    <w:p w:rsidR="00A47002" w:rsidRDefault="00A47002">
      <w:pPr>
        <w:ind w:left="720"/>
        <w:jc w:val="both"/>
        <w:rPr>
          <w:sz w:val="24"/>
        </w:rPr>
      </w:pPr>
    </w:p>
    <w:p w:rsidR="00A47002" w:rsidRDefault="00A47002">
      <w:pPr>
        <w:numPr>
          <w:ilvl w:val="0"/>
          <w:numId w:val="2"/>
        </w:numPr>
        <w:jc w:val="both"/>
        <w:rPr>
          <w:sz w:val="24"/>
        </w:rPr>
      </w:pPr>
      <w:r>
        <w:rPr>
          <w:sz w:val="24"/>
        </w:rPr>
        <w:t>any thing a person does or permits or causes to be done which interferes with or is likely to interfere with the enjoyment or safe use by another person of any public place; and</w:t>
      </w:r>
    </w:p>
    <w:p w:rsidR="00A47002" w:rsidRDefault="00A47002">
      <w:pPr>
        <w:jc w:val="both"/>
        <w:rPr>
          <w:sz w:val="24"/>
        </w:rPr>
      </w:pPr>
    </w:p>
    <w:p w:rsidR="00A47002" w:rsidRDefault="00A47002">
      <w:pPr>
        <w:numPr>
          <w:ilvl w:val="0"/>
          <w:numId w:val="2"/>
        </w:numPr>
        <w:jc w:val="both"/>
        <w:rPr>
          <w:sz w:val="24"/>
        </w:rPr>
      </w:pPr>
      <w:r>
        <w:rPr>
          <w:sz w:val="24"/>
        </w:rPr>
        <w:t>any thing a person does on public or private land which detracts from or interferes with the enjoyment or value of land owned by another person;</w:t>
      </w:r>
    </w:p>
    <w:p w:rsidR="00A47002" w:rsidRDefault="00A47002">
      <w:pPr>
        <w:rPr>
          <w:sz w:val="24"/>
        </w:rPr>
      </w:pPr>
    </w:p>
    <w:p w:rsidR="00A47002" w:rsidRDefault="00A47002">
      <w:pPr>
        <w:pStyle w:val="BodyTextIndent3"/>
      </w:pPr>
      <w:r>
        <w:t>“Organised Event” means any event that is likely to affect the reasonable use of a reserve or other public property;</w:t>
      </w:r>
    </w:p>
    <w:p w:rsidR="00A47002" w:rsidRDefault="00A47002">
      <w:pPr>
        <w:rPr>
          <w:sz w:val="24"/>
        </w:rPr>
      </w:pPr>
    </w:p>
    <w:p w:rsidR="00A47002" w:rsidRDefault="00A47002">
      <w:pPr>
        <w:ind w:left="720"/>
        <w:jc w:val="both"/>
        <w:rPr>
          <w:sz w:val="24"/>
        </w:rPr>
      </w:pPr>
      <w:r>
        <w:rPr>
          <w:sz w:val="24"/>
        </w:rPr>
        <w:t xml:space="preserve">“Owner” in relation to a vehicle means the person who is the holder of the requisite vehicle licence under the </w:t>
      </w:r>
      <w:r>
        <w:rPr>
          <w:i/>
          <w:sz w:val="24"/>
        </w:rPr>
        <w:t>Road Traffic Act 1974</w:t>
      </w:r>
      <w:r>
        <w:rPr>
          <w:sz w:val="24"/>
        </w:rPr>
        <w:t xml:space="preserve"> in respect of that vehicle or, if the vehicle is not licensed under that Act, the person who owns the vehicle or is entitled to its possession;</w:t>
      </w:r>
    </w:p>
    <w:p w:rsidR="00A47002" w:rsidRDefault="00A47002">
      <w:pPr>
        <w:rPr>
          <w:sz w:val="24"/>
        </w:rPr>
      </w:pPr>
    </w:p>
    <w:p w:rsidR="00A47002" w:rsidRDefault="00A47002">
      <w:pPr>
        <w:pStyle w:val="BodyTextIndent3"/>
      </w:pPr>
      <w:r>
        <w:t>“Public Place” means any thoroughfare or place which the public are allowed to use, whether the thoroughfare or place is or is not on private property and includes, parklands, squares, reserves, beaches, and other lands set apart for the use and enjoyment of the public, including all lands which belong to or which are vested in, or are under the care control or management of the Council;</w:t>
      </w:r>
    </w:p>
    <w:p w:rsidR="00A47002" w:rsidRDefault="00A47002">
      <w:pPr>
        <w:rPr>
          <w:sz w:val="24"/>
        </w:rPr>
      </w:pPr>
    </w:p>
    <w:p w:rsidR="00A47002" w:rsidRDefault="00A47002">
      <w:pPr>
        <w:pStyle w:val="BodyTextIndent3"/>
      </w:pPr>
      <w:r>
        <w:t xml:space="preserve">“Reserve” means any land that belongs to, or is vested in, or is under the care, control or management of the City of Nedlands, or is an otherwise unvested facility in accordance with section 3.53(2) of the Act. </w:t>
      </w:r>
    </w:p>
    <w:p w:rsidR="00A47002" w:rsidRDefault="00A47002">
      <w:pPr>
        <w:rPr>
          <w:sz w:val="24"/>
        </w:rPr>
      </w:pPr>
    </w:p>
    <w:p w:rsidR="00A47002" w:rsidRDefault="00A47002">
      <w:pPr>
        <w:pStyle w:val="BodyTextIndent3"/>
      </w:pPr>
      <w:r>
        <w:t>“Surf Life Saving Club” means a Surf Life Saving Club affiliated with Surf Life Saving Western Australia Inc;</w:t>
      </w:r>
    </w:p>
    <w:p w:rsidR="00A47002" w:rsidRDefault="00A47002">
      <w:pPr>
        <w:rPr>
          <w:sz w:val="24"/>
        </w:rPr>
      </w:pPr>
    </w:p>
    <w:p w:rsidR="00A47002" w:rsidRDefault="00A47002">
      <w:pPr>
        <w:pStyle w:val="BodyTextIndent3"/>
      </w:pPr>
      <w:r>
        <w:t>“Vehicle” includes every conveyance, not being a train, vessel or aircraft and every object capable of being propelled or drawn, on wheels or tracks, by any means, but excludes a wheel chair being used by a physically impaired person;</w:t>
      </w:r>
    </w:p>
    <w:p w:rsidR="00A47002" w:rsidRDefault="00A47002">
      <w:pPr>
        <w:rPr>
          <w:sz w:val="24"/>
        </w:rPr>
      </w:pPr>
    </w:p>
    <w:p w:rsidR="00A47002" w:rsidRDefault="00A47002">
      <w:pPr>
        <w:ind w:left="720"/>
        <w:jc w:val="both"/>
        <w:rPr>
          <w:sz w:val="24"/>
        </w:rPr>
      </w:pPr>
      <w:r>
        <w:rPr>
          <w:sz w:val="24"/>
        </w:rPr>
        <w:t xml:space="preserve">Any other expression used in this Local Law and not defined herein shall have the meaning given to it in the </w:t>
      </w:r>
      <w:r>
        <w:rPr>
          <w:i/>
          <w:sz w:val="24"/>
        </w:rPr>
        <w:t>Local Government Act 1995</w:t>
      </w:r>
      <w:r>
        <w:rPr>
          <w:sz w:val="24"/>
        </w:rPr>
        <w:t>.</w:t>
      </w:r>
    </w:p>
    <w:p w:rsidR="00A47002" w:rsidRDefault="00A47002">
      <w:pPr>
        <w:rPr>
          <w:sz w:val="24"/>
        </w:rPr>
      </w:pPr>
    </w:p>
    <w:p w:rsidR="00A47002" w:rsidRDefault="00A47002">
      <w:pPr>
        <w:pStyle w:val="Heading2"/>
      </w:pPr>
      <w:bookmarkStart w:id="5" w:name="_Toc510861039"/>
      <w:r>
        <w:t>Application</w:t>
      </w:r>
      <w:bookmarkEnd w:id="5"/>
    </w:p>
    <w:p w:rsidR="00A47002" w:rsidRDefault="00A47002">
      <w:pPr>
        <w:rPr>
          <w:sz w:val="24"/>
        </w:rPr>
      </w:pPr>
    </w:p>
    <w:p w:rsidR="00A47002" w:rsidRDefault="00A47002">
      <w:pPr>
        <w:ind w:firstLine="720"/>
        <w:rPr>
          <w:sz w:val="24"/>
        </w:rPr>
      </w:pPr>
      <w:r>
        <w:rPr>
          <w:sz w:val="24"/>
        </w:rPr>
        <w:t>Unless the contrary is expressly provided, this Local Law shall apply –</w:t>
      </w:r>
    </w:p>
    <w:p w:rsidR="00A47002" w:rsidRDefault="00A47002">
      <w:pPr>
        <w:ind w:firstLine="720"/>
        <w:rPr>
          <w:sz w:val="24"/>
        </w:rPr>
      </w:pPr>
    </w:p>
    <w:p w:rsidR="00A47002" w:rsidRDefault="00A47002" w:rsidP="00A47002">
      <w:pPr>
        <w:numPr>
          <w:ilvl w:val="0"/>
          <w:numId w:val="3"/>
        </w:numPr>
        <w:tabs>
          <w:tab w:val="clear" w:pos="720"/>
          <w:tab w:val="num" w:pos="1440"/>
        </w:tabs>
        <w:ind w:left="1440"/>
        <w:jc w:val="both"/>
        <w:rPr>
          <w:sz w:val="24"/>
        </w:rPr>
      </w:pPr>
      <w:r>
        <w:rPr>
          <w:sz w:val="24"/>
        </w:rPr>
        <w:t>to the sea adjoining the District for a distance of 200 metres seaward from the low water mark as measured at ordinary spring tides;</w:t>
      </w:r>
    </w:p>
    <w:p w:rsidR="00A47002" w:rsidRDefault="00A47002" w:rsidP="00A47002">
      <w:pPr>
        <w:numPr>
          <w:ilvl w:val="0"/>
          <w:numId w:val="3"/>
        </w:numPr>
        <w:tabs>
          <w:tab w:val="clear" w:pos="720"/>
          <w:tab w:val="num" w:pos="1440"/>
        </w:tabs>
        <w:ind w:left="1440"/>
        <w:jc w:val="both"/>
        <w:rPr>
          <w:sz w:val="24"/>
        </w:rPr>
      </w:pPr>
      <w:r>
        <w:rPr>
          <w:sz w:val="24"/>
        </w:rPr>
        <w:lastRenderedPageBreak/>
        <w:t>to the area comprising the reserves to the extent the reserves are within the District;</w:t>
      </w:r>
    </w:p>
    <w:p w:rsidR="00A47002" w:rsidRDefault="00A47002">
      <w:pPr>
        <w:ind w:left="720"/>
        <w:jc w:val="both"/>
        <w:rPr>
          <w:sz w:val="24"/>
        </w:rPr>
      </w:pPr>
    </w:p>
    <w:p w:rsidR="00A47002" w:rsidRDefault="00A47002" w:rsidP="00A47002">
      <w:pPr>
        <w:numPr>
          <w:ilvl w:val="0"/>
          <w:numId w:val="3"/>
        </w:numPr>
        <w:tabs>
          <w:tab w:val="clear" w:pos="720"/>
          <w:tab w:val="num" w:pos="1440"/>
        </w:tabs>
        <w:ind w:left="1440"/>
        <w:jc w:val="both"/>
        <w:rPr>
          <w:sz w:val="24"/>
        </w:rPr>
      </w:pPr>
      <w:r>
        <w:rPr>
          <w:sz w:val="24"/>
        </w:rPr>
        <w:t xml:space="preserve">to any building that belongs to, or is vested in, or is under the care, control, or management of the City of Nedlands or is an otherwise unvested facility in accordance with section 3.53(2) of the Act, where such building is located on a reserve, beach or foreshore to the extent that the Local Law Relating to the Control and Management of Council Halls does not already apply, in which case the latter shall prevail. </w:t>
      </w:r>
    </w:p>
    <w:p w:rsidR="00A47002" w:rsidRDefault="00A47002">
      <w:pPr>
        <w:ind w:left="720"/>
        <w:rPr>
          <w:sz w:val="24"/>
        </w:rPr>
      </w:pPr>
    </w:p>
    <w:p w:rsidR="00A47002" w:rsidRDefault="00A47002">
      <w:pPr>
        <w:ind w:left="720"/>
        <w:rPr>
          <w:sz w:val="24"/>
        </w:rPr>
      </w:pPr>
    </w:p>
    <w:p w:rsidR="00A47002" w:rsidRDefault="00A47002">
      <w:pPr>
        <w:pStyle w:val="Heading1"/>
      </w:pPr>
      <w:bookmarkStart w:id="6" w:name="_Toc510861040"/>
      <w:r>
        <w:t>PART 2 – ACTIVITIES ON RESERVES, FORESHORES AND BEACHES</w:t>
      </w:r>
      <w:bookmarkEnd w:id="6"/>
    </w:p>
    <w:p w:rsidR="00A47002" w:rsidRDefault="00A47002">
      <w:pPr>
        <w:rPr>
          <w:sz w:val="24"/>
        </w:rPr>
      </w:pPr>
    </w:p>
    <w:p w:rsidR="00A47002" w:rsidRDefault="00A47002">
      <w:pPr>
        <w:pStyle w:val="Heading2"/>
      </w:pPr>
      <w:bookmarkStart w:id="7" w:name="_Toc510861041"/>
      <w:r>
        <w:t>General prohibitions</w:t>
      </w:r>
      <w:bookmarkEnd w:id="7"/>
    </w:p>
    <w:p w:rsidR="00A47002" w:rsidRDefault="00A47002">
      <w:pPr>
        <w:rPr>
          <w:sz w:val="24"/>
        </w:rPr>
      </w:pPr>
    </w:p>
    <w:p w:rsidR="00A47002" w:rsidRDefault="00A47002">
      <w:pPr>
        <w:numPr>
          <w:ilvl w:val="0"/>
          <w:numId w:val="34"/>
        </w:numPr>
        <w:jc w:val="both"/>
        <w:rPr>
          <w:sz w:val="24"/>
        </w:rPr>
      </w:pPr>
      <w:r>
        <w:rPr>
          <w:sz w:val="24"/>
        </w:rPr>
        <w:t>On a reserve, foreshore or beach, a person shall not –</w:t>
      </w:r>
    </w:p>
    <w:p w:rsidR="00A47002" w:rsidRDefault="00A47002">
      <w:pPr>
        <w:ind w:left="720"/>
        <w:jc w:val="both"/>
        <w:rPr>
          <w:sz w:val="24"/>
        </w:rPr>
      </w:pPr>
    </w:p>
    <w:p w:rsidR="00A47002" w:rsidRDefault="00A47002" w:rsidP="00A47002">
      <w:pPr>
        <w:numPr>
          <w:ilvl w:val="0"/>
          <w:numId w:val="17"/>
        </w:numPr>
        <w:tabs>
          <w:tab w:val="clear" w:pos="1440"/>
          <w:tab w:val="num" w:pos="2160"/>
        </w:tabs>
        <w:ind w:left="2160"/>
        <w:jc w:val="both"/>
        <w:rPr>
          <w:sz w:val="24"/>
        </w:rPr>
      </w:pPr>
      <w:r>
        <w:rPr>
          <w:sz w:val="24"/>
        </w:rPr>
        <w:t>drive or take any bathing appliance or boat into any place where persons are bathing, in such a manner as to cause annoyance or injury to any person bathing or about to bathe;</w:t>
      </w:r>
    </w:p>
    <w:p w:rsidR="00A47002" w:rsidRDefault="00A47002">
      <w:pPr>
        <w:ind w:left="1440"/>
        <w:jc w:val="both"/>
        <w:rPr>
          <w:sz w:val="24"/>
        </w:rPr>
      </w:pPr>
    </w:p>
    <w:p w:rsidR="00A47002" w:rsidRDefault="00A47002" w:rsidP="00A47002">
      <w:pPr>
        <w:numPr>
          <w:ilvl w:val="0"/>
          <w:numId w:val="17"/>
        </w:numPr>
        <w:tabs>
          <w:tab w:val="clear" w:pos="1440"/>
          <w:tab w:val="num" w:pos="2160"/>
        </w:tabs>
        <w:ind w:left="2160"/>
        <w:jc w:val="both"/>
        <w:rPr>
          <w:sz w:val="24"/>
        </w:rPr>
      </w:pPr>
      <w:r>
        <w:rPr>
          <w:sz w:val="24"/>
        </w:rPr>
        <w:t>play games in such a way as to cause inconvenience or annoyance to other persons;</w:t>
      </w:r>
    </w:p>
    <w:p w:rsidR="00A47002" w:rsidRDefault="00A47002">
      <w:pPr>
        <w:jc w:val="both"/>
        <w:rPr>
          <w:sz w:val="24"/>
        </w:rPr>
      </w:pPr>
    </w:p>
    <w:p w:rsidR="00A47002" w:rsidRDefault="00A47002" w:rsidP="00A47002">
      <w:pPr>
        <w:numPr>
          <w:ilvl w:val="0"/>
          <w:numId w:val="17"/>
        </w:numPr>
        <w:tabs>
          <w:tab w:val="clear" w:pos="1440"/>
          <w:tab w:val="num" w:pos="2160"/>
        </w:tabs>
        <w:ind w:left="2160"/>
        <w:jc w:val="both"/>
        <w:rPr>
          <w:sz w:val="24"/>
        </w:rPr>
      </w:pPr>
      <w:r>
        <w:rPr>
          <w:sz w:val="24"/>
        </w:rPr>
        <w:t>obstruct, disturb, interrupt or annoy any person in the use of, or the execution of his or her duty, or insult or neglect to obey the lawful directions of any authorised person, member of an on duty surf life saving club patrol, or any servant of the local government;</w:t>
      </w:r>
    </w:p>
    <w:p w:rsidR="00A47002" w:rsidRDefault="00A47002">
      <w:pPr>
        <w:jc w:val="both"/>
        <w:rPr>
          <w:sz w:val="24"/>
        </w:rPr>
      </w:pPr>
    </w:p>
    <w:p w:rsidR="00A47002" w:rsidRDefault="00A47002" w:rsidP="00A47002">
      <w:pPr>
        <w:numPr>
          <w:ilvl w:val="0"/>
          <w:numId w:val="17"/>
        </w:numPr>
        <w:tabs>
          <w:tab w:val="clear" w:pos="1440"/>
          <w:tab w:val="num" w:pos="2160"/>
        </w:tabs>
        <w:ind w:left="2160"/>
        <w:jc w:val="both"/>
        <w:rPr>
          <w:sz w:val="24"/>
        </w:rPr>
      </w:pPr>
      <w:r>
        <w:rPr>
          <w:sz w:val="24"/>
        </w:rPr>
        <w:t xml:space="preserve">consume any intoxicating liquor except on premises licensed under the </w:t>
      </w:r>
      <w:r>
        <w:rPr>
          <w:i/>
          <w:sz w:val="24"/>
        </w:rPr>
        <w:t>Liquor Licensing Act 1988</w:t>
      </w:r>
      <w:r>
        <w:rPr>
          <w:sz w:val="24"/>
        </w:rPr>
        <w:t xml:space="preserve"> or except with the written permission of the local government;</w:t>
      </w:r>
    </w:p>
    <w:p w:rsidR="00A47002" w:rsidRDefault="00A47002">
      <w:pPr>
        <w:jc w:val="both"/>
        <w:rPr>
          <w:sz w:val="24"/>
        </w:rPr>
      </w:pPr>
    </w:p>
    <w:p w:rsidR="00A47002" w:rsidRDefault="00A47002" w:rsidP="00A47002">
      <w:pPr>
        <w:numPr>
          <w:ilvl w:val="0"/>
          <w:numId w:val="17"/>
        </w:numPr>
        <w:tabs>
          <w:tab w:val="clear" w:pos="1440"/>
          <w:tab w:val="num" w:pos="2160"/>
        </w:tabs>
        <w:ind w:left="2160"/>
        <w:jc w:val="both"/>
        <w:rPr>
          <w:sz w:val="24"/>
        </w:rPr>
      </w:pPr>
      <w:r>
        <w:rPr>
          <w:sz w:val="24"/>
        </w:rPr>
        <w:t>take, inject, ingest or otherwise administer any illicit drug or substance;</w:t>
      </w:r>
    </w:p>
    <w:p w:rsidR="00A47002" w:rsidRDefault="00A47002">
      <w:pPr>
        <w:jc w:val="both"/>
        <w:rPr>
          <w:sz w:val="24"/>
        </w:rPr>
      </w:pPr>
    </w:p>
    <w:p w:rsidR="00A47002" w:rsidRDefault="00A47002" w:rsidP="00A47002">
      <w:pPr>
        <w:numPr>
          <w:ilvl w:val="0"/>
          <w:numId w:val="17"/>
        </w:numPr>
        <w:tabs>
          <w:tab w:val="clear" w:pos="1440"/>
          <w:tab w:val="num" w:pos="2160"/>
        </w:tabs>
        <w:ind w:left="2160"/>
        <w:jc w:val="both"/>
        <w:rPr>
          <w:sz w:val="24"/>
        </w:rPr>
      </w:pPr>
      <w:r>
        <w:rPr>
          <w:sz w:val="24"/>
        </w:rPr>
        <w:t>commit or cause a nuisance;</w:t>
      </w:r>
    </w:p>
    <w:p w:rsidR="00A47002" w:rsidRDefault="00A47002">
      <w:pPr>
        <w:jc w:val="both"/>
        <w:rPr>
          <w:sz w:val="24"/>
        </w:rPr>
      </w:pPr>
    </w:p>
    <w:p w:rsidR="00A47002" w:rsidRDefault="00A47002" w:rsidP="00A47002">
      <w:pPr>
        <w:numPr>
          <w:ilvl w:val="0"/>
          <w:numId w:val="17"/>
        </w:numPr>
        <w:tabs>
          <w:tab w:val="clear" w:pos="1440"/>
          <w:tab w:val="num" w:pos="2160"/>
        </w:tabs>
        <w:ind w:left="2160"/>
        <w:jc w:val="both"/>
        <w:rPr>
          <w:sz w:val="24"/>
        </w:rPr>
      </w:pPr>
      <w:r>
        <w:rPr>
          <w:sz w:val="24"/>
        </w:rPr>
        <w:t>behave in a disorderly manner, create or take part in a disturbance, or commit any act of indecency;</w:t>
      </w:r>
    </w:p>
    <w:p w:rsidR="00A47002" w:rsidRDefault="00A47002">
      <w:pPr>
        <w:jc w:val="both"/>
        <w:rPr>
          <w:sz w:val="24"/>
        </w:rPr>
      </w:pPr>
    </w:p>
    <w:p w:rsidR="00A47002" w:rsidRDefault="00A47002" w:rsidP="00A47002">
      <w:pPr>
        <w:numPr>
          <w:ilvl w:val="0"/>
          <w:numId w:val="17"/>
        </w:numPr>
        <w:tabs>
          <w:tab w:val="clear" w:pos="1440"/>
          <w:tab w:val="num" w:pos="2160"/>
        </w:tabs>
        <w:ind w:left="2160"/>
        <w:jc w:val="both"/>
        <w:rPr>
          <w:sz w:val="24"/>
        </w:rPr>
      </w:pPr>
      <w:r>
        <w:rPr>
          <w:sz w:val="24"/>
        </w:rPr>
        <w:t>pry, or loiter in or around any lavatory, change room, or other similar building;</w:t>
      </w:r>
    </w:p>
    <w:p w:rsidR="00A47002" w:rsidRDefault="00A47002">
      <w:pPr>
        <w:jc w:val="both"/>
        <w:rPr>
          <w:sz w:val="24"/>
        </w:rPr>
      </w:pPr>
    </w:p>
    <w:p w:rsidR="00A47002" w:rsidRDefault="00A47002" w:rsidP="00A47002">
      <w:pPr>
        <w:numPr>
          <w:ilvl w:val="0"/>
          <w:numId w:val="17"/>
        </w:numPr>
        <w:tabs>
          <w:tab w:val="clear" w:pos="1440"/>
          <w:tab w:val="num" w:pos="2160"/>
        </w:tabs>
        <w:ind w:left="2160"/>
        <w:jc w:val="both"/>
        <w:rPr>
          <w:sz w:val="24"/>
        </w:rPr>
      </w:pPr>
      <w:r>
        <w:rPr>
          <w:sz w:val="24"/>
        </w:rPr>
        <w:t>bathe, swim, wade, sun bathe, or wander unless properly clothed;</w:t>
      </w:r>
    </w:p>
    <w:p w:rsidR="00A47002" w:rsidRDefault="00A47002" w:rsidP="00A47002">
      <w:pPr>
        <w:numPr>
          <w:ilvl w:val="0"/>
          <w:numId w:val="17"/>
        </w:numPr>
        <w:tabs>
          <w:tab w:val="clear" w:pos="1440"/>
          <w:tab w:val="num" w:pos="2160"/>
        </w:tabs>
        <w:ind w:left="2160"/>
        <w:jc w:val="both"/>
        <w:rPr>
          <w:sz w:val="24"/>
        </w:rPr>
      </w:pPr>
      <w:r>
        <w:rPr>
          <w:sz w:val="24"/>
        </w:rPr>
        <w:lastRenderedPageBreak/>
        <w:t>enter any place that has been fenced off or otherwise closed to the public;</w:t>
      </w:r>
    </w:p>
    <w:p w:rsidR="00A47002" w:rsidRDefault="00A47002">
      <w:pPr>
        <w:ind w:left="1440"/>
        <w:jc w:val="both"/>
        <w:rPr>
          <w:sz w:val="24"/>
        </w:rPr>
      </w:pPr>
    </w:p>
    <w:p w:rsidR="00A47002" w:rsidRDefault="00A47002" w:rsidP="00A47002">
      <w:pPr>
        <w:numPr>
          <w:ilvl w:val="0"/>
          <w:numId w:val="17"/>
        </w:numPr>
        <w:tabs>
          <w:tab w:val="clear" w:pos="1440"/>
          <w:tab w:val="num" w:pos="2160"/>
        </w:tabs>
        <w:ind w:left="2160"/>
        <w:jc w:val="both"/>
        <w:rPr>
          <w:sz w:val="24"/>
        </w:rPr>
      </w:pPr>
      <w:r>
        <w:rPr>
          <w:sz w:val="24"/>
        </w:rPr>
        <w:t>bathe, swim, or wade in any sump, drain, fountain, pond or lake;</w:t>
      </w:r>
    </w:p>
    <w:p w:rsidR="00A47002" w:rsidRDefault="00A47002">
      <w:pPr>
        <w:jc w:val="both"/>
        <w:rPr>
          <w:sz w:val="24"/>
        </w:rPr>
      </w:pPr>
    </w:p>
    <w:p w:rsidR="00A47002" w:rsidRDefault="00A47002" w:rsidP="00A47002">
      <w:pPr>
        <w:numPr>
          <w:ilvl w:val="0"/>
          <w:numId w:val="17"/>
        </w:numPr>
        <w:tabs>
          <w:tab w:val="clear" w:pos="1440"/>
          <w:tab w:val="num" w:pos="2160"/>
        </w:tabs>
        <w:ind w:left="2160"/>
        <w:jc w:val="both"/>
        <w:rPr>
          <w:sz w:val="24"/>
        </w:rPr>
      </w:pPr>
      <w:r>
        <w:rPr>
          <w:sz w:val="24"/>
        </w:rPr>
        <w:t>destroy, damage or interfere with any property owned by or vested in the Council;</w:t>
      </w:r>
    </w:p>
    <w:p w:rsidR="00A47002" w:rsidRDefault="00A47002">
      <w:pPr>
        <w:jc w:val="both"/>
        <w:rPr>
          <w:sz w:val="24"/>
        </w:rPr>
      </w:pPr>
    </w:p>
    <w:p w:rsidR="00A47002" w:rsidRDefault="00A47002" w:rsidP="00A47002">
      <w:pPr>
        <w:numPr>
          <w:ilvl w:val="0"/>
          <w:numId w:val="17"/>
        </w:numPr>
        <w:tabs>
          <w:tab w:val="clear" w:pos="1440"/>
          <w:tab w:val="num" w:pos="2160"/>
        </w:tabs>
        <w:ind w:left="2160"/>
        <w:jc w:val="both"/>
        <w:rPr>
          <w:sz w:val="24"/>
        </w:rPr>
      </w:pPr>
      <w:r>
        <w:rPr>
          <w:sz w:val="24"/>
        </w:rPr>
        <w:t>operate any musical instrument, or amplifying equipment or other sound producing, enhancing or amplifying device at such volume as to cause a nuisance to other persons;</w:t>
      </w:r>
    </w:p>
    <w:p w:rsidR="00A47002" w:rsidRDefault="00A47002">
      <w:pPr>
        <w:jc w:val="both"/>
        <w:rPr>
          <w:sz w:val="24"/>
        </w:rPr>
      </w:pPr>
    </w:p>
    <w:p w:rsidR="00A47002" w:rsidRDefault="00A47002" w:rsidP="00A47002">
      <w:pPr>
        <w:numPr>
          <w:ilvl w:val="0"/>
          <w:numId w:val="17"/>
        </w:numPr>
        <w:tabs>
          <w:tab w:val="clear" w:pos="1440"/>
          <w:tab w:val="num" w:pos="2160"/>
        </w:tabs>
        <w:ind w:left="2160"/>
        <w:jc w:val="both"/>
        <w:rPr>
          <w:sz w:val="24"/>
        </w:rPr>
      </w:pPr>
      <w:r>
        <w:rPr>
          <w:sz w:val="24"/>
        </w:rPr>
        <w:t>other than a gas-fuelled barbecue, light a fire or dispose of any incendiary material;</w:t>
      </w:r>
    </w:p>
    <w:p w:rsidR="00A47002" w:rsidRDefault="00A47002">
      <w:pPr>
        <w:jc w:val="both"/>
        <w:rPr>
          <w:sz w:val="24"/>
        </w:rPr>
      </w:pPr>
    </w:p>
    <w:p w:rsidR="00A47002" w:rsidRDefault="00A47002" w:rsidP="00A47002">
      <w:pPr>
        <w:numPr>
          <w:ilvl w:val="0"/>
          <w:numId w:val="17"/>
        </w:numPr>
        <w:tabs>
          <w:tab w:val="clear" w:pos="1440"/>
          <w:tab w:val="num" w:pos="2160"/>
        </w:tabs>
        <w:ind w:left="2160"/>
        <w:jc w:val="both"/>
        <w:rPr>
          <w:sz w:val="24"/>
        </w:rPr>
      </w:pPr>
      <w:r>
        <w:rPr>
          <w:sz w:val="24"/>
        </w:rPr>
        <w:t xml:space="preserve">play or practice at golf or strike a golf ball except on an area set aside for that purpose; </w:t>
      </w:r>
    </w:p>
    <w:p w:rsidR="00A47002" w:rsidRDefault="00A47002">
      <w:pPr>
        <w:jc w:val="both"/>
        <w:rPr>
          <w:sz w:val="24"/>
        </w:rPr>
      </w:pPr>
    </w:p>
    <w:p w:rsidR="00A47002" w:rsidRDefault="00A47002" w:rsidP="00A47002">
      <w:pPr>
        <w:numPr>
          <w:ilvl w:val="0"/>
          <w:numId w:val="17"/>
        </w:numPr>
        <w:tabs>
          <w:tab w:val="clear" w:pos="1440"/>
          <w:tab w:val="num" w:pos="2160"/>
        </w:tabs>
        <w:ind w:left="2160"/>
        <w:jc w:val="both"/>
        <w:rPr>
          <w:sz w:val="24"/>
        </w:rPr>
      </w:pPr>
      <w:r>
        <w:rPr>
          <w:sz w:val="24"/>
        </w:rPr>
        <w:t>remove, damage, deface, mark or alter any sign, notice, flag or other specified indicator; and</w:t>
      </w:r>
    </w:p>
    <w:p w:rsidR="00A47002" w:rsidRDefault="00A47002">
      <w:pPr>
        <w:jc w:val="both"/>
        <w:rPr>
          <w:sz w:val="24"/>
        </w:rPr>
      </w:pPr>
    </w:p>
    <w:p w:rsidR="00A47002" w:rsidRDefault="00A47002" w:rsidP="00A47002">
      <w:pPr>
        <w:numPr>
          <w:ilvl w:val="0"/>
          <w:numId w:val="17"/>
        </w:numPr>
        <w:tabs>
          <w:tab w:val="clear" w:pos="1440"/>
          <w:tab w:val="num" w:pos="2160"/>
        </w:tabs>
        <w:ind w:left="2160"/>
        <w:rPr>
          <w:sz w:val="24"/>
        </w:rPr>
      </w:pPr>
      <w:r>
        <w:rPr>
          <w:sz w:val="24"/>
        </w:rPr>
        <w:t>disobey the directions of Council, whether sign posted or otherwise, in relation to;</w:t>
      </w:r>
    </w:p>
    <w:p w:rsidR="00A47002" w:rsidRDefault="00A47002">
      <w:pPr>
        <w:rPr>
          <w:sz w:val="24"/>
        </w:rPr>
      </w:pPr>
    </w:p>
    <w:p w:rsidR="00A47002" w:rsidRDefault="00A47002" w:rsidP="00A47002">
      <w:pPr>
        <w:numPr>
          <w:ilvl w:val="0"/>
          <w:numId w:val="32"/>
        </w:numPr>
        <w:tabs>
          <w:tab w:val="clear" w:pos="2160"/>
          <w:tab w:val="num" w:pos="2880"/>
        </w:tabs>
        <w:ind w:left="2880"/>
        <w:jc w:val="both"/>
        <w:rPr>
          <w:sz w:val="24"/>
        </w:rPr>
      </w:pPr>
      <w:r>
        <w:rPr>
          <w:sz w:val="24"/>
        </w:rPr>
        <w:t>the conditions for use;</w:t>
      </w:r>
    </w:p>
    <w:p w:rsidR="00A47002" w:rsidRDefault="00A47002">
      <w:pPr>
        <w:ind w:left="2160"/>
        <w:jc w:val="both"/>
        <w:rPr>
          <w:sz w:val="24"/>
        </w:rPr>
      </w:pPr>
    </w:p>
    <w:p w:rsidR="00A47002" w:rsidRDefault="00A47002" w:rsidP="00A47002">
      <w:pPr>
        <w:numPr>
          <w:ilvl w:val="0"/>
          <w:numId w:val="32"/>
        </w:numPr>
        <w:tabs>
          <w:tab w:val="clear" w:pos="2160"/>
          <w:tab w:val="num" w:pos="2880"/>
        </w:tabs>
        <w:ind w:left="2880"/>
        <w:jc w:val="both"/>
        <w:rPr>
          <w:sz w:val="24"/>
        </w:rPr>
      </w:pPr>
      <w:r>
        <w:rPr>
          <w:sz w:val="24"/>
        </w:rPr>
        <w:t>the type or nature of activities that are prohibited or restricted and/or permitted; and</w:t>
      </w:r>
    </w:p>
    <w:p w:rsidR="00A47002" w:rsidRDefault="00A47002">
      <w:pPr>
        <w:jc w:val="both"/>
        <w:rPr>
          <w:sz w:val="24"/>
        </w:rPr>
      </w:pPr>
    </w:p>
    <w:p w:rsidR="00A47002" w:rsidRDefault="00A47002" w:rsidP="00A47002">
      <w:pPr>
        <w:numPr>
          <w:ilvl w:val="0"/>
          <w:numId w:val="32"/>
        </w:numPr>
        <w:tabs>
          <w:tab w:val="clear" w:pos="2160"/>
          <w:tab w:val="num" w:pos="2880"/>
        </w:tabs>
        <w:ind w:left="2880"/>
        <w:jc w:val="both"/>
        <w:rPr>
          <w:sz w:val="24"/>
        </w:rPr>
      </w:pPr>
      <w:r>
        <w:rPr>
          <w:sz w:val="24"/>
        </w:rPr>
        <w:t xml:space="preserve">the times of the day that those activities are prohibited or restricted and or permitted on that reserve, foreshore or beach or part of that reserve, foreshore or beach. </w:t>
      </w:r>
    </w:p>
    <w:p w:rsidR="00A47002" w:rsidRDefault="00A47002">
      <w:pPr>
        <w:rPr>
          <w:sz w:val="24"/>
        </w:rPr>
      </w:pPr>
    </w:p>
    <w:p w:rsidR="00A47002" w:rsidRDefault="00A47002">
      <w:pPr>
        <w:ind w:left="1440" w:hanging="720"/>
        <w:jc w:val="both"/>
        <w:rPr>
          <w:sz w:val="24"/>
        </w:rPr>
      </w:pPr>
      <w:r>
        <w:rPr>
          <w:sz w:val="24"/>
        </w:rPr>
        <w:t>(2)</w:t>
      </w:r>
      <w:r>
        <w:rPr>
          <w:sz w:val="24"/>
        </w:rPr>
        <w:tab/>
        <w:t>The provisions of this clause shall not apply to an authorised person acting in the course of his or her duty.</w:t>
      </w:r>
    </w:p>
    <w:p w:rsidR="00A47002" w:rsidRDefault="00A47002">
      <w:pPr>
        <w:rPr>
          <w:sz w:val="24"/>
        </w:rPr>
      </w:pPr>
    </w:p>
    <w:p w:rsidR="00A47002" w:rsidRDefault="00A47002">
      <w:pPr>
        <w:pStyle w:val="Heading2"/>
      </w:pPr>
      <w:bookmarkStart w:id="8" w:name="_Toc510861042"/>
      <w:r>
        <w:t>Activities requiring consent</w:t>
      </w:r>
      <w:bookmarkEnd w:id="8"/>
    </w:p>
    <w:p w:rsidR="00A47002" w:rsidRDefault="00A47002">
      <w:pPr>
        <w:rPr>
          <w:sz w:val="24"/>
        </w:rPr>
      </w:pPr>
    </w:p>
    <w:p w:rsidR="00A47002" w:rsidRDefault="00A47002">
      <w:pPr>
        <w:pStyle w:val="BodyTextIndent3"/>
      </w:pPr>
      <w:r>
        <w:t>On a reserve, foreshore or beach a person shall not without a permit from the local government or an authorised person –</w:t>
      </w:r>
    </w:p>
    <w:p w:rsidR="00A47002" w:rsidRDefault="00A47002">
      <w:pPr>
        <w:ind w:left="720"/>
        <w:jc w:val="both"/>
        <w:rPr>
          <w:sz w:val="24"/>
        </w:rPr>
      </w:pPr>
    </w:p>
    <w:p w:rsidR="00A47002" w:rsidRDefault="00A47002">
      <w:pPr>
        <w:numPr>
          <w:ilvl w:val="0"/>
          <w:numId w:val="14"/>
        </w:numPr>
        <w:jc w:val="both"/>
        <w:rPr>
          <w:sz w:val="24"/>
        </w:rPr>
      </w:pPr>
      <w:r>
        <w:rPr>
          <w:sz w:val="24"/>
        </w:rPr>
        <w:t>take part in any organised event;</w:t>
      </w:r>
    </w:p>
    <w:p w:rsidR="00A47002" w:rsidRDefault="00A47002">
      <w:pPr>
        <w:ind w:left="720"/>
        <w:jc w:val="both"/>
        <w:rPr>
          <w:sz w:val="24"/>
        </w:rPr>
      </w:pPr>
    </w:p>
    <w:p w:rsidR="00A47002" w:rsidRDefault="00A47002">
      <w:pPr>
        <w:numPr>
          <w:ilvl w:val="0"/>
          <w:numId w:val="14"/>
        </w:numPr>
        <w:jc w:val="both"/>
        <w:rPr>
          <w:sz w:val="24"/>
        </w:rPr>
      </w:pPr>
      <w:r>
        <w:rPr>
          <w:sz w:val="24"/>
        </w:rPr>
        <w:t>fly any model aeroplane whether mechanically operated or otherwise;</w:t>
      </w:r>
    </w:p>
    <w:p w:rsidR="00A47002" w:rsidRDefault="00A47002">
      <w:pPr>
        <w:jc w:val="both"/>
        <w:rPr>
          <w:sz w:val="24"/>
        </w:rPr>
      </w:pPr>
    </w:p>
    <w:p w:rsidR="00A47002" w:rsidRDefault="00A47002">
      <w:pPr>
        <w:numPr>
          <w:ilvl w:val="0"/>
          <w:numId w:val="14"/>
        </w:numPr>
        <w:jc w:val="both"/>
        <w:rPr>
          <w:sz w:val="24"/>
        </w:rPr>
      </w:pPr>
      <w:r>
        <w:rPr>
          <w:sz w:val="24"/>
        </w:rPr>
        <w:t>use or install a loud speaker or amplifier;</w:t>
      </w:r>
    </w:p>
    <w:p w:rsidR="00A47002" w:rsidRDefault="00A47002">
      <w:pPr>
        <w:jc w:val="both"/>
        <w:rPr>
          <w:sz w:val="24"/>
        </w:rPr>
      </w:pPr>
    </w:p>
    <w:p w:rsidR="00A47002" w:rsidRDefault="00A47002">
      <w:pPr>
        <w:numPr>
          <w:ilvl w:val="0"/>
          <w:numId w:val="14"/>
        </w:numPr>
        <w:jc w:val="both"/>
        <w:rPr>
          <w:sz w:val="24"/>
        </w:rPr>
      </w:pPr>
      <w:r>
        <w:rPr>
          <w:sz w:val="24"/>
        </w:rPr>
        <w:t xml:space="preserve">distribute or exhibit any printed or written pamphlet, hand bill, placard or notice on any matter whatsoever; </w:t>
      </w:r>
    </w:p>
    <w:p w:rsidR="00A47002" w:rsidRDefault="00A47002">
      <w:pPr>
        <w:jc w:val="both"/>
        <w:rPr>
          <w:sz w:val="24"/>
        </w:rPr>
      </w:pPr>
    </w:p>
    <w:p w:rsidR="00A47002" w:rsidRDefault="00A47002">
      <w:pPr>
        <w:pStyle w:val="DefaultText"/>
        <w:numPr>
          <w:ilvl w:val="0"/>
          <w:numId w:val="14"/>
        </w:numPr>
        <w:jc w:val="both"/>
      </w:pPr>
      <w:r>
        <w:t>sell, expose for sale or invite any offer to buy any goods, wares, vehicles, food, refreshments, fruit or other merchandise;</w:t>
      </w:r>
    </w:p>
    <w:p w:rsidR="00A47002" w:rsidRDefault="00A47002">
      <w:pPr>
        <w:pStyle w:val="DefaultText"/>
        <w:jc w:val="both"/>
      </w:pPr>
    </w:p>
    <w:p w:rsidR="00A47002" w:rsidRDefault="00A47002">
      <w:pPr>
        <w:pStyle w:val="DefaultText"/>
        <w:numPr>
          <w:ilvl w:val="0"/>
          <w:numId w:val="14"/>
        </w:numPr>
        <w:jc w:val="both"/>
      </w:pPr>
      <w:r>
        <w:t>hire, expose for hire or invite any offer to take or hire any vehicle, boat or vessel;</w:t>
      </w:r>
    </w:p>
    <w:p w:rsidR="00A47002" w:rsidRDefault="00A47002">
      <w:pPr>
        <w:pStyle w:val="DefaultText"/>
        <w:jc w:val="both"/>
      </w:pPr>
    </w:p>
    <w:p w:rsidR="00A47002" w:rsidRDefault="00A47002">
      <w:pPr>
        <w:numPr>
          <w:ilvl w:val="0"/>
          <w:numId w:val="14"/>
        </w:numPr>
        <w:jc w:val="both"/>
        <w:rPr>
          <w:sz w:val="24"/>
        </w:rPr>
      </w:pPr>
      <w:r>
        <w:rPr>
          <w:sz w:val="24"/>
        </w:rPr>
        <w:t>take part in any organized sport on a reserve or foreshore unless he or she or an organized club or organization of which he or she is a member has first obtained a written permit from the local government to do so;</w:t>
      </w:r>
    </w:p>
    <w:p w:rsidR="00A47002" w:rsidRDefault="00A47002">
      <w:pPr>
        <w:jc w:val="both"/>
        <w:rPr>
          <w:sz w:val="24"/>
        </w:rPr>
      </w:pPr>
    </w:p>
    <w:p w:rsidR="00A47002" w:rsidRDefault="00A47002">
      <w:pPr>
        <w:numPr>
          <w:ilvl w:val="0"/>
          <w:numId w:val="14"/>
        </w:numPr>
        <w:jc w:val="both"/>
        <w:rPr>
          <w:sz w:val="24"/>
        </w:rPr>
      </w:pPr>
      <w:r>
        <w:rPr>
          <w:sz w:val="24"/>
        </w:rPr>
        <w:t xml:space="preserve">camp or lodge; </w:t>
      </w:r>
    </w:p>
    <w:p w:rsidR="00A47002" w:rsidRDefault="00A47002">
      <w:pPr>
        <w:jc w:val="both"/>
        <w:rPr>
          <w:sz w:val="24"/>
        </w:rPr>
      </w:pPr>
    </w:p>
    <w:p w:rsidR="00A47002" w:rsidRDefault="00A47002">
      <w:pPr>
        <w:numPr>
          <w:ilvl w:val="0"/>
          <w:numId w:val="14"/>
        </w:numPr>
        <w:jc w:val="both"/>
        <w:rPr>
          <w:sz w:val="24"/>
        </w:rPr>
      </w:pPr>
      <w:r>
        <w:rPr>
          <w:sz w:val="24"/>
        </w:rPr>
        <w:t xml:space="preserve">erect a tent or any other temporary cover for the purpose of entertainment or for the display of any merchandise; </w:t>
      </w:r>
    </w:p>
    <w:p w:rsidR="00A47002" w:rsidRDefault="00A47002">
      <w:pPr>
        <w:jc w:val="both"/>
        <w:rPr>
          <w:sz w:val="24"/>
        </w:rPr>
      </w:pPr>
    </w:p>
    <w:p w:rsidR="00A47002" w:rsidRDefault="00A47002">
      <w:pPr>
        <w:numPr>
          <w:ilvl w:val="0"/>
          <w:numId w:val="14"/>
        </w:numPr>
        <w:jc w:val="both"/>
        <w:rPr>
          <w:sz w:val="24"/>
        </w:rPr>
      </w:pPr>
      <w:r>
        <w:rPr>
          <w:sz w:val="24"/>
        </w:rPr>
        <w:t xml:space="preserve">land or fly off a helicopter, unless an authorised emergency helicopter; </w:t>
      </w:r>
    </w:p>
    <w:p w:rsidR="00A47002" w:rsidRDefault="00A47002">
      <w:pPr>
        <w:jc w:val="both"/>
        <w:rPr>
          <w:sz w:val="24"/>
        </w:rPr>
      </w:pPr>
    </w:p>
    <w:p w:rsidR="00A47002" w:rsidRDefault="00A47002">
      <w:pPr>
        <w:numPr>
          <w:ilvl w:val="0"/>
          <w:numId w:val="14"/>
        </w:numPr>
        <w:jc w:val="both"/>
        <w:rPr>
          <w:sz w:val="24"/>
        </w:rPr>
      </w:pPr>
      <w:r>
        <w:rPr>
          <w:sz w:val="24"/>
        </w:rPr>
        <w:t>land while parachuting, parasailing, paragliding or engaging in any other flying activity; and</w:t>
      </w:r>
    </w:p>
    <w:p w:rsidR="00A47002" w:rsidRDefault="00A47002">
      <w:pPr>
        <w:jc w:val="both"/>
        <w:rPr>
          <w:sz w:val="24"/>
        </w:rPr>
      </w:pPr>
    </w:p>
    <w:p w:rsidR="00A47002" w:rsidRDefault="00A47002">
      <w:pPr>
        <w:ind w:left="1440" w:hanging="720"/>
        <w:jc w:val="both"/>
        <w:rPr>
          <w:sz w:val="24"/>
        </w:rPr>
      </w:pPr>
      <w:r>
        <w:rPr>
          <w:sz w:val="24"/>
        </w:rPr>
        <w:t>(l)</w:t>
      </w:r>
      <w:r>
        <w:rPr>
          <w:sz w:val="24"/>
        </w:rPr>
        <w:tab/>
        <w:t>carry or discharge any firearm, airgun, firework or other missile, whether of the same kind or not, except in the course of a lawful function.</w:t>
      </w:r>
    </w:p>
    <w:p w:rsidR="00A47002" w:rsidRDefault="00A47002">
      <w:pPr>
        <w:rPr>
          <w:sz w:val="24"/>
        </w:rPr>
      </w:pPr>
    </w:p>
    <w:p w:rsidR="00A47002" w:rsidRDefault="00A47002">
      <w:pPr>
        <w:pStyle w:val="Heading2"/>
      </w:pPr>
      <w:bookmarkStart w:id="9" w:name="_Toc510861043"/>
      <w:r>
        <w:t>Vehicles on reserves</w:t>
      </w:r>
      <w:bookmarkEnd w:id="9"/>
    </w:p>
    <w:p w:rsidR="00A47002" w:rsidRDefault="00A47002">
      <w:pPr>
        <w:rPr>
          <w:sz w:val="24"/>
        </w:rPr>
      </w:pPr>
    </w:p>
    <w:p w:rsidR="00A47002" w:rsidRDefault="00A47002">
      <w:pPr>
        <w:pStyle w:val="BodyTextIndent3"/>
      </w:pPr>
      <w:r>
        <w:t>A person other than an employee of the Council executing their normal duties shall not without the consent of the local government–</w:t>
      </w:r>
    </w:p>
    <w:p w:rsidR="00A47002" w:rsidRDefault="00A47002">
      <w:pPr>
        <w:ind w:left="720"/>
        <w:rPr>
          <w:sz w:val="24"/>
        </w:rPr>
      </w:pPr>
    </w:p>
    <w:p w:rsidR="00A47002" w:rsidRDefault="00A47002">
      <w:pPr>
        <w:numPr>
          <w:ilvl w:val="0"/>
          <w:numId w:val="13"/>
        </w:numPr>
        <w:jc w:val="both"/>
        <w:rPr>
          <w:sz w:val="24"/>
        </w:rPr>
      </w:pPr>
      <w:r>
        <w:rPr>
          <w:sz w:val="24"/>
        </w:rPr>
        <w:t>drive or ride or bring a vehicle onto a reserve or foreshore or permit to drive or ride or bring any vehicle onto a reserve or foreshore except on or over such parts of the reserve or foreshore as are set aside as roads or driveways or vehicle parking or as access to areas set aside for the use of the vehicle; and</w:t>
      </w:r>
    </w:p>
    <w:p w:rsidR="00A47002" w:rsidRDefault="00A47002">
      <w:pPr>
        <w:jc w:val="both"/>
        <w:rPr>
          <w:sz w:val="24"/>
        </w:rPr>
      </w:pPr>
    </w:p>
    <w:p w:rsidR="00A47002" w:rsidRDefault="00A47002">
      <w:pPr>
        <w:numPr>
          <w:ilvl w:val="0"/>
          <w:numId w:val="13"/>
        </w:numPr>
        <w:jc w:val="both"/>
        <w:rPr>
          <w:sz w:val="24"/>
        </w:rPr>
      </w:pPr>
      <w:r>
        <w:rPr>
          <w:sz w:val="24"/>
        </w:rPr>
        <w:t>park or stand any vehicle on a reserve except in an area set aside for that purpose.</w:t>
      </w:r>
    </w:p>
    <w:p w:rsidR="00A47002" w:rsidRDefault="00A47002"/>
    <w:p w:rsidR="00A47002" w:rsidRDefault="00A47002"/>
    <w:p w:rsidR="00A47002" w:rsidRDefault="00A47002"/>
    <w:p w:rsidR="00A47002" w:rsidRDefault="00A47002"/>
    <w:p w:rsidR="00A47002" w:rsidRDefault="00A47002"/>
    <w:p w:rsidR="00A47002" w:rsidRDefault="00A47002"/>
    <w:p w:rsidR="00A47002" w:rsidRDefault="00A47002"/>
    <w:p w:rsidR="00A47002" w:rsidRDefault="00A47002"/>
    <w:p w:rsidR="00A47002" w:rsidRDefault="00A47002">
      <w:pPr>
        <w:pStyle w:val="Heading1"/>
      </w:pPr>
      <w:bookmarkStart w:id="10" w:name="_Toc510861044"/>
      <w:r>
        <w:lastRenderedPageBreak/>
        <w:t>PART 3 – ACTIVITIES IN RELATION TO SAFETY, DECENCY AND CONVENIENCE IN RESPECT OF BATHING</w:t>
      </w:r>
      <w:bookmarkEnd w:id="10"/>
    </w:p>
    <w:p w:rsidR="00A47002" w:rsidRDefault="00A47002">
      <w:pPr>
        <w:rPr>
          <w:sz w:val="24"/>
        </w:rPr>
      </w:pPr>
    </w:p>
    <w:p w:rsidR="00A47002" w:rsidRDefault="00A47002">
      <w:pPr>
        <w:pStyle w:val="Heading2"/>
        <w:numPr>
          <w:ilvl w:val="0"/>
          <w:numId w:val="0"/>
        </w:numPr>
      </w:pPr>
      <w:bookmarkStart w:id="11" w:name="_Toc510861045"/>
      <w:r>
        <w:t>8.</w:t>
      </w:r>
      <w:r>
        <w:tab/>
        <w:t>Prohibited areas</w:t>
      </w:r>
      <w:bookmarkEnd w:id="11"/>
    </w:p>
    <w:p w:rsidR="00A47002" w:rsidRDefault="00A47002">
      <w:pPr>
        <w:rPr>
          <w:sz w:val="24"/>
        </w:rPr>
      </w:pPr>
    </w:p>
    <w:p w:rsidR="00A47002" w:rsidRDefault="00A47002" w:rsidP="00A47002">
      <w:pPr>
        <w:numPr>
          <w:ilvl w:val="0"/>
          <w:numId w:val="28"/>
        </w:numPr>
        <w:tabs>
          <w:tab w:val="clear" w:pos="720"/>
          <w:tab w:val="num" w:pos="1440"/>
        </w:tabs>
        <w:ind w:left="1440"/>
        <w:jc w:val="both"/>
        <w:rPr>
          <w:sz w:val="24"/>
        </w:rPr>
      </w:pPr>
      <w:r>
        <w:rPr>
          <w:sz w:val="24"/>
        </w:rPr>
        <w:t>For the safety, decency, convenience and comfort of persons in respect of bathing and other recreational conduct, the Council or an authorised person may set aside specific localities wherein all or any of the following things are prohibited:</w:t>
      </w:r>
    </w:p>
    <w:p w:rsidR="00A47002" w:rsidRDefault="00A47002">
      <w:pPr>
        <w:ind w:left="720"/>
        <w:jc w:val="both"/>
        <w:rPr>
          <w:sz w:val="24"/>
        </w:rPr>
      </w:pPr>
    </w:p>
    <w:p w:rsidR="00A47002" w:rsidRDefault="00A47002">
      <w:pPr>
        <w:numPr>
          <w:ilvl w:val="0"/>
          <w:numId w:val="29"/>
        </w:numPr>
        <w:rPr>
          <w:sz w:val="24"/>
        </w:rPr>
      </w:pPr>
      <w:r>
        <w:rPr>
          <w:sz w:val="24"/>
        </w:rPr>
        <w:t>entry by persons;</w:t>
      </w:r>
    </w:p>
    <w:p w:rsidR="00A47002" w:rsidRDefault="00A47002">
      <w:pPr>
        <w:numPr>
          <w:ilvl w:val="0"/>
          <w:numId w:val="29"/>
        </w:numPr>
        <w:rPr>
          <w:sz w:val="24"/>
        </w:rPr>
      </w:pPr>
      <w:r>
        <w:rPr>
          <w:sz w:val="24"/>
        </w:rPr>
        <w:t>bathing;</w:t>
      </w:r>
    </w:p>
    <w:p w:rsidR="00A47002" w:rsidRDefault="00A47002">
      <w:pPr>
        <w:numPr>
          <w:ilvl w:val="0"/>
          <w:numId w:val="29"/>
        </w:numPr>
        <w:jc w:val="both"/>
        <w:rPr>
          <w:sz w:val="24"/>
        </w:rPr>
      </w:pPr>
      <w:r>
        <w:rPr>
          <w:sz w:val="24"/>
        </w:rPr>
        <w:t>the use of any bathing appliance or any particular kind of bathing appliance;</w:t>
      </w:r>
    </w:p>
    <w:p w:rsidR="00A47002" w:rsidRDefault="00A47002">
      <w:pPr>
        <w:numPr>
          <w:ilvl w:val="0"/>
          <w:numId w:val="29"/>
        </w:numPr>
        <w:rPr>
          <w:sz w:val="24"/>
        </w:rPr>
      </w:pPr>
      <w:r>
        <w:rPr>
          <w:sz w:val="24"/>
        </w:rPr>
        <w:t>the entry and use of vehicles;</w:t>
      </w:r>
    </w:p>
    <w:p w:rsidR="00A47002" w:rsidRDefault="00A47002">
      <w:pPr>
        <w:numPr>
          <w:ilvl w:val="0"/>
          <w:numId w:val="29"/>
        </w:numPr>
        <w:jc w:val="both"/>
        <w:rPr>
          <w:sz w:val="24"/>
        </w:rPr>
      </w:pPr>
      <w:r>
        <w:rPr>
          <w:sz w:val="24"/>
        </w:rPr>
        <w:t>the launching of boats and bathing appliances;</w:t>
      </w:r>
    </w:p>
    <w:p w:rsidR="00A47002" w:rsidRDefault="00A47002">
      <w:pPr>
        <w:numPr>
          <w:ilvl w:val="0"/>
          <w:numId w:val="29"/>
        </w:numPr>
        <w:rPr>
          <w:sz w:val="24"/>
        </w:rPr>
      </w:pPr>
      <w:r>
        <w:rPr>
          <w:sz w:val="24"/>
        </w:rPr>
        <w:t xml:space="preserve">the playing of games; </w:t>
      </w:r>
    </w:p>
    <w:p w:rsidR="00A47002" w:rsidRDefault="00A47002">
      <w:pPr>
        <w:numPr>
          <w:ilvl w:val="0"/>
          <w:numId w:val="29"/>
        </w:numPr>
        <w:rPr>
          <w:sz w:val="24"/>
        </w:rPr>
      </w:pPr>
      <w:r>
        <w:rPr>
          <w:sz w:val="24"/>
        </w:rPr>
        <w:t xml:space="preserve">the selling or displaying for sale or hiring of goods and merchandise; and </w:t>
      </w:r>
    </w:p>
    <w:p w:rsidR="00A47002" w:rsidRDefault="00A47002">
      <w:pPr>
        <w:numPr>
          <w:ilvl w:val="0"/>
          <w:numId w:val="29"/>
        </w:numPr>
        <w:jc w:val="both"/>
        <w:rPr>
          <w:sz w:val="24"/>
        </w:rPr>
      </w:pPr>
      <w:r>
        <w:rPr>
          <w:sz w:val="24"/>
        </w:rPr>
        <w:t>the use of a Council facility.</w:t>
      </w:r>
    </w:p>
    <w:p w:rsidR="00A47002" w:rsidRDefault="00A47002">
      <w:pPr>
        <w:rPr>
          <w:sz w:val="24"/>
        </w:rPr>
      </w:pPr>
    </w:p>
    <w:p w:rsidR="00A47002" w:rsidRDefault="00A47002" w:rsidP="00A47002">
      <w:pPr>
        <w:numPr>
          <w:ilvl w:val="0"/>
          <w:numId w:val="28"/>
        </w:numPr>
        <w:tabs>
          <w:tab w:val="clear" w:pos="720"/>
          <w:tab w:val="num" w:pos="1440"/>
        </w:tabs>
        <w:ind w:left="1440"/>
        <w:jc w:val="both"/>
        <w:rPr>
          <w:sz w:val="24"/>
        </w:rPr>
      </w:pPr>
      <w:r>
        <w:rPr>
          <w:sz w:val="24"/>
        </w:rPr>
        <w:t>The Council or an authorised person may set aside such specified facilities or localities for the purpose of clause 8(1) for a particular period or until further notice by causing notices to that effect to be placed in the vicinity of the locality.</w:t>
      </w:r>
    </w:p>
    <w:p w:rsidR="00A47002" w:rsidRDefault="00A47002">
      <w:pPr>
        <w:rPr>
          <w:sz w:val="24"/>
        </w:rPr>
      </w:pPr>
    </w:p>
    <w:p w:rsidR="00A47002" w:rsidRDefault="00A47002">
      <w:pPr>
        <w:pStyle w:val="Heading2"/>
        <w:numPr>
          <w:ilvl w:val="0"/>
          <w:numId w:val="0"/>
        </w:numPr>
      </w:pPr>
      <w:bookmarkStart w:id="12" w:name="_Toc510861046"/>
      <w:r>
        <w:t>9.</w:t>
      </w:r>
      <w:r>
        <w:tab/>
        <w:t>Environmental protection</w:t>
      </w:r>
      <w:bookmarkEnd w:id="12"/>
    </w:p>
    <w:p w:rsidR="00A47002" w:rsidRDefault="00A47002">
      <w:pPr>
        <w:rPr>
          <w:sz w:val="24"/>
        </w:rPr>
      </w:pPr>
    </w:p>
    <w:p w:rsidR="00A47002" w:rsidRDefault="00A47002">
      <w:pPr>
        <w:ind w:left="720"/>
        <w:jc w:val="both"/>
        <w:rPr>
          <w:sz w:val="24"/>
        </w:rPr>
      </w:pPr>
      <w:r>
        <w:rPr>
          <w:sz w:val="24"/>
        </w:rPr>
        <w:t xml:space="preserve">Subject to the provisions of the </w:t>
      </w:r>
      <w:r>
        <w:rPr>
          <w:i/>
          <w:sz w:val="24"/>
        </w:rPr>
        <w:t>Fish Resources Management Act 1994</w:t>
      </w:r>
      <w:r>
        <w:rPr>
          <w:sz w:val="24"/>
        </w:rPr>
        <w:t xml:space="preserve"> and the </w:t>
      </w:r>
      <w:r>
        <w:rPr>
          <w:i/>
          <w:sz w:val="24"/>
        </w:rPr>
        <w:t>Wildlife Conservation Act 1950</w:t>
      </w:r>
      <w:r>
        <w:rPr>
          <w:sz w:val="24"/>
        </w:rPr>
        <w:t>, as amended, for the purpose of protecting and conserving the beach reserve environment, it is prohibited to:</w:t>
      </w:r>
    </w:p>
    <w:p w:rsidR="00A47002" w:rsidRDefault="00A47002">
      <w:pPr>
        <w:ind w:left="720"/>
        <w:rPr>
          <w:sz w:val="24"/>
        </w:rPr>
      </w:pPr>
    </w:p>
    <w:p w:rsidR="00A47002" w:rsidRDefault="00A47002">
      <w:pPr>
        <w:numPr>
          <w:ilvl w:val="0"/>
          <w:numId w:val="24"/>
        </w:numPr>
        <w:jc w:val="both"/>
        <w:rPr>
          <w:sz w:val="24"/>
        </w:rPr>
      </w:pPr>
      <w:r>
        <w:rPr>
          <w:sz w:val="24"/>
        </w:rPr>
        <w:t>injure, cause harm to, snare, or take any animal or marine life ordinarily found within the defined area;</w:t>
      </w:r>
    </w:p>
    <w:p w:rsidR="00A47002" w:rsidRDefault="00A47002">
      <w:pPr>
        <w:ind w:left="720"/>
        <w:jc w:val="both"/>
        <w:rPr>
          <w:sz w:val="24"/>
        </w:rPr>
      </w:pPr>
    </w:p>
    <w:p w:rsidR="00A47002" w:rsidRDefault="00A47002">
      <w:pPr>
        <w:numPr>
          <w:ilvl w:val="0"/>
          <w:numId w:val="24"/>
        </w:numPr>
        <w:jc w:val="both"/>
        <w:rPr>
          <w:sz w:val="24"/>
        </w:rPr>
      </w:pPr>
      <w:r>
        <w:rPr>
          <w:sz w:val="24"/>
        </w:rPr>
        <w:t>enter any place that has been fenced off or otherwise closed to the public;</w:t>
      </w:r>
    </w:p>
    <w:p w:rsidR="00A47002" w:rsidRDefault="00A47002">
      <w:pPr>
        <w:jc w:val="both"/>
        <w:rPr>
          <w:sz w:val="24"/>
        </w:rPr>
      </w:pPr>
    </w:p>
    <w:p w:rsidR="00A47002" w:rsidRDefault="00A47002">
      <w:pPr>
        <w:numPr>
          <w:ilvl w:val="0"/>
          <w:numId w:val="24"/>
        </w:numPr>
        <w:jc w:val="both"/>
        <w:rPr>
          <w:sz w:val="24"/>
        </w:rPr>
      </w:pPr>
      <w:r>
        <w:rPr>
          <w:sz w:val="24"/>
        </w:rPr>
        <w:t>use any board or other object to traverse or slide down the sand dune system;</w:t>
      </w:r>
    </w:p>
    <w:p w:rsidR="00A47002" w:rsidRDefault="00A47002">
      <w:pPr>
        <w:jc w:val="both"/>
        <w:rPr>
          <w:sz w:val="24"/>
        </w:rPr>
      </w:pPr>
    </w:p>
    <w:p w:rsidR="00A47002" w:rsidRDefault="00A47002">
      <w:pPr>
        <w:numPr>
          <w:ilvl w:val="0"/>
          <w:numId w:val="24"/>
        </w:numPr>
        <w:jc w:val="both"/>
        <w:rPr>
          <w:sz w:val="24"/>
        </w:rPr>
      </w:pPr>
      <w:r>
        <w:rPr>
          <w:sz w:val="24"/>
        </w:rPr>
        <w:t>erect any tent, camp, hut or other structure other than a beach umbrella or other portable item used for the purposes of protection from the elements without the written consent of the local government or an authorised person;</w:t>
      </w:r>
    </w:p>
    <w:p w:rsidR="00A47002" w:rsidRDefault="00A47002">
      <w:pPr>
        <w:jc w:val="both"/>
        <w:rPr>
          <w:sz w:val="24"/>
        </w:rPr>
      </w:pPr>
    </w:p>
    <w:p w:rsidR="00A47002" w:rsidRDefault="00A47002">
      <w:pPr>
        <w:numPr>
          <w:ilvl w:val="0"/>
          <w:numId w:val="24"/>
        </w:numPr>
        <w:jc w:val="both"/>
        <w:rPr>
          <w:sz w:val="24"/>
        </w:rPr>
      </w:pPr>
      <w:r>
        <w:rPr>
          <w:sz w:val="24"/>
        </w:rPr>
        <w:t>unless with the consent of an authorised person, cause or allow to be ridden or driven any bicycle or other vehicle whether motorised or not except upon a carriageway, thoroughfare, path or footpath designated for use by such vehicle except by an authorised person; and</w:t>
      </w:r>
    </w:p>
    <w:p w:rsidR="00A47002" w:rsidRDefault="00A47002">
      <w:pPr>
        <w:jc w:val="both"/>
        <w:rPr>
          <w:sz w:val="24"/>
        </w:rPr>
      </w:pPr>
    </w:p>
    <w:p w:rsidR="00A47002" w:rsidRDefault="00A47002">
      <w:pPr>
        <w:numPr>
          <w:ilvl w:val="0"/>
          <w:numId w:val="24"/>
        </w:numPr>
        <w:jc w:val="both"/>
        <w:rPr>
          <w:sz w:val="24"/>
        </w:rPr>
      </w:pPr>
      <w:r>
        <w:rPr>
          <w:sz w:val="24"/>
        </w:rPr>
        <w:t>traverse the sand dune system except on designated accessways, unless given permission by an authorised person.</w:t>
      </w:r>
    </w:p>
    <w:p w:rsidR="00A47002" w:rsidRDefault="00A47002">
      <w:pPr>
        <w:jc w:val="both"/>
        <w:rPr>
          <w:sz w:val="24"/>
        </w:rPr>
      </w:pPr>
    </w:p>
    <w:p w:rsidR="00A47002" w:rsidRDefault="00A47002">
      <w:pPr>
        <w:jc w:val="both"/>
        <w:rPr>
          <w:sz w:val="24"/>
        </w:rPr>
      </w:pPr>
    </w:p>
    <w:p w:rsidR="00A47002" w:rsidRDefault="00A47002">
      <w:pPr>
        <w:pStyle w:val="Heading2"/>
        <w:numPr>
          <w:ilvl w:val="0"/>
          <w:numId w:val="0"/>
        </w:numPr>
      </w:pPr>
      <w:bookmarkStart w:id="13" w:name="_Toc510861047"/>
      <w:r>
        <w:t>10.</w:t>
      </w:r>
      <w:r>
        <w:tab/>
        <w:t>Decency</w:t>
      </w:r>
      <w:bookmarkEnd w:id="13"/>
    </w:p>
    <w:p w:rsidR="00A47002" w:rsidRDefault="00A47002">
      <w:pPr>
        <w:rPr>
          <w:b/>
          <w:sz w:val="24"/>
        </w:rPr>
      </w:pPr>
    </w:p>
    <w:p w:rsidR="00A47002" w:rsidRDefault="00A47002">
      <w:pPr>
        <w:numPr>
          <w:ilvl w:val="0"/>
          <w:numId w:val="35"/>
        </w:numPr>
        <w:jc w:val="both"/>
        <w:rPr>
          <w:sz w:val="24"/>
        </w:rPr>
      </w:pPr>
      <w:r>
        <w:rPr>
          <w:sz w:val="24"/>
        </w:rPr>
        <w:t>In order to comply with community expectations and standards of decency, the following restrictions apply:</w:t>
      </w:r>
    </w:p>
    <w:p w:rsidR="00A47002" w:rsidRDefault="00A47002">
      <w:pPr>
        <w:ind w:left="720"/>
        <w:jc w:val="both"/>
        <w:rPr>
          <w:sz w:val="24"/>
        </w:rPr>
      </w:pPr>
    </w:p>
    <w:p w:rsidR="00A47002" w:rsidRDefault="00A47002" w:rsidP="00A47002">
      <w:pPr>
        <w:pStyle w:val="BodyTextIndent2"/>
        <w:numPr>
          <w:ilvl w:val="0"/>
          <w:numId w:val="23"/>
        </w:numPr>
        <w:tabs>
          <w:tab w:val="clear" w:pos="1440"/>
          <w:tab w:val="num" w:pos="2160"/>
        </w:tabs>
        <w:ind w:left="2160"/>
        <w:jc w:val="both"/>
      </w:pPr>
      <w:r>
        <w:t>Any person over the age of 5 years bathing in water exposed to the public view or using a beach for sunbathing or any other activity in public view shall, in order to secure the observance of decency, be properly and adequately clad.</w:t>
      </w:r>
    </w:p>
    <w:p w:rsidR="00A47002" w:rsidRDefault="00A47002">
      <w:pPr>
        <w:pStyle w:val="BodyTextIndent2"/>
        <w:ind w:firstLine="0"/>
        <w:jc w:val="both"/>
      </w:pPr>
    </w:p>
    <w:p w:rsidR="00A47002" w:rsidRDefault="00A47002" w:rsidP="00A47002">
      <w:pPr>
        <w:pStyle w:val="BodyTextIndent2"/>
        <w:numPr>
          <w:ilvl w:val="0"/>
          <w:numId w:val="23"/>
        </w:numPr>
        <w:tabs>
          <w:tab w:val="clear" w:pos="1440"/>
          <w:tab w:val="num" w:pos="2160"/>
        </w:tabs>
        <w:ind w:left="2160"/>
        <w:jc w:val="both"/>
      </w:pPr>
      <w:r>
        <w:t>A parent or other adult person who is responsible for the custody, care or control of a child between the age of 5 years and 15 years shall ensure that the child is properly and adequately clad in accordance with paragraph (a) of this clause.</w:t>
      </w:r>
    </w:p>
    <w:p w:rsidR="00A47002" w:rsidRDefault="00A47002">
      <w:pPr>
        <w:pStyle w:val="BodyTextIndent2"/>
        <w:ind w:left="0" w:firstLine="0"/>
      </w:pPr>
    </w:p>
    <w:p w:rsidR="00A47002" w:rsidRDefault="00A47002">
      <w:pPr>
        <w:pStyle w:val="BodyTextIndent"/>
        <w:ind w:left="1440"/>
        <w:jc w:val="both"/>
      </w:pPr>
      <w:r>
        <w:t>(2)</w:t>
      </w:r>
      <w:r>
        <w:tab/>
        <w:t>Where in the opinion of an authorised person the costume or other clothing of any person on land or water to which these local laws apply is not proper and adequate to secure decency, the authorised person may order that person to put on adequate clothing and that person shall comply with such order forthwith.</w:t>
      </w:r>
    </w:p>
    <w:p w:rsidR="00A47002" w:rsidRDefault="00A47002">
      <w:pPr>
        <w:rPr>
          <w:sz w:val="24"/>
        </w:rPr>
      </w:pPr>
    </w:p>
    <w:p w:rsidR="00A47002" w:rsidRDefault="00A47002">
      <w:pPr>
        <w:pStyle w:val="Heading2"/>
        <w:numPr>
          <w:ilvl w:val="0"/>
          <w:numId w:val="0"/>
        </w:numPr>
      </w:pPr>
      <w:bookmarkStart w:id="14" w:name="_Toc510861048"/>
      <w:r>
        <w:t>11.</w:t>
      </w:r>
      <w:r>
        <w:tab/>
        <w:t>Boat launching</w:t>
      </w:r>
      <w:bookmarkEnd w:id="14"/>
    </w:p>
    <w:p w:rsidR="00A47002" w:rsidRDefault="00A47002">
      <w:pPr>
        <w:rPr>
          <w:sz w:val="24"/>
        </w:rPr>
      </w:pPr>
    </w:p>
    <w:p w:rsidR="00A47002" w:rsidRDefault="00A47002" w:rsidP="00A47002">
      <w:pPr>
        <w:numPr>
          <w:ilvl w:val="0"/>
          <w:numId w:val="4"/>
        </w:numPr>
        <w:tabs>
          <w:tab w:val="clear" w:pos="720"/>
          <w:tab w:val="num" w:pos="1440"/>
        </w:tabs>
        <w:ind w:left="1440"/>
        <w:jc w:val="both"/>
        <w:rPr>
          <w:sz w:val="24"/>
        </w:rPr>
      </w:pPr>
      <w:r>
        <w:rPr>
          <w:sz w:val="24"/>
        </w:rPr>
        <w:t>Where the Council sets aside areas or sites for the launching and beaching of boats at any place within the defined area, it shall exhibit signs indicating that the area is one in which that action may be taken.</w:t>
      </w:r>
    </w:p>
    <w:p w:rsidR="00A47002" w:rsidRDefault="00A47002">
      <w:pPr>
        <w:rPr>
          <w:sz w:val="24"/>
        </w:rPr>
      </w:pPr>
    </w:p>
    <w:p w:rsidR="00A47002" w:rsidRDefault="00A47002" w:rsidP="00A47002">
      <w:pPr>
        <w:numPr>
          <w:ilvl w:val="0"/>
          <w:numId w:val="4"/>
        </w:numPr>
        <w:tabs>
          <w:tab w:val="clear" w:pos="720"/>
          <w:tab w:val="num" w:pos="1440"/>
        </w:tabs>
        <w:ind w:left="1440"/>
        <w:jc w:val="both"/>
        <w:rPr>
          <w:sz w:val="24"/>
        </w:rPr>
      </w:pPr>
      <w:r>
        <w:rPr>
          <w:sz w:val="24"/>
        </w:rPr>
        <w:t>The Council may set aside areas in which boats may be left or parked and a boat may not thereupon be left on the beach in an area other than that so set aside.</w:t>
      </w:r>
    </w:p>
    <w:p w:rsidR="00A47002" w:rsidRDefault="00A47002">
      <w:pPr>
        <w:rPr>
          <w:sz w:val="24"/>
        </w:rPr>
      </w:pPr>
    </w:p>
    <w:p w:rsidR="00A47002" w:rsidRDefault="00A47002" w:rsidP="00A47002">
      <w:pPr>
        <w:numPr>
          <w:ilvl w:val="0"/>
          <w:numId w:val="4"/>
        </w:numPr>
        <w:tabs>
          <w:tab w:val="clear" w:pos="720"/>
          <w:tab w:val="num" w:pos="1440"/>
        </w:tabs>
        <w:ind w:left="1440"/>
        <w:jc w:val="both"/>
        <w:rPr>
          <w:sz w:val="24"/>
        </w:rPr>
      </w:pPr>
      <w:r>
        <w:rPr>
          <w:sz w:val="24"/>
        </w:rPr>
        <w:t>Every person using a car or other vehicle to tow a boat to a launching site shall use the road set aside for that purpose and, after the launching shall withdraw the vehicle from that road to an area set aside for parking in the defined area or, where there is no such area set aside, shall remove the vehicle to a place where it may be lawfully parked.</w:t>
      </w:r>
    </w:p>
    <w:p w:rsidR="00A47002" w:rsidRDefault="00A47002">
      <w:pPr>
        <w:rPr>
          <w:sz w:val="24"/>
        </w:rPr>
      </w:pPr>
    </w:p>
    <w:p w:rsidR="00A47002" w:rsidRDefault="00A47002">
      <w:pPr>
        <w:pStyle w:val="Heading2"/>
        <w:numPr>
          <w:ilvl w:val="0"/>
          <w:numId w:val="0"/>
        </w:numPr>
      </w:pPr>
      <w:bookmarkStart w:id="15" w:name="_Toc510861049"/>
      <w:r>
        <w:t>12.</w:t>
      </w:r>
      <w:r>
        <w:tab/>
        <w:t>Surf life saving activities</w:t>
      </w:r>
      <w:bookmarkEnd w:id="15"/>
    </w:p>
    <w:p w:rsidR="00A47002" w:rsidRDefault="00A47002">
      <w:pPr>
        <w:rPr>
          <w:sz w:val="24"/>
        </w:rPr>
      </w:pPr>
    </w:p>
    <w:p w:rsidR="00A47002" w:rsidRDefault="00A47002">
      <w:pPr>
        <w:numPr>
          <w:ilvl w:val="0"/>
          <w:numId w:val="36"/>
        </w:numPr>
        <w:jc w:val="both"/>
        <w:rPr>
          <w:sz w:val="24"/>
        </w:rPr>
      </w:pPr>
      <w:r>
        <w:rPr>
          <w:sz w:val="24"/>
        </w:rPr>
        <w:t>An authorised person or a patrol captain or patrolling member of a surf life saving club authorised by that club to carry out duties covered by this clause may perform all or any of the following functions in the interests of maintaining safety at beaches in the district–</w:t>
      </w:r>
    </w:p>
    <w:p w:rsidR="00A47002" w:rsidRDefault="00A47002">
      <w:pPr>
        <w:ind w:left="720"/>
        <w:jc w:val="both"/>
        <w:rPr>
          <w:sz w:val="24"/>
        </w:rPr>
      </w:pPr>
    </w:p>
    <w:p w:rsidR="00A47002" w:rsidRDefault="00A47002" w:rsidP="00A47002">
      <w:pPr>
        <w:numPr>
          <w:ilvl w:val="0"/>
          <w:numId w:val="5"/>
        </w:numPr>
        <w:tabs>
          <w:tab w:val="clear" w:pos="720"/>
          <w:tab w:val="num" w:pos="2160"/>
        </w:tabs>
        <w:ind w:left="2160"/>
        <w:rPr>
          <w:sz w:val="24"/>
        </w:rPr>
      </w:pPr>
      <w:r>
        <w:rPr>
          <w:sz w:val="24"/>
        </w:rPr>
        <w:t>patrol any beach;</w:t>
      </w:r>
    </w:p>
    <w:p w:rsidR="00A47002" w:rsidRDefault="00A47002">
      <w:pPr>
        <w:ind w:left="720"/>
        <w:rPr>
          <w:sz w:val="24"/>
        </w:rPr>
      </w:pPr>
    </w:p>
    <w:p w:rsidR="00A47002" w:rsidRDefault="00A47002" w:rsidP="00A47002">
      <w:pPr>
        <w:numPr>
          <w:ilvl w:val="0"/>
          <w:numId w:val="5"/>
        </w:numPr>
        <w:tabs>
          <w:tab w:val="clear" w:pos="720"/>
          <w:tab w:val="num" w:pos="2160"/>
        </w:tabs>
        <w:ind w:left="2160"/>
        <w:jc w:val="both"/>
        <w:rPr>
          <w:sz w:val="24"/>
        </w:rPr>
      </w:pPr>
      <w:r>
        <w:rPr>
          <w:sz w:val="24"/>
        </w:rPr>
        <w:t>take onto any beach any life saving gear including vehicles or boats that are used for life saving activities;</w:t>
      </w:r>
    </w:p>
    <w:p w:rsidR="00A47002" w:rsidRDefault="00A47002">
      <w:pPr>
        <w:rPr>
          <w:sz w:val="24"/>
        </w:rPr>
      </w:pPr>
    </w:p>
    <w:p w:rsidR="00A47002" w:rsidRDefault="00A47002" w:rsidP="00A47002">
      <w:pPr>
        <w:numPr>
          <w:ilvl w:val="0"/>
          <w:numId w:val="5"/>
        </w:numPr>
        <w:tabs>
          <w:tab w:val="clear" w:pos="720"/>
          <w:tab w:val="num" w:pos="2160"/>
        </w:tabs>
        <w:ind w:left="2160"/>
        <w:jc w:val="both"/>
        <w:rPr>
          <w:sz w:val="24"/>
        </w:rPr>
      </w:pPr>
      <w:r>
        <w:rPr>
          <w:sz w:val="24"/>
        </w:rPr>
        <w:t>indicate by signs or patrol flags, any areas of a beach or the adjacent water beyond the beach, where bathing is permitted;</w:t>
      </w:r>
    </w:p>
    <w:p w:rsidR="00A47002" w:rsidRDefault="00A47002">
      <w:pPr>
        <w:rPr>
          <w:sz w:val="24"/>
        </w:rPr>
      </w:pPr>
    </w:p>
    <w:p w:rsidR="00A47002" w:rsidRDefault="00A47002" w:rsidP="00A47002">
      <w:pPr>
        <w:numPr>
          <w:ilvl w:val="0"/>
          <w:numId w:val="5"/>
        </w:numPr>
        <w:tabs>
          <w:tab w:val="clear" w:pos="720"/>
          <w:tab w:val="num" w:pos="2160"/>
        </w:tabs>
        <w:ind w:left="2160"/>
        <w:jc w:val="both"/>
        <w:rPr>
          <w:sz w:val="24"/>
        </w:rPr>
      </w:pPr>
      <w:r>
        <w:rPr>
          <w:sz w:val="24"/>
        </w:rPr>
        <w:t>indicate by signs any areas of a beach or the adjacent water beyond the beach where:</w:t>
      </w:r>
    </w:p>
    <w:p w:rsidR="00A47002" w:rsidRDefault="00A47002">
      <w:pPr>
        <w:rPr>
          <w:sz w:val="24"/>
        </w:rPr>
      </w:pPr>
    </w:p>
    <w:p w:rsidR="00A47002" w:rsidRDefault="00A47002" w:rsidP="00A47002">
      <w:pPr>
        <w:numPr>
          <w:ilvl w:val="0"/>
          <w:numId w:val="6"/>
        </w:numPr>
        <w:tabs>
          <w:tab w:val="clear" w:pos="1440"/>
          <w:tab w:val="num" w:pos="2880"/>
        </w:tabs>
        <w:ind w:left="2880"/>
        <w:rPr>
          <w:sz w:val="24"/>
        </w:rPr>
      </w:pPr>
      <w:r>
        <w:rPr>
          <w:sz w:val="24"/>
        </w:rPr>
        <w:t>riding of surfboards or any other bathing appliance is prohibited;</w:t>
      </w:r>
    </w:p>
    <w:p w:rsidR="00A47002" w:rsidRDefault="00A47002">
      <w:pPr>
        <w:ind w:left="1440"/>
        <w:rPr>
          <w:sz w:val="24"/>
        </w:rPr>
      </w:pPr>
    </w:p>
    <w:p w:rsidR="00A47002" w:rsidRDefault="00A47002" w:rsidP="00A47002">
      <w:pPr>
        <w:numPr>
          <w:ilvl w:val="0"/>
          <w:numId w:val="6"/>
        </w:numPr>
        <w:tabs>
          <w:tab w:val="clear" w:pos="1440"/>
          <w:tab w:val="num" w:pos="2880"/>
        </w:tabs>
        <w:ind w:left="2880"/>
        <w:rPr>
          <w:sz w:val="24"/>
        </w:rPr>
      </w:pPr>
      <w:r>
        <w:rPr>
          <w:sz w:val="24"/>
        </w:rPr>
        <w:t>driving of boats is prohibited;</w:t>
      </w:r>
    </w:p>
    <w:p w:rsidR="00A47002" w:rsidRDefault="00A47002">
      <w:pPr>
        <w:rPr>
          <w:sz w:val="24"/>
        </w:rPr>
      </w:pPr>
    </w:p>
    <w:p w:rsidR="00A47002" w:rsidRDefault="00A47002" w:rsidP="00A47002">
      <w:pPr>
        <w:numPr>
          <w:ilvl w:val="0"/>
          <w:numId w:val="6"/>
        </w:numPr>
        <w:tabs>
          <w:tab w:val="clear" w:pos="1440"/>
          <w:tab w:val="num" w:pos="2880"/>
        </w:tabs>
        <w:ind w:left="2880"/>
        <w:rPr>
          <w:sz w:val="24"/>
        </w:rPr>
      </w:pPr>
      <w:r>
        <w:rPr>
          <w:sz w:val="24"/>
        </w:rPr>
        <w:t>fishing is prohibited;</w:t>
      </w:r>
    </w:p>
    <w:p w:rsidR="00A47002" w:rsidRDefault="00A47002">
      <w:pPr>
        <w:rPr>
          <w:sz w:val="24"/>
        </w:rPr>
      </w:pPr>
    </w:p>
    <w:p w:rsidR="00A47002" w:rsidRDefault="00A47002" w:rsidP="00A47002">
      <w:pPr>
        <w:numPr>
          <w:ilvl w:val="0"/>
          <w:numId w:val="5"/>
        </w:numPr>
        <w:tabs>
          <w:tab w:val="clear" w:pos="720"/>
          <w:tab w:val="num" w:pos="2160"/>
        </w:tabs>
        <w:ind w:left="2160"/>
        <w:jc w:val="both"/>
        <w:rPr>
          <w:sz w:val="24"/>
        </w:rPr>
      </w:pPr>
      <w:r>
        <w:rPr>
          <w:sz w:val="24"/>
        </w:rPr>
        <w:t>regulate, prohibit, restrict or set aside by signs, rope, wire, cloth or other flexible sheeting, any areas for the following activities:</w:t>
      </w:r>
    </w:p>
    <w:p w:rsidR="00A47002" w:rsidRDefault="00A47002">
      <w:pPr>
        <w:ind w:left="720"/>
        <w:jc w:val="both"/>
        <w:rPr>
          <w:sz w:val="24"/>
        </w:rPr>
      </w:pPr>
    </w:p>
    <w:p w:rsidR="00A47002" w:rsidRDefault="00A47002" w:rsidP="00A47002">
      <w:pPr>
        <w:numPr>
          <w:ilvl w:val="0"/>
          <w:numId w:val="7"/>
        </w:numPr>
        <w:tabs>
          <w:tab w:val="clear" w:pos="1440"/>
          <w:tab w:val="num" w:pos="2880"/>
        </w:tabs>
        <w:ind w:left="2880"/>
        <w:rPr>
          <w:sz w:val="24"/>
        </w:rPr>
      </w:pPr>
      <w:r>
        <w:rPr>
          <w:sz w:val="24"/>
        </w:rPr>
        <w:t>entry by any persons;</w:t>
      </w:r>
    </w:p>
    <w:p w:rsidR="00A47002" w:rsidRDefault="00A47002">
      <w:pPr>
        <w:rPr>
          <w:sz w:val="24"/>
        </w:rPr>
      </w:pPr>
    </w:p>
    <w:p w:rsidR="00A47002" w:rsidRDefault="00A47002" w:rsidP="00A47002">
      <w:pPr>
        <w:numPr>
          <w:ilvl w:val="0"/>
          <w:numId w:val="7"/>
        </w:numPr>
        <w:tabs>
          <w:tab w:val="clear" w:pos="1440"/>
          <w:tab w:val="num" w:pos="2880"/>
        </w:tabs>
        <w:ind w:left="2880"/>
        <w:rPr>
          <w:sz w:val="24"/>
        </w:rPr>
      </w:pPr>
      <w:r>
        <w:rPr>
          <w:sz w:val="24"/>
        </w:rPr>
        <w:t>playing of games;</w:t>
      </w:r>
    </w:p>
    <w:p w:rsidR="00A47002" w:rsidRDefault="00A47002">
      <w:pPr>
        <w:rPr>
          <w:sz w:val="24"/>
        </w:rPr>
      </w:pPr>
    </w:p>
    <w:p w:rsidR="00A47002" w:rsidRDefault="00A47002" w:rsidP="00A47002">
      <w:pPr>
        <w:numPr>
          <w:ilvl w:val="0"/>
          <w:numId w:val="7"/>
        </w:numPr>
        <w:tabs>
          <w:tab w:val="clear" w:pos="1440"/>
          <w:tab w:val="num" w:pos="2880"/>
        </w:tabs>
        <w:ind w:left="2880"/>
        <w:rPr>
          <w:sz w:val="24"/>
        </w:rPr>
      </w:pPr>
      <w:r>
        <w:rPr>
          <w:sz w:val="24"/>
        </w:rPr>
        <w:t>conduct of training or surf club carnivals;</w:t>
      </w:r>
    </w:p>
    <w:p w:rsidR="00A47002" w:rsidRDefault="00A47002">
      <w:pPr>
        <w:rPr>
          <w:sz w:val="24"/>
        </w:rPr>
      </w:pPr>
    </w:p>
    <w:p w:rsidR="00A47002" w:rsidRDefault="00A47002" w:rsidP="00A47002">
      <w:pPr>
        <w:numPr>
          <w:ilvl w:val="0"/>
          <w:numId w:val="7"/>
        </w:numPr>
        <w:tabs>
          <w:tab w:val="clear" w:pos="1440"/>
          <w:tab w:val="num" w:pos="2880"/>
        </w:tabs>
        <w:ind w:left="2880"/>
        <w:rPr>
          <w:sz w:val="24"/>
        </w:rPr>
      </w:pPr>
      <w:r>
        <w:rPr>
          <w:sz w:val="24"/>
        </w:rPr>
        <w:t>establishing a first aid or command post;</w:t>
      </w:r>
    </w:p>
    <w:p w:rsidR="00A47002" w:rsidRDefault="00A47002">
      <w:pPr>
        <w:ind w:left="1440"/>
        <w:rPr>
          <w:sz w:val="24"/>
        </w:rPr>
      </w:pPr>
    </w:p>
    <w:p w:rsidR="00A47002" w:rsidRDefault="00A47002" w:rsidP="00A47002">
      <w:pPr>
        <w:numPr>
          <w:ilvl w:val="0"/>
          <w:numId w:val="5"/>
        </w:numPr>
        <w:tabs>
          <w:tab w:val="clear" w:pos="720"/>
          <w:tab w:val="num" w:pos="2160"/>
        </w:tabs>
        <w:ind w:left="2160"/>
        <w:jc w:val="both"/>
        <w:rPr>
          <w:sz w:val="24"/>
        </w:rPr>
      </w:pPr>
      <w:r>
        <w:rPr>
          <w:sz w:val="24"/>
        </w:rPr>
        <w:t>direct any person to bathe within the designated permitted bathing area indicated by signs or patrol flags;</w:t>
      </w:r>
    </w:p>
    <w:p w:rsidR="00A47002" w:rsidRDefault="00A47002">
      <w:pPr>
        <w:ind w:left="720"/>
        <w:jc w:val="both"/>
        <w:rPr>
          <w:sz w:val="24"/>
        </w:rPr>
      </w:pPr>
    </w:p>
    <w:p w:rsidR="00A47002" w:rsidRDefault="00A47002" w:rsidP="00A47002">
      <w:pPr>
        <w:numPr>
          <w:ilvl w:val="0"/>
          <w:numId w:val="5"/>
        </w:numPr>
        <w:tabs>
          <w:tab w:val="clear" w:pos="720"/>
          <w:tab w:val="num" w:pos="2160"/>
        </w:tabs>
        <w:ind w:left="2160"/>
        <w:jc w:val="both"/>
        <w:rPr>
          <w:sz w:val="24"/>
        </w:rPr>
      </w:pPr>
      <w:r>
        <w:rPr>
          <w:sz w:val="24"/>
        </w:rPr>
        <w:t>close any beach or part of any beach during any period of potential dangerous conditions or sighting of a shark;</w:t>
      </w:r>
    </w:p>
    <w:p w:rsidR="00A47002" w:rsidRDefault="00A47002">
      <w:pPr>
        <w:jc w:val="both"/>
        <w:rPr>
          <w:sz w:val="24"/>
        </w:rPr>
      </w:pPr>
    </w:p>
    <w:p w:rsidR="00A47002" w:rsidRDefault="00A47002" w:rsidP="00A47002">
      <w:pPr>
        <w:numPr>
          <w:ilvl w:val="0"/>
          <w:numId w:val="5"/>
        </w:numPr>
        <w:tabs>
          <w:tab w:val="clear" w:pos="720"/>
          <w:tab w:val="num" w:pos="2160"/>
        </w:tabs>
        <w:ind w:left="2160"/>
        <w:jc w:val="both"/>
        <w:rPr>
          <w:sz w:val="24"/>
        </w:rPr>
      </w:pPr>
      <w:r>
        <w:rPr>
          <w:sz w:val="24"/>
        </w:rPr>
        <w:t xml:space="preserve">direct any person to leave the water and, if necessary, physically remove any person from the water, if in the opinion of the </w:t>
      </w:r>
      <w:r>
        <w:rPr>
          <w:sz w:val="24"/>
        </w:rPr>
        <w:lastRenderedPageBreak/>
        <w:t xml:space="preserve">authorised person, patrol captain or patrolling member, the person is in immediate life threatening danger. </w:t>
      </w:r>
    </w:p>
    <w:p w:rsidR="00A47002" w:rsidRDefault="00A47002">
      <w:pPr>
        <w:rPr>
          <w:sz w:val="24"/>
        </w:rPr>
      </w:pPr>
    </w:p>
    <w:p w:rsidR="00A47002" w:rsidRDefault="00A47002">
      <w:pPr>
        <w:ind w:left="1440" w:hanging="720"/>
        <w:jc w:val="both"/>
        <w:rPr>
          <w:sz w:val="24"/>
        </w:rPr>
      </w:pPr>
      <w:r>
        <w:rPr>
          <w:sz w:val="24"/>
        </w:rPr>
        <w:t>(2)</w:t>
      </w:r>
      <w:r>
        <w:rPr>
          <w:sz w:val="24"/>
        </w:rPr>
        <w:tab/>
        <w:t xml:space="preserve">When any beach or part of any beach is closed in accordance with clause 12(1)(g) an authorised person or patrol captain of a surf life saving club shall advise the Chief Executive Officer of the local government as soon as is practicable. </w:t>
      </w:r>
    </w:p>
    <w:p w:rsidR="00A47002" w:rsidRDefault="00A47002">
      <w:pPr>
        <w:rPr>
          <w:sz w:val="24"/>
        </w:rPr>
      </w:pPr>
    </w:p>
    <w:p w:rsidR="00A47002" w:rsidRDefault="00A47002">
      <w:pPr>
        <w:pStyle w:val="Heading2"/>
        <w:numPr>
          <w:ilvl w:val="0"/>
          <w:numId w:val="0"/>
        </w:numPr>
      </w:pPr>
      <w:bookmarkStart w:id="16" w:name="_Toc510861050"/>
      <w:r>
        <w:t>13.</w:t>
      </w:r>
      <w:r>
        <w:tab/>
        <w:t>Identification of surf life saving patrol</w:t>
      </w:r>
      <w:bookmarkEnd w:id="16"/>
    </w:p>
    <w:p w:rsidR="00A47002" w:rsidRDefault="00A47002">
      <w:pPr>
        <w:rPr>
          <w:b/>
          <w:sz w:val="24"/>
        </w:rPr>
      </w:pPr>
    </w:p>
    <w:p w:rsidR="00A47002" w:rsidRDefault="00A47002" w:rsidP="00A47002">
      <w:pPr>
        <w:numPr>
          <w:ilvl w:val="0"/>
          <w:numId w:val="8"/>
        </w:numPr>
        <w:tabs>
          <w:tab w:val="clear" w:pos="720"/>
          <w:tab w:val="num" w:pos="1440"/>
        </w:tabs>
        <w:ind w:left="1440"/>
        <w:jc w:val="both"/>
        <w:rPr>
          <w:sz w:val="24"/>
        </w:rPr>
      </w:pPr>
      <w:r>
        <w:rPr>
          <w:sz w:val="24"/>
        </w:rPr>
        <w:t>A patrolling member of a surf life saving patrol on duty at any beach shall wear a red and yellow quartered swimming cap and bathers, in accordance with the Surf Life Saving Australia Inc Patrol Uniform Policy, for the time they are on patrol.</w:t>
      </w:r>
    </w:p>
    <w:p w:rsidR="00A47002" w:rsidRDefault="00A47002">
      <w:pPr>
        <w:rPr>
          <w:sz w:val="24"/>
        </w:rPr>
      </w:pPr>
    </w:p>
    <w:p w:rsidR="00A47002" w:rsidRDefault="00A47002" w:rsidP="00A47002">
      <w:pPr>
        <w:numPr>
          <w:ilvl w:val="0"/>
          <w:numId w:val="8"/>
        </w:numPr>
        <w:tabs>
          <w:tab w:val="clear" w:pos="720"/>
          <w:tab w:val="num" w:pos="1440"/>
        </w:tabs>
        <w:ind w:left="1440"/>
        <w:jc w:val="both"/>
        <w:rPr>
          <w:sz w:val="24"/>
        </w:rPr>
      </w:pPr>
      <w:r>
        <w:rPr>
          <w:sz w:val="24"/>
        </w:rPr>
        <w:t xml:space="preserve">A person who is not a patrolling member of a surf life saving patrol on duty shall not wear a red and yellow quartered swimming cap and bathers or give the impression they are a patrolling member of a surf life saving patrol on duty. </w:t>
      </w:r>
    </w:p>
    <w:p w:rsidR="00A47002" w:rsidRDefault="00A47002">
      <w:pPr>
        <w:rPr>
          <w:sz w:val="24"/>
        </w:rPr>
      </w:pPr>
    </w:p>
    <w:p w:rsidR="00A47002" w:rsidRDefault="00A47002">
      <w:pPr>
        <w:pStyle w:val="Heading2"/>
        <w:numPr>
          <w:ilvl w:val="0"/>
          <w:numId w:val="0"/>
        </w:numPr>
      </w:pPr>
      <w:bookmarkStart w:id="17" w:name="_Toc510861051"/>
      <w:r>
        <w:t>14.</w:t>
      </w:r>
      <w:r>
        <w:tab/>
        <w:t>Compliance with signs and directions</w:t>
      </w:r>
      <w:bookmarkEnd w:id="17"/>
    </w:p>
    <w:p w:rsidR="00A47002" w:rsidRDefault="00A47002">
      <w:pPr>
        <w:rPr>
          <w:sz w:val="24"/>
        </w:rPr>
      </w:pPr>
    </w:p>
    <w:p w:rsidR="00A47002" w:rsidRDefault="00A47002">
      <w:pPr>
        <w:pStyle w:val="Heading5"/>
      </w:pPr>
      <w:r>
        <w:t>A person attending any beach in the district shall –</w:t>
      </w:r>
    </w:p>
    <w:p w:rsidR="00A47002" w:rsidRDefault="00A47002">
      <w:pPr>
        <w:ind w:left="720"/>
        <w:jc w:val="both"/>
        <w:rPr>
          <w:sz w:val="24"/>
        </w:rPr>
      </w:pPr>
    </w:p>
    <w:p w:rsidR="00A47002" w:rsidRDefault="00A47002" w:rsidP="00A47002">
      <w:pPr>
        <w:numPr>
          <w:ilvl w:val="0"/>
          <w:numId w:val="9"/>
        </w:numPr>
        <w:tabs>
          <w:tab w:val="clear" w:pos="720"/>
          <w:tab w:val="num" w:pos="1440"/>
        </w:tabs>
        <w:ind w:left="1440"/>
        <w:jc w:val="both"/>
        <w:rPr>
          <w:sz w:val="24"/>
        </w:rPr>
      </w:pPr>
      <w:r>
        <w:rPr>
          <w:sz w:val="24"/>
        </w:rPr>
        <w:t>comply with any sign erected on the beach;</w:t>
      </w:r>
    </w:p>
    <w:p w:rsidR="00A47002" w:rsidRDefault="00A47002">
      <w:pPr>
        <w:ind w:left="720"/>
        <w:jc w:val="both"/>
        <w:rPr>
          <w:sz w:val="24"/>
        </w:rPr>
      </w:pPr>
    </w:p>
    <w:p w:rsidR="00A47002" w:rsidRDefault="00A47002" w:rsidP="00A47002">
      <w:pPr>
        <w:numPr>
          <w:ilvl w:val="0"/>
          <w:numId w:val="9"/>
        </w:numPr>
        <w:tabs>
          <w:tab w:val="clear" w:pos="720"/>
          <w:tab w:val="num" w:pos="1440"/>
        </w:tabs>
        <w:ind w:left="1440"/>
        <w:jc w:val="both"/>
        <w:rPr>
          <w:sz w:val="24"/>
        </w:rPr>
      </w:pPr>
      <w:r>
        <w:rPr>
          <w:sz w:val="24"/>
        </w:rPr>
        <w:t>comply with any lawful direction given by an authorised person or a patrol captain or patrolling member of a surf lifesaving club patrolling the beach; and</w:t>
      </w:r>
    </w:p>
    <w:p w:rsidR="00A47002" w:rsidRDefault="00A47002">
      <w:pPr>
        <w:jc w:val="both"/>
        <w:rPr>
          <w:sz w:val="24"/>
        </w:rPr>
      </w:pPr>
    </w:p>
    <w:p w:rsidR="00A47002" w:rsidRDefault="00A47002" w:rsidP="00A47002">
      <w:pPr>
        <w:numPr>
          <w:ilvl w:val="0"/>
          <w:numId w:val="9"/>
        </w:numPr>
        <w:tabs>
          <w:tab w:val="clear" w:pos="720"/>
          <w:tab w:val="num" w:pos="1440"/>
        </w:tabs>
        <w:ind w:left="1440"/>
        <w:jc w:val="both"/>
        <w:rPr>
          <w:sz w:val="24"/>
        </w:rPr>
      </w:pPr>
      <w:r>
        <w:rPr>
          <w:sz w:val="24"/>
        </w:rPr>
        <w:t>not enter any area set aside for any surf life saving  activity, training, competition or carnival.</w:t>
      </w:r>
    </w:p>
    <w:p w:rsidR="00A47002" w:rsidRDefault="00A47002">
      <w:pPr>
        <w:rPr>
          <w:sz w:val="24"/>
        </w:rPr>
      </w:pPr>
    </w:p>
    <w:p w:rsidR="00A47002" w:rsidRDefault="00A47002">
      <w:pPr>
        <w:pStyle w:val="Heading2"/>
        <w:numPr>
          <w:ilvl w:val="0"/>
          <w:numId w:val="0"/>
        </w:numPr>
      </w:pPr>
      <w:bookmarkStart w:id="18" w:name="_Toc510861052"/>
      <w:r>
        <w:t>15.</w:t>
      </w:r>
      <w:r>
        <w:tab/>
        <w:t>Fishing</w:t>
      </w:r>
      <w:bookmarkEnd w:id="18"/>
    </w:p>
    <w:p w:rsidR="00A47002" w:rsidRDefault="00A47002">
      <w:pPr>
        <w:rPr>
          <w:sz w:val="24"/>
        </w:rPr>
      </w:pPr>
    </w:p>
    <w:p w:rsidR="00A47002" w:rsidRDefault="00A47002" w:rsidP="00A47002">
      <w:pPr>
        <w:numPr>
          <w:ilvl w:val="0"/>
          <w:numId w:val="10"/>
        </w:numPr>
        <w:tabs>
          <w:tab w:val="clear" w:pos="720"/>
          <w:tab w:val="num" w:pos="1440"/>
        </w:tabs>
        <w:ind w:left="1440"/>
        <w:jc w:val="both"/>
        <w:rPr>
          <w:sz w:val="24"/>
        </w:rPr>
      </w:pPr>
      <w:r>
        <w:rPr>
          <w:sz w:val="24"/>
        </w:rPr>
        <w:t>A person shall not fish in any area –</w:t>
      </w:r>
    </w:p>
    <w:p w:rsidR="00A47002" w:rsidRDefault="00A47002">
      <w:pPr>
        <w:ind w:left="720"/>
        <w:jc w:val="both"/>
        <w:rPr>
          <w:sz w:val="24"/>
        </w:rPr>
      </w:pPr>
    </w:p>
    <w:p w:rsidR="00A47002" w:rsidRDefault="00A47002" w:rsidP="00A47002">
      <w:pPr>
        <w:numPr>
          <w:ilvl w:val="0"/>
          <w:numId w:val="11"/>
        </w:numPr>
        <w:tabs>
          <w:tab w:val="clear" w:pos="1440"/>
          <w:tab w:val="num" w:pos="2160"/>
        </w:tabs>
        <w:ind w:left="2160"/>
        <w:jc w:val="both"/>
        <w:rPr>
          <w:sz w:val="24"/>
        </w:rPr>
      </w:pPr>
      <w:r>
        <w:rPr>
          <w:sz w:val="24"/>
        </w:rPr>
        <w:t>where fishing is prohibited and the prohibition is designated by signs; or</w:t>
      </w:r>
    </w:p>
    <w:p w:rsidR="00A47002" w:rsidRDefault="00A47002">
      <w:pPr>
        <w:ind w:left="1440"/>
        <w:jc w:val="both"/>
        <w:rPr>
          <w:sz w:val="24"/>
        </w:rPr>
      </w:pPr>
    </w:p>
    <w:p w:rsidR="00A47002" w:rsidRDefault="00A47002" w:rsidP="00A47002">
      <w:pPr>
        <w:numPr>
          <w:ilvl w:val="0"/>
          <w:numId w:val="11"/>
        </w:numPr>
        <w:tabs>
          <w:tab w:val="clear" w:pos="1440"/>
          <w:tab w:val="num" w:pos="2160"/>
        </w:tabs>
        <w:ind w:left="2160"/>
        <w:jc w:val="both"/>
        <w:rPr>
          <w:sz w:val="24"/>
        </w:rPr>
      </w:pPr>
      <w:r>
        <w:rPr>
          <w:sz w:val="24"/>
        </w:rPr>
        <w:t>set aside by an authorised person or member of a surf life saving  patrol as a designated permitted bathing area.</w:t>
      </w:r>
    </w:p>
    <w:p w:rsidR="00A47002" w:rsidRDefault="00A47002">
      <w:pPr>
        <w:rPr>
          <w:sz w:val="24"/>
        </w:rPr>
      </w:pPr>
    </w:p>
    <w:p w:rsidR="00A47002" w:rsidRDefault="00A47002" w:rsidP="00A47002">
      <w:pPr>
        <w:numPr>
          <w:ilvl w:val="0"/>
          <w:numId w:val="10"/>
        </w:numPr>
        <w:tabs>
          <w:tab w:val="clear" w:pos="720"/>
          <w:tab w:val="num" w:pos="1440"/>
        </w:tabs>
        <w:ind w:left="1440"/>
        <w:jc w:val="both"/>
        <w:rPr>
          <w:sz w:val="24"/>
        </w:rPr>
      </w:pPr>
      <w:r>
        <w:rPr>
          <w:sz w:val="24"/>
        </w:rPr>
        <w:t>A person shall not at any place, whether fishing is permitted or not –</w:t>
      </w:r>
    </w:p>
    <w:p w:rsidR="00A47002" w:rsidRDefault="00A47002">
      <w:pPr>
        <w:ind w:left="720"/>
        <w:jc w:val="both"/>
        <w:rPr>
          <w:sz w:val="24"/>
        </w:rPr>
      </w:pPr>
    </w:p>
    <w:p w:rsidR="00A47002" w:rsidRDefault="00A47002" w:rsidP="00A47002">
      <w:pPr>
        <w:numPr>
          <w:ilvl w:val="0"/>
          <w:numId w:val="12"/>
        </w:numPr>
        <w:tabs>
          <w:tab w:val="clear" w:pos="1440"/>
          <w:tab w:val="num" w:pos="2160"/>
        </w:tabs>
        <w:ind w:left="2160"/>
        <w:jc w:val="both"/>
        <w:rPr>
          <w:sz w:val="24"/>
        </w:rPr>
      </w:pPr>
      <w:r>
        <w:rPr>
          <w:sz w:val="24"/>
        </w:rPr>
        <w:t>clean fish or cut bait on any seat or hand rail;</w:t>
      </w:r>
    </w:p>
    <w:p w:rsidR="00A47002" w:rsidRDefault="00A47002">
      <w:pPr>
        <w:ind w:left="1440"/>
        <w:jc w:val="both"/>
        <w:rPr>
          <w:sz w:val="24"/>
        </w:rPr>
      </w:pPr>
    </w:p>
    <w:p w:rsidR="00A47002" w:rsidRDefault="00A47002" w:rsidP="00A47002">
      <w:pPr>
        <w:numPr>
          <w:ilvl w:val="0"/>
          <w:numId w:val="12"/>
        </w:numPr>
        <w:tabs>
          <w:tab w:val="clear" w:pos="1440"/>
          <w:tab w:val="num" w:pos="2160"/>
        </w:tabs>
        <w:ind w:left="2160"/>
        <w:jc w:val="both"/>
        <w:rPr>
          <w:sz w:val="24"/>
        </w:rPr>
      </w:pPr>
      <w:r>
        <w:rPr>
          <w:sz w:val="24"/>
        </w:rPr>
        <w:t>leave or deposit fish offal on land or in the sea within 200m of any part of the beach; or</w:t>
      </w:r>
    </w:p>
    <w:p w:rsidR="00A47002" w:rsidRDefault="00A47002">
      <w:pPr>
        <w:jc w:val="both"/>
        <w:rPr>
          <w:sz w:val="24"/>
        </w:rPr>
      </w:pPr>
    </w:p>
    <w:p w:rsidR="00A47002" w:rsidRDefault="00A47002" w:rsidP="00A47002">
      <w:pPr>
        <w:numPr>
          <w:ilvl w:val="0"/>
          <w:numId w:val="12"/>
        </w:numPr>
        <w:tabs>
          <w:tab w:val="clear" w:pos="1440"/>
          <w:tab w:val="num" w:pos="2160"/>
        </w:tabs>
        <w:ind w:left="2160"/>
        <w:jc w:val="both"/>
        <w:rPr>
          <w:sz w:val="24"/>
        </w:rPr>
      </w:pPr>
      <w:r>
        <w:rPr>
          <w:sz w:val="24"/>
        </w:rPr>
        <w:t xml:space="preserve">fish for sharks within 200m of any part of a beach. </w:t>
      </w:r>
    </w:p>
    <w:p w:rsidR="00A47002" w:rsidRDefault="00A47002">
      <w:pPr>
        <w:jc w:val="both"/>
        <w:rPr>
          <w:sz w:val="24"/>
        </w:rPr>
      </w:pPr>
    </w:p>
    <w:p w:rsidR="00A47002" w:rsidRDefault="00A47002">
      <w:pPr>
        <w:ind w:left="1440"/>
        <w:jc w:val="both"/>
        <w:rPr>
          <w:sz w:val="24"/>
        </w:rPr>
      </w:pPr>
    </w:p>
    <w:p w:rsidR="00A47002" w:rsidRDefault="00A47002">
      <w:pPr>
        <w:jc w:val="both"/>
      </w:pPr>
    </w:p>
    <w:p w:rsidR="00A47002" w:rsidRDefault="00A47002">
      <w:pPr>
        <w:pStyle w:val="Heading1"/>
      </w:pPr>
      <w:bookmarkStart w:id="19" w:name="_Toc510861053"/>
      <w:r>
        <w:t>PART 4 – PERMITS</w:t>
      </w:r>
      <w:bookmarkEnd w:id="19"/>
    </w:p>
    <w:p w:rsidR="00A47002" w:rsidRDefault="00A47002">
      <w:pPr>
        <w:pStyle w:val="BodyTextIndent"/>
        <w:ind w:left="0" w:firstLine="0"/>
      </w:pPr>
    </w:p>
    <w:p w:rsidR="00A47002" w:rsidRDefault="00A47002">
      <w:pPr>
        <w:pStyle w:val="BodyTextIndent"/>
        <w:ind w:left="0" w:firstLine="0"/>
        <w:jc w:val="center"/>
        <w:rPr>
          <w:i/>
        </w:rPr>
      </w:pPr>
      <w:r>
        <w:rPr>
          <w:i/>
        </w:rPr>
        <w:t>Division 1</w:t>
      </w:r>
    </w:p>
    <w:p w:rsidR="00A47002" w:rsidRDefault="00A47002">
      <w:pPr>
        <w:pStyle w:val="BodyTextIndent"/>
        <w:ind w:left="0" w:firstLine="0"/>
      </w:pPr>
    </w:p>
    <w:p w:rsidR="00A47002" w:rsidRDefault="00A47002">
      <w:pPr>
        <w:pStyle w:val="Heading2"/>
        <w:numPr>
          <w:ilvl w:val="0"/>
          <w:numId w:val="0"/>
        </w:numPr>
      </w:pPr>
      <w:bookmarkStart w:id="20" w:name="_Toc510861054"/>
      <w:r>
        <w:t>16.</w:t>
      </w:r>
      <w:r>
        <w:tab/>
        <w:t>Application for a permit</w:t>
      </w:r>
      <w:bookmarkEnd w:id="20"/>
    </w:p>
    <w:p w:rsidR="00A47002" w:rsidRDefault="00A47002">
      <w:pPr>
        <w:pStyle w:val="BodyTextIndent"/>
        <w:ind w:left="0" w:firstLine="0"/>
      </w:pPr>
    </w:p>
    <w:p w:rsidR="00A47002" w:rsidRDefault="00A47002" w:rsidP="00A47002">
      <w:pPr>
        <w:pStyle w:val="BodyTextIndent"/>
        <w:numPr>
          <w:ilvl w:val="0"/>
          <w:numId w:val="25"/>
        </w:numPr>
        <w:tabs>
          <w:tab w:val="clear" w:pos="720"/>
          <w:tab w:val="num" w:pos="1440"/>
        </w:tabs>
        <w:ind w:left="1440"/>
        <w:jc w:val="both"/>
      </w:pPr>
      <w:r>
        <w:t>Where a person is required to obtain a permit under this local law, that person shall apply for the permit in accordance with subclause (2).</w:t>
      </w:r>
    </w:p>
    <w:p w:rsidR="00A47002" w:rsidRDefault="00A47002">
      <w:pPr>
        <w:pStyle w:val="BodyTextIndent"/>
        <w:ind w:left="0" w:firstLine="0"/>
      </w:pPr>
    </w:p>
    <w:p w:rsidR="00A47002" w:rsidRDefault="00A47002" w:rsidP="00A47002">
      <w:pPr>
        <w:pStyle w:val="BodyTextIndent"/>
        <w:numPr>
          <w:ilvl w:val="0"/>
          <w:numId w:val="25"/>
        </w:numPr>
        <w:tabs>
          <w:tab w:val="clear" w:pos="720"/>
          <w:tab w:val="num" w:pos="1440"/>
        </w:tabs>
        <w:ind w:left="1440"/>
        <w:jc w:val="both"/>
      </w:pPr>
      <w:r>
        <w:t>An application for a permit under this local law shall –</w:t>
      </w:r>
    </w:p>
    <w:p w:rsidR="00A47002" w:rsidRDefault="00A47002">
      <w:pPr>
        <w:pStyle w:val="BodyTextIndent"/>
        <w:ind w:left="0" w:firstLine="0"/>
        <w:jc w:val="both"/>
      </w:pPr>
    </w:p>
    <w:p w:rsidR="00A47002" w:rsidRDefault="00A47002" w:rsidP="00A47002">
      <w:pPr>
        <w:pStyle w:val="BodyTextIndent"/>
        <w:numPr>
          <w:ilvl w:val="0"/>
          <w:numId w:val="26"/>
        </w:numPr>
        <w:tabs>
          <w:tab w:val="clear" w:pos="1440"/>
          <w:tab w:val="num" w:pos="2160"/>
        </w:tabs>
        <w:ind w:left="2160"/>
        <w:jc w:val="both"/>
      </w:pPr>
      <w:r>
        <w:t>be in the form determined by the Council;</w:t>
      </w:r>
    </w:p>
    <w:p w:rsidR="00A47002" w:rsidRDefault="00A47002">
      <w:pPr>
        <w:pStyle w:val="BodyTextIndent"/>
        <w:ind w:left="1440" w:firstLine="0"/>
        <w:jc w:val="both"/>
      </w:pPr>
    </w:p>
    <w:p w:rsidR="00A47002" w:rsidRDefault="00A47002" w:rsidP="00A47002">
      <w:pPr>
        <w:pStyle w:val="BodyTextIndent"/>
        <w:numPr>
          <w:ilvl w:val="0"/>
          <w:numId w:val="26"/>
        </w:numPr>
        <w:tabs>
          <w:tab w:val="clear" w:pos="1440"/>
          <w:tab w:val="num" w:pos="2160"/>
        </w:tabs>
        <w:ind w:left="2160"/>
        <w:jc w:val="both"/>
      </w:pPr>
      <w:r>
        <w:t>be signed by the applicant;</w:t>
      </w:r>
    </w:p>
    <w:p w:rsidR="00A47002" w:rsidRDefault="00A47002">
      <w:pPr>
        <w:pStyle w:val="BodyTextIndent"/>
        <w:ind w:left="0" w:firstLine="0"/>
        <w:jc w:val="both"/>
      </w:pPr>
    </w:p>
    <w:p w:rsidR="00A47002" w:rsidRDefault="00A47002" w:rsidP="00A47002">
      <w:pPr>
        <w:pStyle w:val="BodyTextIndent"/>
        <w:numPr>
          <w:ilvl w:val="0"/>
          <w:numId w:val="26"/>
        </w:numPr>
        <w:tabs>
          <w:tab w:val="clear" w:pos="1440"/>
          <w:tab w:val="num" w:pos="2160"/>
        </w:tabs>
        <w:ind w:left="2160"/>
        <w:jc w:val="both"/>
      </w:pPr>
      <w:r>
        <w:t>provide the information required by the form; and</w:t>
      </w:r>
    </w:p>
    <w:p w:rsidR="00A47002" w:rsidRDefault="00A47002">
      <w:pPr>
        <w:pStyle w:val="BodyTextIndent"/>
        <w:ind w:left="0" w:firstLine="0"/>
        <w:jc w:val="both"/>
      </w:pPr>
    </w:p>
    <w:p w:rsidR="00A47002" w:rsidRDefault="00A47002" w:rsidP="00A47002">
      <w:pPr>
        <w:pStyle w:val="BodyTextIndent"/>
        <w:numPr>
          <w:ilvl w:val="0"/>
          <w:numId w:val="26"/>
        </w:numPr>
        <w:tabs>
          <w:tab w:val="clear" w:pos="1440"/>
          <w:tab w:val="num" w:pos="2160"/>
        </w:tabs>
        <w:ind w:left="2160"/>
        <w:jc w:val="both"/>
      </w:pPr>
      <w:r>
        <w:t>be forwarded to the Chief Executive Officer together under and in accordance with sections 6.16 to 6.19 of the Act.</w:t>
      </w:r>
    </w:p>
    <w:p w:rsidR="00A47002" w:rsidRDefault="00A47002">
      <w:pPr>
        <w:pStyle w:val="BodyTextIndent"/>
        <w:ind w:firstLine="0"/>
      </w:pPr>
    </w:p>
    <w:p w:rsidR="00A47002" w:rsidRDefault="00A47002" w:rsidP="00A47002">
      <w:pPr>
        <w:pStyle w:val="BodyTextIndent"/>
        <w:numPr>
          <w:ilvl w:val="0"/>
          <w:numId w:val="25"/>
        </w:numPr>
        <w:tabs>
          <w:tab w:val="clear" w:pos="720"/>
          <w:tab w:val="num" w:pos="1440"/>
        </w:tabs>
        <w:ind w:left="1440"/>
        <w:jc w:val="both"/>
      </w:pPr>
      <w:r>
        <w:t>The Council may require an applicant to provide additional information reasonably related to an application before determining an application for a permit.</w:t>
      </w:r>
    </w:p>
    <w:p w:rsidR="00A47002" w:rsidRDefault="00A47002">
      <w:pPr>
        <w:pStyle w:val="BodyTextIndent"/>
        <w:ind w:left="0" w:firstLine="0"/>
      </w:pPr>
    </w:p>
    <w:p w:rsidR="00A47002" w:rsidRDefault="00A47002" w:rsidP="00A47002">
      <w:pPr>
        <w:pStyle w:val="BodyTextIndent"/>
        <w:numPr>
          <w:ilvl w:val="0"/>
          <w:numId w:val="25"/>
        </w:numPr>
        <w:tabs>
          <w:tab w:val="clear" w:pos="720"/>
          <w:tab w:val="num" w:pos="1440"/>
        </w:tabs>
        <w:ind w:left="1440"/>
        <w:jc w:val="both"/>
      </w:pPr>
      <w:r>
        <w:t>The Council may require an applicant to give local public notice of the application for a permit.</w:t>
      </w:r>
    </w:p>
    <w:p w:rsidR="00A47002" w:rsidRDefault="00A47002">
      <w:pPr>
        <w:pStyle w:val="BodyTextIndent"/>
        <w:ind w:left="0" w:firstLine="0"/>
      </w:pPr>
    </w:p>
    <w:p w:rsidR="00A47002" w:rsidRDefault="00A47002" w:rsidP="00A47002">
      <w:pPr>
        <w:pStyle w:val="BodyTextIndent"/>
        <w:numPr>
          <w:ilvl w:val="0"/>
          <w:numId w:val="25"/>
        </w:numPr>
        <w:tabs>
          <w:tab w:val="clear" w:pos="720"/>
          <w:tab w:val="num" w:pos="1440"/>
        </w:tabs>
        <w:ind w:left="1440"/>
        <w:jc w:val="both"/>
      </w:pPr>
      <w:r>
        <w:t>The Council may refuse to consider an application for a permit which is not in accordance with subclause (2).</w:t>
      </w:r>
    </w:p>
    <w:p w:rsidR="00A47002" w:rsidRDefault="00A47002">
      <w:pPr>
        <w:pStyle w:val="BodyTextIndent"/>
        <w:ind w:left="0" w:firstLine="0"/>
      </w:pPr>
    </w:p>
    <w:p w:rsidR="00A47002" w:rsidRDefault="00A47002">
      <w:pPr>
        <w:pStyle w:val="Heading2"/>
        <w:numPr>
          <w:ilvl w:val="0"/>
          <w:numId w:val="0"/>
        </w:numPr>
      </w:pPr>
      <w:bookmarkStart w:id="21" w:name="_Toc510861055"/>
      <w:r>
        <w:t>17.</w:t>
      </w:r>
      <w:r>
        <w:tab/>
        <w:t>Decision on application for permit</w:t>
      </w:r>
      <w:bookmarkEnd w:id="21"/>
    </w:p>
    <w:p w:rsidR="00A47002" w:rsidRDefault="00A47002">
      <w:pPr>
        <w:rPr>
          <w:sz w:val="24"/>
        </w:rPr>
      </w:pPr>
    </w:p>
    <w:p w:rsidR="00A47002" w:rsidRDefault="00A47002" w:rsidP="00A47002">
      <w:pPr>
        <w:numPr>
          <w:ilvl w:val="0"/>
          <w:numId w:val="18"/>
        </w:numPr>
        <w:tabs>
          <w:tab w:val="clear" w:pos="720"/>
          <w:tab w:val="num" w:pos="1440"/>
        </w:tabs>
        <w:ind w:left="1440"/>
        <w:rPr>
          <w:sz w:val="24"/>
        </w:rPr>
      </w:pPr>
      <w:r>
        <w:rPr>
          <w:sz w:val="24"/>
        </w:rPr>
        <w:t>The Council may –</w:t>
      </w:r>
    </w:p>
    <w:p w:rsidR="00A47002" w:rsidRDefault="00A47002">
      <w:pPr>
        <w:ind w:left="720"/>
        <w:rPr>
          <w:sz w:val="24"/>
        </w:rPr>
      </w:pPr>
    </w:p>
    <w:p w:rsidR="00A47002" w:rsidRDefault="00A47002" w:rsidP="00A47002">
      <w:pPr>
        <w:numPr>
          <w:ilvl w:val="0"/>
          <w:numId w:val="19"/>
        </w:numPr>
        <w:tabs>
          <w:tab w:val="clear" w:pos="1440"/>
          <w:tab w:val="num" w:pos="2160"/>
        </w:tabs>
        <w:ind w:left="2160"/>
        <w:jc w:val="both"/>
        <w:rPr>
          <w:sz w:val="24"/>
        </w:rPr>
      </w:pPr>
      <w:r>
        <w:rPr>
          <w:sz w:val="24"/>
        </w:rPr>
        <w:t>approve an application for a permit unconditionally or subject to any conditions; or</w:t>
      </w:r>
    </w:p>
    <w:p w:rsidR="00A47002" w:rsidRDefault="00A47002">
      <w:pPr>
        <w:ind w:left="1440"/>
        <w:jc w:val="both"/>
        <w:rPr>
          <w:sz w:val="24"/>
        </w:rPr>
      </w:pPr>
    </w:p>
    <w:p w:rsidR="00A47002" w:rsidRDefault="00A47002" w:rsidP="00A47002">
      <w:pPr>
        <w:numPr>
          <w:ilvl w:val="0"/>
          <w:numId w:val="19"/>
        </w:numPr>
        <w:tabs>
          <w:tab w:val="clear" w:pos="1440"/>
          <w:tab w:val="num" w:pos="2160"/>
        </w:tabs>
        <w:ind w:left="2160"/>
        <w:jc w:val="both"/>
        <w:rPr>
          <w:sz w:val="24"/>
        </w:rPr>
      </w:pPr>
      <w:r>
        <w:rPr>
          <w:sz w:val="24"/>
        </w:rPr>
        <w:t>refuse to approve an application for a permit.</w:t>
      </w:r>
    </w:p>
    <w:p w:rsidR="00A47002" w:rsidRDefault="00A47002">
      <w:pPr>
        <w:jc w:val="both"/>
        <w:rPr>
          <w:sz w:val="24"/>
        </w:rPr>
      </w:pPr>
    </w:p>
    <w:p w:rsidR="00A47002" w:rsidRDefault="00A47002" w:rsidP="00A47002">
      <w:pPr>
        <w:numPr>
          <w:ilvl w:val="0"/>
          <w:numId w:val="18"/>
        </w:numPr>
        <w:tabs>
          <w:tab w:val="clear" w:pos="720"/>
          <w:tab w:val="num" w:pos="1440"/>
        </w:tabs>
        <w:ind w:left="1440"/>
        <w:jc w:val="both"/>
        <w:rPr>
          <w:sz w:val="24"/>
        </w:rPr>
      </w:pPr>
      <w:r>
        <w:rPr>
          <w:sz w:val="24"/>
        </w:rPr>
        <w:t>If the Council approves an application for a permit, it is to issue to the applicant a permit in the form determined by the Council.</w:t>
      </w:r>
    </w:p>
    <w:p w:rsidR="00A47002" w:rsidRDefault="00A47002">
      <w:pPr>
        <w:rPr>
          <w:sz w:val="24"/>
        </w:rPr>
      </w:pPr>
    </w:p>
    <w:p w:rsidR="00A47002" w:rsidRDefault="00A47002" w:rsidP="00A47002">
      <w:pPr>
        <w:numPr>
          <w:ilvl w:val="0"/>
          <w:numId w:val="18"/>
        </w:numPr>
        <w:tabs>
          <w:tab w:val="clear" w:pos="720"/>
          <w:tab w:val="num" w:pos="1440"/>
        </w:tabs>
        <w:ind w:left="1440"/>
        <w:jc w:val="both"/>
        <w:rPr>
          <w:sz w:val="24"/>
        </w:rPr>
      </w:pPr>
      <w:r>
        <w:rPr>
          <w:sz w:val="24"/>
        </w:rPr>
        <w:t>If the Council refuses to approve an application for a permit, it is to give written notice of that refusal to the applicant.</w:t>
      </w:r>
    </w:p>
    <w:p w:rsidR="00A47002" w:rsidRDefault="00A47002">
      <w:pPr>
        <w:rPr>
          <w:sz w:val="24"/>
        </w:rPr>
      </w:pPr>
    </w:p>
    <w:p w:rsidR="00A47002" w:rsidRDefault="00A47002" w:rsidP="00A47002">
      <w:pPr>
        <w:numPr>
          <w:ilvl w:val="0"/>
          <w:numId w:val="18"/>
        </w:numPr>
        <w:tabs>
          <w:tab w:val="clear" w:pos="720"/>
          <w:tab w:val="num" w:pos="1440"/>
        </w:tabs>
        <w:ind w:left="1440"/>
        <w:jc w:val="both"/>
        <w:rPr>
          <w:sz w:val="24"/>
        </w:rPr>
      </w:pPr>
      <w:r>
        <w:rPr>
          <w:sz w:val="24"/>
        </w:rPr>
        <w:t>Where a clause of this local law refers to conditions which may be imposed on a permit or which are to be taken to be imposed on a permit, the clause does not limit the power of the Council to impose other conditions on the permit under subclause (1)(a).</w:t>
      </w:r>
    </w:p>
    <w:p w:rsidR="00A47002" w:rsidRDefault="00A47002">
      <w:pPr>
        <w:rPr>
          <w:sz w:val="24"/>
        </w:rPr>
      </w:pPr>
    </w:p>
    <w:p w:rsidR="00A47002" w:rsidRDefault="00A47002" w:rsidP="00A47002">
      <w:pPr>
        <w:numPr>
          <w:ilvl w:val="0"/>
          <w:numId w:val="18"/>
        </w:numPr>
        <w:tabs>
          <w:tab w:val="clear" w:pos="720"/>
          <w:tab w:val="num" w:pos="1440"/>
        </w:tabs>
        <w:ind w:left="1440"/>
        <w:jc w:val="both"/>
        <w:rPr>
          <w:sz w:val="24"/>
        </w:rPr>
      </w:pPr>
      <w:r>
        <w:rPr>
          <w:sz w:val="24"/>
        </w:rPr>
        <w:t>Where a clause of this local law refers to the grounds on which an application for a permit may be or is to be refused, the clause does not limit the power of the Council to refuse the application for a permit on other grounds under subclause (1)(b).</w:t>
      </w:r>
    </w:p>
    <w:p w:rsidR="00A47002" w:rsidRDefault="00A47002">
      <w:pPr>
        <w:rPr>
          <w:sz w:val="24"/>
        </w:rPr>
      </w:pPr>
    </w:p>
    <w:p w:rsidR="00A47002" w:rsidRDefault="00A47002" w:rsidP="00A47002">
      <w:pPr>
        <w:numPr>
          <w:ilvl w:val="0"/>
          <w:numId w:val="18"/>
        </w:numPr>
        <w:tabs>
          <w:tab w:val="clear" w:pos="720"/>
          <w:tab w:val="num" w:pos="1440"/>
        </w:tabs>
        <w:ind w:left="1440"/>
        <w:jc w:val="both"/>
        <w:rPr>
          <w:sz w:val="24"/>
        </w:rPr>
      </w:pPr>
      <w:r>
        <w:rPr>
          <w:sz w:val="24"/>
        </w:rPr>
        <w:t xml:space="preserve">Notwithstanding a decision to approve an application for a permit made under this clause, the Council may at any time cancel or vary the permit. </w:t>
      </w:r>
    </w:p>
    <w:p w:rsidR="00A47002" w:rsidRDefault="00A47002">
      <w:pPr>
        <w:rPr>
          <w:sz w:val="24"/>
        </w:rPr>
      </w:pPr>
    </w:p>
    <w:p w:rsidR="00A47002" w:rsidRDefault="00A47002">
      <w:pPr>
        <w:pStyle w:val="Heading4"/>
        <w:rPr>
          <w:lang w:val="en-AU"/>
        </w:rPr>
      </w:pPr>
      <w:r>
        <w:rPr>
          <w:lang w:val="en-AU"/>
        </w:rPr>
        <w:t>Division 2 – Conditions</w:t>
      </w:r>
    </w:p>
    <w:p w:rsidR="00A47002" w:rsidRDefault="00A47002">
      <w:pPr>
        <w:rPr>
          <w:sz w:val="24"/>
        </w:rPr>
      </w:pPr>
    </w:p>
    <w:p w:rsidR="00A47002" w:rsidRDefault="00A47002">
      <w:pPr>
        <w:pStyle w:val="Heading2"/>
        <w:numPr>
          <w:ilvl w:val="0"/>
          <w:numId w:val="0"/>
        </w:numPr>
      </w:pPr>
      <w:bookmarkStart w:id="22" w:name="_Toc510861056"/>
      <w:r>
        <w:t>18.</w:t>
      </w:r>
      <w:r>
        <w:tab/>
        <w:t>Conditions which may be imposed on a permit</w:t>
      </w:r>
      <w:bookmarkEnd w:id="22"/>
    </w:p>
    <w:p w:rsidR="00A47002" w:rsidRDefault="00A47002">
      <w:pPr>
        <w:rPr>
          <w:sz w:val="24"/>
        </w:rPr>
      </w:pPr>
    </w:p>
    <w:p w:rsidR="00A47002" w:rsidRDefault="00A47002">
      <w:pPr>
        <w:pStyle w:val="BodyTextIndent3"/>
      </w:pPr>
      <w:r>
        <w:t>The Council may approve an application for a permit subject to conditions relating to –</w:t>
      </w:r>
      <w:r>
        <w:tab/>
      </w:r>
    </w:p>
    <w:p w:rsidR="00A47002" w:rsidRDefault="00A47002">
      <w:pPr>
        <w:rPr>
          <w:sz w:val="24"/>
        </w:rPr>
      </w:pPr>
    </w:p>
    <w:p w:rsidR="00A47002" w:rsidRDefault="00A47002" w:rsidP="00A47002">
      <w:pPr>
        <w:numPr>
          <w:ilvl w:val="0"/>
          <w:numId w:val="20"/>
        </w:numPr>
        <w:tabs>
          <w:tab w:val="clear" w:pos="720"/>
          <w:tab w:val="num" w:pos="1440"/>
        </w:tabs>
        <w:ind w:left="1440"/>
        <w:jc w:val="both"/>
        <w:rPr>
          <w:sz w:val="24"/>
        </w:rPr>
      </w:pPr>
      <w:r>
        <w:rPr>
          <w:sz w:val="24"/>
        </w:rPr>
        <w:t>the payment of a fee (determined from time to time by the Council);</w:t>
      </w:r>
    </w:p>
    <w:p w:rsidR="00A47002" w:rsidRDefault="00A47002">
      <w:pPr>
        <w:ind w:left="720"/>
        <w:jc w:val="both"/>
        <w:rPr>
          <w:sz w:val="24"/>
        </w:rPr>
      </w:pPr>
    </w:p>
    <w:p w:rsidR="00A47002" w:rsidRDefault="00A47002" w:rsidP="00A47002">
      <w:pPr>
        <w:numPr>
          <w:ilvl w:val="0"/>
          <w:numId w:val="20"/>
        </w:numPr>
        <w:tabs>
          <w:tab w:val="clear" w:pos="720"/>
          <w:tab w:val="num" w:pos="1440"/>
        </w:tabs>
        <w:ind w:left="1440"/>
        <w:jc w:val="both"/>
        <w:rPr>
          <w:sz w:val="24"/>
        </w:rPr>
      </w:pPr>
      <w:r>
        <w:rPr>
          <w:sz w:val="24"/>
        </w:rPr>
        <w:t>the duration and commencement of the permit;</w:t>
      </w:r>
    </w:p>
    <w:p w:rsidR="00A47002" w:rsidRDefault="00A47002">
      <w:pPr>
        <w:jc w:val="both"/>
        <w:rPr>
          <w:sz w:val="24"/>
        </w:rPr>
      </w:pPr>
    </w:p>
    <w:p w:rsidR="00A47002" w:rsidRDefault="00A47002" w:rsidP="00A47002">
      <w:pPr>
        <w:numPr>
          <w:ilvl w:val="0"/>
          <w:numId w:val="20"/>
        </w:numPr>
        <w:tabs>
          <w:tab w:val="clear" w:pos="720"/>
          <w:tab w:val="num" w:pos="1440"/>
        </w:tabs>
        <w:ind w:left="1440"/>
        <w:jc w:val="both"/>
        <w:rPr>
          <w:sz w:val="24"/>
        </w:rPr>
      </w:pPr>
      <w:r>
        <w:rPr>
          <w:sz w:val="24"/>
        </w:rPr>
        <w:t>the commencement of the permit being contingent on the happening of an event;</w:t>
      </w:r>
    </w:p>
    <w:p w:rsidR="00A47002" w:rsidRDefault="00A47002">
      <w:pPr>
        <w:jc w:val="both"/>
        <w:rPr>
          <w:sz w:val="24"/>
        </w:rPr>
      </w:pPr>
    </w:p>
    <w:p w:rsidR="00A47002" w:rsidRDefault="00A47002" w:rsidP="00A47002">
      <w:pPr>
        <w:numPr>
          <w:ilvl w:val="0"/>
          <w:numId w:val="20"/>
        </w:numPr>
        <w:tabs>
          <w:tab w:val="clear" w:pos="720"/>
          <w:tab w:val="num" w:pos="1440"/>
        </w:tabs>
        <w:ind w:left="1440"/>
        <w:jc w:val="both"/>
        <w:rPr>
          <w:sz w:val="24"/>
        </w:rPr>
      </w:pPr>
      <w:r>
        <w:rPr>
          <w:sz w:val="24"/>
        </w:rPr>
        <w:t>the rectification, remedying or restoration of a situation or circumstance reasonably related to the application;</w:t>
      </w:r>
    </w:p>
    <w:p w:rsidR="00A47002" w:rsidRDefault="00A47002">
      <w:pPr>
        <w:jc w:val="both"/>
        <w:rPr>
          <w:sz w:val="24"/>
        </w:rPr>
      </w:pPr>
    </w:p>
    <w:p w:rsidR="00A47002" w:rsidRDefault="00A47002" w:rsidP="00A47002">
      <w:pPr>
        <w:numPr>
          <w:ilvl w:val="0"/>
          <w:numId w:val="20"/>
        </w:numPr>
        <w:tabs>
          <w:tab w:val="clear" w:pos="720"/>
          <w:tab w:val="num" w:pos="1440"/>
        </w:tabs>
        <w:ind w:left="1440"/>
        <w:jc w:val="both"/>
        <w:rPr>
          <w:sz w:val="24"/>
        </w:rPr>
      </w:pPr>
      <w:r>
        <w:rPr>
          <w:sz w:val="24"/>
        </w:rPr>
        <w:t>the approval of another application for a permit which may be required by the Council under any written law;</w:t>
      </w:r>
    </w:p>
    <w:p w:rsidR="00A47002" w:rsidRDefault="00A47002">
      <w:pPr>
        <w:jc w:val="both"/>
        <w:rPr>
          <w:sz w:val="24"/>
        </w:rPr>
      </w:pPr>
    </w:p>
    <w:p w:rsidR="00A47002" w:rsidRDefault="00A47002" w:rsidP="00A47002">
      <w:pPr>
        <w:numPr>
          <w:ilvl w:val="0"/>
          <w:numId w:val="20"/>
        </w:numPr>
        <w:tabs>
          <w:tab w:val="clear" w:pos="720"/>
          <w:tab w:val="num" w:pos="1440"/>
        </w:tabs>
        <w:ind w:left="1440"/>
        <w:jc w:val="both"/>
        <w:rPr>
          <w:sz w:val="24"/>
        </w:rPr>
      </w:pPr>
      <w:r>
        <w:rPr>
          <w:sz w:val="24"/>
        </w:rPr>
        <w:t>the area of the district to which the permit applies;</w:t>
      </w:r>
    </w:p>
    <w:p w:rsidR="00A47002" w:rsidRDefault="00A47002">
      <w:pPr>
        <w:jc w:val="both"/>
        <w:rPr>
          <w:sz w:val="24"/>
        </w:rPr>
      </w:pPr>
    </w:p>
    <w:p w:rsidR="00A47002" w:rsidRDefault="00A47002" w:rsidP="00A47002">
      <w:pPr>
        <w:numPr>
          <w:ilvl w:val="0"/>
          <w:numId w:val="20"/>
        </w:numPr>
        <w:tabs>
          <w:tab w:val="clear" w:pos="720"/>
          <w:tab w:val="num" w:pos="1440"/>
        </w:tabs>
        <w:ind w:left="1440"/>
        <w:jc w:val="both"/>
        <w:rPr>
          <w:sz w:val="24"/>
        </w:rPr>
      </w:pPr>
      <w:r>
        <w:rPr>
          <w:sz w:val="24"/>
        </w:rPr>
        <w:t>where a permit is issued for an activity which will or may cause damage to a public place, the payment of a deposit or bond against such damage;</w:t>
      </w:r>
    </w:p>
    <w:p w:rsidR="00A47002" w:rsidRDefault="00A47002">
      <w:pPr>
        <w:jc w:val="both"/>
        <w:rPr>
          <w:sz w:val="24"/>
        </w:rPr>
      </w:pPr>
    </w:p>
    <w:p w:rsidR="00A47002" w:rsidRDefault="00A47002" w:rsidP="00A47002">
      <w:pPr>
        <w:numPr>
          <w:ilvl w:val="0"/>
          <w:numId w:val="20"/>
        </w:numPr>
        <w:tabs>
          <w:tab w:val="clear" w:pos="720"/>
          <w:tab w:val="num" w:pos="1440"/>
        </w:tabs>
        <w:ind w:left="1440"/>
        <w:jc w:val="both"/>
        <w:rPr>
          <w:sz w:val="24"/>
        </w:rPr>
      </w:pPr>
      <w:r>
        <w:rPr>
          <w:sz w:val="24"/>
        </w:rPr>
        <w:lastRenderedPageBreak/>
        <w:t>the obtaining of public risk insurance in an amount and on terms reasonably required by the Council, and</w:t>
      </w:r>
    </w:p>
    <w:p w:rsidR="00A47002" w:rsidRDefault="00A47002">
      <w:pPr>
        <w:jc w:val="both"/>
        <w:rPr>
          <w:sz w:val="24"/>
        </w:rPr>
      </w:pPr>
    </w:p>
    <w:p w:rsidR="00A47002" w:rsidRDefault="00A47002" w:rsidP="00A47002">
      <w:pPr>
        <w:numPr>
          <w:ilvl w:val="0"/>
          <w:numId w:val="20"/>
        </w:numPr>
        <w:tabs>
          <w:tab w:val="clear" w:pos="720"/>
          <w:tab w:val="num" w:pos="1440"/>
        </w:tabs>
        <w:ind w:left="1440"/>
        <w:jc w:val="both"/>
        <w:rPr>
          <w:sz w:val="24"/>
        </w:rPr>
      </w:pPr>
      <w:r>
        <w:rPr>
          <w:sz w:val="24"/>
        </w:rPr>
        <w:t>the provision of an indemnity from the permit holder indemnifying the Council in respect of any injury to any person or any damage to any property which may occur in connection with the use of the public place by the permit holder.</w:t>
      </w:r>
    </w:p>
    <w:p w:rsidR="00A47002" w:rsidRDefault="00A47002">
      <w:pPr>
        <w:rPr>
          <w:b/>
          <w:sz w:val="24"/>
        </w:rPr>
      </w:pPr>
    </w:p>
    <w:p w:rsidR="00A47002" w:rsidRDefault="00A47002">
      <w:pPr>
        <w:pStyle w:val="Heading2"/>
        <w:numPr>
          <w:ilvl w:val="0"/>
          <w:numId w:val="0"/>
        </w:numPr>
      </w:pPr>
      <w:bookmarkStart w:id="23" w:name="_Toc510861057"/>
      <w:r>
        <w:t>19.</w:t>
      </w:r>
      <w:r>
        <w:tab/>
        <w:t>Fees</w:t>
      </w:r>
      <w:bookmarkEnd w:id="23"/>
    </w:p>
    <w:p w:rsidR="00A47002" w:rsidRDefault="00A47002">
      <w:pPr>
        <w:rPr>
          <w:sz w:val="24"/>
        </w:rPr>
      </w:pPr>
    </w:p>
    <w:p w:rsidR="00A47002" w:rsidRDefault="00A47002">
      <w:pPr>
        <w:ind w:left="720"/>
        <w:rPr>
          <w:sz w:val="24"/>
        </w:rPr>
      </w:pPr>
      <w:r>
        <w:rPr>
          <w:sz w:val="24"/>
        </w:rPr>
        <w:t>The Council may set fees as it determines from time to time for –</w:t>
      </w:r>
    </w:p>
    <w:p w:rsidR="00A47002" w:rsidRDefault="00A47002">
      <w:pPr>
        <w:rPr>
          <w:sz w:val="24"/>
        </w:rPr>
      </w:pPr>
    </w:p>
    <w:p w:rsidR="00A47002" w:rsidRDefault="00A47002">
      <w:pPr>
        <w:numPr>
          <w:ilvl w:val="0"/>
          <w:numId w:val="16"/>
        </w:numPr>
        <w:jc w:val="both"/>
        <w:rPr>
          <w:sz w:val="24"/>
        </w:rPr>
      </w:pPr>
      <w:r>
        <w:rPr>
          <w:sz w:val="24"/>
        </w:rPr>
        <w:t>the hire of a reserve or foreshore;</w:t>
      </w:r>
    </w:p>
    <w:p w:rsidR="00A47002" w:rsidRDefault="00A47002">
      <w:pPr>
        <w:ind w:left="720"/>
        <w:jc w:val="both"/>
        <w:rPr>
          <w:sz w:val="24"/>
        </w:rPr>
      </w:pPr>
    </w:p>
    <w:p w:rsidR="00A47002" w:rsidRDefault="00A47002">
      <w:pPr>
        <w:numPr>
          <w:ilvl w:val="0"/>
          <w:numId w:val="16"/>
        </w:numPr>
        <w:jc w:val="both"/>
        <w:rPr>
          <w:sz w:val="24"/>
        </w:rPr>
      </w:pPr>
      <w:r>
        <w:rPr>
          <w:sz w:val="24"/>
        </w:rPr>
        <w:t>a bond for the restoration of the reserve or foreshore to its condition prior to hire and may use all or any of the bond to carry out such work as it deems necessary.</w:t>
      </w:r>
    </w:p>
    <w:p w:rsidR="00A47002" w:rsidRDefault="00A47002">
      <w:pPr>
        <w:rPr>
          <w:sz w:val="24"/>
        </w:rPr>
      </w:pPr>
    </w:p>
    <w:p w:rsidR="00A47002" w:rsidRDefault="00A47002">
      <w:pPr>
        <w:pStyle w:val="Heading2"/>
        <w:numPr>
          <w:ilvl w:val="0"/>
          <w:numId w:val="0"/>
        </w:numPr>
      </w:pPr>
      <w:bookmarkStart w:id="24" w:name="_Toc510861058"/>
      <w:r>
        <w:t>20.</w:t>
      </w:r>
      <w:r>
        <w:tab/>
        <w:t>Observance of conditions</w:t>
      </w:r>
      <w:bookmarkEnd w:id="24"/>
    </w:p>
    <w:p w:rsidR="00A47002" w:rsidRDefault="00A47002">
      <w:pPr>
        <w:rPr>
          <w:sz w:val="24"/>
        </w:rPr>
      </w:pPr>
    </w:p>
    <w:p w:rsidR="00A47002" w:rsidRDefault="00A47002">
      <w:pPr>
        <w:pStyle w:val="BodyTextIndent3"/>
      </w:pPr>
      <w:r>
        <w:t>Where permission has been granted by the Council under this Part the person to whom the permission has been granted shall ensure that any conditions are observed at all times.  If any such condition is not observed, that person commits an offence against these local laws and the Council may by written notice cancel the permit.</w:t>
      </w:r>
    </w:p>
    <w:p w:rsidR="00A47002" w:rsidRDefault="00A47002"/>
    <w:p w:rsidR="00A47002" w:rsidRDefault="00A47002">
      <w:pPr>
        <w:pStyle w:val="Heading4"/>
        <w:rPr>
          <w:lang w:val="en-AU"/>
        </w:rPr>
      </w:pPr>
      <w:r>
        <w:rPr>
          <w:lang w:val="en-AU"/>
        </w:rPr>
        <w:t>Division 3 – Miscellaneous</w:t>
      </w:r>
    </w:p>
    <w:p w:rsidR="00A47002" w:rsidRDefault="00A47002"/>
    <w:p w:rsidR="00A47002" w:rsidRDefault="00A47002">
      <w:pPr>
        <w:pStyle w:val="Heading2"/>
        <w:numPr>
          <w:ilvl w:val="0"/>
          <w:numId w:val="0"/>
        </w:numPr>
      </w:pPr>
      <w:bookmarkStart w:id="25" w:name="_Toc510861059"/>
      <w:r>
        <w:t>21.</w:t>
      </w:r>
      <w:r>
        <w:tab/>
        <w:t>Appeal</w:t>
      </w:r>
      <w:bookmarkEnd w:id="25"/>
    </w:p>
    <w:p w:rsidR="00A47002" w:rsidRDefault="00A47002">
      <w:pPr>
        <w:rPr>
          <w:sz w:val="24"/>
        </w:rPr>
      </w:pPr>
    </w:p>
    <w:p w:rsidR="00A47002" w:rsidRDefault="00A47002">
      <w:pPr>
        <w:ind w:firstLine="720"/>
        <w:rPr>
          <w:sz w:val="24"/>
        </w:rPr>
      </w:pPr>
      <w:r>
        <w:rPr>
          <w:sz w:val="24"/>
        </w:rPr>
        <w:t>When the Council makes a decision –</w:t>
      </w:r>
    </w:p>
    <w:p w:rsidR="00A47002" w:rsidRDefault="00A47002">
      <w:pPr>
        <w:ind w:firstLine="720"/>
        <w:rPr>
          <w:sz w:val="24"/>
        </w:rPr>
      </w:pPr>
    </w:p>
    <w:p w:rsidR="00A47002" w:rsidRDefault="00A47002">
      <w:pPr>
        <w:numPr>
          <w:ilvl w:val="0"/>
          <w:numId w:val="27"/>
        </w:numPr>
        <w:rPr>
          <w:sz w:val="24"/>
        </w:rPr>
      </w:pPr>
      <w:r>
        <w:rPr>
          <w:sz w:val="24"/>
        </w:rPr>
        <w:t>under clause 17(1); or</w:t>
      </w:r>
    </w:p>
    <w:p w:rsidR="00A47002" w:rsidRDefault="00A47002">
      <w:pPr>
        <w:ind w:left="720"/>
        <w:rPr>
          <w:sz w:val="24"/>
        </w:rPr>
      </w:pPr>
    </w:p>
    <w:p w:rsidR="00A47002" w:rsidRDefault="00A47002">
      <w:pPr>
        <w:numPr>
          <w:ilvl w:val="0"/>
          <w:numId w:val="27"/>
        </w:numPr>
        <w:rPr>
          <w:sz w:val="24"/>
        </w:rPr>
      </w:pPr>
      <w:r>
        <w:rPr>
          <w:sz w:val="24"/>
        </w:rPr>
        <w:t>as to whether it will vary, or cancel a permit,</w:t>
      </w:r>
    </w:p>
    <w:p w:rsidR="00A47002" w:rsidRDefault="00A47002">
      <w:pPr>
        <w:rPr>
          <w:sz w:val="24"/>
        </w:rPr>
      </w:pPr>
    </w:p>
    <w:p w:rsidR="00A47002" w:rsidRDefault="00A47002">
      <w:pPr>
        <w:pStyle w:val="BodyTextIndent3"/>
      </w:pPr>
      <w:r>
        <w:t>the provisions of Division 1 of Part 9 of the Act and Regulations 33 and 34 of the Local Government (Functions and General) Regulations 1996, relating to objection and appeal rights, apply to that decision.</w:t>
      </w:r>
    </w:p>
    <w:p w:rsidR="00A47002" w:rsidRDefault="00A47002">
      <w:pPr>
        <w:pStyle w:val="Heading1"/>
        <w:jc w:val="left"/>
        <w:rPr>
          <w:sz w:val="24"/>
        </w:rPr>
      </w:pPr>
    </w:p>
    <w:p w:rsidR="00A47002" w:rsidRDefault="00A47002">
      <w:pPr>
        <w:pStyle w:val="Heading1"/>
        <w:jc w:val="left"/>
        <w:rPr>
          <w:sz w:val="16"/>
        </w:rPr>
      </w:pPr>
    </w:p>
    <w:p w:rsidR="00A47002" w:rsidRDefault="00A47002">
      <w:pPr>
        <w:pStyle w:val="Heading1"/>
      </w:pPr>
      <w:bookmarkStart w:id="26" w:name="_Toc510861060"/>
      <w:r>
        <w:t>PART 5 - MISCELLANEOUS</w:t>
      </w:r>
      <w:bookmarkEnd w:id="26"/>
    </w:p>
    <w:p w:rsidR="00A47002" w:rsidRDefault="00A47002">
      <w:pPr>
        <w:pStyle w:val="BodyTextIndent"/>
        <w:ind w:left="0" w:firstLine="0"/>
      </w:pPr>
    </w:p>
    <w:p w:rsidR="00A47002" w:rsidRDefault="00A47002">
      <w:pPr>
        <w:pStyle w:val="Heading2"/>
        <w:numPr>
          <w:ilvl w:val="0"/>
          <w:numId w:val="0"/>
        </w:numPr>
      </w:pPr>
      <w:bookmarkStart w:id="27" w:name="_Toc510861061"/>
      <w:r>
        <w:t>22.</w:t>
      </w:r>
      <w:r>
        <w:tab/>
        <w:t>Persons to provide details to an authorised person</w:t>
      </w:r>
      <w:bookmarkEnd w:id="27"/>
    </w:p>
    <w:p w:rsidR="00A47002" w:rsidRDefault="00A47002">
      <w:pPr>
        <w:rPr>
          <w:sz w:val="24"/>
        </w:rPr>
      </w:pPr>
    </w:p>
    <w:p w:rsidR="00A47002" w:rsidRDefault="00A47002" w:rsidP="00A47002">
      <w:pPr>
        <w:numPr>
          <w:ilvl w:val="0"/>
          <w:numId w:val="15"/>
        </w:numPr>
        <w:tabs>
          <w:tab w:val="clear" w:pos="720"/>
          <w:tab w:val="num" w:pos="1440"/>
        </w:tabs>
        <w:ind w:left="1440"/>
        <w:jc w:val="both"/>
        <w:rPr>
          <w:sz w:val="24"/>
        </w:rPr>
      </w:pPr>
      <w:r>
        <w:rPr>
          <w:sz w:val="24"/>
        </w:rPr>
        <w:t>An authorised person may demand from any person, whom they believe is in breach of these Local Laws, his or her full name and place of residence.</w:t>
      </w:r>
    </w:p>
    <w:p w:rsidR="00A47002" w:rsidRDefault="00A47002">
      <w:pPr>
        <w:rPr>
          <w:sz w:val="24"/>
        </w:rPr>
      </w:pPr>
    </w:p>
    <w:p w:rsidR="00A47002" w:rsidRDefault="00A47002" w:rsidP="00A47002">
      <w:pPr>
        <w:numPr>
          <w:ilvl w:val="0"/>
          <w:numId w:val="15"/>
        </w:numPr>
        <w:tabs>
          <w:tab w:val="clear" w:pos="720"/>
          <w:tab w:val="num" w:pos="1440"/>
        </w:tabs>
        <w:ind w:left="1440"/>
        <w:jc w:val="both"/>
        <w:rPr>
          <w:sz w:val="24"/>
        </w:rPr>
      </w:pPr>
      <w:r>
        <w:rPr>
          <w:sz w:val="24"/>
        </w:rPr>
        <w:t>Any person who refuses to state his or her full name and place of residence or states a false name or place of residence on demand being so made by an authorised person or a member of the Police Service commits an offence.</w:t>
      </w:r>
    </w:p>
    <w:p w:rsidR="00A47002" w:rsidRDefault="00A47002">
      <w:pPr>
        <w:rPr>
          <w:sz w:val="24"/>
        </w:rPr>
      </w:pPr>
    </w:p>
    <w:p w:rsidR="00A47002" w:rsidRDefault="00A47002">
      <w:pPr>
        <w:pStyle w:val="Heading2"/>
        <w:numPr>
          <w:ilvl w:val="0"/>
          <w:numId w:val="37"/>
        </w:numPr>
      </w:pPr>
      <w:bookmarkStart w:id="28" w:name="_Toc510861062"/>
      <w:r>
        <w:t>Removal for failure to depart</w:t>
      </w:r>
      <w:bookmarkEnd w:id="28"/>
      <w:r>
        <w:t xml:space="preserve"> </w:t>
      </w:r>
    </w:p>
    <w:p w:rsidR="00A47002" w:rsidRDefault="00A47002">
      <w:pPr>
        <w:rPr>
          <w:sz w:val="24"/>
        </w:rPr>
      </w:pPr>
    </w:p>
    <w:p w:rsidR="00A47002" w:rsidRDefault="00A47002">
      <w:pPr>
        <w:pStyle w:val="BodyTextIndent3"/>
      </w:pPr>
      <w:r>
        <w:t>Where an individual commits an offence under this local law and he or she remains in or fails to depart from any place upon being ordered to do so by an authorised person, he or she may be removed from such public reserve, foreshore or beach by an authorised person or by any member of the Police Service.</w:t>
      </w:r>
    </w:p>
    <w:p w:rsidR="00A47002" w:rsidRDefault="00A47002">
      <w:pPr>
        <w:pStyle w:val="BodyTextIndent"/>
        <w:ind w:left="0" w:firstLine="0"/>
      </w:pPr>
    </w:p>
    <w:p w:rsidR="00A47002" w:rsidRDefault="00A47002">
      <w:pPr>
        <w:pStyle w:val="BodyTextIndent"/>
        <w:ind w:left="0" w:firstLine="0"/>
      </w:pPr>
    </w:p>
    <w:p w:rsidR="00A47002" w:rsidRDefault="00A47002">
      <w:pPr>
        <w:pStyle w:val="Heading2"/>
        <w:numPr>
          <w:ilvl w:val="0"/>
          <w:numId w:val="0"/>
        </w:numPr>
      </w:pPr>
      <w:bookmarkStart w:id="29" w:name="_Toc510861063"/>
      <w:r>
        <w:t>24.</w:t>
      </w:r>
      <w:r>
        <w:tab/>
        <w:t>Delegation</w:t>
      </w:r>
      <w:bookmarkEnd w:id="29"/>
    </w:p>
    <w:p w:rsidR="00A47002" w:rsidRDefault="00A47002">
      <w:pPr>
        <w:rPr>
          <w:sz w:val="24"/>
        </w:rPr>
      </w:pPr>
    </w:p>
    <w:p w:rsidR="00A47002" w:rsidRDefault="00A47002">
      <w:pPr>
        <w:pStyle w:val="BodyTextIndent3"/>
      </w:pPr>
      <w:r>
        <w:t>The City of Nedlands may delegate any of the powers, functions and duties in this Local Law to the Chief Executive Officer.</w:t>
      </w:r>
    </w:p>
    <w:p w:rsidR="00A47002" w:rsidRDefault="00A47002">
      <w:pPr>
        <w:ind w:left="720"/>
        <w:rPr>
          <w:sz w:val="24"/>
        </w:rPr>
      </w:pPr>
    </w:p>
    <w:p w:rsidR="00A47002" w:rsidRDefault="00A47002">
      <w:pPr>
        <w:pStyle w:val="Heading1"/>
      </w:pPr>
      <w:bookmarkStart w:id="30" w:name="_Toc510861064"/>
      <w:r>
        <w:t>PART 6 – PENALTIES</w:t>
      </w:r>
      <w:bookmarkEnd w:id="30"/>
    </w:p>
    <w:p w:rsidR="00A47002" w:rsidRDefault="00A47002">
      <w:pPr>
        <w:pStyle w:val="BodyTextIndent"/>
        <w:ind w:left="0" w:firstLine="0"/>
      </w:pPr>
    </w:p>
    <w:p w:rsidR="00A47002" w:rsidRDefault="00A47002">
      <w:pPr>
        <w:pStyle w:val="Heading2"/>
        <w:numPr>
          <w:ilvl w:val="0"/>
          <w:numId w:val="0"/>
        </w:numPr>
      </w:pPr>
      <w:bookmarkStart w:id="31" w:name="_Toc510861065"/>
      <w:r>
        <w:t>25.</w:t>
      </w:r>
      <w:r>
        <w:tab/>
        <w:t>Offences</w:t>
      </w:r>
      <w:bookmarkEnd w:id="31"/>
    </w:p>
    <w:p w:rsidR="00A47002" w:rsidRDefault="00A47002">
      <w:pPr>
        <w:rPr>
          <w:sz w:val="24"/>
        </w:rPr>
      </w:pPr>
    </w:p>
    <w:p w:rsidR="00A47002" w:rsidRDefault="00A47002" w:rsidP="00A47002">
      <w:pPr>
        <w:numPr>
          <w:ilvl w:val="0"/>
          <w:numId w:val="30"/>
        </w:numPr>
        <w:tabs>
          <w:tab w:val="clear" w:pos="720"/>
          <w:tab w:val="num" w:pos="1440"/>
        </w:tabs>
        <w:ind w:left="1440"/>
        <w:jc w:val="both"/>
        <w:rPr>
          <w:sz w:val="24"/>
        </w:rPr>
      </w:pPr>
      <w:r>
        <w:rPr>
          <w:sz w:val="24"/>
        </w:rPr>
        <w:t>A person who fails to do anything required or directed to be done under this local law, or who does anything which under this local law that person is prohibited from doing, commits an offence.</w:t>
      </w:r>
    </w:p>
    <w:p w:rsidR="00A47002" w:rsidRDefault="00A47002">
      <w:pPr>
        <w:rPr>
          <w:sz w:val="24"/>
        </w:rPr>
      </w:pPr>
    </w:p>
    <w:p w:rsidR="00A47002" w:rsidRDefault="00A47002" w:rsidP="00A47002">
      <w:pPr>
        <w:numPr>
          <w:ilvl w:val="0"/>
          <w:numId w:val="30"/>
        </w:numPr>
        <w:tabs>
          <w:tab w:val="clear" w:pos="720"/>
          <w:tab w:val="num" w:pos="1440"/>
        </w:tabs>
        <w:ind w:left="1440"/>
        <w:jc w:val="both"/>
        <w:rPr>
          <w:sz w:val="24"/>
        </w:rPr>
      </w:pPr>
      <w:r>
        <w:rPr>
          <w:sz w:val="24"/>
        </w:rPr>
        <w:t>Any person who commits an offence under this local law shall be liable, upon conviction, to a penalty not exceeding $5,000, and if the offence is of a continuing nature, to an additional penalty not exceeding $500 for each day or part of a day during which the offence has continued.</w:t>
      </w:r>
    </w:p>
    <w:p w:rsidR="00A47002" w:rsidRDefault="00A47002">
      <w:pPr>
        <w:rPr>
          <w:sz w:val="24"/>
        </w:rPr>
      </w:pPr>
    </w:p>
    <w:p w:rsidR="00A47002" w:rsidRDefault="00A47002">
      <w:pPr>
        <w:pStyle w:val="Heading2"/>
        <w:numPr>
          <w:ilvl w:val="0"/>
          <w:numId w:val="0"/>
        </w:numPr>
      </w:pPr>
      <w:bookmarkStart w:id="32" w:name="_Toc510861066"/>
      <w:r>
        <w:t>26.</w:t>
      </w:r>
      <w:r>
        <w:tab/>
        <w:t>Prosecution for offences</w:t>
      </w:r>
      <w:bookmarkEnd w:id="32"/>
    </w:p>
    <w:p w:rsidR="00A47002" w:rsidRDefault="00A47002">
      <w:pPr>
        <w:pStyle w:val="BodyTextIndent"/>
        <w:numPr>
          <w:ilvl w:val="0"/>
          <w:numId w:val="31"/>
        </w:numPr>
      </w:pPr>
    </w:p>
    <w:p w:rsidR="00A47002" w:rsidRDefault="00A47002">
      <w:pPr>
        <w:pStyle w:val="BodyTextIndent"/>
        <w:ind w:firstLine="0"/>
        <w:jc w:val="both"/>
      </w:pPr>
      <w:r>
        <w:t>A penalty for an offence against this local law (not being a modified penalty) may be recovered by the local government by taking proceedings against the alleged offender in a Court of Petty Sessions.</w:t>
      </w:r>
    </w:p>
    <w:p w:rsidR="00A47002" w:rsidRDefault="00A47002">
      <w:pPr>
        <w:pStyle w:val="BodyTextIndent"/>
      </w:pPr>
    </w:p>
    <w:p w:rsidR="00A47002" w:rsidRDefault="00A47002">
      <w:pPr>
        <w:pStyle w:val="Heading2"/>
        <w:numPr>
          <w:ilvl w:val="0"/>
          <w:numId w:val="38"/>
        </w:numPr>
      </w:pPr>
      <w:bookmarkStart w:id="33" w:name="_Toc510861067"/>
      <w:r>
        <w:t>Modified penalties</w:t>
      </w:r>
      <w:bookmarkEnd w:id="33"/>
    </w:p>
    <w:p w:rsidR="00A47002" w:rsidRDefault="00A47002">
      <w:pPr>
        <w:rPr>
          <w:b/>
          <w:sz w:val="24"/>
        </w:rPr>
      </w:pPr>
    </w:p>
    <w:p w:rsidR="00A47002" w:rsidRDefault="00A47002">
      <w:pPr>
        <w:pStyle w:val="BodyTextIndent"/>
        <w:ind w:left="1440"/>
        <w:jc w:val="both"/>
        <w:rPr>
          <w:lang w:val="en-AU"/>
        </w:rPr>
      </w:pPr>
      <w:r>
        <w:rPr>
          <w:lang w:val="en-AU"/>
        </w:rPr>
        <w:t xml:space="preserve">(1) </w:t>
      </w:r>
      <w:r>
        <w:rPr>
          <w:lang w:val="en-AU"/>
        </w:rPr>
        <w:tab/>
        <w:t xml:space="preserve">Where an authorised person has reason to believe that a person has committed an offence under this Local Law, he or she may issue to that person an infringement notice in accordance with the modified penalties set out in subclause (2). </w:t>
      </w:r>
    </w:p>
    <w:p w:rsidR="00A47002" w:rsidRDefault="00A47002">
      <w:pPr>
        <w:pStyle w:val="BodyTextIndent"/>
      </w:pPr>
    </w:p>
    <w:p w:rsidR="00A47002" w:rsidRDefault="00A47002">
      <w:pPr>
        <w:pStyle w:val="BodyTextIndent"/>
        <w:ind w:left="1440"/>
        <w:jc w:val="both"/>
      </w:pPr>
      <w:r>
        <w:lastRenderedPageBreak/>
        <w:t>(2)</w:t>
      </w:r>
      <w:r>
        <w:tab/>
        <w:t>The infringement notice penalties for any offence or class of offences under these local laws are -</w:t>
      </w:r>
    </w:p>
    <w:p w:rsidR="00A47002" w:rsidRDefault="00A47002">
      <w:pPr>
        <w:pStyle w:val="BodyTextIndent"/>
        <w:ind w:left="1440"/>
        <w:jc w:val="both"/>
      </w:pPr>
    </w:p>
    <w:p w:rsidR="00A47002" w:rsidRDefault="00A47002" w:rsidP="00A47002">
      <w:pPr>
        <w:pStyle w:val="BodyTextIndent"/>
        <w:numPr>
          <w:ilvl w:val="0"/>
          <w:numId w:val="22"/>
        </w:numPr>
        <w:tabs>
          <w:tab w:val="clear" w:pos="1080"/>
        </w:tabs>
        <w:ind w:left="1440" w:firstLine="0"/>
        <w:jc w:val="both"/>
      </w:pPr>
      <w:r>
        <w:t>in the case of a first such offence $50;</w:t>
      </w:r>
    </w:p>
    <w:p w:rsidR="00A47002" w:rsidRDefault="00A47002" w:rsidP="00A47002">
      <w:pPr>
        <w:pStyle w:val="BodyTextIndent"/>
        <w:numPr>
          <w:ilvl w:val="0"/>
          <w:numId w:val="22"/>
        </w:numPr>
        <w:tabs>
          <w:tab w:val="clear" w:pos="1080"/>
        </w:tabs>
        <w:ind w:left="1440" w:firstLine="0"/>
        <w:jc w:val="both"/>
      </w:pPr>
      <w:r>
        <w:t>in the case of a second such offence $75;</w:t>
      </w:r>
    </w:p>
    <w:p w:rsidR="00A47002" w:rsidRDefault="00A47002" w:rsidP="00A47002">
      <w:pPr>
        <w:pStyle w:val="BodyTextIndent"/>
        <w:numPr>
          <w:ilvl w:val="0"/>
          <w:numId w:val="22"/>
        </w:numPr>
        <w:tabs>
          <w:tab w:val="clear" w:pos="1080"/>
        </w:tabs>
        <w:ind w:left="1440" w:firstLine="0"/>
        <w:jc w:val="both"/>
      </w:pPr>
      <w:r>
        <w:t>in the case of a third and subsequent such offence $100; and</w:t>
      </w:r>
    </w:p>
    <w:p w:rsidR="00A47002" w:rsidRDefault="00A47002">
      <w:pPr>
        <w:pStyle w:val="BodyTextIndent"/>
        <w:ind w:left="2160" w:firstLine="0"/>
        <w:jc w:val="both"/>
      </w:pPr>
      <w:r>
        <w:t>if that offence is a continuing offence, a daily penalty which is not more than $500 and not less than $50.</w:t>
      </w:r>
    </w:p>
    <w:p w:rsidR="00A47002" w:rsidRDefault="00A47002">
      <w:pPr>
        <w:pStyle w:val="BodyTextIndent"/>
        <w:ind w:left="0" w:firstLine="0"/>
      </w:pPr>
    </w:p>
    <w:p w:rsidR="00A47002" w:rsidRDefault="00A47002">
      <w:pPr>
        <w:pStyle w:val="Heading2"/>
        <w:numPr>
          <w:ilvl w:val="0"/>
          <w:numId w:val="0"/>
        </w:numPr>
      </w:pPr>
      <w:bookmarkStart w:id="34" w:name="_Toc510861068"/>
      <w:r>
        <w:t>28.</w:t>
      </w:r>
      <w:r>
        <w:tab/>
        <w:t>Forms</w:t>
      </w:r>
      <w:bookmarkEnd w:id="34"/>
    </w:p>
    <w:p w:rsidR="00A47002" w:rsidRDefault="00A47002">
      <w:pPr>
        <w:pStyle w:val="BodyTextIndent"/>
      </w:pPr>
    </w:p>
    <w:p w:rsidR="00A47002" w:rsidRDefault="00A47002">
      <w:pPr>
        <w:pStyle w:val="BodyTextIndent"/>
        <w:ind w:firstLine="0"/>
        <w:jc w:val="both"/>
      </w:pPr>
      <w:r>
        <w:t>Unless otherwise specified, for the purposes of this local law –</w:t>
      </w:r>
    </w:p>
    <w:p w:rsidR="00A47002" w:rsidRDefault="00A47002">
      <w:pPr>
        <w:pStyle w:val="BodyTextIndent"/>
      </w:pPr>
    </w:p>
    <w:p w:rsidR="00A47002" w:rsidRDefault="00A47002">
      <w:pPr>
        <w:pStyle w:val="BodyTextIndent"/>
        <w:numPr>
          <w:ilvl w:val="0"/>
          <w:numId w:val="21"/>
        </w:numPr>
        <w:jc w:val="both"/>
      </w:pPr>
      <w:r>
        <w:t>where a vehicle is involved in the commission of an offence, the form of the notice referred to in section 9.13 of the Act is that of Form 1 in Schedule 1 of the Local Government (Functions and General) Regulations 1996.</w:t>
      </w:r>
    </w:p>
    <w:p w:rsidR="00A47002" w:rsidRDefault="00A47002">
      <w:pPr>
        <w:pStyle w:val="BodyTextIndent"/>
        <w:ind w:firstLine="0"/>
        <w:jc w:val="both"/>
      </w:pPr>
    </w:p>
    <w:p w:rsidR="00A47002" w:rsidRDefault="00A47002">
      <w:pPr>
        <w:pStyle w:val="BodyTextIndent"/>
        <w:numPr>
          <w:ilvl w:val="0"/>
          <w:numId w:val="21"/>
        </w:numPr>
        <w:jc w:val="both"/>
      </w:pPr>
      <w:r>
        <w:t>The form of the infringement notice given under section 9.16 of the Act is that of Form 2 in Schedule 1 of the Local Government (Function and General) Regulations 1996; and</w:t>
      </w:r>
    </w:p>
    <w:p w:rsidR="00A47002" w:rsidRDefault="00A47002">
      <w:pPr>
        <w:pStyle w:val="BodyTextIndent"/>
        <w:ind w:left="0" w:firstLine="0"/>
        <w:jc w:val="both"/>
      </w:pPr>
    </w:p>
    <w:p w:rsidR="00A47002" w:rsidRDefault="00A47002">
      <w:pPr>
        <w:pStyle w:val="BodyTextIndent"/>
        <w:numPr>
          <w:ilvl w:val="0"/>
          <w:numId w:val="21"/>
        </w:numPr>
        <w:jc w:val="both"/>
      </w:pPr>
      <w:r>
        <w:t>The form of the notice referred to in section 9.20 of the Act is that of Form 3 in Schedule 1 of the Regulations.</w:t>
      </w:r>
    </w:p>
    <w:p w:rsidR="00A47002" w:rsidRDefault="00A47002">
      <w:pPr>
        <w:pStyle w:val="BodyTextIndent"/>
        <w:ind w:left="0" w:firstLine="0"/>
      </w:pPr>
    </w:p>
    <w:p w:rsidR="00A47002" w:rsidRDefault="00A47002">
      <w:pPr>
        <w:pStyle w:val="BodyTextIndent"/>
        <w:ind w:left="0" w:firstLine="0"/>
      </w:pPr>
    </w:p>
    <w:p w:rsidR="00A47002" w:rsidRDefault="00A47002">
      <w:pPr>
        <w:pStyle w:val="BodyTextIndent"/>
        <w:ind w:left="0" w:firstLine="0"/>
      </w:pPr>
      <w:r>
        <w:t>This Local Law was made by the City of Nedlands at an Ordinary Meeting held on 27</w:t>
      </w:r>
      <w:r>
        <w:rPr>
          <w:vertAlign w:val="superscript"/>
        </w:rPr>
        <w:t>th</w:t>
      </w:r>
      <w:r>
        <w:t xml:space="preserve"> </w:t>
      </w:r>
    </w:p>
    <w:p w:rsidR="00A47002" w:rsidRDefault="00A47002">
      <w:pPr>
        <w:pStyle w:val="BodyTextIndent"/>
      </w:pPr>
      <w:r>
        <w:t>day of February 2001.</w:t>
      </w:r>
    </w:p>
    <w:p w:rsidR="00A47002" w:rsidRDefault="00A47002">
      <w:pPr>
        <w:pStyle w:val="BodyTextIndent"/>
      </w:pPr>
    </w:p>
    <w:p w:rsidR="00A47002" w:rsidRDefault="00A47002">
      <w:pPr>
        <w:pStyle w:val="BodyTextIndent"/>
      </w:pPr>
    </w:p>
    <w:p w:rsidR="00A47002" w:rsidRDefault="00A47002">
      <w:pPr>
        <w:pStyle w:val="BodyTextIndent"/>
        <w:jc w:val="center"/>
      </w:pPr>
      <w:r>
        <w:t>APPEARANCE IN GOVERNMENT GAZETTE</w:t>
      </w:r>
    </w:p>
    <w:p w:rsidR="00A47002" w:rsidRDefault="00A47002">
      <w:pPr>
        <w:pStyle w:val="BodyTextIndent"/>
        <w:jc w:val="center"/>
      </w:pPr>
    </w:p>
    <w:p w:rsidR="00A47002" w:rsidRDefault="00A47002">
      <w:pPr>
        <w:pStyle w:val="BodyTextIndent"/>
        <w:ind w:left="0" w:firstLine="0"/>
      </w:pPr>
      <w:r>
        <w:t>G.G.</w:t>
      </w:r>
      <w:r>
        <w:tab/>
        <w:t>19.03.2001</w:t>
      </w:r>
      <w:r>
        <w:tab/>
        <w:t>Gazetted</w:t>
      </w:r>
    </w:p>
    <w:sectPr w:rsidR="00A47002">
      <w:footerReference w:type="even" r:id="rId11"/>
      <w:footerReference w:type="default" r:id="rId12"/>
      <w:headerReference w:type="first" r:id="rId13"/>
      <w:footerReference w:type="first" r:id="rId14"/>
      <w:pgSz w:w="12240" w:h="15840" w:code="1"/>
      <w:pgMar w:top="1440" w:right="1797" w:bottom="1440" w:left="1797" w:header="720" w:footer="720" w:gutter="0"/>
      <w:paperSrc w:first="2" w:other="2"/>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002" w:rsidRDefault="00A47002">
      <w:r>
        <w:separator/>
      </w:r>
    </w:p>
  </w:endnote>
  <w:endnote w:type="continuationSeparator" w:id="0">
    <w:p w:rsidR="00A47002" w:rsidRDefault="00A4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002" w:rsidRDefault="00A470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47002" w:rsidRDefault="00A4700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002" w:rsidRDefault="00A470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47002" w:rsidRDefault="00A47002">
    <w:pPr>
      <w:pStyle w:val="Footer"/>
      <w:ind w:right="360"/>
      <w:rPr>
        <w:sz w:val="16"/>
      </w:rPr>
    </w:pP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J:\CORPSVC\Local Laws\Reserves,Foreshores and Beaches.doc</w:t>
    </w:r>
    <w:r>
      <w:rPr>
        <w:snapToGrid w:val="0"/>
        <w:sz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002" w:rsidRDefault="00A470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47002" w:rsidRDefault="00A47002">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002" w:rsidRDefault="00A470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533B">
      <w:rPr>
        <w:rStyle w:val="PageNumber"/>
        <w:noProof/>
      </w:rPr>
      <w:t>1</w:t>
    </w:r>
    <w:r>
      <w:rPr>
        <w:rStyle w:val="PageNumber"/>
      </w:rPr>
      <w:fldChar w:fldCharType="end"/>
    </w:r>
  </w:p>
  <w:p w:rsidR="00A47002" w:rsidRDefault="00A47002">
    <w:pPr>
      <w:pStyle w:val="Footer"/>
      <w:ind w:right="360"/>
    </w:pPr>
    <w:r>
      <w:rPr>
        <w:snapToGrid w:val="0"/>
      </w:rPr>
      <w:fldChar w:fldCharType="begin"/>
    </w:r>
    <w:r>
      <w:rPr>
        <w:snapToGrid w:val="0"/>
      </w:rPr>
      <w:instrText xml:space="preserve"> FILENAME \p </w:instrText>
    </w:r>
    <w:r>
      <w:rPr>
        <w:snapToGrid w:val="0"/>
      </w:rPr>
      <w:fldChar w:fldCharType="separate"/>
    </w:r>
    <w:r>
      <w:rPr>
        <w:noProof/>
        <w:snapToGrid w:val="0"/>
      </w:rPr>
      <w:t>J:\CORPSVC\Local Laws\Reserves,Foreshores and Beaches.doc</w:t>
    </w:r>
    <w:r>
      <w:rPr>
        <w:snapToGrid w:val="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002" w:rsidRDefault="00A470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47002" w:rsidRDefault="00A47002">
    <w:pPr>
      <w:pStyle w:val="Footer"/>
      <w:ind w:right="360"/>
    </w:pPr>
    <w:r>
      <w:rPr>
        <w:snapToGrid w:val="0"/>
      </w:rPr>
      <w:fldChar w:fldCharType="begin"/>
    </w:r>
    <w:r>
      <w:rPr>
        <w:snapToGrid w:val="0"/>
      </w:rPr>
      <w:instrText xml:space="preserve"> FILENAME \p </w:instrText>
    </w:r>
    <w:r>
      <w:rPr>
        <w:snapToGrid w:val="0"/>
      </w:rPr>
      <w:fldChar w:fldCharType="separate"/>
    </w:r>
    <w:r>
      <w:rPr>
        <w:noProof/>
        <w:snapToGrid w:val="0"/>
      </w:rPr>
      <w:t>J:\CORPSVC\Local Laws\Reserves,Foreshores and Beaches.doc</w:t>
    </w:r>
    <w:r>
      <w:rPr>
        <w:snapToGrid w:val="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002" w:rsidRDefault="00A47002">
      <w:r>
        <w:separator/>
      </w:r>
    </w:p>
  </w:footnote>
  <w:footnote w:type="continuationSeparator" w:id="0">
    <w:p w:rsidR="00A47002" w:rsidRDefault="00A470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002" w:rsidRDefault="00A47002">
    <w:pPr>
      <w:pStyle w:val="Header"/>
      <w:pBdr>
        <w:bottom w:val="single" w:sz="4" w:space="1" w:color="auto"/>
      </w:pBdr>
    </w:pPr>
    <w:r>
      <w:t>Local Law Relating to Reserves, Foreshores and Beaches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002" w:rsidRDefault="00A47002">
    <w:pPr>
      <w:pStyle w:val="Header"/>
      <w:pBdr>
        <w:bottom w:val="single" w:sz="4" w:space="1" w:color="auto"/>
      </w:pBdr>
    </w:pPr>
    <w:r>
      <w:t>Local Law Relating to Reserves and Foreshores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4BAD"/>
    <w:multiLevelType w:val="singleLevel"/>
    <w:tmpl w:val="EB246B32"/>
    <w:lvl w:ilvl="0">
      <w:start w:val="1"/>
      <w:numFmt w:val="decimal"/>
      <w:lvlText w:val="(%1)"/>
      <w:lvlJc w:val="left"/>
      <w:pPr>
        <w:tabs>
          <w:tab w:val="num" w:pos="720"/>
        </w:tabs>
        <w:ind w:left="720" w:hanging="720"/>
      </w:pPr>
      <w:rPr>
        <w:rFonts w:hint="default"/>
      </w:rPr>
    </w:lvl>
  </w:abstractNum>
  <w:abstractNum w:abstractNumId="1" w15:restartNumberingAfterBreak="0">
    <w:nsid w:val="00EA51A4"/>
    <w:multiLevelType w:val="singleLevel"/>
    <w:tmpl w:val="8CE0D440"/>
    <w:lvl w:ilvl="0">
      <w:start w:val="1"/>
      <w:numFmt w:val="lowerLetter"/>
      <w:lvlText w:val="(%1)"/>
      <w:lvlJc w:val="left"/>
      <w:pPr>
        <w:tabs>
          <w:tab w:val="num" w:pos="1440"/>
        </w:tabs>
        <w:ind w:left="1440" w:hanging="720"/>
      </w:pPr>
      <w:rPr>
        <w:rFonts w:hint="default"/>
      </w:rPr>
    </w:lvl>
  </w:abstractNum>
  <w:abstractNum w:abstractNumId="2" w15:restartNumberingAfterBreak="0">
    <w:nsid w:val="02F92F25"/>
    <w:multiLevelType w:val="singleLevel"/>
    <w:tmpl w:val="CCBA8CDA"/>
    <w:lvl w:ilvl="0">
      <w:start w:val="1"/>
      <w:numFmt w:val="lowerLetter"/>
      <w:lvlText w:val="(%1)"/>
      <w:lvlJc w:val="left"/>
      <w:pPr>
        <w:tabs>
          <w:tab w:val="num" w:pos="1440"/>
        </w:tabs>
        <w:ind w:left="1440" w:hanging="720"/>
      </w:pPr>
      <w:rPr>
        <w:rFonts w:hint="default"/>
      </w:rPr>
    </w:lvl>
  </w:abstractNum>
  <w:abstractNum w:abstractNumId="3" w15:restartNumberingAfterBreak="0">
    <w:nsid w:val="08D20B19"/>
    <w:multiLevelType w:val="singleLevel"/>
    <w:tmpl w:val="EA0ED30A"/>
    <w:lvl w:ilvl="0">
      <w:start w:val="1"/>
      <w:numFmt w:val="lowerLetter"/>
      <w:lvlText w:val="(%1)"/>
      <w:lvlJc w:val="left"/>
      <w:pPr>
        <w:tabs>
          <w:tab w:val="num" w:pos="1440"/>
        </w:tabs>
        <w:ind w:left="1440" w:hanging="720"/>
      </w:pPr>
      <w:rPr>
        <w:rFonts w:hint="default"/>
      </w:rPr>
    </w:lvl>
  </w:abstractNum>
  <w:abstractNum w:abstractNumId="4" w15:restartNumberingAfterBreak="0">
    <w:nsid w:val="1811687C"/>
    <w:multiLevelType w:val="singleLevel"/>
    <w:tmpl w:val="5CA6E738"/>
    <w:lvl w:ilvl="0">
      <w:start w:val="1"/>
      <w:numFmt w:val="lowerRoman"/>
      <w:lvlText w:val="(%1)"/>
      <w:lvlJc w:val="left"/>
      <w:pPr>
        <w:tabs>
          <w:tab w:val="num" w:pos="1440"/>
        </w:tabs>
        <w:ind w:left="1440" w:hanging="720"/>
      </w:pPr>
      <w:rPr>
        <w:rFonts w:hint="default"/>
      </w:rPr>
    </w:lvl>
  </w:abstractNum>
  <w:abstractNum w:abstractNumId="5" w15:restartNumberingAfterBreak="0">
    <w:nsid w:val="19434488"/>
    <w:multiLevelType w:val="singleLevel"/>
    <w:tmpl w:val="BD96CA4E"/>
    <w:lvl w:ilvl="0">
      <w:start w:val="1"/>
      <w:numFmt w:val="decimal"/>
      <w:lvlText w:val="(%1)"/>
      <w:lvlJc w:val="left"/>
      <w:pPr>
        <w:tabs>
          <w:tab w:val="num" w:pos="720"/>
        </w:tabs>
        <w:ind w:left="720" w:hanging="720"/>
      </w:pPr>
      <w:rPr>
        <w:rFonts w:hint="default"/>
      </w:rPr>
    </w:lvl>
  </w:abstractNum>
  <w:abstractNum w:abstractNumId="6" w15:restartNumberingAfterBreak="0">
    <w:nsid w:val="1B135620"/>
    <w:multiLevelType w:val="singleLevel"/>
    <w:tmpl w:val="D8CA3C5A"/>
    <w:lvl w:ilvl="0">
      <w:start w:val="1"/>
      <w:numFmt w:val="lowerLetter"/>
      <w:lvlText w:val="(%1)"/>
      <w:lvlJc w:val="left"/>
      <w:pPr>
        <w:tabs>
          <w:tab w:val="num" w:pos="1440"/>
        </w:tabs>
        <w:ind w:left="1440" w:hanging="720"/>
      </w:pPr>
      <w:rPr>
        <w:rFonts w:hint="default"/>
      </w:rPr>
    </w:lvl>
  </w:abstractNum>
  <w:abstractNum w:abstractNumId="7" w15:restartNumberingAfterBreak="0">
    <w:nsid w:val="20185E80"/>
    <w:multiLevelType w:val="singleLevel"/>
    <w:tmpl w:val="35A8DC40"/>
    <w:lvl w:ilvl="0">
      <w:start w:val="1"/>
      <w:numFmt w:val="lowerLetter"/>
      <w:lvlText w:val="(%1)"/>
      <w:lvlJc w:val="left"/>
      <w:pPr>
        <w:tabs>
          <w:tab w:val="num" w:pos="720"/>
        </w:tabs>
        <w:ind w:left="720" w:hanging="720"/>
      </w:pPr>
      <w:rPr>
        <w:rFonts w:hint="default"/>
      </w:rPr>
    </w:lvl>
  </w:abstractNum>
  <w:abstractNum w:abstractNumId="8" w15:restartNumberingAfterBreak="0">
    <w:nsid w:val="218B7F09"/>
    <w:multiLevelType w:val="singleLevel"/>
    <w:tmpl w:val="B40244F2"/>
    <w:lvl w:ilvl="0">
      <w:start w:val="1"/>
      <w:numFmt w:val="decimal"/>
      <w:lvlText w:val="(%1)"/>
      <w:lvlJc w:val="left"/>
      <w:pPr>
        <w:tabs>
          <w:tab w:val="num" w:pos="1440"/>
        </w:tabs>
        <w:ind w:left="1440" w:hanging="720"/>
      </w:pPr>
      <w:rPr>
        <w:rFonts w:hint="default"/>
      </w:rPr>
    </w:lvl>
  </w:abstractNum>
  <w:abstractNum w:abstractNumId="9" w15:restartNumberingAfterBreak="0">
    <w:nsid w:val="2293126F"/>
    <w:multiLevelType w:val="singleLevel"/>
    <w:tmpl w:val="B1F2021E"/>
    <w:lvl w:ilvl="0">
      <w:start w:val="1"/>
      <w:numFmt w:val="lowerRoman"/>
      <w:lvlText w:val="(%1)"/>
      <w:lvlJc w:val="left"/>
      <w:pPr>
        <w:tabs>
          <w:tab w:val="num" w:pos="2160"/>
        </w:tabs>
        <w:ind w:left="2160" w:hanging="720"/>
      </w:pPr>
      <w:rPr>
        <w:rFonts w:hint="default"/>
      </w:rPr>
    </w:lvl>
  </w:abstractNum>
  <w:abstractNum w:abstractNumId="10" w15:restartNumberingAfterBreak="0">
    <w:nsid w:val="231E6620"/>
    <w:multiLevelType w:val="singleLevel"/>
    <w:tmpl w:val="72FCC528"/>
    <w:lvl w:ilvl="0">
      <w:start w:val="1"/>
      <w:numFmt w:val="lowerLetter"/>
      <w:lvlText w:val="(%1)"/>
      <w:lvlJc w:val="left"/>
      <w:pPr>
        <w:tabs>
          <w:tab w:val="num" w:pos="1080"/>
        </w:tabs>
        <w:ind w:left="1080" w:hanging="360"/>
      </w:pPr>
      <w:rPr>
        <w:rFonts w:hint="default"/>
      </w:rPr>
    </w:lvl>
  </w:abstractNum>
  <w:abstractNum w:abstractNumId="11" w15:restartNumberingAfterBreak="0">
    <w:nsid w:val="249D65FB"/>
    <w:multiLevelType w:val="singleLevel"/>
    <w:tmpl w:val="F7EA8BD0"/>
    <w:lvl w:ilvl="0">
      <w:start w:val="1"/>
      <w:numFmt w:val="decimal"/>
      <w:lvlText w:val="(%1)"/>
      <w:lvlJc w:val="left"/>
      <w:pPr>
        <w:tabs>
          <w:tab w:val="num" w:pos="720"/>
        </w:tabs>
        <w:ind w:left="720" w:hanging="720"/>
      </w:pPr>
      <w:rPr>
        <w:rFonts w:hint="default"/>
      </w:rPr>
    </w:lvl>
  </w:abstractNum>
  <w:abstractNum w:abstractNumId="12" w15:restartNumberingAfterBreak="0">
    <w:nsid w:val="24BA3927"/>
    <w:multiLevelType w:val="singleLevel"/>
    <w:tmpl w:val="A13CE364"/>
    <w:lvl w:ilvl="0">
      <w:start w:val="1"/>
      <w:numFmt w:val="decimal"/>
      <w:lvlText w:val="(%1)"/>
      <w:lvlJc w:val="left"/>
      <w:pPr>
        <w:tabs>
          <w:tab w:val="num" w:pos="720"/>
        </w:tabs>
        <w:ind w:left="720" w:hanging="720"/>
      </w:pPr>
      <w:rPr>
        <w:rFonts w:hint="default"/>
      </w:rPr>
    </w:lvl>
  </w:abstractNum>
  <w:abstractNum w:abstractNumId="13" w15:restartNumberingAfterBreak="0">
    <w:nsid w:val="26DD1BEA"/>
    <w:multiLevelType w:val="singleLevel"/>
    <w:tmpl w:val="3BD8206A"/>
    <w:lvl w:ilvl="0">
      <w:start w:val="1"/>
      <w:numFmt w:val="lowerLetter"/>
      <w:lvlText w:val="(%1)"/>
      <w:lvlJc w:val="left"/>
      <w:pPr>
        <w:tabs>
          <w:tab w:val="num" w:pos="2160"/>
        </w:tabs>
        <w:ind w:left="2160" w:hanging="720"/>
      </w:pPr>
      <w:rPr>
        <w:rFonts w:hint="default"/>
      </w:rPr>
    </w:lvl>
  </w:abstractNum>
  <w:abstractNum w:abstractNumId="14" w15:restartNumberingAfterBreak="0">
    <w:nsid w:val="2BE8145C"/>
    <w:multiLevelType w:val="singleLevel"/>
    <w:tmpl w:val="9EEA0136"/>
    <w:lvl w:ilvl="0">
      <w:start w:val="1"/>
      <w:numFmt w:val="lowerLetter"/>
      <w:lvlText w:val="(%1)"/>
      <w:lvlJc w:val="left"/>
      <w:pPr>
        <w:tabs>
          <w:tab w:val="num" w:pos="1440"/>
        </w:tabs>
        <w:ind w:left="1440" w:hanging="720"/>
      </w:pPr>
      <w:rPr>
        <w:rFonts w:hint="default"/>
      </w:rPr>
    </w:lvl>
  </w:abstractNum>
  <w:abstractNum w:abstractNumId="15" w15:restartNumberingAfterBreak="0">
    <w:nsid w:val="329950F8"/>
    <w:multiLevelType w:val="singleLevel"/>
    <w:tmpl w:val="20641F42"/>
    <w:lvl w:ilvl="0">
      <w:start w:val="1"/>
      <w:numFmt w:val="decimal"/>
      <w:lvlText w:val="(%1)"/>
      <w:lvlJc w:val="left"/>
      <w:pPr>
        <w:tabs>
          <w:tab w:val="num" w:pos="720"/>
        </w:tabs>
        <w:ind w:left="720" w:hanging="720"/>
      </w:pPr>
      <w:rPr>
        <w:rFonts w:hint="default"/>
      </w:rPr>
    </w:lvl>
  </w:abstractNum>
  <w:abstractNum w:abstractNumId="16" w15:restartNumberingAfterBreak="0">
    <w:nsid w:val="32CA1E60"/>
    <w:multiLevelType w:val="singleLevel"/>
    <w:tmpl w:val="E9E8007A"/>
    <w:lvl w:ilvl="0">
      <w:start w:val="1"/>
      <w:numFmt w:val="lowerLetter"/>
      <w:lvlText w:val="(%1)"/>
      <w:lvlJc w:val="left"/>
      <w:pPr>
        <w:tabs>
          <w:tab w:val="num" w:pos="1440"/>
        </w:tabs>
        <w:ind w:left="1440" w:hanging="720"/>
      </w:pPr>
      <w:rPr>
        <w:rFonts w:hint="default"/>
      </w:rPr>
    </w:lvl>
  </w:abstractNum>
  <w:abstractNum w:abstractNumId="17" w15:restartNumberingAfterBreak="0">
    <w:nsid w:val="363B3CE8"/>
    <w:multiLevelType w:val="singleLevel"/>
    <w:tmpl w:val="A064C08E"/>
    <w:lvl w:ilvl="0">
      <w:start w:val="1"/>
      <w:numFmt w:val="lowerLetter"/>
      <w:lvlText w:val="(%1)"/>
      <w:lvlJc w:val="left"/>
      <w:pPr>
        <w:tabs>
          <w:tab w:val="num" w:pos="720"/>
        </w:tabs>
        <w:ind w:left="720" w:hanging="720"/>
      </w:pPr>
      <w:rPr>
        <w:rFonts w:hint="default"/>
      </w:rPr>
    </w:lvl>
  </w:abstractNum>
  <w:abstractNum w:abstractNumId="18" w15:restartNumberingAfterBreak="0">
    <w:nsid w:val="38A41D77"/>
    <w:multiLevelType w:val="singleLevel"/>
    <w:tmpl w:val="4BAA408C"/>
    <w:lvl w:ilvl="0">
      <w:start w:val="1"/>
      <w:numFmt w:val="lowerLetter"/>
      <w:lvlText w:val="(%1)"/>
      <w:lvlJc w:val="left"/>
      <w:pPr>
        <w:tabs>
          <w:tab w:val="num" w:pos="720"/>
        </w:tabs>
        <w:ind w:left="720" w:hanging="720"/>
      </w:pPr>
      <w:rPr>
        <w:rFonts w:hint="default"/>
      </w:rPr>
    </w:lvl>
  </w:abstractNum>
  <w:abstractNum w:abstractNumId="19" w15:restartNumberingAfterBreak="0">
    <w:nsid w:val="3AE93B73"/>
    <w:multiLevelType w:val="singleLevel"/>
    <w:tmpl w:val="F968BC4C"/>
    <w:lvl w:ilvl="0">
      <w:start w:val="1"/>
      <w:numFmt w:val="decimal"/>
      <w:lvlText w:val="(%1)"/>
      <w:lvlJc w:val="left"/>
      <w:pPr>
        <w:tabs>
          <w:tab w:val="num" w:pos="720"/>
        </w:tabs>
        <w:ind w:left="720" w:hanging="720"/>
      </w:pPr>
      <w:rPr>
        <w:rFonts w:hint="default"/>
      </w:rPr>
    </w:lvl>
  </w:abstractNum>
  <w:abstractNum w:abstractNumId="20" w15:restartNumberingAfterBreak="0">
    <w:nsid w:val="429337B3"/>
    <w:multiLevelType w:val="singleLevel"/>
    <w:tmpl w:val="66F898C4"/>
    <w:lvl w:ilvl="0">
      <w:start w:val="1"/>
      <w:numFmt w:val="decimal"/>
      <w:pStyle w:val="Heading2"/>
      <w:lvlText w:val="%1."/>
      <w:lvlJc w:val="left"/>
      <w:pPr>
        <w:tabs>
          <w:tab w:val="num" w:pos="720"/>
        </w:tabs>
        <w:ind w:left="720" w:hanging="720"/>
      </w:pPr>
    </w:lvl>
  </w:abstractNum>
  <w:abstractNum w:abstractNumId="21" w15:restartNumberingAfterBreak="0">
    <w:nsid w:val="489B3072"/>
    <w:multiLevelType w:val="singleLevel"/>
    <w:tmpl w:val="A8C03A5E"/>
    <w:lvl w:ilvl="0">
      <w:start w:val="1"/>
      <w:numFmt w:val="lowerLetter"/>
      <w:lvlText w:val="(%1)"/>
      <w:lvlJc w:val="left"/>
      <w:pPr>
        <w:tabs>
          <w:tab w:val="num" w:pos="1440"/>
        </w:tabs>
        <w:ind w:left="1440" w:hanging="720"/>
      </w:pPr>
      <w:rPr>
        <w:rFonts w:hint="default"/>
      </w:rPr>
    </w:lvl>
  </w:abstractNum>
  <w:abstractNum w:abstractNumId="22" w15:restartNumberingAfterBreak="0">
    <w:nsid w:val="4D2D7118"/>
    <w:multiLevelType w:val="singleLevel"/>
    <w:tmpl w:val="EF760622"/>
    <w:lvl w:ilvl="0">
      <w:start w:val="1"/>
      <w:numFmt w:val="lowerLetter"/>
      <w:lvlText w:val="(%1)"/>
      <w:lvlJc w:val="left"/>
      <w:pPr>
        <w:tabs>
          <w:tab w:val="num" w:pos="720"/>
        </w:tabs>
        <w:ind w:left="720" w:hanging="720"/>
      </w:pPr>
      <w:rPr>
        <w:rFonts w:hint="default"/>
      </w:rPr>
    </w:lvl>
  </w:abstractNum>
  <w:abstractNum w:abstractNumId="23" w15:restartNumberingAfterBreak="0">
    <w:nsid w:val="4D4B7F88"/>
    <w:multiLevelType w:val="singleLevel"/>
    <w:tmpl w:val="D8CA3C5A"/>
    <w:lvl w:ilvl="0">
      <w:start w:val="1"/>
      <w:numFmt w:val="lowerLetter"/>
      <w:lvlText w:val="(%1)"/>
      <w:lvlJc w:val="left"/>
      <w:pPr>
        <w:tabs>
          <w:tab w:val="num" w:pos="1440"/>
        </w:tabs>
        <w:ind w:left="1440" w:hanging="720"/>
      </w:pPr>
      <w:rPr>
        <w:rFonts w:hint="default"/>
      </w:rPr>
    </w:lvl>
  </w:abstractNum>
  <w:abstractNum w:abstractNumId="24" w15:restartNumberingAfterBreak="0">
    <w:nsid w:val="4D865064"/>
    <w:multiLevelType w:val="singleLevel"/>
    <w:tmpl w:val="B984973A"/>
    <w:lvl w:ilvl="0">
      <w:start w:val="1"/>
      <w:numFmt w:val="decimal"/>
      <w:lvlText w:val="(%1)"/>
      <w:lvlJc w:val="left"/>
      <w:pPr>
        <w:tabs>
          <w:tab w:val="num" w:pos="720"/>
        </w:tabs>
        <w:ind w:left="720" w:hanging="720"/>
      </w:pPr>
      <w:rPr>
        <w:rFonts w:hint="default"/>
      </w:rPr>
    </w:lvl>
  </w:abstractNum>
  <w:abstractNum w:abstractNumId="25" w15:restartNumberingAfterBreak="0">
    <w:nsid w:val="5CE205CD"/>
    <w:multiLevelType w:val="singleLevel"/>
    <w:tmpl w:val="5E2C2F10"/>
    <w:lvl w:ilvl="0">
      <w:start w:val="1"/>
      <w:numFmt w:val="decimal"/>
      <w:lvlText w:val="(%1)"/>
      <w:lvlJc w:val="left"/>
      <w:pPr>
        <w:tabs>
          <w:tab w:val="num" w:pos="720"/>
        </w:tabs>
        <w:ind w:left="720" w:hanging="720"/>
      </w:pPr>
      <w:rPr>
        <w:rFonts w:hint="default"/>
      </w:rPr>
    </w:lvl>
  </w:abstractNum>
  <w:abstractNum w:abstractNumId="26" w15:restartNumberingAfterBreak="0">
    <w:nsid w:val="5F190936"/>
    <w:multiLevelType w:val="singleLevel"/>
    <w:tmpl w:val="186AF1CA"/>
    <w:lvl w:ilvl="0">
      <w:start w:val="29"/>
      <w:numFmt w:val="decimal"/>
      <w:lvlText w:val=""/>
      <w:lvlJc w:val="left"/>
      <w:pPr>
        <w:tabs>
          <w:tab w:val="num" w:pos="360"/>
        </w:tabs>
        <w:ind w:left="360" w:hanging="360"/>
      </w:pPr>
      <w:rPr>
        <w:rFonts w:hint="default"/>
        <w:b/>
      </w:rPr>
    </w:lvl>
  </w:abstractNum>
  <w:abstractNum w:abstractNumId="27" w15:restartNumberingAfterBreak="0">
    <w:nsid w:val="63B868E1"/>
    <w:multiLevelType w:val="singleLevel"/>
    <w:tmpl w:val="AAF028D8"/>
    <w:lvl w:ilvl="0">
      <w:start w:val="1"/>
      <w:numFmt w:val="lowerLetter"/>
      <w:lvlText w:val="(%1)"/>
      <w:lvlJc w:val="left"/>
      <w:pPr>
        <w:tabs>
          <w:tab w:val="num" w:pos="1440"/>
        </w:tabs>
        <w:ind w:left="1440" w:hanging="720"/>
      </w:pPr>
      <w:rPr>
        <w:rFonts w:hint="default"/>
      </w:rPr>
    </w:lvl>
  </w:abstractNum>
  <w:abstractNum w:abstractNumId="28" w15:restartNumberingAfterBreak="0">
    <w:nsid w:val="69FB0C0C"/>
    <w:multiLevelType w:val="singleLevel"/>
    <w:tmpl w:val="D1CC167E"/>
    <w:lvl w:ilvl="0">
      <w:start w:val="1"/>
      <w:numFmt w:val="lowerLetter"/>
      <w:lvlText w:val="(%1)"/>
      <w:lvlJc w:val="left"/>
      <w:pPr>
        <w:tabs>
          <w:tab w:val="num" w:pos="1440"/>
        </w:tabs>
        <w:ind w:left="1440" w:hanging="720"/>
      </w:pPr>
      <w:rPr>
        <w:rFonts w:hint="default"/>
      </w:rPr>
    </w:lvl>
  </w:abstractNum>
  <w:abstractNum w:abstractNumId="29" w15:restartNumberingAfterBreak="0">
    <w:nsid w:val="6ED66346"/>
    <w:multiLevelType w:val="singleLevel"/>
    <w:tmpl w:val="F7EA8BD0"/>
    <w:lvl w:ilvl="0">
      <w:start w:val="1"/>
      <w:numFmt w:val="decimal"/>
      <w:lvlText w:val="(%1)"/>
      <w:lvlJc w:val="left"/>
      <w:pPr>
        <w:tabs>
          <w:tab w:val="num" w:pos="720"/>
        </w:tabs>
        <w:ind w:left="720" w:hanging="720"/>
      </w:pPr>
      <w:rPr>
        <w:rFonts w:hint="default"/>
      </w:rPr>
    </w:lvl>
  </w:abstractNum>
  <w:abstractNum w:abstractNumId="30" w15:restartNumberingAfterBreak="0">
    <w:nsid w:val="6EDE0E42"/>
    <w:multiLevelType w:val="singleLevel"/>
    <w:tmpl w:val="779E792E"/>
    <w:lvl w:ilvl="0">
      <w:start w:val="1"/>
      <w:numFmt w:val="lowerLetter"/>
      <w:lvlText w:val="(%1)"/>
      <w:lvlJc w:val="left"/>
      <w:pPr>
        <w:tabs>
          <w:tab w:val="num" w:pos="1440"/>
        </w:tabs>
        <w:ind w:left="1440" w:hanging="720"/>
      </w:pPr>
      <w:rPr>
        <w:rFonts w:hint="default"/>
      </w:rPr>
    </w:lvl>
  </w:abstractNum>
  <w:abstractNum w:abstractNumId="31" w15:restartNumberingAfterBreak="0">
    <w:nsid w:val="73277EC1"/>
    <w:multiLevelType w:val="singleLevel"/>
    <w:tmpl w:val="1310CA9C"/>
    <w:lvl w:ilvl="0">
      <w:start w:val="1"/>
      <w:numFmt w:val="decimal"/>
      <w:lvlText w:val="(%1)"/>
      <w:lvlJc w:val="left"/>
      <w:pPr>
        <w:tabs>
          <w:tab w:val="num" w:pos="1440"/>
        </w:tabs>
        <w:ind w:left="1440" w:hanging="720"/>
      </w:pPr>
      <w:rPr>
        <w:rFonts w:hint="default"/>
      </w:rPr>
    </w:lvl>
  </w:abstractNum>
  <w:abstractNum w:abstractNumId="32" w15:restartNumberingAfterBreak="0">
    <w:nsid w:val="734435E6"/>
    <w:multiLevelType w:val="singleLevel"/>
    <w:tmpl w:val="0D643132"/>
    <w:lvl w:ilvl="0">
      <w:start w:val="1"/>
      <w:numFmt w:val="decimal"/>
      <w:lvlText w:val="(%1)"/>
      <w:lvlJc w:val="left"/>
      <w:pPr>
        <w:tabs>
          <w:tab w:val="num" w:pos="1515"/>
        </w:tabs>
        <w:ind w:left="1515" w:hanging="795"/>
      </w:pPr>
      <w:rPr>
        <w:rFonts w:hint="default"/>
      </w:rPr>
    </w:lvl>
  </w:abstractNum>
  <w:abstractNum w:abstractNumId="33" w15:restartNumberingAfterBreak="0">
    <w:nsid w:val="7A240B07"/>
    <w:multiLevelType w:val="singleLevel"/>
    <w:tmpl w:val="66043A22"/>
    <w:lvl w:ilvl="0">
      <w:start w:val="1"/>
      <w:numFmt w:val="lowerLetter"/>
      <w:lvlText w:val="(%1)"/>
      <w:lvlJc w:val="left"/>
      <w:pPr>
        <w:tabs>
          <w:tab w:val="num" w:pos="1500"/>
        </w:tabs>
        <w:ind w:left="1500" w:hanging="780"/>
      </w:pPr>
      <w:rPr>
        <w:rFonts w:hint="default"/>
      </w:rPr>
    </w:lvl>
  </w:abstractNum>
  <w:abstractNum w:abstractNumId="34" w15:restartNumberingAfterBreak="0">
    <w:nsid w:val="7A74036E"/>
    <w:multiLevelType w:val="singleLevel"/>
    <w:tmpl w:val="8B0CC05C"/>
    <w:lvl w:ilvl="0">
      <w:start w:val="1"/>
      <w:numFmt w:val="lowerRoman"/>
      <w:lvlText w:val="(%1)"/>
      <w:lvlJc w:val="left"/>
      <w:pPr>
        <w:tabs>
          <w:tab w:val="num" w:pos="1440"/>
        </w:tabs>
        <w:ind w:left="1440" w:hanging="720"/>
      </w:pPr>
      <w:rPr>
        <w:rFonts w:hint="default"/>
      </w:rPr>
    </w:lvl>
  </w:abstractNum>
  <w:abstractNum w:abstractNumId="35" w15:restartNumberingAfterBreak="0">
    <w:nsid w:val="7E513E70"/>
    <w:multiLevelType w:val="singleLevel"/>
    <w:tmpl w:val="11BEE72A"/>
    <w:lvl w:ilvl="0">
      <w:start w:val="1"/>
      <w:numFmt w:val="lowerLetter"/>
      <w:lvlText w:val="(%1)"/>
      <w:lvlJc w:val="left"/>
      <w:pPr>
        <w:tabs>
          <w:tab w:val="num" w:pos="1440"/>
        </w:tabs>
        <w:ind w:left="1440" w:hanging="720"/>
      </w:pPr>
      <w:rPr>
        <w:rFonts w:hint="default"/>
      </w:rPr>
    </w:lvl>
  </w:abstractNum>
  <w:num w:numId="1">
    <w:abstractNumId w:val="25"/>
  </w:num>
  <w:num w:numId="2">
    <w:abstractNumId w:val="27"/>
  </w:num>
  <w:num w:numId="3">
    <w:abstractNumId w:val="17"/>
  </w:num>
  <w:num w:numId="4">
    <w:abstractNumId w:val="19"/>
  </w:num>
  <w:num w:numId="5">
    <w:abstractNumId w:val="7"/>
  </w:num>
  <w:num w:numId="6">
    <w:abstractNumId w:val="4"/>
  </w:num>
  <w:num w:numId="7">
    <w:abstractNumId w:val="34"/>
  </w:num>
  <w:num w:numId="8">
    <w:abstractNumId w:val="15"/>
  </w:num>
  <w:num w:numId="9">
    <w:abstractNumId w:val="18"/>
  </w:num>
  <w:num w:numId="10">
    <w:abstractNumId w:val="24"/>
  </w:num>
  <w:num w:numId="11">
    <w:abstractNumId w:val="2"/>
  </w:num>
  <w:num w:numId="12">
    <w:abstractNumId w:val="1"/>
  </w:num>
  <w:num w:numId="13">
    <w:abstractNumId w:val="14"/>
  </w:num>
  <w:num w:numId="14">
    <w:abstractNumId w:val="28"/>
  </w:num>
  <w:num w:numId="15">
    <w:abstractNumId w:val="12"/>
  </w:num>
  <w:num w:numId="16">
    <w:abstractNumId w:val="3"/>
  </w:num>
  <w:num w:numId="17">
    <w:abstractNumId w:val="21"/>
  </w:num>
  <w:num w:numId="18">
    <w:abstractNumId w:val="5"/>
  </w:num>
  <w:num w:numId="19">
    <w:abstractNumId w:val="23"/>
  </w:num>
  <w:num w:numId="20">
    <w:abstractNumId w:val="22"/>
  </w:num>
  <w:num w:numId="21">
    <w:abstractNumId w:val="6"/>
  </w:num>
  <w:num w:numId="22">
    <w:abstractNumId w:val="10"/>
  </w:num>
  <w:num w:numId="23">
    <w:abstractNumId w:val="35"/>
  </w:num>
  <w:num w:numId="24">
    <w:abstractNumId w:val="30"/>
  </w:num>
  <w:num w:numId="25">
    <w:abstractNumId w:val="29"/>
  </w:num>
  <w:num w:numId="26">
    <w:abstractNumId w:val="16"/>
  </w:num>
  <w:num w:numId="27">
    <w:abstractNumId w:val="33"/>
  </w:num>
  <w:num w:numId="28">
    <w:abstractNumId w:val="11"/>
  </w:num>
  <w:num w:numId="29">
    <w:abstractNumId w:val="13"/>
  </w:num>
  <w:num w:numId="30">
    <w:abstractNumId w:val="0"/>
  </w:num>
  <w:num w:numId="31">
    <w:abstractNumId w:val="26"/>
  </w:num>
  <w:num w:numId="32">
    <w:abstractNumId w:val="9"/>
  </w:num>
  <w:num w:numId="33">
    <w:abstractNumId w:val="20"/>
  </w:num>
  <w:num w:numId="34">
    <w:abstractNumId w:val="31"/>
  </w:num>
  <w:num w:numId="35">
    <w:abstractNumId w:val="8"/>
  </w:num>
  <w:num w:numId="36">
    <w:abstractNumId w:val="32"/>
  </w:num>
  <w:num w:numId="37">
    <w:abstractNumId w:val="20"/>
    <w:lvlOverride w:ilvl="0">
      <w:startOverride w:val="23"/>
    </w:lvlOverride>
  </w:num>
  <w:num w:numId="38">
    <w:abstractNumId w:val="20"/>
    <w:lvlOverride w:ilvl="0">
      <w:startOverride w:val="27"/>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002"/>
    <w:rsid w:val="0015533B"/>
    <w:rsid w:val="00A470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0F5CAC2-D060-4A11-B184-2D9BBCA1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32"/>
      <w:lang w:val="en-US"/>
    </w:rPr>
  </w:style>
  <w:style w:type="paragraph" w:styleId="Heading2">
    <w:name w:val="heading 2"/>
    <w:basedOn w:val="Normal"/>
    <w:next w:val="Normal"/>
    <w:qFormat/>
    <w:pPr>
      <w:keepNext/>
      <w:numPr>
        <w:numId w:val="33"/>
      </w:numPr>
      <w:outlineLvl w:val="1"/>
    </w:pPr>
    <w:rPr>
      <w:b/>
      <w:caps/>
      <w:sz w:val="24"/>
      <w:lang w:val="en-US"/>
    </w:rPr>
  </w:style>
  <w:style w:type="paragraph" w:styleId="Heading3">
    <w:name w:val="heading 3"/>
    <w:basedOn w:val="Normal"/>
    <w:next w:val="Normal"/>
    <w:qFormat/>
    <w:pPr>
      <w:keepNext/>
      <w:ind w:left="720"/>
      <w:outlineLvl w:val="2"/>
    </w:pPr>
    <w:rPr>
      <w:sz w:val="24"/>
    </w:rPr>
  </w:style>
  <w:style w:type="paragraph" w:styleId="Heading4">
    <w:name w:val="heading 4"/>
    <w:basedOn w:val="Normal"/>
    <w:next w:val="Normal"/>
    <w:qFormat/>
    <w:pPr>
      <w:keepNext/>
      <w:jc w:val="center"/>
      <w:outlineLvl w:val="3"/>
    </w:pPr>
    <w:rPr>
      <w:i/>
      <w:sz w:val="24"/>
      <w:lang w:val="en-US"/>
    </w:rPr>
  </w:style>
  <w:style w:type="paragraph" w:styleId="Heading5">
    <w:name w:val="heading 5"/>
    <w:basedOn w:val="Normal"/>
    <w:next w:val="Normal"/>
    <w:qFormat/>
    <w:pPr>
      <w:keepNext/>
      <w:ind w:left="720"/>
      <w:jc w:val="both"/>
      <w:outlineLvl w:val="4"/>
    </w:pPr>
    <w:rPr>
      <w:sz w:val="24"/>
    </w:rPr>
  </w:style>
  <w:style w:type="paragraph" w:styleId="Heading7">
    <w:name w:val="heading 7"/>
    <w:basedOn w:val="Normal"/>
    <w:next w:val="Normal"/>
    <w:qFormat/>
    <w:pPr>
      <w:keepNext/>
      <w:jc w:val="center"/>
      <w:outlineLvl w:val="6"/>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lang w:val="en-US"/>
    </w:rPr>
  </w:style>
  <w:style w:type="paragraph" w:customStyle="1" w:styleId="DefaultText">
    <w:name w:val="Default Text"/>
    <w:basedOn w:val="Normal"/>
    <w:rPr>
      <w:sz w:val="24"/>
      <w:lang w:val="en-US"/>
    </w:rPr>
  </w:style>
  <w:style w:type="paragraph" w:styleId="BodyText2">
    <w:name w:val="Body Text 2"/>
    <w:basedOn w:val="Normal"/>
    <w:pPr>
      <w:jc w:val="center"/>
    </w:pPr>
    <w:rPr>
      <w:b/>
      <w:sz w:val="24"/>
      <w:lang w:val="en-US"/>
    </w:rPr>
  </w:style>
  <w:style w:type="paragraph" w:styleId="BodyTextIndent2">
    <w:name w:val="Body Text Indent 2"/>
    <w:basedOn w:val="Normal"/>
    <w:pPr>
      <w:ind w:left="1440" w:hanging="720"/>
    </w:pPr>
    <w:rPr>
      <w:sz w:val="24"/>
      <w:lang w:val="en-US"/>
    </w:rPr>
  </w:style>
  <w:style w:type="paragraph" w:styleId="BodyTextIndent">
    <w:name w:val="Body Text Indent"/>
    <w:basedOn w:val="Normal"/>
    <w:pPr>
      <w:ind w:left="720" w:hanging="720"/>
    </w:pPr>
    <w:rPr>
      <w:sz w:val="24"/>
      <w:lang w:val="en-US"/>
    </w:rPr>
  </w:style>
  <w:style w:type="character" w:styleId="PageNumber">
    <w:name w:val="page number"/>
    <w:basedOn w:val="DefaultParagraphFont"/>
  </w:style>
  <w:style w:type="paragraph" w:styleId="Footer">
    <w:name w:val="footer"/>
    <w:basedOn w:val="Normal"/>
    <w:pPr>
      <w:tabs>
        <w:tab w:val="center" w:pos="4153"/>
        <w:tab w:val="right" w:pos="8306"/>
      </w:tabs>
    </w:pPr>
    <w:rPr>
      <w:lang w:val="en-US"/>
    </w:rPr>
  </w:style>
  <w:style w:type="paragraph" w:styleId="Header">
    <w:name w:val="header"/>
    <w:basedOn w:val="Normal"/>
    <w:pPr>
      <w:tabs>
        <w:tab w:val="center" w:pos="4153"/>
        <w:tab w:val="right" w:pos="8306"/>
      </w:tabs>
    </w:pPr>
  </w:style>
  <w:style w:type="paragraph" w:styleId="BodyTextIndent3">
    <w:name w:val="Body Text Indent 3"/>
    <w:basedOn w:val="Normal"/>
    <w:pPr>
      <w:ind w:left="720"/>
      <w:jc w:val="both"/>
    </w:pPr>
    <w:rPr>
      <w:sz w:val="24"/>
    </w:rPr>
  </w:style>
  <w:style w:type="paragraph" w:styleId="TOC1">
    <w:name w:val="toc 1"/>
    <w:basedOn w:val="Normal"/>
    <w:next w:val="Normal"/>
    <w:autoRedefine/>
    <w:semiHidden/>
    <w:rPr>
      <w:rFonts w:ascii="Arial" w:hAnsi="Arial"/>
      <w:b/>
    </w:rPr>
  </w:style>
  <w:style w:type="paragraph" w:styleId="TOC2">
    <w:name w:val="toc 2"/>
    <w:basedOn w:val="Normal"/>
    <w:next w:val="Normal"/>
    <w:autoRedefine/>
    <w:semiHidden/>
    <w:pPr>
      <w:ind w:left="200"/>
    </w:pPr>
    <w:rPr>
      <w:sz w:val="24"/>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4001</Words>
  <Characters>22810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LOCAL GOVERNMENT ACT 1995</vt:lpstr>
    </vt:vector>
  </TitlesOfParts>
  <Company>City of Nedlands</Company>
  <LinksUpToDate>false</LinksUpToDate>
  <CharactersWithSpaces>26758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ACT 1995</dc:title>
  <dc:subject/>
  <dc:creator>LAPTOP</dc:creator>
  <cp:keywords/>
  <dc:description/>
  <cp:lastModifiedBy>LAPTOP</cp:lastModifiedBy>
  <cp:revision>2</cp:revision>
  <cp:lastPrinted>2001-04-19T01:41:00Z</cp:lastPrinted>
  <dcterms:created xsi:type="dcterms:W3CDTF">2024-01-30T08:54:00Z</dcterms:created>
  <dcterms:modified xsi:type="dcterms:W3CDTF">2024-01-30T08:54:00Z</dcterms:modified>
</cp:coreProperties>
</file>