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C9AF1" w14:textId="77777777" w:rsidR="002B44A1" w:rsidRPr="00590734" w:rsidRDefault="002B44A1" w:rsidP="002B44A1">
      <w:pPr>
        <w:spacing w:before="100" w:beforeAutospacing="1" w:after="100" w:afterAutospacing="1" w:line="300" w:lineRule="atLeast"/>
        <w:outlineLvl w:val="2"/>
        <w:rPr>
          <w:rFonts w:ascii="Arial" w:hAnsi="Arial" w:cs="Arial"/>
          <w:b/>
          <w:bCs/>
          <w:szCs w:val="24"/>
          <w:lang w:eastAsia="en-AU"/>
        </w:rPr>
      </w:pPr>
      <w:r w:rsidRPr="00590734">
        <w:rPr>
          <w:rFonts w:ascii="Arial" w:hAnsi="Arial" w:cs="Arial"/>
          <w:b/>
          <w:bCs/>
          <w:szCs w:val="24"/>
          <w:lang w:eastAsia="en-AU"/>
        </w:rPr>
        <w:t>Overview</w:t>
      </w:r>
    </w:p>
    <w:p w14:paraId="146B3F14" w14:textId="5867FEE3" w:rsidR="00861C38" w:rsidRPr="004E04A8" w:rsidRDefault="00861C38" w:rsidP="00861C38">
      <w:pPr>
        <w:spacing w:line="276" w:lineRule="auto"/>
        <w:jc w:val="both"/>
        <w:rPr>
          <w:rFonts w:ascii="Arial" w:hAnsi="Arial" w:cs="Arial"/>
          <w:szCs w:val="24"/>
        </w:rPr>
      </w:pPr>
      <w:r w:rsidRPr="004E04A8">
        <w:rPr>
          <w:rFonts w:ascii="Arial" w:hAnsi="Arial" w:cs="Arial"/>
          <w:szCs w:val="24"/>
        </w:rPr>
        <w:t xml:space="preserve">The purpose of the </w:t>
      </w:r>
      <w:r w:rsidR="00AA6A66">
        <w:rPr>
          <w:rFonts w:ascii="Arial" w:hAnsi="Arial" w:cs="Arial"/>
          <w:szCs w:val="24"/>
        </w:rPr>
        <w:t>Youth Grants</w:t>
      </w:r>
      <w:r w:rsidRPr="004E04A8">
        <w:rPr>
          <w:rFonts w:ascii="Arial" w:hAnsi="Arial" w:cs="Arial"/>
          <w:szCs w:val="24"/>
        </w:rPr>
        <w:t xml:space="preserve"> Fund is to recognise and encourage the initiatives local young people are taking to participate in and contribute to the community.</w:t>
      </w:r>
    </w:p>
    <w:p w14:paraId="146B3F15" w14:textId="77777777" w:rsidR="00861C38" w:rsidRPr="004E04A8" w:rsidRDefault="00861C38" w:rsidP="00861C38">
      <w:pPr>
        <w:spacing w:line="276" w:lineRule="auto"/>
        <w:jc w:val="both"/>
        <w:rPr>
          <w:rFonts w:ascii="Arial" w:hAnsi="Arial" w:cs="Arial"/>
          <w:szCs w:val="24"/>
        </w:rPr>
      </w:pPr>
    </w:p>
    <w:p w14:paraId="146B3F16" w14:textId="77777777" w:rsidR="00AE0C7B" w:rsidRDefault="00861C38" w:rsidP="00AE0C7B">
      <w:pPr>
        <w:spacing w:line="276" w:lineRule="auto"/>
        <w:jc w:val="both"/>
        <w:rPr>
          <w:rFonts w:ascii="Arial" w:hAnsi="Arial" w:cs="Arial"/>
          <w:szCs w:val="24"/>
        </w:rPr>
      </w:pPr>
      <w:r w:rsidRPr="004E04A8">
        <w:rPr>
          <w:rFonts w:ascii="Arial" w:hAnsi="Arial" w:cs="Arial"/>
          <w:szCs w:val="24"/>
        </w:rPr>
        <w:t>The fund encourages youth participation in a wide range of socially positive activitie</w:t>
      </w:r>
      <w:r w:rsidR="002B7D5F">
        <w:rPr>
          <w:rFonts w:ascii="Arial" w:hAnsi="Arial" w:cs="Arial"/>
          <w:szCs w:val="24"/>
        </w:rPr>
        <w:t>s, based on the following</w:t>
      </w:r>
      <w:r w:rsidRPr="004E04A8">
        <w:rPr>
          <w:rFonts w:ascii="Arial" w:hAnsi="Arial" w:cs="Arial"/>
          <w:szCs w:val="24"/>
        </w:rPr>
        <w:t>:</w:t>
      </w:r>
    </w:p>
    <w:p w14:paraId="146B3F17" w14:textId="77777777" w:rsidR="00861C38" w:rsidRPr="00AE0C7B" w:rsidRDefault="002B7D5F" w:rsidP="00AE0C7B">
      <w:pPr>
        <w:pStyle w:val="ListParagraph"/>
        <w:numPr>
          <w:ilvl w:val="0"/>
          <w:numId w:val="18"/>
        </w:numPr>
        <w:spacing w:line="276" w:lineRule="auto"/>
        <w:ind w:left="284" w:hanging="284"/>
        <w:jc w:val="both"/>
        <w:rPr>
          <w:rFonts w:ascii="Arial" w:hAnsi="Arial" w:cs="Arial"/>
        </w:rPr>
      </w:pPr>
      <w:r w:rsidRPr="00AE0C7B">
        <w:rPr>
          <w:rFonts w:ascii="Arial" w:hAnsi="Arial" w:cs="Arial"/>
        </w:rPr>
        <w:t>that p</w:t>
      </w:r>
      <w:r w:rsidR="00861C38" w:rsidRPr="00AE0C7B">
        <w:rPr>
          <w:rFonts w:ascii="Arial" w:hAnsi="Arial" w:cs="Arial"/>
        </w:rPr>
        <w:t>articipation in the community is of value, and</w:t>
      </w:r>
    </w:p>
    <w:p w14:paraId="146B3F18" w14:textId="77777777" w:rsidR="00861C38" w:rsidRPr="001B1C2A" w:rsidRDefault="002B7D5F" w:rsidP="002124F9">
      <w:pPr>
        <w:numPr>
          <w:ilvl w:val="0"/>
          <w:numId w:val="7"/>
        </w:numPr>
        <w:tabs>
          <w:tab w:val="clear" w:pos="1440"/>
          <w:tab w:val="num" w:pos="-426"/>
        </w:tabs>
        <w:spacing w:line="276" w:lineRule="auto"/>
        <w:ind w:left="284" w:hanging="284"/>
        <w:jc w:val="both"/>
        <w:rPr>
          <w:rFonts w:ascii="Arial" w:hAnsi="Arial" w:cs="Arial"/>
          <w:szCs w:val="24"/>
        </w:rPr>
      </w:pPr>
      <w:r>
        <w:rPr>
          <w:rFonts w:ascii="Arial" w:hAnsi="Arial" w:cs="Arial"/>
          <w:szCs w:val="24"/>
        </w:rPr>
        <w:t>that p</w:t>
      </w:r>
      <w:r w:rsidR="00861C38">
        <w:rPr>
          <w:rFonts w:ascii="Arial" w:hAnsi="Arial" w:cs="Arial"/>
          <w:szCs w:val="24"/>
        </w:rPr>
        <w:t>a</w:t>
      </w:r>
      <w:r w:rsidR="00861C38" w:rsidRPr="001B1C2A">
        <w:rPr>
          <w:rFonts w:ascii="Arial" w:hAnsi="Arial" w:cs="Arial"/>
          <w:szCs w:val="24"/>
        </w:rPr>
        <w:t>rticipation in the community by young people in particular, is</w:t>
      </w:r>
      <w:r>
        <w:rPr>
          <w:rFonts w:ascii="Arial" w:hAnsi="Arial" w:cs="Arial"/>
          <w:szCs w:val="24"/>
        </w:rPr>
        <w:t xml:space="preserve"> to be</w:t>
      </w:r>
      <w:r w:rsidR="00861C38" w:rsidRPr="001B1C2A">
        <w:rPr>
          <w:rFonts w:ascii="Arial" w:hAnsi="Arial" w:cs="Arial"/>
          <w:szCs w:val="24"/>
        </w:rPr>
        <w:t xml:space="preserve"> valued and encouraged.</w:t>
      </w:r>
    </w:p>
    <w:p w14:paraId="146B3F19" w14:textId="77777777" w:rsidR="00861C38" w:rsidRDefault="00861C38" w:rsidP="00861C38">
      <w:pPr>
        <w:spacing w:line="276" w:lineRule="auto"/>
        <w:jc w:val="both"/>
        <w:rPr>
          <w:rFonts w:ascii="Arial" w:hAnsi="Arial" w:cs="Arial"/>
          <w:szCs w:val="24"/>
        </w:rPr>
      </w:pPr>
    </w:p>
    <w:p w14:paraId="146B3F1A" w14:textId="77777777" w:rsidR="00861C38" w:rsidRPr="001B1C2A" w:rsidRDefault="00861C38" w:rsidP="00861C38">
      <w:pPr>
        <w:spacing w:line="276" w:lineRule="auto"/>
        <w:jc w:val="both"/>
        <w:rPr>
          <w:rFonts w:ascii="Arial" w:hAnsi="Arial" w:cs="Arial"/>
          <w:szCs w:val="24"/>
        </w:rPr>
      </w:pPr>
      <w:r w:rsidRPr="001B1C2A">
        <w:rPr>
          <w:rFonts w:ascii="Arial" w:hAnsi="Arial" w:cs="Arial"/>
          <w:szCs w:val="24"/>
        </w:rPr>
        <w:t>The function of the fund is not primarily one of financial subsidy</w:t>
      </w:r>
      <w:r w:rsidR="002B7D5F">
        <w:rPr>
          <w:rFonts w:ascii="Arial" w:hAnsi="Arial" w:cs="Arial"/>
          <w:szCs w:val="24"/>
        </w:rPr>
        <w:t>; rather</w:t>
      </w:r>
      <w:r>
        <w:rPr>
          <w:rFonts w:ascii="Arial" w:hAnsi="Arial" w:cs="Arial"/>
          <w:szCs w:val="24"/>
        </w:rPr>
        <w:t xml:space="preserve"> </w:t>
      </w:r>
      <w:r w:rsidRPr="001B1C2A">
        <w:rPr>
          <w:rFonts w:ascii="Arial" w:hAnsi="Arial" w:cs="Arial"/>
          <w:szCs w:val="24"/>
        </w:rPr>
        <w:t xml:space="preserve">it is one of recognition and encouragement, and the creation of a positive youth culture, in which initiative, achievement and community involvement are valued.  </w:t>
      </w:r>
    </w:p>
    <w:p w14:paraId="146B3F1B" w14:textId="77777777" w:rsidR="00861C38" w:rsidRDefault="00861C38" w:rsidP="00861C38">
      <w:pPr>
        <w:spacing w:line="276" w:lineRule="auto"/>
        <w:jc w:val="both"/>
        <w:rPr>
          <w:rFonts w:ascii="Arial" w:hAnsi="Arial" w:cs="Arial"/>
          <w:szCs w:val="24"/>
        </w:rPr>
      </w:pPr>
    </w:p>
    <w:p w14:paraId="146B3F1C" w14:textId="77777777" w:rsidR="00861C38" w:rsidRPr="001B1C2A" w:rsidRDefault="00861C38" w:rsidP="00861C38">
      <w:pPr>
        <w:spacing w:line="276" w:lineRule="auto"/>
        <w:jc w:val="both"/>
        <w:rPr>
          <w:rFonts w:ascii="Arial" w:hAnsi="Arial" w:cs="Arial"/>
          <w:szCs w:val="24"/>
        </w:rPr>
      </w:pPr>
      <w:r w:rsidRPr="001B1C2A">
        <w:rPr>
          <w:rFonts w:ascii="Arial" w:hAnsi="Arial" w:cs="Arial"/>
          <w:szCs w:val="24"/>
        </w:rPr>
        <w:t xml:space="preserve">Support from Council will be provided in the form of a small grant, subsiding participation in the eligible project, event or activity. </w:t>
      </w:r>
    </w:p>
    <w:p w14:paraId="146B3F1D" w14:textId="77777777" w:rsidR="00861C38" w:rsidRPr="001B1C2A" w:rsidRDefault="00861C38" w:rsidP="00861C38">
      <w:pPr>
        <w:spacing w:line="276" w:lineRule="auto"/>
        <w:jc w:val="both"/>
        <w:rPr>
          <w:rFonts w:ascii="Arial" w:hAnsi="Arial" w:cs="Arial"/>
          <w:szCs w:val="24"/>
        </w:rPr>
      </w:pPr>
    </w:p>
    <w:p w14:paraId="146B3F1E" w14:textId="77777777" w:rsidR="00861C38" w:rsidRPr="001B1C2A" w:rsidRDefault="00861C38" w:rsidP="00861C38">
      <w:pPr>
        <w:spacing w:line="276" w:lineRule="auto"/>
        <w:jc w:val="both"/>
        <w:rPr>
          <w:rFonts w:ascii="Arial" w:hAnsi="Arial" w:cs="Arial"/>
          <w:b/>
          <w:szCs w:val="24"/>
        </w:rPr>
      </w:pPr>
      <w:r w:rsidRPr="001B1C2A">
        <w:rPr>
          <w:rFonts w:ascii="Arial" w:hAnsi="Arial" w:cs="Arial"/>
          <w:b/>
          <w:szCs w:val="24"/>
        </w:rPr>
        <w:t xml:space="preserve">Eligible </w:t>
      </w:r>
      <w:r>
        <w:rPr>
          <w:rFonts w:ascii="Arial" w:hAnsi="Arial" w:cs="Arial"/>
          <w:b/>
          <w:szCs w:val="24"/>
        </w:rPr>
        <w:t>a</w:t>
      </w:r>
      <w:r w:rsidRPr="001B1C2A">
        <w:rPr>
          <w:rFonts w:ascii="Arial" w:hAnsi="Arial" w:cs="Arial"/>
          <w:b/>
          <w:szCs w:val="24"/>
        </w:rPr>
        <w:t>pplicants</w:t>
      </w:r>
    </w:p>
    <w:p w14:paraId="146B3F1F" w14:textId="77777777" w:rsidR="00861C38" w:rsidRDefault="00861C38" w:rsidP="002124F9">
      <w:pPr>
        <w:numPr>
          <w:ilvl w:val="0"/>
          <w:numId w:val="9"/>
        </w:numPr>
        <w:tabs>
          <w:tab w:val="clear" w:pos="1080"/>
          <w:tab w:val="num" w:pos="-426"/>
        </w:tabs>
        <w:spacing w:line="276" w:lineRule="auto"/>
        <w:ind w:left="284" w:hanging="284"/>
        <w:jc w:val="both"/>
        <w:rPr>
          <w:rFonts w:ascii="Arial" w:hAnsi="Arial" w:cs="Arial"/>
          <w:szCs w:val="24"/>
        </w:rPr>
      </w:pPr>
      <w:r w:rsidRPr="001B1C2A">
        <w:rPr>
          <w:rFonts w:ascii="Arial" w:hAnsi="Arial" w:cs="Arial"/>
          <w:szCs w:val="24"/>
        </w:rPr>
        <w:t>Young people living within the City of Nedland</w:t>
      </w:r>
      <w:r w:rsidR="002B7D5F">
        <w:rPr>
          <w:rFonts w:ascii="Arial" w:hAnsi="Arial" w:cs="Arial"/>
          <w:szCs w:val="24"/>
        </w:rPr>
        <w:t xml:space="preserve">s </w:t>
      </w:r>
      <w:r w:rsidR="008230CA">
        <w:rPr>
          <w:rFonts w:ascii="Arial" w:hAnsi="Arial" w:cs="Arial"/>
          <w:szCs w:val="24"/>
        </w:rPr>
        <w:t>aged between 12 and 21 years.</w:t>
      </w:r>
    </w:p>
    <w:p w14:paraId="146B3F20" w14:textId="77777777" w:rsidR="00861C38" w:rsidRPr="001B1C2A" w:rsidRDefault="00861C38" w:rsidP="00861C38">
      <w:pPr>
        <w:spacing w:line="276" w:lineRule="auto"/>
        <w:jc w:val="both"/>
        <w:rPr>
          <w:rFonts w:ascii="Arial" w:hAnsi="Arial" w:cs="Arial"/>
          <w:szCs w:val="24"/>
        </w:rPr>
      </w:pPr>
    </w:p>
    <w:p w14:paraId="146B3F21" w14:textId="77777777" w:rsidR="00861C38" w:rsidRPr="001B1C2A" w:rsidRDefault="00861C38" w:rsidP="00861C38">
      <w:pPr>
        <w:spacing w:line="276" w:lineRule="auto"/>
        <w:jc w:val="both"/>
        <w:rPr>
          <w:rFonts w:ascii="Arial" w:hAnsi="Arial" w:cs="Arial"/>
          <w:b/>
          <w:szCs w:val="24"/>
        </w:rPr>
      </w:pPr>
      <w:r w:rsidRPr="001B1C2A">
        <w:rPr>
          <w:rFonts w:ascii="Arial" w:hAnsi="Arial" w:cs="Arial"/>
          <w:b/>
          <w:szCs w:val="24"/>
        </w:rPr>
        <w:t xml:space="preserve">Eligible </w:t>
      </w:r>
      <w:r>
        <w:rPr>
          <w:rFonts w:ascii="Arial" w:hAnsi="Arial" w:cs="Arial"/>
          <w:b/>
          <w:szCs w:val="24"/>
        </w:rPr>
        <w:t>p</w:t>
      </w:r>
      <w:r w:rsidRPr="001B1C2A">
        <w:rPr>
          <w:rFonts w:ascii="Arial" w:hAnsi="Arial" w:cs="Arial"/>
          <w:b/>
          <w:szCs w:val="24"/>
        </w:rPr>
        <w:t>rojects</w:t>
      </w:r>
    </w:p>
    <w:p w14:paraId="146B3F22" w14:textId="77777777" w:rsidR="00861C38" w:rsidRPr="001B1C2A" w:rsidRDefault="002124F9" w:rsidP="008E2157">
      <w:pPr>
        <w:tabs>
          <w:tab w:val="num" w:pos="-426"/>
        </w:tabs>
        <w:spacing w:line="276" w:lineRule="auto"/>
        <w:jc w:val="both"/>
        <w:rPr>
          <w:rFonts w:ascii="Arial" w:hAnsi="Arial" w:cs="Arial"/>
          <w:szCs w:val="24"/>
        </w:rPr>
      </w:pPr>
      <w:r>
        <w:rPr>
          <w:rFonts w:ascii="Arial" w:hAnsi="Arial" w:cs="Arial"/>
          <w:szCs w:val="24"/>
        </w:rPr>
        <w:t>E</w:t>
      </w:r>
      <w:r w:rsidR="00861C38" w:rsidRPr="001B1C2A">
        <w:rPr>
          <w:rFonts w:ascii="Arial" w:hAnsi="Arial" w:cs="Arial"/>
          <w:szCs w:val="24"/>
        </w:rPr>
        <w:t>vents, projects and activities that provide an opportunity for youth participation in the wider community and support their artistic, cultural, community, educational, professional, technological, sporting, recreational, personal and</w:t>
      </w:r>
      <w:r>
        <w:rPr>
          <w:rFonts w:ascii="Arial" w:hAnsi="Arial" w:cs="Arial"/>
          <w:szCs w:val="24"/>
        </w:rPr>
        <w:t xml:space="preserve"> </w:t>
      </w:r>
      <w:r w:rsidR="00861C38" w:rsidRPr="001B1C2A">
        <w:rPr>
          <w:rFonts w:ascii="Arial" w:hAnsi="Arial" w:cs="Arial"/>
          <w:szCs w:val="24"/>
        </w:rPr>
        <w:t>or social development.</w:t>
      </w:r>
    </w:p>
    <w:p w14:paraId="146B3F23" w14:textId="77777777" w:rsidR="008230CA" w:rsidRDefault="008230CA" w:rsidP="002B7D5F">
      <w:pPr>
        <w:spacing w:line="276" w:lineRule="auto"/>
        <w:ind w:left="284"/>
        <w:jc w:val="both"/>
        <w:rPr>
          <w:rFonts w:ascii="Arial" w:hAnsi="Arial" w:cs="Arial"/>
          <w:szCs w:val="24"/>
        </w:rPr>
      </w:pPr>
    </w:p>
    <w:p w14:paraId="4D138C64" w14:textId="49E90342" w:rsidR="00324D58" w:rsidRDefault="008E2157" w:rsidP="00CF3469">
      <w:pPr>
        <w:spacing w:line="276" w:lineRule="auto"/>
        <w:jc w:val="both"/>
        <w:rPr>
          <w:rFonts w:ascii="Arial" w:hAnsi="Arial" w:cs="Arial"/>
          <w:szCs w:val="24"/>
        </w:rPr>
      </w:pPr>
      <w:r w:rsidRPr="00946967">
        <w:rPr>
          <w:rFonts w:ascii="Arial" w:hAnsi="Arial" w:cs="Arial"/>
          <w:szCs w:val="24"/>
        </w:rPr>
        <w:t>Projects or activities that commence before the application has been assessed are not eligible for funding. To ensure eligibility, applications must be submitted within the relevant funding round to allow sufficient time for assessment prior to the event.</w:t>
      </w:r>
    </w:p>
    <w:p w14:paraId="01FDAFB3" w14:textId="77777777" w:rsidR="00324D58" w:rsidRDefault="00324D58" w:rsidP="00324D58">
      <w:pPr>
        <w:spacing w:before="100" w:beforeAutospacing="1" w:after="100" w:afterAutospacing="1" w:line="300" w:lineRule="atLeast"/>
        <w:outlineLvl w:val="2"/>
        <w:rPr>
          <w:rFonts w:ascii="Arial" w:hAnsi="Arial" w:cs="Arial"/>
          <w:b/>
          <w:bCs/>
          <w:szCs w:val="24"/>
          <w:lang w:eastAsia="en-AU"/>
        </w:rPr>
      </w:pPr>
      <w:r>
        <w:rPr>
          <w:rFonts w:ascii="Arial" w:hAnsi="Arial" w:cs="Arial"/>
          <w:b/>
          <w:bCs/>
          <w:szCs w:val="24"/>
          <w:lang w:eastAsia="en-AU"/>
        </w:rPr>
        <w:t>Application</w:t>
      </w:r>
    </w:p>
    <w:p w14:paraId="7C4A118F" w14:textId="77777777" w:rsidR="00324D58" w:rsidRPr="004F79E2" w:rsidRDefault="00324D58" w:rsidP="00324D58">
      <w:pPr>
        <w:spacing w:line="300" w:lineRule="atLeast"/>
        <w:rPr>
          <w:rFonts w:ascii="Arial" w:hAnsi="Arial" w:cs="Arial"/>
          <w:szCs w:val="24"/>
          <w:lang w:eastAsia="en-AU"/>
        </w:rPr>
      </w:pPr>
      <w:r w:rsidRPr="004F79E2">
        <w:rPr>
          <w:rFonts w:ascii="Arial" w:hAnsi="Arial" w:cs="Arial"/>
          <w:szCs w:val="24"/>
          <w:lang w:eastAsia="en-AU"/>
        </w:rPr>
        <w:t xml:space="preserve">To be considered, applications must be fully completed and submitted with all required supporting documentation, signed Terms and Conditions, and a copy of a bank statement verifying the nominated bank account details. Applications must be emailed to </w:t>
      </w:r>
      <w:r w:rsidRPr="004F79E2">
        <w:rPr>
          <w:rFonts w:ascii="Arial" w:hAnsi="Arial" w:cs="Arial"/>
          <w:b/>
          <w:bCs/>
          <w:szCs w:val="24"/>
          <w:lang w:eastAsia="en-AU"/>
        </w:rPr>
        <w:t>commdev@nedlands.wa.gov.au</w:t>
      </w:r>
      <w:r w:rsidRPr="004F79E2">
        <w:rPr>
          <w:rFonts w:ascii="Arial" w:hAnsi="Arial" w:cs="Arial"/>
          <w:szCs w:val="24"/>
          <w:lang w:eastAsia="en-AU"/>
        </w:rPr>
        <w:t xml:space="preserve"> within the relevant funding round timeframe.</w:t>
      </w:r>
    </w:p>
    <w:p w14:paraId="67F9C4C5" w14:textId="3DED20E3" w:rsidR="00211918" w:rsidRDefault="008E2157" w:rsidP="00CF3469">
      <w:pPr>
        <w:spacing w:line="276" w:lineRule="auto"/>
        <w:jc w:val="both"/>
        <w:rPr>
          <w:rFonts w:ascii="Arial" w:hAnsi="Arial" w:cs="Arial"/>
          <w:b/>
          <w:bCs/>
          <w:szCs w:val="24"/>
        </w:rPr>
      </w:pPr>
      <w:r w:rsidRPr="00946967">
        <w:rPr>
          <w:rFonts w:ascii="Arial" w:hAnsi="Arial" w:cs="Arial"/>
          <w:szCs w:val="24"/>
        </w:rPr>
        <w:br/>
      </w:r>
      <w:r w:rsidRPr="00E05E97">
        <w:rPr>
          <w:rFonts w:ascii="Arial" w:hAnsi="Arial" w:cs="Arial"/>
          <w:b/>
          <w:bCs/>
          <w:szCs w:val="24"/>
        </w:rPr>
        <w:t>Round 1</w:t>
      </w:r>
      <w:r w:rsidR="00CF3469" w:rsidRPr="00E05E97">
        <w:rPr>
          <w:rFonts w:ascii="Arial" w:hAnsi="Arial" w:cs="Arial"/>
          <w:b/>
          <w:bCs/>
          <w:szCs w:val="24"/>
        </w:rPr>
        <w:t xml:space="preserve"> </w:t>
      </w:r>
    </w:p>
    <w:p w14:paraId="2D5A8F0C" w14:textId="4EB3EF8D" w:rsidR="00CF3469" w:rsidRPr="00E05E97" w:rsidRDefault="00CF3469" w:rsidP="00CF3469">
      <w:pPr>
        <w:spacing w:line="276" w:lineRule="auto"/>
        <w:jc w:val="both"/>
        <w:rPr>
          <w:rFonts w:ascii="Arial" w:hAnsi="Arial" w:cs="Arial"/>
          <w:szCs w:val="24"/>
        </w:rPr>
      </w:pPr>
      <w:r w:rsidRPr="00E05E97">
        <w:rPr>
          <w:rFonts w:ascii="Arial" w:hAnsi="Arial" w:cs="Arial"/>
          <w:szCs w:val="24"/>
        </w:rPr>
        <w:t>Activities: 1 October – 31 March</w:t>
      </w:r>
    </w:p>
    <w:p w14:paraId="31F4916B" w14:textId="062E8379" w:rsidR="008E2157" w:rsidRPr="00E05E97" w:rsidRDefault="008E2157" w:rsidP="008E2157">
      <w:pPr>
        <w:spacing w:line="276" w:lineRule="auto"/>
        <w:jc w:val="both"/>
        <w:rPr>
          <w:rFonts w:ascii="Arial" w:hAnsi="Arial" w:cs="Arial"/>
          <w:szCs w:val="24"/>
        </w:rPr>
      </w:pPr>
    </w:p>
    <w:p w14:paraId="0E7B9509" w14:textId="77777777" w:rsidR="008E2157" w:rsidRPr="00E05E97" w:rsidRDefault="008E2157" w:rsidP="008E2157">
      <w:pPr>
        <w:numPr>
          <w:ilvl w:val="0"/>
          <w:numId w:val="19"/>
        </w:numPr>
        <w:spacing w:line="276" w:lineRule="auto"/>
        <w:jc w:val="both"/>
        <w:rPr>
          <w:rFonts w:ascii="Arial" w:hAnsi="Arial" w:cs="Arial"/>
          <w:szCs w:val="24"/>
        </w:rPr>
      </w:pPr>
      <w:r w:rsidRPr="00E05E97">
        <w:rPr>
          <w:rFonts w:ascii="Arial" w:hAnsi="Arial" w:cs="Arial"/>
          <w:szCs w:val="24"/>
        </w:rPr>
        <w:t>Opens: 1 July</w:t>
      </w:r>
    </w:p>
    <w:p w14:paraId="3611219C" w14:textId="0D2D5D45" w:rsidR="008E2157" w:rsidRPr="00E05E97" w:rsidRDefault="008E2157" w:rsidP="008E2157">
      <w:pPr>
        <w:numPr>
          <w:ilvl w:val="0"/>
          <w:numId w:val="19"/>
        </w:numPr>
        <w:spacing w:line="276" w:lineRule="auto"/>
        <w:jc w:val="both"/>
        <w:rPr>
          <w:rFonts w:ascii="Arial" w:hAnsi="Arial" w:cs="Arial"/>
          <w:szCs w:val="24"/>
        </w:rPr>
      </w:pPr>
      <w:r w:rsidRPr="00E05E97">
        <w:rPr>
          <w:rFonts w:ascii="Arial" w:hAnsi="Arial" w:cs="Arial"/>
          <w:szCs w:val="24"/>
        </w:rPr>
        <w:t>Closes: 31 August</w:t>
      </w:r>
    </w:p>
    <w:p w14:paraId="1524059D" w14:textId="78FB0EE5" w:rsidR="00556BB1" w:rsidRPr="00E05E97" w:rsidRDefault="00556BB1" w:rsidP="008E2157">
      <w:pPr>
        <w:numPr>
          <w:ilvl w:val="0"/>
          <w:numId w:val="19"/>
        </w:numPr>
        <w:spacing w:line="276" w:lineRule="auto"/>
        <w:jc w:val="both"/>
        <w:rPr>
          <w:rFonts w:ascii="Arial" w:hAnsi="Arial" w:cs="Arial"/>
          <w:szCs w:val="24"/>
        </w:rPr>
      </w:pPr>
      <w:r w:rsidRPr="00E05E97">
        <w:rPr>
          <w:rFonts w:ascii="Arial" w:hAnsi="Arial" w:cs="Arial"/>
          <w:szCs w:val="24"/>
        </w:rPr>
        <w:lastRenderedPageBreak/>
        <w:t xml:space="preserve">Assessment period: </w:t>
      </w:r>
      <w:r w:rsidR="00445C0E" w:rsidRPr="00E05E97">
        <w:rPr>
          <w:rFonts w:ascii="Arial" w:hAnsi="Arial" w:cs="Arial"/>
          <w:szCs w:val="24"/>
        </w:rPr>
        <w:t>1 September – 3</w:t>
      </w:r>
      <w:r w:rsidR="00CF3469" w:rsidRPr="00E05E97">
        <w:rPr>
          <w:rFonts w:ascii="Arial" w:hAnsi="Arial" w:cs="Arial"/>
          <w:szCs w:val="24"/>
        </w:rPr>
        <w:t>0 September</w:t>
      </w:r>
      <w:r w:rsidR="00BA608C" w:rsidRPr="00E05E97">
        <w:rPr>
          <w:rFonts w:ascii="Arial" w:hAnsi="Arial" w:cs="Arial"/>
          <w:szCs w:val="24"/>
        </w:rPr>
        <w:t>, applicants will be notified of the outcome of their application during this period</w:t>
      </w:r>
      <w:r w:rsidR="002B0BC6" w:rsidRPr="00E05E97">
        <w:rPr>
          <w:rFonts w:ascii="Arial" w:hAnsi="Arial" w:cs="Arial"/>
          <w:szCs w:val="24"/>
        </w:rPr>
        <w:t xml:space="preserve"> and payment will be paid if successful</w:t>
      </w:r>
      <w:r w:rsidR="00BA608C" w:rsidRPr="00E05E97">
        <w:rPr>
          <w:rFonts w:ascii="Arial" w:hAnsi="Arial" w:cs="Arial"/>
          <w:szCs w:val="24"/>
        </w:rPr>
        <w:t xml:space="preserve">. </w:t>
      </w:r>
    </w:p>
    <w:p w14:paraId="0543E8D9" w14:textId="77777777" w:rsidR="00211918" w:rsidRDefault="008E2157" w:rsidP="008E2157">
      <w:pPr>
        <w:spacing w:line="276" w:lineRule="auto"/>
        <w:jc w:val="both"/>
        <w:rPr>
          <w:rFonts w:ascii="Arial" w:hAnsi="Arial" w:cs="Arial"/>
          <w:b/>
          <w:bCs/>
          <w:szCs w:val="24"/>
        </w:rPr>
      </w:pPr>
      <w:r w:rsidRPr="00E05E97">
        <w:rPr>
          <w:rFonts w:ascii="Arial" w:hAnsi="Arial" w:cs="Arial"/>
          <w:b/>
          <w:bCs/>
          <w:szCs w:val="24"/>
        </w:rPr>
        <w:br/>
        <w:t>Round</w:t>
      </w:r>
      <w:r w:rsidR="00211918">
        <w:rPr>
          <w:rFonts w:ascii="Arial" w:hAnsi="Arial" w:cs="Arial"/>
          <w:b/>
          <w:bCs/>
          <w:szCs w:val="24"/>
        </w:rPr>
        <w:t xml:space="preserve"> 2</w:t>
      </w:r>
    </w:p>
    <w:p w14:paraId="0C09788E" w14:textId="09EDDCFF" w:rsidR="008E2157" w:rsidRPr="00211918" w:rsidRDefault="002B0BC6" w:rsidP="008E2157">
      <w:pPr>
        <w:spacing w:line="276" w:lineRule="auto"/>
        <w:jc w:val="both"/>
        <w:rPr>
          <w:rFonts w:ascii="Arial" w:hAnsi="Arial" w:cs="Arial"/>
          <w:b/>
          <w:bCs/>
          <w:szCs w:val="24"/>
        </w:rPr>
      </w:pPr>
      <w:r w:rsidRPr="00E05E97">
        <w:rPr>
          <w:rFonts w:ascii="Arial" w:hAnsi="Arial" w:cs="Arial"/>
          <w:szCs w:val="24"/>
        </w:rPr>
        <w:t>Activities: 1 April – 30 September</w:t>
      </w:r>
    </w:p>
    <w:p w14:paraId="6262977B" w14:textId="77777777" w:rsidR="008E2157" w:rsidRPr="00E05E97" w:rsidRDefault="008E2157" w:rsidP="008E2157">
      <w:pPr>
        <w:numPr>
          <w:ilvl w:val="0"/>
          <w:numId w:val="20"/>
        </w:numPr>
        <w:spacing w:line="276" w:lineRule="auto"/>
        <w:jc w:val="both"/>
        <w:rPr>
          <w:rFonts w:ascii="Arial" w:hAnsi="Arial" w:cs="Arial"/>
          <w:szCs w:val="24"/>
        </w:rPr>
      </w:pPr>
      <w:r w:rsidRPr="00E05E97">
        <w:rPr>
          <w:rFonts w:ascii="Arial" w:hAnsi="Arial" w:cs="Arial"/>
          <w:szCs w:val="24"/>
        </w:rPr>
        <w:t>Opens: 1 January</w:t>
      </w:r>
    </w:p>
    <w:p w14:paraId="7B5A36DA" w14:textId="4183FFAA" w:rsidR="008E2157" w:rsidRPr="00E05E97" w:rsidRDefault="008E2157" w:rsidP="008E2157">
      <w:pPr>
        <w:numPr>
          <w:ilvl w:val="0"/>
          <w:numId w:val="20"/>
        </w:numPr>
        <w:spacing w:line="276" w:lineRule="auto"/>
        <w:jc w:val="both"/>
        <w:rPr>
          <w:rFonts w:ascii="Arial" w:hAnsi="Arial" w:cs="Arial"/>
          <w:szCs w:val="24"/>
        </w:rPr>
      </w:pPr>
      <w:r w:rsidRPr="00E05E97">
        <w:rPr>
          <w:rFonts w:ascii="Arial" w:hAnsi="Arial" w:cs="Arial"/>
          <w:szCs w:val="24"/>
        </w:rPr>
        <w:t>Closes: 2</w:t>
      </w:r>
      <w:r w:rsidR="00E05E97" w:rsidRPr="00E05E97">
        <w:rPr>
          <w:rFonts w:ascii="Arial" w:hAnsi="Arial" w:cs="Arial"/>
          <w:szCs w:val="24"/>
        </w:rPr>
        <w:t>8</w:t>
      </w:r>
      <w:r w:rsidRPr="00E05E97">
        <w:rPr>
          <w:rFonts w:ascii="Arial" w:hAnsi="Arial" w:cs="Arial"/>
          <w:szCs w:val="24"/>
        </w:rPr>
        <w:t xml:space="preserve"> February</w:t>
      </w:r>
    </w:p>
    <w:p w14:paraId="4D113994" w14:textId="155FE52C" w:rsidR="002B0BC6" w:rsidRPr="00E05E97" w:rsidRDefault="002B0BC6" w:rsidP="002B0BC6">
      <w:pPr>
        <w:numPr>
          <w:ilvl w:val="0"/>
          <w:numId w:val="20"/>
        </w:numPr>
        <w:spacing w:line="276" w:lineRule="auto"/>
        <w:jc w:val="both"/>
        <w:rPr>
          <w:rFonts w:ascii="Arial" w:hAnsi="Arial" w:cs="Arial"/>
          <w:szCs w:val="24"/>
        </w:rPr>
      </w:pPr>
      <w:r w:rsidRPr="00E05E97">
        <w:rPr>
          <w:rFonts w:ascii="Arial" w:hAnsi="Arial" w:cs="Arial"/>
          <w:szCs w:val="24"/>
        </w:rPr>
        <w:t xml:space="preserve">Assessment period: 1 </w:t>
      </w:r>
      <w:r w:rsidR="00E05E97" w:rsidRPr="00E05E97">
        <w:rPr>
          <w:rFonts w:ascii="Arial" w:hAnsi="Arial" w:cs="Arial"/>
          <w:szCs w:val="24"/>
        </w:rPr>
        <w:t>March</w:t>
      </w:r>
      <w:r w:rsidRPr="00E05E97">
        <w:rPr>
          <w:rFonts w:ascii="Arial" w:hAnsi="Arial" w:cs="Arial"/>
          <w:szCs w:val="24"/>
        </w:rPr>
        <w:t xml:space="preserve"> – 3</w:t>
      </w:r>
      <w:r w:rsidR="00E05E97" w:rsidRPr="00E05E97">
        <w:rPr>
          <w:rFonts w:ascii="Arial" w:hAnsi="Arial" w:cs="Arial"/>
          <w:szCs w:val="24"/>
        </w:rPr>
        <w:t>1</w:t>
      </w:r>
      <w:r w:rsidRPr="00E05E97">
        <w:rPr>
          <w:rFonts w:ascii="Arial" w:hAnsi="Arial" w:cs="Arial"/>
          <w:szCs w:val="24"/>
        </w:rPr>
        <w:t xml:space="preserve"> </w:t>
      </w:r>
      <w:r w:rsidR="00E05E97" w:rsidRPr="00E05E97">
        <w:rPr>
          <w:rFonts w:ascii="Arial" w:hAnsi="Arial" w:cs="Arial"/>
          <w:szCs w:val="24"/>
        </w:rPr>
        <w:t>March</w:t>
      </w:r>
      <w:r w:rsidRPr="00E05E97">
        <w:rPr>
          <w:rFonts w:ascii="Arial" w:hAnsi="Arial" w:cs="Arial"/>
          <w:szCs w:val="24"/>
        </w:rPr>
        <w:t xml:space="preserve">, applicants will be notified of the outcome of their application during this period and payment will be paid if successful. </w:t>
      </w:r>
    </w:p>
    <w:p w14:paraId="4E9687FE" w14:textId="77777777" w:rsidR="008C189D" w:rsidRDefault="008C189D" w:rsidP="00211918">
      <w:pPr>
        <w:spacing w:line="276" w:lineRule="auto"/>
        <w:jc w:val="both"/>
        <w:rPr>
          <w:rFonts w:ascii="Arial" w:hAnsi="Arial" w:cs="Arial"/>
          <w:b/>
          <w:szCs w:val="24"/>
        </w:rPr>
      </w:pPr>
    </w:p>
    <w:p w14:paraId="146B3F26" w14:textId="5C554720" w:rsidR="00861C38" w:rsidRPr="00211918" w:rsidRDefault="00861C38" w:rsidP="00211918">
      <w:pPr>
        <w:spacing w:line="276" w:lineRule="auto"/>
        <w:jc w:val="both"/>
        <w:rPr>
          <w:rFonts w:ascii="Arial" w:hAnsi="Arial" w:cs="Arial"/>
          <w:color w:val="EE0000"/>
          <w:szCs w:val="24"/>
        </w:rPr>
      </w:pPr>
      <w:r w:rsidRPr="00211918">
        <w:rPr>
          <w:rFonts w:ascii="Arial" w:hAnsi="Arial" w:cs="Arial"/>
          <w:b/>
          <w:szCs w:val="24"/>
        </w:rPr>
        <w:t>Guidelines</w:t>
      </w:r>
    </w:p>
    <w:p w14:paraId="47C6F4A5" w14:textId="77777777" w:rsidR="00311821" w:rsidRPr="00946967" w:rsidRDefault="008230CA" w:rsidP="00311821">
      <w:pPr>
        <w:numPr>
          <w:ilvl w:val="0"/>
          <w:numId w:val="13"/>
        </w:numPr>
        <w:tabs>
          <w:tab w:val="left" w:pos="-426"/>
        </w:tabs>
        <w:spacing w:line="276" w:lineRule="auto"/>
        <w:jc w:val="both"/>
        <w:rPr>
          <w:rFonts w:ascii="Arial" w:hAnsi="Arial" w:cs="Arial"/>
          <w:szCs w:val="24"/>
        </w:rPr>
      </w:pPr>
      <w:r w:rsidRPr="00946967">
        <w:rPr>
          <w:rFonts w:ascii="Arial" w:hAnsi="Arial" w:cs="Arial"/>
          <w:szCs w:val="24"/>
        </w:rPr>
        <w:t xml:space="preserve">Funding will be provided to a maximum of $250 per applicant. </w:t>
      </w:r>
    </w:p>
    <w:p w14:paraId="761298E9" w14:textId="6134F5CF" w:rsidR="00311821" w:rsidRPr="00946967" w:rsidRDefault="00311821" w:rsidP="00311821">
      <w:pPr>
        <w:numPr>
          <w:ilvl w:val="0"/>
          <w:numId w:val="13"/>
        </w:numPr>
        <w:tabs>
          <w:tab w:val="left" w:pos="-426"/>
        </w:tabs>
        <w:spacing w:line="276" w:lineRule="auto"/>
        <w:jc w:val="both"/>
        <w:rPr>
          <w:rFonts w:ascii="Arial" w:hAnsi="Arial" w:cs="Arial"/>
          <w:szCs w:val="24"/>
        </w:rPr>
      </w:pPr>
      <w:r w:rsidRPr="00946967">
        <w:rPr>
          <w:rFonts w:ascii="Arial" w:hAnsi="Arial" w:cs="Arial"/>
          <w:szCs w:val="24"/>
          <w:lang w:eastAsia="en-AU"/>
        </w:rPr>
        <w:t>A letter of support from the organisation the applicant is representing in the project must be submitted with the application.</w:t>
      </w:r>
    </w:p>
    <w:p w14:paraId="146B3F28" w14:textId="249503B4" w:rsidR="008230CA" w:rsidRPr="00946967" w:rsidRDefault="008230CA" w:rsidP="008230CA">
      <w:pPr>
        <w:numPr>
          <w:ilvl w:val="0"/>
          <w:numId w:val="13"/>
        </w:numPr>
        <w:spacing w:line="276" w:lineRule="auto"/>
        <w:jc w:val="both"/>
        <w:rPr>
          <w:rFonts w:ascii="Arial" w:hAnsi="Arial" w:cs="Arial"/>
          <w:szCs w:val="24"/>
        </w:rPr>
      </w:pPr>
      <w:r w:rsidRPr="00946967">
        <w:rPr>
          <w:rFonts w:ascii="Arial" w:hAnsi="Arial" w:cs="Arial"/>
          <w:szCs w:val="24"/>
        </w:rPr>
        <w:t xml:space="preserve">Grants are limited to one </w:t>
      </w:r>
      <w:r w:rsidR="0072631A" w:rsidRPr="00946967">
        <w:rPr>
          <w:rFonts w:ascii="Arial" w:hAnsi="Arial" w:cs="Arial"/>
          <w:szCs w:val="24"/>
        </w:rPr>
        <w:t>every two years (24 months) for</w:t>
      </w:r>
      <w:r w:rsidRPr="00946967">
        <w:rPr>
          <w:rFonts w:ascii="Arial" w:hAnsi="Arial" w:cs="Arial"/>
          <w:szCs w:val="24"/>
        </w:rPr>
        <w:t xml:space="preserve"> each applicant. </w:t>
      </w:r>
      <w:r w:rsidR="0072631A" w:rsidRPr="00946967">
        <w:rPr>
          <w:rFonts w:ascii="Arial" w:hAnsi="Arial" w:cs="Arial"/>
          <w:szCs w:val="24"/>
        </w:rPr>
        <w:t xml:space="preserve">This is to ensure a wider range of applicants get this opportunity. </w:t>
      </w:r>
    </w:p>
    <w:p w14:paraId="4E240C2B" w14:textId="77777777" w:rsidR="00535B68" w:rsidRPr="00946967" w:rsidRDefault="008230CA" w:rsidP="00535B68">
      <w:pPr>
        <w:numPr>
          <w:ilvl w:val="0"/>
          <w:numId w:val="13"/>
        </w:numPr>
        <w:spacing w:line="276" w:lineRule="auto"/>
        <w:jc w:val="both"/>
        <w:rPr>
          <w:rFonts w:ascii="Arial" w:hAnsi="Arial" w:cs="Arial"/>
          <w:szCs w:val="24"/>
        </w:rPr>
      </w:pPr>
      <w:r w:rsidRPr="00946967">
        <w:rPr>
          <w:rFonts w:ascii="Arial" w:hAnsi="Arial" w:cs="Arial"/>
          <w:szCs w:val="24"/>
        </w:rPr>
        <w:t xml:space="preserve">Applicants must have satisfactorily acquitted any previous grant or grants received under the Youth Grants Fund, in order to be eligible to reapply. </w:t>
      </w:r>
    </w:p>
    <w:p w14:paraId="6C6553C9" w14:textId="60496FA5" w:rsidR="00535B68" w:rsidRPr="00946967" w:rsidRDefault="00535B68" w:rsidP="00535B68">
      <w:pPr>
        <w:numPr>
          <w:ilvl w:val="0"/>
          <w:numId w:val="13"/>
        </w:numPr>
        <w:spacing w:line="276" w:lineRule="auto"/>
        <w:jc w:val="both"/>
        <w:rPr>
          <w:rFonts w:ascii="Arial" w:hAnsi="Arial" w:cs="Arial"/>
          <w:szCs w:val="24"/>
        </w:rPr>
      </w:pPr>
      <w:r w:rsidRPr="00946967">
        <w:rPr>
          <w:rFonts w:ascii="Arial" w:hAnsi="Arial" w:cs="Arial"/>
          <w:szCs w:val="24"/>
          <w:lang w:eastAsia="en-AU"/>
        </w:rPr>
        <w:t>Grants cannot be used for capital items, and all costs must be supported by tax invoices at acquittal; bank transfer receipts will not be accepted.</w:t>
      </w:r>
    </w:p>
    <w:p w14:paraId="146B3F2B" w14:textId="77777777" w:rsidR="00861C38" w:rsidRPr="00946967" w:rsidRDefault="00861C38" w:rsidP="002124F9">
      <w:pPr>
        <w:numPr>
          <w:ilvl w:val="0"/>
          <w:numId w:val="13"/>
        </w:numPr>
        <w:tabs>
          <w:tab w:val="left" w:pos="-426"/>
        </w:tabs>
        <w:spacing w:line="276" w:lineRule="auto"/>
        <w:jc w:val="both"/>
        <w:rPr>
          <w:rFonts w:ascii="Arial" w:hAnsi="Arial" w:cs="Arial"/>
          <w:szCs w:val="24"/>
        </w:rPr>
      </w:pPr>
      <w:r w:rsidRPr="00946967">
        <w:rPr>
          <w:rFonts w:ascii="Arial" w:hAnsi="Arial" w:cs="Arial"/>
          <w:szCs w:val="24"/>
        </w:rPr>
        <w:t xml:space="preserve">Young applicants are </w:t>
      </w:r>
      <w:r w:rsidR="008230CA" w:rsidRPr="00946967">
        <w:rPr>
          <w:rFonts w:ascii="Arial" w:hAnsi="Arial" w:cs="Arial"/>
          <w:szCs w:val="24"/>
        </w:rPr>
        <w:t>required</w:t>
      </w:r>
      <w:r w:rsidRPr="00946967">
        <w:rPr>
          <w:rFonts w:ascii="Arial" w:hAnsi="Arial" w:cs="Arial"/>
          <w:szCs w:val="24"/>
        </w:rPr>
        <w:t xml:space="preserve"> to write the applications themselves</w:t>
      </w:r>
      <w:r w:rsidR="008230CA" w:rsidRPr="00946967">
        <w:rPr>
          <w:rFonts w:ascii="Arial" w:hAnsi="Arial" w:cs="Arial"/>
          <w:szCs w:val="24"/>
        </w:rPr>
        <w:t xml:space="preserve">, except in exceptional circumstances that will be assessed </w:t>
      </w:r>
      <w:r w:rsidR="00960057" w:rsidRPr="00946967">
        <w:rPr>
          <w:rFonts w:ascii="Arial" w:hAnsi="Arial" w:cs="Arial"/>
          <w:szCs w:val="24"/>
        </w:rPr>
        <w:t xml:space="preserve">by the City </w:t>
      </w:r>
      <w:r w:rsidR="008230CA" w:rsidRPr="00946967">
        <w:rPr>
          <w:rFonts w:ascii="Arial" w:hAnsi="Arial" w:cs="Arial"/>
          <w:szCs w:val="24"/>
        </w:rPr>
        <w:t>case by case.</w:t>
      </w:r>
    </w:p>
    <w:p w14:paraId="2E52F8F0" w14:textId="6F889EB5" w:rsidR="00790CDA" w:rsidRPr="00946967" w:rsidRDefault="00861C38" w:rsidP="00717B8E">
      <w:pPr>
        <w:numPr>
          <w:ilvl w:val="0"/>
          <w:numId w:val="13"/>
        </w:numPr>
        <w:tabs>
          <w:tab w:val="left" w:pos="-426"/>
        </w:tabs>
        <w:spacing w:line="276" w:lineRule="auto"/>
        <w:jc w:val="both"/>
        <w:rPr>
          <w:rFonts w:ascii="Arial" w:hAnsi="Arial" w:cs="Arial"/>
          <w:szCs w:val="24"/>
        </w:rPr>
      </w:pPr>
      <w:r w:rsidRPr="00946967">
        <w:rPr>
          <w:rFonts w:ascii="Arial" w:hAnsi="Arial" w:cs="Arial"/>
          <w:szCs w:val="24"/>
        </w:rPr>
        <w:t>The City of Nedlands must be acknowledged in publicity assoc</w:t>
      </w:r>
      <w:r w:rsidR="00960057" w:rsidRPr="00946967">
        <w:rPr>
          <w:rFonts w:ascii="Arial" w:hAnsi="Arial" w:cs="Arial"/>
          <w:szCs w:val="24"/>
        </w:rPr>
        <w:t>iated with the event or project.</w:t>
      </w:r>
    </w:p>
    <w:p w14:paraId="21A593B3" w14:textId="49D49191" w:rsidR="001860A4" w:rsidRPr="00946967" w:rsidRDefault="00861C38" w:rsidP="001860A4">
      <w:pPr>
        <w:numPr>
          <w:ilvl w:val="0"/>
          <w:numId w:val="13"/>
        </w:numPr>
        <w:tabs>
          <w:tab w:val="left" w:pos="-426"/>
        </w:tabs>
        <w:spacing w:line="276" w:lineRule="auto"/>
        <w:jc w:val="both"/>
        <w:rPr>
          <w:rFonts w:ascii="Arial" w:hAnsi="Arial" w:cs="Arial"/>
          <w:szCs w:val="24"/>
        </w:rPr>
      </w:pPr>
      <w:r w:rsidRPr="00946967">
        <w:rPr>
          <w:rFonts w:ascii="Arial" w:hAnsi="Arial" w:cs="Arial"/>
          <w:szCs w:val="24"/>
        </w:rPr>
        <w:t xml:space="preserve">Grant acquittal reports must be provided within three months of the completion of the </w:t>
      </w:r>
      <w:r w:rsidR="00165351" w:rsidRPr="00946967">
        <w:rPr>
          <w:rFonts w:ascii="Arial" w:hAnsi="Arial" w:cs="Arial"/>
          <w:szCs w:val="24"/>
        </w:rPr>
        <w:t>project and</w:t>
      </w:r>
      <w:r w:rsidRPr="00946967">
        <w:rPr>
          <w:rFonts w:ascii="Arial" w:hAnsi="Arial" w:cs="Arial"/>
          <w:szCs w:val="24"/>
        </w:rPr>
        <w:t xml:space="preserve"> include a financial r</w:t>
      </w:r>
      <w:r w:rsidR="008230CA" w:rsidRPr="00946967">
        <w:rPr>
          <w:rFonts w:ascii="Arial" w:hAnsi="Arial" w:cs="Arial"/>
          <w:szCs w:val="24"/>
        </w:rPr>
        <w:t>eport and at least two colour photos that can be used in City of Nedlands promotional material</w:t>
      </w:r>
      <w:r w:rsidR="0072631A" w:rsidRPr="00946967">
        <w:rPr>
          <w:rFonts w:ascii="Arial" w:hAnsi="Arial" w:cs="Arial"/>
          <w:szCs w:val="24"/>
        </w:rPr>
        <w:t xml:space="preserve"> such as social media promotion</w:t>
      </w:r>
      <w:r w:rsidR="008230CA" w:rsidRPr="00946967">
        <w:rPr>
          <w:rFonts w:ascii="Arial" w:hAnsi="Arial" w:cs="Arial"/>
          <w:szCs w:val="24"/>
        </w:rPr>
        <w:t>.</w:t>
      </w:r>
    </w:p>
    <w:p w14:paraId="146B3F2E" w14:textId="1F1C7447" w:rsidR="00861C38" w:rsidRPr="00946967" w:rsidRDefault="00861C38" w:rsidP="002124F9">
      <w:pPr>
        <w:numPr>
          <w:ilvl w:val="0"/>
          <w:numId w:val="13"/>
        </w:numPr>
        <w:tabs>
          <w:tab w:val="left" w:pos="-426"/>
        </w:tabs>
        <w:spacing w:line="276" w:lineRule="auto"/>
        <w:jc w:val="both"/>
        <w:rPr>
          <w:rFonts w:ascii="Arial" w:hAnsi="Arial" w:cs="Arial"/>
          <w:szCs w:val="24"/>
        </w:rPr>
      </w:pPr>
      <w:r w:rsidRPr="00946967">
        <w:rPr>
          <w:rFonts w:ascii="Arial" w:hAnsi="Arial" w:cs="Arial"/>
          <w:szCs w:val="24"/>
        </w:rPr>
        <w:t xml:space="preserve">Should the </w:t>
      </w:r>
      <w:r w:rsidR="008230CA" w:rsidRPr="00946967">
        <w:rPr>
          <w:rFonts w:ascii="Arial" w:hAnsi="Arial" w:cs="Arial"/>
          <w:szCs w:val="24"/>
        </w:rPr>
        <w:t xml:space="preserve">acquittal </w:t>
      </w:r>
      <w:r w:rsidRPr="00946967">
        <w:rPr>
          <w:rFonts w:ascii="Arial" w:hAnsi="Arial" w:cs="Arial"/>
          <w:szCs w:val="24"/>
        </w:rPr>
        <w:t xml:space="preserve">report not be provided within 3 months, </w:t>
      </w:r>
      <w:r w:rsidR="008230CA" w:rsidRPr="00946967">
        <w:rPr>
          <w:rFonts w:ascii="Arial" w:hAnsi="Arial" w:cs="Arial"/>
          <w:szCs w:val="24"/>
        </w:rPr>
        <w:t>the City</w:t>
      </w:r>
      <w:r w:rsidRPr="00946967">
        <w:rPr>
          <w:rFonts w:ascii="Arial" w:hAnsi="Arial" w:cs="Arial"/>
          <w:szCs w:val="24"/>
        </w:rPr>
        <w:t xml:space="preserve"> may request t</w:t>
      </w:r>
      <w:r w:rsidR="008230CA" w:rsidRPr="00946967">
        <w:rPr>
          <w:rFonts w:ascii="Arial" w:hAnsi="Arial" w:cs="Arial"/>
          <w:szCs w:val="24"/>
        </w:rPr>
        <w:t>hat the grant be refunded.</w:t>
      </w:r>
    </w:p>
    <w:p w14:paraId="146B3F2F" w14:textId="44FEAAE0" w:rsidR="00861C38" w:rsidRPr="00946967" w:rsidRDefault="00861C38" w:rsidP="002124F9">
      <w:pPr>
        <w:numPr>
          <w:ilvl w:val="0"/>
          <w:numId w:val="13"/>
        </w:numPr>
        <w:tabs>
          <w:tab w:val="left" w:pos="-426"/>
        </w:tabs>
        <w:spacing w:line="276" w:lineRule="auto"/>
        <w:jc w:val="both"/>
        <w:rPr>
          <w:rFonts w:ascii="Arial" w:hAnsi="Arial" w:cs="Arial"/>
          <w:szCs w:val="24"/>
          <w:lang w:val="en-US"/>
        </w:rPr>
      </w:pPr>
      <w:r w:rsidRPr="00946967">
        <w:rPr>
          <w:rFonts w:ascii="Arial" w:hAnsi="Arial" w:cs="Arial"/>
          <w:szCs w:val="24"/>
          <w:lang w:val="en-US"/>
        </w:rPr>
        <w:t xml:space="preserve">No more than </w:t>
      </w:r>
      <w:r w:rsidR="003B3041" w:rsidRPr="00946967">
        <w:rPr>
          <w:rFonts w:ascii="Arial" w:hAnsi="Arial" w:cs="Arial"/>
          <w:szCs w:val="24"/>
          <w:lang w:val="en-US"/>
        </w:rPr>
        <w:t xml:space="preserve">two </w:t>
      </w:r>
      <w:r w:rsidRPr="00946967">
        <w:rPr>
          <w:rFonts w:ascii="Arial" w:hAnsi="Arial" w:cs="Arial"/>
          <w:szCs w:val="24"/>
          <w:lang w:val="en-US"/>
        </w:rPr>
        <w:t xml:space="preserve">applicants from the same </w:t>
      </w:r>
      <w:r w:rsidR="00946967" w:rsidRPr="00946967">
        <w:rPr>
          <w:rFonts w:ascii="Arial" w:hAnsi="Arial" w:cs="Arial"/>
          <w:szCs w:val="24"/>
          <w:lang w:val="en-US"/>
        </w:rPr>
        <w:t>sport</w:t>
      </w:r>
      <w:r w:rsidR="00960057" w:rsidRPr="00946967">
        <w:rPr>
          <w:rFonts w:ascii="Arial" w:hAnsi="Arial" w:cs="Arial"/>
          <w:szCs w:val="24"/>
          <w:lang w:val="en-US"/>
        </w:rPr>
        <w:t xml:space="preserve"> will be granted sponsorship</w:t>
      </w:r>
      <w:r w:rsidRPr="00946967">
        <w:rPr>
          <w:rFonts w:ascii="Arial" w:hAnsi="Arial" w:cs="Arial"/>
          <w:szCs w:val="24"/>
          <w:lang w:val="en-US"/>
        </w:rPr>
        <w:t xml:space="preserve"> in </w:t>
      </w:r>
      <w:r w:rsidR="0072631A" w:rsidRPr="00946967">
        <w:rPr>
          <w:rFonts w:ascii="Arial" w:hAnsi="Arial" w:cs="Arial"/>
          <w:szCs w:val="24"/>
          <w:lang w:val="en-US"/>
        </w:rPr>
        <w:t>the same funding round.</w:t>
      </w:r>
    </w:p>
    <w:p w14:paraId="655CAB90" w14:textId="2532566C" w:rsidR="008A44EA" w:rsidRPr="00946967" w:rsidRDefault="008A44EA" w:rsidP="002124F9">
      <w:pPr>
        <w:numPr>
          <w:ilvl w:val="0"/>
          <w:numId w:val="13"/>
        </w:numPr>
        <w:tabs>
          <w:tab w:val="left" w:pos="-426"/>
        </w:tabs>
        <w:spacing w:line="276" w:lineRule="auto"/>
        <w:jc w:val="both"/>
        <w:rPr>
          <w:rFonts w:ascii="Arial" w:hAnsi="Arial" w:cs="Arial"/>
          <w:szCs w:val="24"/>
          <w:lang w:val="en-US"/>
        </w:rPr>
      </w:pPr>
      <w:r w:rsidRPr="00946967">
        <w:rPr>
          <w:rFonts w:ascii="Arial" w:hAnsi="Arial" w:cs="Arial"/>
          <w:szCs w:val="24"/>
        </w:rPr>
        <w:t>Applicants are required to provide matching funds equivalent to the amount requested from the City</w:t>
      </w:r>
    </w:p>
    <w:p w14:paraId="146B3F31" w14:textId="77777777" w:rsidR="00861C38" w:rsidRDefault="00861C38" w:rsidP="00861C38">
      <w:pPr>
        <w:spacing w:line="276" w:lineRule="auto"/>
        <w:jc w:val="both"/>
        <w:rPr>
          <w:rFonts w:ascii="Arial" w:hAnsi="Arial" w:cs="Arial"/>
          <w:szCs w:val="24"/>
        </w:rPr>
      </w:pPr>
    </w:p>
    <w:p w14:paraId="146B3F32" w14:textId="412F73E8" w:rsidR="00DE5740" w:rsidRPr="00861C38" w:rsidRDefault="00FE151F" w:rsidP="00861C38">
      <w:pPr>
        <w:rPr>
          <w:szCs w:val="24"/>
        </w:rPr>
      </w:pPr>
      <w:r>
        <w:rPr>
          <w:noProof/>
        </w:rPr>
        <w:drawing>
          <wp:anchor distT="0" distB="0" distL="114300" distR="114300" simplePos="0" relativeHeight="251659264" behindDoc="1" locked="0" layoutInCell="1" allowOverlap="1" wp14:anchorId="547E681E" wp14:editId="610CC2DA">
            <wp:simplePos x="0" y="0"/>
            <wp:positionH relativeFrom="page">
              <wp:posOffset>0</wp:posOffset>
            </wp:positionH>
            <wp:positionV relativeFrom="paragraph">
              <wp:posOffset>6215583</wp:posOffset>
            </wp:positionV>
            <wp:extent cx="7776434" cy="685800"/>
            <wp:effectExtent l="0" t="0" r="0" b="0"/>
            <wp:wrapNone/>
            <wp:docPr id="1934272432" name="Picture 1934272432" descr="\\admprofiles01\desktop$\fchesterman\desktop\CoN_foot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mprofiles01\desktop$\fchesterman\desktop\CoN_footer_fin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76434" cy="6858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E5740" w:rsidRPr="00861C38" w:rsidSect="00BE742A">
      <w:headerReference w:type="default" r:id="rId13"/>
      <w:headerReference w:type="first" r:id="rId14"/>
      <w:footerReference w:type="first" r:id="rId15"/>
      <w:pgSz w:w="11906" w:h="16838" w:code="9"/>
      <w:pgMar w:top="720" w:right="566"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35486" w14:textId="77777777" w:rsidR="00680714" w:rsidRDefault="00680714" w:rsidP="008617F1">
      <w:r>
        <w:separator/>
      </w:r>
    </w:p>
  </w:endnote>
  <w:endnote w:type="continuationSeparator" w:id="0">
    <w:p w14:paraId="1FED22C0" w14:textId="77777777" w:rsidR="00680714" w:rsidRDefault="00680714" w:rsidP="00861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3F3B" w14:textId="4BC216AB" w:rsidR="002B7D5F" w:rsidRDefault="00790CDA">
    <w:pPr>
      <w:pStyle w:val="Footer"/>
    </w:pPr>
    <w:r>
      <w:rPr>
        <w:noProof/>
      </w:rPr>
      <w:drawing>
        <wp:anchor distT="0" distB="0" distL="114300" distR="114300" simplePos="0" relativeHeight="251657216" behindDoc="1" locked="0" layoutInCell="1" allowOverlap="1" wp14:anchorId="0F54AE59" wp14:editId="2B2A0F1B">
          <wp:simplePos x="0" y="0"/>
          <wp:positionH relativeFrom="page">
            <wp:posOffset>0</wp:posOffset>
          </wp:positionH>
          <wp:positionV relativeFrom="paragraph">
            <wp:posOffset>0</wp:posOffset>
          </wp:positionV>
          <wp:extent cx="7776434" cy="685800"/>
          <wp:effectExtent l="0" t="0" r="0" b="0"/>
          <wp:wrapNone/>
          <wp:docPr id="10" name="Picture 10" descr="\\admprofiles01\desktop$\fchesterman\desktop\CoN_foot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mprofiles01\desktop$\fchesterman\desktop\CoN_foot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434" cy="685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A6E72" w14:textId="77777777" w:rsidR="00680714" w:rsidRDefault="00680714" w:rsidP="008617F1">
      <w:r>
        <w:separator/>
      </w:r>
    </w:p>
  </w:footnote>
  <w:footnote w:type="continuationSeparator" w:id="0">
    <w:p w14:paraId="30EF7074" w14:textId="77777777" w:rsidR="00680714" w:rsidRDefault="00680714" w:rsidP="00861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3F37" w14:textId="1B6D16BF" w:rsidR="002B7D5F" w:rsidRDefault="003B2C3B">
    <w:pPr>
      <w:pStyle w:val="Header"/>
    </w:pPr>
    <w:r>
      <w:rPr>
        <w:rFonts w:ascii="Arial" w:hAnsi="Arial"/>
        <w:b/>
        <w:noProof/>
        <w:sz w:val="28"/>
        <w:lang w:val="en-GB" w:eastAsia="en-GB"/>
      </w:rPr>
      <mc:AlternateContent>
        <mc:Choice Requires="wps">
          <w:drawing>
            <wp:anchor distT="0" distB="0" distL="114300" distR="114300" simplePos="0" relativeHeight="251658240" behindDoc="0" locked="0" layoutInCell="1" allowOverlap="1" wp14:anchorId="146B3F3C" wp14:editId="3363EC4D">
              <wp:simplePos x="0" y="0"/>
              <wp:positionH relativeFrom="column">
                <wp:posOffset>1209675</wp:posOffset>
              </wp:positionH>
              <wp:positionV relativeFrom="paragraph">
                <wp:posOffset>-40005</wp:posOffset>
              </wp:positionV>
              <wp:extent cx="4276725" cy="445135"/>
              <wp:effectExtent l="0" t="7620" r="0" b="4445"/>
              <wp:wrapNone/>
              <wp:docPr id="301265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445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6B3F44" w14:textId="77777777" w:rsidR="00F531A2" w:rsidRPr="00F531A2" w:rsidRDefault="002B7D5F" w:rsidP="009D3E06">
                          <w:pPr>
                            <w:rPr>
                              <w:rFonts w:ascii="Gill Sans MT" w:hAnsi="Gill Sans MT" w:cs="Arial"/>
                              <w:color w:val="FFFFFF" w:themeColor="background1"/>
                              <w:szCs w:val="24"/>
                            </w:rPr>
                          </w:pPr>
                          <w:r w:rsidRPr="0036191D">
                            <w:rPr>
                              <w:rFonts w:ascii="Gill Sans MT" w:hAnsi="Gill Sans MT"/>
                              <w:color w:val="FFFFFF" w:themeColor="background1"/>
                            </w:rPr>
                            <w:t xml:space="preserve">| </w:t>
                          </w:r>
                          <w:r w:rsidR="008230CA">
                            <w:rPr>
                              <w:rFonts w:ascii="Gill Sans MT" w:hAnsi="Gill Sans MT"/>
                              <w:color w:val="FFFFFF" w:themeColor="background1"/>
                            </w:rPr>
                            <w:t xml:space="preserve">Information Sheet: </w:t>
                          </w:r>
                          <w:r>
                            <w:rPr>
                              <w:rFonts w:ascii="Gill Sans MT" w:hAnsi="Gill Sans MT"/>
                              <w:color w:val="FFFFFF" w:themeColor="background1"/>
                            </w:rPr>
                            <w:t xml:space="preserve">Youth </w:t>
                          </w:r>
                          <w:r w:rsidR="008230CA">
                            <w:rPr>
                              <w:rFonts w:ascii="Gill Sans MT" w:hAnsi="Gill Sans MT"/>
                              <w:color w:val="FFFFFF" w:themeColor="background1"/>
                            </w:rPr>
                            <w:t>Grants</w:t>
                          </w:r>
                          <w:r>
                            <w:rPr>
                              <w:rFonts w:ascii="Gill Sans MT" w:hAnsi="Gill Sans MT"/>
                              <w:color w:val="FFFFFF" w:themeColor="background1"/>
                            </w:rPr>
                            <w:t xml:space="preserve"> Fund</w:t>
                          </w:r>
                          <w:r w:rsidRPr="0036191D">
                            <w:rPr>
                              <w:rFonts w:ascii="Gill Sans MT" w:hAnsi="Gill Sans MT"/>
                              <w:color w:val="FFFFFF" w:themeColor="background1"/>
                            </w:rPr>
                            <w:br/>
                          </w:r>
                          <w:r w:rsidRPr="006D04A3">
                            <w:rPr>
                              <w:rFonts w:ascii="Gill Sans MT" w:hAnsi="Gill Sans MT"/>
                              <w:color w:val="FFFFFF" w:themeColor="background1"/>
                              <w:sz w:val="28"/>
                            </w:rPr>
                            <w:t xml:space="preserve">  </w:t>
                          </w:r>
                          <w:r w:rsidR="00F531A2">
                            <w:rPr>
                              <w:rFonts w:ascii="Gill Sans MT" w:hAnsi="Gill Sans MT" w:cs="Arial"/>
                              <w:color w:val="FFFFFF" w:themeColor="background1"/>
                              <w:szCs w:val="24"/>
                            </w:rPr>
                            <w:t>Community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46B3F3C" id="_x0000_t202" coordsize="21600,21600" o:spt="202" path="m,l,21600r21600,l21600,xe">
              <v:stroke joinstyle="miter"/>
              <v:path gradientshapeok="t" o:connecttype="rect"/>
            </v:shapetype>
            <v:shape id="Text Box 6" o:spid="_x0000_s1026" type="#_x0000_t202" style="position:absolute;margin-left:95.25pt;margin-top:-3.15pt;width:336.75pt;height:35.0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" stroked="f">
              <v:fill opacity="0"/>
              <v:textbox style="mso-fit-shape-to-text:t">
                <w:txbxContent>
                  <w:p w14:paraId="146B3F44" w14:textId="77777777" w:rsidR="00F531A2" w:rsidRPr="00F531A2" w:rsidRDefault="002B7D5F" w:rsidP="009D3E06">
                    <w:pPr>
                      <w:rPr>
                        <w:rFonts w:ascii="Gill Sans MT" w:hAnsi="Gill Sans MT" w:cs="Arial"/>
                        <w:color w:val="FFFFFF" w:themeColor="background1"/>
                        <w:szCs w:val="24"/>
                      </w:rPr>
                    </w:pPr>
                    <w:r w:rsidRPr="0036191D">
                      <w:rPr>
                        <w:rFonts w:ascii="Gill Sans MT" w:hAnsi="Gill Sans MT"/>
                        <w:color w:val="FFFFFF" w:themeColor="background1"/>
                      </w:rPr>
                      <w:t xml:space="preserve">| </w:t>
                    </w:r>
                    <w:r w:rsidR="008230CA">
                      <w:rPr>
                        <w:rFonts w:ascii="Gill Sans MT" w:hAnsi="Gill Sans MT"/>
                        <w:color w:val="FFFFFF" w:themeColor="background1"/>
                      </w:rPr>
                      <w:t xml:space="preserve">Information Sheet: </w:t>
                    </w:r>
                    <w:r>
                      <w:rPr>
                        <w:rFonts w:ascii="Gill Sans MT" w:hAnsi="Gill Sans MT"/>
                        <w:color w:val="FFFFFF" w:themeColor="background1"/>
                      </w:rPr>
                      <w:t xml:space="preserve">Youth </w:t>
                    </w:r>
                    <w:r w:rsidR="008230CA">
                      <w:rPr>
                        <w:rFonts w:ascii="Gill Sans MT" w:hAnsi="Gill Sans MT"/>
                        <w:color w:val="FFFFFF" w:themeColor="background1"/>
                      </w:rPr>
                      <w:t>Grants</w:t>
                    </w:r>
                    <w:r>
                      <w:rPr>
                        <w:rFonts w:ascii="Gill Sans MT" w:hAnsi="Gill Sans MT"/>
                        <w:color w:val="FFFFFF" w:themeColor="background1"/>
                      </w:rPr>
                      <w:t xml:space="preserve"> Fund</w:t>
                    </w:r>
                    <w:r w:rsidRPr="0036191D">
                      <w:rPr>
                        <w:rFonts w:ascii="Gill Sans MT" w:hAnsi="Gill Sans MT"/>
                        <w:color w:val="FFFFFF" w:themeColor="background1"/>
                      </w:rPr>
                      <w:br/>
                    </w:r>
                    <w:r w:rsidRPr="006D04A3">
                      <w:rPr>
                        <w:rFonts w:ascii="Gill Sans MT" w:hAnsi="Gill Sans MT"/>
                        <w:color w:val="FFFFFF" w:themeColor="background1"/>
                        <w:sz w:val="28"/>
                      </w:rPr>
                      <w:t xml:space="preserve">  </w:t>
                    </w:r>
                    <w:r w:rsidR="00F531A2">
                      <w:rPr>
                        <w:rFonts w:ascii="Gill Sans MT" w:hAnsi="Gill Sans MT" w:cs="Arial"/>
                        <w:color w:val="FFFFFF" w:themeColor="background1"/>
                        <w:szCs w:val="24"/>
                      </w:rPr>
                      <w:t>Community Development</w:t>
                    </w:r>
                  </w:p>
                </w:txbxContent>
              </v:textbox>
            </v:shape>
          </w:pict>
        </mc:Fallback>
      </mc:AlternateContent>
    </w:r>
    <w:r w:rsidR="001860A4">
      <w:rPr>
        <w:noProof/>
        <w:lang w:eastAsia="en-AU"/>
      </w:rPr>
      <w:drawing>
        <wp:anchor distT="0" distB="0" distL="114300" distR="114300" simplePos="0" relativeHeight="251656192" behindDoc="1" locked="0" layoutInCell="1" allowOverlap="1" wp14:anchorId="0F41A7C1" wp14:editId="41F6911E">
          <wp:simplePos x="0" y="0"/>
          <wp:positionH relativeFrom="page">
            <wp:posOffset>-330740</wp:posOffset>
          </wp:positionH>
          <wp:positionV relativeFrom="paragraph">
            <wp:posOffset>-428490</wp:posOffset>
          </wp:positionV>
          <wp:extent cx="7632700" cy="1866900"/>
          <wp:effectExtent l="0" t="0" r="6350" b="0"/>
          <wp:wrapTight wrapText="bothSides">
            <wp:wrapPolygon edited="0">
              <wp:start x="0" y="0"/>
              <wp:lineTo x="0" y="19837"/>
              <wp:lineTo x="108" y="19837"/>
              <wp:lineTo x="162" y="19396"/>
              <wp:lineTo x="1240" y="17633"/>
              <wp:lineTo x="2588" y="14327"/>
              <wp:lineTo x="21564" y="13886"/>
              <wp:lineTo x="21564" y="0"/>
              <wp:lineTo x="0" y="0"/>
            </wp:wrapPolygon>
          </wp:wrapTight>
          <wp:docPr id="924394355" name="Picture 924394355"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6B3F38" w14:textId="10B08C3B" w:rsidR="002B7D5F" w:rsidRDefault="002B7D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3F39" w14:textId="29C94EA0" w:rsidR="002B7D5F" w:rsidRDefault="003B2C3B">
    <w:pPr>
      <w:pStyle w:val="Header"/>
    </w:pPr>
    <w:r>
      <w:rPr>
        <w:noProof/>
        <w:lang w:eastAsia="en-AU"/>
      </w:rPr>
      <mc:AlternateContent>
        <mc:Choice Requires="wps">
          <w:drawing>
            <wp:anchor distT="0" distB="0" distL="114300" distR="114300" simplePos="0" relativeHeight="251660288" behindDoc="0" locked="0" layoutInCell="1" allowOverlap="1" wp14:anchorId="146B3F3C" wp14:editId="6552851B">
              <wp:simplePos x="0" y="0"/>
              <wp:positionH relativeFrom="column">
                <wp:posOffset>1228725</wp:posOffset>
              </wp:positionH>
              <wp:positionV relativeFrom="paragraph">
                <wp:posOffset>-49530</wp:posOffset>
              </wp:positionV>
              <wp:extent cx="4276725" cy="445135"/>
              <wp:effectExtent l="0" t="7620" r="0" b="4445"/>
              <wp:wrapNone/>
              <wp:docPr id="20049143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445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9F581" w14:textId="77777777" w:rsidR="004D347D" w:rsidRPr="00F531A2" w:rsidRDefault="004D347D" w:rsidP="004D347D">
                          <w:pPr>
                            <w:rPr>
                              <w:rFonts w:ascii="Gill Sans MT" w:hAnsi="Gill Sans MT" w:cs="Arial"/>
                              <w:color w:val="FFFFFF" w:themeColor="background1"/>
                              <w:szCs w:val="24"/>
                            </w:rPr>
                          </w:pPr>
                          <w:r w:rsidRPr="0036191D">
                            <w:rPr>
                              <w:rFonts w:ascii="Gill Sans MT" w:hAnsi="Gill Sans MT"/>
                              <w:color w:val="FFFFFF" w:themeColor="background1"/>
                            </w:rPr>
                            <w:t xml:space="preserve">| </w:t>
                          </w:r>
                          <w:r>
                            <w:rPr>
                              <w:rFonts w:ascii="Gill Sans MT" w:hAnsi="Gill Sans MT"/>
                              <w:color w:val="FFFFFF" w:themeColor="background1"/>
                            </w:rPr>
                            <w:t>Information Sheet: Youth Grants Fund</w:t>
                          </w:r>
                          <w:r w:rsidRPr="0036191D">
                            <w:rPr>
                              <w:rFonts w:ascii="Gill Sans MT" w:hAnsi="Gill Sans MT"/>
                              <w:color w:val="FFFFFF" w:themeColor="background1"/>
                            </w:rPr>
                            <w:br/>
                          </w:r>
                          <w:r w:rsidRPr="006D04A3">
                            <w:rPr>
                              <w:rFonts w:ascii="Gill Sans MT" w:hAnsi="Gill Sans MT"/>
                              <w:color w:val="FFFFFF" w:themeColor="background1"/>
                              <w:sz w:val="28"/>
                            </w:rPr>
                            <w:t xml:space="preserve">  </w:t>
                          </w:r>
                          <w:r>
                            <w:rPr>
                              <w:rFonts w:ascii="Gill Sans MT" w:hAnsi="Gill Sans MT" w:cs="Arial"/>
                              <w:color w:val="FFFFFF" w:themeColor="background1"/>
                              <w:szCs w:val="24"/>
                            </w:rPr>
                            <w:t>Community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46B3F3C" id="_x0000_t202" coordsize="21600,21600" o:spt="202" path="m,l,21600r21600,l21600,xe">
              <v:stroke joinstyle="miter"/>
              <v:path gradientshapeok="t" o:connecttype="rect"/>
            </v:shapetype>
            <v:shape id="Text Box 10" o:spid="_x0000_s1027" type="#_x0000_t202" style="position:absolute;margin-left:96.75pt;margin-top:-3.9pt;width:336.75pt;height:35.0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" stroked="f">
              <v:fill opacity="0"/>
              <v:textbox style="mso-fit-shape-to-text:t">
                <w:txbxContent>
                  <w:p w14:paraId="2819F581" w14:textId="77777777" w:rsidR="004D347D" w:rsidRPr="00F531A2" w:rsidRDefault="004D347D" w:rsidP="004D347D">
                    <w:pPr>
                      <w:rPr>
                        <w:rFonts w:ascii="Gill Sans MT" w:hAnsi="Gill Sans MT" w:cs="Arial"/>
                        <w:color w:val="FFFFFF" w:themeColor="background1"/>
                        <w:szCs w:val="24"/>
                      </w:rPr>
                    </w:pPr>
                    <w:r w:rsidRPr="0036191D">
                      <w:rPr>
                        <w:rFonts w:ascii="Gill Sans MT" w:hAnsi="Gill Sans MT"/>
                        <w:color w:val="FFFFFF" w:themeColor="background1"/>
                      </w:rPr>
                      <w:t xml:space="preserve">| </w:t>
                    </w:r>
                    <w:r>
                      <w:rPr>
                        <w:rFonts w:ascii="Gill Sans MT" w:hAnsi="Gill Sans MT"/>
                        <w:color w:val="FFFFFF" w:themeColor="background1"/>
                      </w:rPr>
                      <w:t>Information Sheet: Youth Grants Fund</w:t>
                    </w:r>
                    <w:r w:rsidRPr="0036191D">
                      <w:rPr>
                        <w:rFonts w:ascii="Gill Sans MT" w:hAnsi="Gill Sans MT"/>
                        <w:color w:val="FFFFFF" w:themeColor="background1"/>
                      </w:rPr>
                      <w:br/>
                    </w:r>
                    <w:r w:rsidRPr="006D04A3">
                      <w:rPr>
                        <w:rFonts w:ascii="Gill Sans MT" w:hAnsi="Gill Sans MT"/>
                        <w:color w:val="FFFFFF" w:themeColor="background1"/>
                        <w:sz w:val="28"/>
                      </w:rPr>
                      <w:t xml:space="preserve">  </w:t>
                    </w:r>
                    <w:r>
                      <w:rPr>
                        <w:rFonts w:ascii="Gill Sans MT" w:hAnsi="Gill Sans MT" w:cs="Arial"/>
                        <w:color w:val="FFFFFF" w:themeColor="background1"/>
                        <w:szCs w:val="24"/>
                      </w:rPr>
                      <w:t>Community Development</w:t>
                    </w:r>
                  </w:p>
                </w:txbxContent>
              </v:textbox>
            </v:shape>
          </w:pict>
        </mc:Fallback>
      </mc:AlternateContent>
    </w:r>
    <w:r w:rsidR="004D347D">
      <w:rPr>
        <w:noProof/>
        <w:lang w:eastAsia="en-AU"/>
      </w:rPr>
      <w:drawing>
        <wp:anchor distT="0" distB="0" distL="114300" distR="114300" simplePos="0" relativeHeight="251655168" behindDoc="1" locked="0" layoutInCell="1" allowOverlap="1" wp14:anchorId="09A5E9EE" wp14:editId="3FA1EC64">
          <wp:simplePos x="0" y="0"/>
          <wp:positionH relativeFrom="page">
            <wp:posOffset>-350196</wp:posOffset>
          </wp:positionH>
          <wp:positionV relativeFrom="paragraph">
            <wp:posOffset>-447945</wp:posOffset>
          </wp:positionV>
          <wp:extent cx="7632700" cy="1866900"/>
          <wp:effectExtent l="0" t="0" r="6350" b="0"/>
          <wp:wrapTight wrapText="bothSides">
            <wp:wrapPolygon edited="0">
              <wp:start x="0" y="0"/>
              <wp:lineTo x="0" y="19837"/>
              <wp:lineTo x="108" y="19837"/>
              <wp:lineTo x="162" y="19396"/>
              <wp:lineTo x="1240" y="17633"/>
              <wp:lineTo x="2588" y="14327"/>
              <wp:lineTo x="21564" y="13886"/>
              <wp:lineTo x="21564" y="0"/>
              <wp:lineTo x="0" y="0"/>
            </wp:wrapPolygon>
          </wp:wrapTight>
          <wp:docPr id="9" name="Picture 9"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6B3F3A" w14:textId="77777777" w:rsidR="002B7D5F" w:rsidRDefault="002B7D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570C"/>
    <w:multiLevelType w:val="hybridMultilevel"/>
    <w:tmpl w:val="10948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C6D95"/>
    <w:multiLevelType w:val="hybridMultilevel"/>
    <w:tmpl w:val="7230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F3965"/>
    <w:multiLevelType w:val="hybridMultilevel"/>
    <w:tmpl w:val="11DEEA26"/>
    <w:lvl w:ilvl="0" w:tplc="08090001">
      <w:start w:val="1"/>
      <w:numFmt w:val="bullet"/>
      <w:lvlText w:val=""/>
      <w:lvlJc w:val="left"/>
      <w:pPr>
        <w:tabs>
          <w:tab w:val="num" w:pos="360"/>
        </w:tabs>
        <w:ind w:left="360" w:hanging="360"/>
      </w:pPr>
      <w:rPr>
        <w:rFonts w:ascii="Symbol" w:hAnsi="Symbol" w:hint="default"/>
        <w:b w:val="0"/>
        <w:i w:val="0"/>
        <w:sz w:val="24"/>
        <w:szCs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15:restartNumberingAfterBreak="0">
    <w:nsid w:val="113E2DA0"/>
    <w:multiLevelType w:val="hybridMultilevel"/>
    <w:tmpl w:val="B3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C265C"/>
    <w:multiLevelType w:val="hybridMultilevel"/>
    <w:tmpl w:val="AB3465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DC3F69"/>
    <w:multiLevelType w:val="hybridMultilevel"/>
    <w:tmpl w:val="9BC693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35123C"/>
    <w:multiLevelType w:val="hybridMultilevel"/>
    <w:tmpl w:val="7026D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154E3E"/>
    <w:multiLevelType w:val="multilevel"/>
    <w:tmpl w:val="BAD05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D64095"/>
    <w:multiLevelType w:val="hybridMultilevel"/>
    <w:tmpl w:val="BE8810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64E0C80"/>
    <w:multiLevelType w:val="hybridMultilevel"/>
    <w:tmpl w:val="8018AA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6615C6A"/>
    <w:multiLevelType w:val="hybridMultilevel"/>
    <w:tmpl w:val="CF3CE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0D69E6"/>
    <w:multiLevelType w:val="hybridMultilevel"/>
    <w:tmpl w:val="E9C6DC3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45B855F3"/>
    <w:multiLevelType w:val="hybridMultilevel"/>
    <w:tmpl w:val="014C4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EB44C07"/>
    <w:multiLevelType w:val="hybridMultilevel"/>
    <w:tmpl w:val="DA129B0A"/>
    <w:lvl w:ilvl="0" w:tplc="E83261CA">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4" w15:restartNumberingAfterBreak="0">
    <w:nsid w:val="75296F2D"/>
    <w:multiLevelType w:val="hybridMultilevel"/>
    <w:tmpl w:val="3C563C10"/>
    <w:lvl w:ilvl="0" w:tplc="68BA1FF4">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76D471C8"/>
    <w:multiLevelType w:val="multilevel"/>
    <w:tmpl w:val="BB6EF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DA4BAE"/>
    <w:multiLevelType w:val="hybridMultilevel"/>
    <w:tmpl w:val="42C4D02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76062F4"/>
    <w:multiLevelType w:val="hybridMultilevel"/>
    <w:tmpl w:val="876EE69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D416825"/>
    <w:multiLevelType w:val="hybridMultilevel"/>
    <w:tmpl w:val="37E825D8"/>
    <w:lvl w:ilvl="0" w:tplc="2E18B306">
      <w:start w:val="1"/>
      <w:numFmt w:val="decimal"/>
      <w:lvlText w:val="%1."/>
      <w:lvlJc w:val="left"/>
      <w:pPr>
        <w:tabs>
          <w:tab w:val="num" w:pos="360"/>
        </w:tabs>
        <w:ind w:left="360" w:hanging="360"/>
      </w:pPr>
      <w:rPr>
        <w:rFonts w:ascii="Arial" w:hAnsi="Arial" w:cs="Arial" w:hint="default"/>
        <w:b w:val="0"/>
        <w:i w:val="0"/>
        <w:sz w:val="24"/>
        <w:szCs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9" w15:restartNumberingAfterBreak="0">
    <w:nsid w:val="7F5F4536"/>
    <w:multiLevelType w:val="hybridMultilevel"/>
    <w:tmpl w:val="EAD69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06103101">
    <w:abstractNumId w:val="10"/>
  </w:num>
  <w:num w:numId="2" w16cid:durableId="1456871477">
    <w:abstractNumId w:val="3"/>
  </w:num>
  <w:num w:numId="3" w16cid:durableId="1058434369">
    <w:abstractNumId w:val="6"/>
  </w:num>
  <w:num w:numId="4" w16cid:durableId="126318462">
    <w:abstractNumId w:val="0"/>
  </w:num>
  <w:num w:numId="5" w16cid:durableId="600572902">
    <w:abstractNumId w:val="11"/>
  </w:num>
  <w:num w:numId="6" w16cid:durableId="1126005845">
    <w:abstractNumId w:val="4"/>
  </w:num>
  <w:num w:numId="7" w16cid:durableId="2134323570">
    <w:abstractNumId w:val="17"/>
  </w:num>
  <w:num w:numId="8" w16cid:durableId="634062318">
    <w:abstractNumId w:val="16"/>
  </w:num>
  <w:num w:numId="9" w16cid:durableId="343363935">
    <w:abstractNumId w:val="8"/>
  </w:num>
  <w:num w:numId="10" w16cid:durableId="1223062983">
    <w:abstractNumId w:val="9"/>
  </w:num>
  <w:num w:numId="11" w16cid:durableId="1609502243">
    <w:abstractNumId w:val="5"/>
  </w:num>
  <w:num w:numId="12" w16cid:durableId="1214656794">
    <w:abstractNumId w:val="18"/>
  </w:num>
  <w:num w:numId="13" w16cid:durableId="1572084133">
    <w:abstractNumId w:val="2"/>
  </w:num>
  <w:num w:numId="14" w16cid:durableId="395594853">
    <w:abstractNumId w:val="13"/>
  </w:num>
  <w:num w:numId="15" w16cid:durableId="1576013612">
    <w:abstractNumId w:val="14"/>
  </w:num>
  <w:num w:numId="16" w16cid:durableId="794106822">
    <w:abstractNumId w:val="19"/>
  </w:num>
  <w:num w:numId="17" w16cid:durableId="250703622">
    <w:abstractNumId w:val="12"/>
  </w:num>
  <w:num w:numId="18" w16cid:durableId="375741771">
    <w:abstractNumId w:val="1"/>
  </w:num>
  <w:num w:numId="19" w16cid:durableId="933249929">
    <w:abstractNumId w:val="15"/>
  </w:num>
  <w:num w:numId="20" w16cid:durableId="2421792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F1"/>
    <w:rsid w:val="000353A3"/>
    <w:rsid w:val="0006658C"/>
    <w:rsid w:val="00082CF2"/>
    <w:rsid w:val="000C6D21"/>
    <w:rsid w:val="000D1690"/>
    <w:rsid w:val="000E2575"/>
    <w:rsid w:val="000F33DC"/>
    <w:rsid w:val="00120EA1"/>
    <w:rsid w:val="00134034"/>
    <w:rsid w:val="00141039"/>
    <w:rsid w:val="00165351"/>
    <w:rsid w:val="001860A4"/>
    <w:rsid w:val="001E250B"/>
    <w:rsid w:val="00211918"/>
    <w:rsid w:val="002124F9"/>
    <w:rsid w:val="00213D4D"/>
    <w:rsid w:val="002332A8"/>
    <w:rsid w:val="0028142A"/>
    <w:rsid w:val="00286311"/>
    <w:rsid w:val="002B0BC6"/>
    <w:rsid w:val="002B44A1"/>
    <w:rsid w:val="002B7D5F"/>
    <w:rsid w:val="002E666F"/>
    <w:rsid w:val="00311821"/>
    <w:rsid w:val="003152B5"/>
    <w:rsid w:val="00324D58"/>
    <w:rsid w:val="00342741"/>
    <w:rsid w:val="0036191D"/>
    <w:rsid w:val="00375089"/>
    <w:rsid w:val="00375D61"/>
    <w:rsid w:val="003804BD"/>
    <w:rsid w:val="003B2C3B"/>
    <w:rsid w:val="003B3041"/>
    <w:rsid w:val="003B47EE"/>
    <w:rsid w:val="003B501C"/>
    <w:rsid w:val="003B6658"/>
    <w:rsid w:val="004152C2"/>
    <w:rsid w:val="00432283"/>
    <w:rsid w:val="00445C0E"/>
    <w:rsid w:val="00456A53"/>
    <w:rsid w:val="004D347D"/>
    <w:rsid w:val="004E04A8"/>
    <w:rsid w:val="004E3879"/>
    <w:rsid w:val="00505579"/>
    <w:rsid w:val="0053483F"/>
    <w:rsid w:val="00535B68"/>
    <w:rsid w:val="00544881"/>
    <w:rsid w:val="00556BB1"/>
    <w:rsid w:val="00572321"/>
    <w:rsid w:val="00591FA5"/>
    <w:rsid w:val="005958A8"/>
    <w:rsid w:val="0061164B"/>
    <w:rsid w:val="00640996"/>
    <w:rsid w:val="0065640F"/>
    <w:rsid w:val="0066769E"/>
    <w:rsid w:val="00680714"/>
    <w:rsid w:val="006B4D8A"/>
    <w:rsid w:val="006D04A3"/>
    <w:rsid w:val="00717B8E"/>
    <w:rsid w:val="007232DF"/>
    <w:rsid w:val="0072631A"/>
    <w:rsid w:val="00773C84"/>
    <w:rsid w:val="00790CDA"/>
    <w:rsid w:val="0082054B"/>
    <w:rsid w:val="00821922"/>
    <w:rsid w:val="008230CA"/>
    <w:rsid w:val="008339FF"/>
    <w:rsid w:val="008617F1"/>
    <w:rsid w:val="00861C38"/>
    <w:rsid w:val="008A44EA"/>
    <w:rsid w:val="008C189D"/>
    <w:rsid w:val="008E045E"/>
    <w:rsid w:val="008E2157"/>
    <w:rsid w:val="009057AF"/>
    <w:rsid w:val="00930554"/>
    <w:rsid w:val="00931E08"/>
    <w:rsid w:val="00946967"/>
    <w:rsid w:val="00946F12"/>
    <w:rsid w:val="00960057"/>
    <w:rsid w:val="009874E5"/>
    <w:rsid w:val="009D3E06"/>
    <w:rsid w:val="009F7DBA"/>
    <w:rsid w:val="00A47B39"/>
    <w:rsid w:val="00A72F0D"/>
    <w:rsid w:val="00AA6A66"/>
    <w:rsid w:val="00AA74AD"/>
    <w:rsid w:val="00AB3AB1"/>
    <w:rsid w:val="00AB4D33"/>
    <w:rsid w:val="00AD5D8C"/>
    <w:rsid w:val="00AE0C7B"/>
    <w:rsid w:val="00AE79DE"/>
    <w:rsid w:val="00B2189A"/>
    <w:rsid w:val="00B30B84"/>
    <w:rsid w:val="00B33E9C"/>
    <w:rsid w:val="00B978A1"/>
    <w:rsid w:val="00BA608C"/>
    <w:rsid w:val="00BD1FD6"/>
    <w:rsid w:val="00BE4845"/>
    <w:rsid w:val="00BE742A"/>
    <w:rsid w:val="00C16CC7"/>
    <w:rsid w:val="00C50074"/>
    <w:rsid w:val="00C5773B"/>
    <w:rsid w:val="00C86855"/>
    <w:rsid w:val="00CA7F5D"/>
    <w:rsid w:val="00CB12DA"/>
    <w:rsid w:val="00CF3469"/>
    <w:rsid w:val="00D067B5"/>
    <w:rsid w:val="00D06B38"/>
    <w:rsid w:val="00D63BF0"/>
    <w:rsid w:val="00D804B8"/>
    <w:rsid w:val="00DC18AB"/>
    <w:rsid w:val="00DC3680"/>
    <w:rsid w:val="00DC753D"/>
    <w:rsid w:val="00DE2B20"/>
    <w:rsid w:val="00DE5740"/>
    <w:rsid w:val="00E05E97"/>
    <w:rsid w:val="00E135E9"/>
    <w:rsid w:val="00E87308"/>
    <w:rsid w:val="00EB2BFD"/>
    <w:rsid w:val="00EC5EEB"/>
    <w:rsid w:val="00EE6A56"/>
    <w:rsid w:val="00F2331D"/>
    <w:rsid w:val="00F37475"/>
    <w:rsid w:val="00F531A2"/>
    <w:rsid w:val="00F704DB"/>
    <w:rsid w:val="00F73A3C"/>
    <w:rsid w:val="00FD65CF"/>
    <w:rsid w:val="00FE0027"/>
    <w:rsid w:val="00FE151F"/>
    <w:rsid w:val="00FF14C0"/>
    <w:rsid w:val="00FF7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B3F14"/>
  <w15:docId w15:val="{A6C4D4FA-FE6F-4915-900A-0C18BDB8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BC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7F1"/>
    <w:pPr>
      <w:tabs>
        <w:tab w:val="center" w:pos="4513"/>
        <w:tab w:val="right" w:pos="9026"/>
      </w:tabs>
    </w:pPr>
  </w:style>
  <w:style w:type="character" w:customStyle="1" w:styleId="HeaderChar">
    <w:name w:val="Header Char"/>
    <w:basedOn w:val="DefaultParagraphFont"/>
    <w:link w:val="Header"/>
    <w:uiPriority w:val="99"/>
    <w:rsid w:val="008617F1"/>
  </w:style>
  <w:style w:type="paragraph" w:styleId="Footer">
    <w:name w:val="footer"/>
    <w:basedOn w:val="Normal"/>
    <w:link w:val="FooterChar"/>
    <w:uiPriority w:val="99"/>
    <w:unhideWhenUsed/>
    <w:rsid w:val="008617F1"/>
    <w:pPr>
      <w:tabs>
        <w:tab w:val="center" w:pos="4513"/>
        <w:tab w:val="right" w:pos="9026"/>
      </w:tabs>
    </w:pPr>
  </w:style>
  <w:style w:type="character" w:customStyle="1" w:styleId="FooterChar">
    <w:name w:val="Footer Char"/>
    <w:basedOn w:val="DefaultParagraphFont"/>
    <w:link w:val="Footer"/>
    <w:uiPriority w:val="99"/>
    <w:rsid w:val="008617F1"/>
  </w:style>
  <w:style w:type="paragraph" w:styleId="BalloonText">
    <w:name w:val="Balloon Text"/>
    <w:basedOn w:val="Normal"/>
    <w:link w:val="BalloonTextChar"/>
    <w:uiPriority w:val="99"/>
    <w:semiHidden/>
    <w:unhideWhenUsed/>
    <w:rsid w:val="008617F1"/>
    <w:rPr>
      <w:rFonts w:ascii="Tahoma" w:hAnsi="Tahoma" w:cs="Tahoma"/>
      <w:sz w:val="16"/>
      <w:szCs w:val="16"/>
    </w:rPr>
  </w:style>
  <w:style w:type="character" w:customStyle="1" w:styleId="BalloonTextChar">
    <w:name w:val="Balloon Text Char"/>
    <w:basedOn w:val="DefaultParagraphFont"/>
    <w:link w:val="BalloonText"/>
    <w:uiPriority w:val="99"/>
    <w:semiHidden/>
    <w:rsid w:val="008617F1"/>
    <w:rPr>
      <w:rFonts w:ascii="Tahoma" w:hAnsi="Tahoma" w:cs="Tahoma"/>
      <w:sz w:val="16"/>
      <w:szCs w:val="16"/>
    </w:rPr>
  </w:style>
  <w:style w:type="paragraph" w:styleId="ListParagraph">
    <w:name w:val="List Paragraph"/>
    <w:basedOn w:val="Normal"/>
    <w:uiPriority w:val="34"/>
    <w:qFormat/>
    <w:rsid w:val="00F2331D"/>
    <w:pPr>
      <w:ind w:left="720"/>
      <w:contextualSpacing/>
    </w:pPr>
    <w:rPr>
      <w:szCs w:val="24"/>
    </w:rPr>
  </w:style>
  <w:style w:type="table" w:styleId="TableGrid">
    <w:name w:val="Table Grid"/>
    <w:basedOn w:val="TableNormal"/>
    <w:uiPriority w:val="59"/>
    <w:rsid w:val="00F233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8142A"/>
    <w:rPr>
      <w:color w:val="0000FF" w:themeColor="hyperlink"/>
      <w:u w:val="single"/>
    </w:rPr>
  </w:style>
  <w:style w:type="character" w:styleId="PlaceholderText">
    <w:name w:val="Placeholder Text"/>
    <w:basedOn w:val="DefaultParagraphFont"/>
    <w:uiPriority w:val="99"/>
    <w:semiHidden/>
    <w:rsid w:val="00BE742A"/>
    <w:rPr>
      <w:color w:val="808080"/>
    </w:rPr>
  </w:style>
  <w:style w:type="paragraph" w:styleId="Revision">
    <w:name w:val="Revision"/>
    <w:hidden/>
    <w:uiPriority w:val="99"/>
    <w:semiHidden/>
    <w:rsid w:val="00E87308"/>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30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42" ma:contentTypeDescription="" ma:contentTypeScope="" ma:versionID="7a3e5aa5349f98b1821c248465e4360c">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88d847d424f49524f4f693bab70b9d78"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element ref="ns7:MediaLengthInSeconds" minOccurs="0"/>
                <xsd:element ref="ns7:lcf76f155ced4ddcb4097134ff3c332f" minOccurs="0"/>
                <xsd:element ref="ns7:MediaServiceSearchProperties" minOccurs="0"/>
                <xsd:element ref="ns7: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42" nillable="true" ma:displayName="MediaLengthInSeconds" ma:hidden="true"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73ede9528844b4dac4ca2ed79a068d8 xmlns="a4569545-3f5c-4d76-b5ef-e21c01e673e6">
      <Terms xmlns="http://schemas.microsoft.com/office/infopath/2007/PartnerControl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TaxCatchAll xmlns="02b462e0-950b-4d18-8f56-efe6ec8fd98e">
      <Value>20</Value>
    </TaxCatchAll>
    <V3Comments xmlns="http://schemas.microsoft.com/sharepoint/v3" xsi:nil="true"/>
    <c17adc3306e5490dbb62a9b09578c603 xmlns="02b462e0-950b-4d18-8f56-efe6ec8fd98e">
      <Terms xmlns="http://schemas.microsoft.com/office/infopath/2007/PartnerControls"/>
    </c17adc3306e5490dbb62a9b09578c603>
    <i1b3c855753b482e967e07bcf98e63b6 xmlns="02b462e0-950b-4d18-8f56-efe6ec8fd98e">
      <Terms xmlns="http://schemas.microsoft.com/office/infopath/2007/PartnerControls"/>
    </i1b3c855753b482e967e07bcf98e63b6>
    <j6438741ad114f2786113428657618e6 xmlns="82dc8473-40ba-4f11-b935-f34260e482de">
      <Terms xmlns="http://schemas.microsoft.com/office/infopath/2007/PartnerControls"/>
    </j6438741ad114f2786113428657618e6>
    <_dlc_DocId xmlns="02b462e0-950b-4d18-8f56-efe6ec8fd98e">COMMUNITY-101306793-39591</_dlc_DocId>
    <_dlc_DocIdUrl xmlns="02b462e0-950b-4d18-8f56-efe6ec8fd98e">
      <Url>https://nedlands365.sharepoint.com/sites/community/communications/_layouts/15/DocIdRedir.aspx?ID=COMMUNITY-101306793-39591</Url>
      <Description>COMMUNITY-101306793-39591</Description>
    </_dlc_DocIdUrl>
    <eDMS_x0020_Library xmlns="1ae40dc8-470f-4dcb-9fe3-b6162fd218fd">Marketing</eDMS_x0020_Library>
    <Additional_x0020_Info xmlns="1ae40dc8-470f-4dcb-9fe3-b6162fd218fd" xsi:nil="true"/>
    <lcf76f155ced4ddcb4097134ff3c332f xmlns="eb5c865b-c9c7-4de3-82e6-e3ba59bb9103">
      <Terms xmlns="http://schemas.microsoft.com/office/infopath/2007/PartnerControls"/>
    </lcf76f155ced4ddcb4097134ff3c332f>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Expended_x0020_Time xmlns="eb5c865b-c9c7-4de3-82e6-e3ba59bb9103">
      <Url xsi:nil="true"/>
      <Description xsi:nil="true"/>
    </Expended_x0020_Time>
    <Marketing_x0020__x002d__x0020_Time_x0020_Utilisation xmlns="eb5c865b-c9c7-4de3-82e6-e3ba59bb9103">
      <Url xsi:nil="true"/>
      <Description xsi:nil="true"/>
    </Marketing_x0020__x002d__x0020_Time_x0020_Utilisat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D550E-96AA-4EAA-8DAC-E4EDFEEB1EA7}">
  <ds:schemaRefs>
    <ds:schemaRef ds:uri="http://schemas.microsoft.com/sharepoint/v3/contenttype/forms"/>
  </ds:schemaRefs>
</ds:datastoreItem>
</file>

<file path=customXml/itemProps2.xml><?xml version="1.0" encoding="utf-8"?>
<ds:datastoreItem xmlns:ds="http://schemas.openxmlformats.org/officeDocument/2006/customXml" ds:itemID="{33A35E92-8E21-4DB7-A191-6CC2A630A944}">
  <ds:schemaRefs>
    <ds:schemaRef ds:uri="http://schemas.microsoft.com/sharepoint/events"/>
  </ds:schemaRefs>
</ds:datastoreItem>
</file>

<file path=customXml/itemProps3.xml><?xml version="1.0" encoding="utf-8"?>
<ds:datastoreItem xmlns:ds="http://schemas.openxmlformats.org/officeDocument/2006/customXml" ds:itemID="{19564E62-8A3F-478E-8FCB-30EA2031226A}"/>
</file>

<file path=customXml/itemProps4.xml><?xml version="1.0" encoding="utf-8"?>
<ds:datastoreItem xmlns:ds="http://schemas.openxmlformats.org/officeDocument/2006/customXml" ds:itemID="{22D03371-C6DE-403A-ABB0-3C50EC1A5FE6}">
  <ds:schemaRefs>
    <ds:schemaRef ds:uri="http://schemas.microsoft.com/office/2006/metadata/properties"/>
    <ds:schemaRef ds:uri="http://schemas.microsoft.com/office/infopath/2007/PartnerControls"/>
    <ds:schemaRef ds:uri="a4569545-3f5c-4d76-b5ef-e21c01e673e6"/>
    <ds:schemaRef ds:uri="02b462e0-950b-4d18-8f56-efe6ec8fd98e"/>
    <ds:schemaRef ds:uri="1ae40dc8-470f-4dcb-9fe3-b6162fd218fd"/>
    <ds:schemaRef ds:uri="http://schemas.microsoft.com/sharepoint/v3"/>
    <ds:schemaRef ds:uri="82dc8473-40ba-4f11-b935-f34260e482de"/>
    <ds:schemaRef ds:uri="eb5c865b-c9c7-4de3-82e6-e3ba59bb9103"/>
  </ds:schemaRefs>
</ds:datastoreItem>
</file>

<file path=customXml/itemProps5.xml><?xml version="1.0" encoding="utf-8"?>
<ds:datastoreItem xmlns:ds="http://schemas.openxmlformats.org/officeDocument/2006/customXml" ds:itemID="{703906F5-8E74-45E0-9778-42D75461D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539</Words>
  <Characters>3184</Characters>
  <Application>Microsoft Office Word</Application>
  <DocSecurity>0</DocSecurity>
  <Lines>79</Lines>
  <Paragraphs>64</Paragraphs>
  <ScaleCrop>false</ScaleCrop>
  <HeadingPairs>
    <vt:vector size="2" baseType="variant">
      <vt:variant>
        <vt:lpstr>Title</vt:lpstr>
      </vt:variant>
      <vt:variant>
        <vt:i4>1</vt:i4>
      </vt:variant>
    </vt:vector>
  </HeadingPairs>
  <TitlesOfParts>
    <vt:vector size="1" baseType="lpstr">
      <vt:lpstr/>
    </vt:vector>
  </TitlesOfParts>
  <Company>City of Nedlands</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treynolds</dc:creator>
  <cp:lastModifiedBy>Kaitlyn Richards</cp:lastModifiedBy>
  <cp:revision>16</cp:revision>
  <cp:lastPrinted>2010-05-11T04:50:00Z</cp:lastPrinted>
  <dcterms:created xsi:type="dcterms:W3CDTF">2026-06-29T05:56:00Z</dcterms:created>
  <dcterms:modified xsi:type="dcterms:W3CDTF">2026-07-01T02:47:00Z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Entity">
    <vt:lpwstr/>
  </property>
  <property fmtid="{D5CDD505-2E9C-101B-9397-08002B2CF9AE}" pid="4" name="Activity">
    <vt:lpwstr/>
  </property>
  <property fmtid="{D5CDD505-2E9C-101B-9397-08002B2CF9AE}" pid="5" name="eDMS Site">
    <vt:lpwstr>20;#Communications|d1017bbf-fba7-4bc6-ae83-6802ffc81c2c</vt:lpwstr>
  </property>
  <property fmtid="{D5CDD505-2E9C-101B-9397-08002B2CF9AE}" pid="6" name="Function">
    <vt:lpwstr/>
  </property>
  <property fmtid="{D5CDD505-2E9C-101B-9397-08002B2CF9AE}" pid="7" name="_dlc_DocIdItemGuid">
    <vt:lpwstr>264f34bd-0f1a-4e3c-a988-035e2bdba845</vt:lpwstr>
  </property>
  <property fmtid="{D5CDD505-2E9C-101B-9397-08002B2CF9AE}" pid="8" name="document set status previous">
    <vt:lpwstr>Active</vt:lpwstr>
  </property>
  <property fmtid="{D5CDD505-2E9C-101B-9397-08002B2CF9AE}" pid="9" name="MediaServiceImageTags">
    <vt:lpwstr/>
  </property>
  <property fmtid="{D5CDD505-2E9C-101B-9397-08002B2CF9AE}" pid="10" name="_docset_NoMedatataSyncRequired">
    <vt:lpwstr>False</vt:lpwstr>
  </property>
  <property fmtid="{D5CDD505-2E9C-101B-9397-08002B2CF9AE}" pid="11" name="eDMS_x0020_Site">
    <vt:lpwstr>20;#Communications|d1017bbf-fba7-4bc6-ae83-6802ffc81c2c</vt:lpwstr>
  </property>
  <property fmtid="{D5CDD505-2E9C-101B-9397-08002B2CF9AE}" pid="12" name="Subject_x0020_Matter">
    <vt:lpwstr/>
  </property>
  <property fmtid="{D5CDD505-2E9C-101B-9397-08002B2CF9AE}" pid="14" name="GrammarlyDocumentId">
    <vt:lpwstr>ab75572e-37b3-4577-a6ba-94b5e0cff33a</vt:lpwstr>
  </property>
  <property fmtid="{D5CDD505-2E9C-101B-9397-08002B2CF9AE}" pid="15" name="Subject Matter">
    <vt:lpwstr/>
  </property>
</Properties>
</file>