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05"/>
        <w:gridCol w:w="993"/>
        <w:gridCol w:w="982"/>
      </w:tblGrid>
      <w:tr w:rsidR="001E6F48" w:rsidRPr="00996B99" w14:paraId="6EE6E3AE" w14:textId="77777777" w:rsidTr="00CF49CF">
        <w:trPr>
          <w:trHeight w:val="449"/>
          <w:jc w:val="center"/>
        </w:trPr>
        <w:tc>
          <w:tcPr>
            <w:tcW w:w="8105" w:type="dxa"/>
            <w:shd w:val="clear" w:color="auto" w:fill="D9E2F3" w:themeFill="accent1" w:themeFillTint="33"/>
            <w:vAlign w:val="center"/>
          </w:tcPr>
          <w:p w14:paraId="69DE95E4" w14:textId="77777777" w:rsidR="001E6F48" w:rsidRPr="00CF49CF" w:rsidRDefault="001E6F48" w:rsidP="00EF0272">
            <w:pPr>
              <w:spacing w:before="60" w:after="60"/>
              <w:rPr>
                <w:rFonts w:ascii="Poppins" w:hAnsi="Poppins" w:cs="Poppins"/>
                <w:b/>
                <w:color w:val="FFFFFF"/>
              </w:rPr>
            </w:pPr>
            <w:r w:rsidRPr="00CF49CF">
              <w:rPr>
                <w:rFonts w:ascii="Poppins" w:hAnsi="Poppins" w:cs="Poppins"/>
                <w:b/>
              </w:rPr>
              <w:t xml:space="preserve">REQUIRED FORMS AND INFORMATION  </w:t>
            </w:r>
          </w:p>
        </w:tc>
        <w:tc>
          <w:tcPr>
            <w:tcW w:w="993" w:type="dxa"/>
            <w:shd w:val="clear" w:color="auto" w:fill="D9E2F3" w:themeFill="accent1" w:themeFillTint="33"/>
            <w:vAlign w:val="center"/>
          </w:tcPr>
          <w:p w14:paraId="1B294630" w14:textId="77777777" w:rsidR="001E6F48" w:rsidRPr="00CF49CF" w:rsidRDefault="001E6F48" w:rsidP="00EF0272">
            <w:pPr>
              <w:spacing w:before="60" w:after="60"/>
              <w:rPr>
                <w:rFonts w:ascii="Poppins" w:hAnsi="Poppins" w:cs="Poppins"/>
                <w:b/>
              </w:rPr>
            </w:pPr>
            <w:r w:rsidRPr="00CF49CF">
              <w:rPr>
                <w:rFonts w:ascii="Poppins" w:hAnsi="Poppins" w:cs="Poppins"/>
                <w:b/>
              </w:rPr>
              <w:t xml:space="preserve">N/A </w:t>
            </w:r>
          </w:p>
        </w:tc>
        <w:tc>
          <w:tcPr>
            <w:tcW w:w="982" w:type="dxa"/>
            <w:shd w:val="clear" w:color="auto" w:fill="D9E2F3" w:themeFill="accent1" w:themeFillTint="33"/>
            <w:vAlign w:val="center"/>
          </w:tcPr>
          <w:p w14:paraId="19766AAB" w14:textId="04CD8D53" w:rsidR="001E6F48" w:rsidRPr="00CF49CF" w:rsidRDefault="001E6F48" w:rsidP="00EF0272">
            <w:pPr>
              <w:spacing w:before="60" w:after="60"/>
              <w:rPr>
                <w:rFonts w:ascii="Poppins" w:hAnsi="Poppins" w:cs="Poppins"/>
                <w:b/>
              </w:rPr>
            </w:pPr>
            <w:r w:rsidRPr="00CF49CF">
              <w:rPr>
                <w:rFonts w:ascii="Poppins" w:hAnsi="Poppins" w:cs="Poppins"/>
                <w:b/>
              </w:rPr>
              <w:t>Y</w:t>
            </w:r>
            <w:r w:rsidR="00B81503">
              <w:rPr>
                <w:rFonts w:ascii="Poppins" w:hAnsi="Poppins" w:cs="Poppins"/>
                <w:b/>
              </w:rPr>
              <w:t>ES</w:t>
            </w:r>
            <w:r w:rsidRPr="00CF49CF">
              <w:rPr>
                <w:rFonts w:ascii="Poppins" w:hAnsi="Poppins" w:cs="Poppins"/>
                <w:b/>
              </w:rPr>
              <w:t xml:space="preserve"> </w:t>
            </w:r>
          </w:p>
        </w:tc>
      </w:tr>
      <w:tr w:rsidR="001E6F48" w:rsidRPr="00996B99" w14:paraId="1D043CC3" w14:textId="77777777" w:rsidTr="00EF0272">
        <w:trPr>
          <w:jc w:val="center"/>
        </w:trPr>
        <w:tc>
          <w:tcPr>
            <w:tcW w:w="8105" w:type="dxa"/>
            <w:vAlign w:val="center"/>
          </w:tcPr>
          <w:p w14:paraId="2CACB214" w14:textId="1E784563" w:rsidR="00A87D55" w:rsidRPr="00A87D55" w:rsidRDefault="00A87D55" w:rsidP="00A87D55">
            <w:pPr>
              <w:spacing w:before="60" w:after="6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A87D55">
              <w:rPr>
                <w:rFonts w:ascii="Poppins" w:hAnsi="Poppins" w:cs="Poppins" w:hint="cs"/>
                <w:b/>
                <w:bCs/>
                <w:sz w:val="20"/>
                <w:szCs w:val="20"/>
              </w:rPr>
              <w:t>BA2 – Application for building permit (uncertified)</w:t>
            </w:r>
            <w:r w:rsidR="005B2892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 Form</w:t>
            </w:r>
          </w:p>
          <w:p w14:paraId="2AB987F1" w14:textId="586E2357" w:rsidR="001E6F48" w:rsidRPr="00CF49CF" w:rsidRDefault="00A87D55" w:rsidP="00EF0272">
            <w:pPr>
              <w:spacing w:before="60" w:after="60"/>
              <w:rPr>
                <w:rFonts w:ascii="Poppins" w:hAnsi="Poppins" w:cs="Poppins"/>
                <w:bCs/>
                <w:sz w:val="20"/>
                <w:szCs w:val="20"/>
              </w:rPr>
            </w:pPr>
            <w:r>
              <w:rPr>
                <w:rFonts w:ascii="Poppins" w:hAnsi="Poppins" w:cs="Poppins"/>
                <w:bCs/>
                <w:sz w:val="20"/>
                <w:szCs w:val="20"/>
              </w:rPr>
              <w:t>Completed and s</w:t>
            </w:r>
            <w:r w:rsidR="001E6F48" w:rsidRPr="00CF49CF">
              <w:rPr>
                <w:rFonts w:ascii="Poppins" w:hAnsi="Poppins" w:cs="Poppins"/>
                <w:bCs/>
                <w:sz w:val="20"/>
                <w:szCs w:val="20"/>
              </w:rPr>
              <w:t>igned by all relevant parties.</w:t>
            </w:r>
          </w:p>
        </w:tc>
        <w:tc>
          <w:tcPr>
            <w:tcW w:w="993" w:type="dxa"/>
            <w:vAlign w:val="center"/>
          </w:tcPr>
          <w:p w14:paraId="2AA0FA99" w14:textId="77777777" w:rsidR="001E6F48" w:rsidRPr="00CF49CF" w:rsidRDefault="001E6F48" w:rsidP="00EF0272">
            <w:pPr>
              <w:spacing w:before="60" w:after="6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982" w:type="dxa"/>
            <w:vAlign w:val="center"/>
          </w:tcPr>
          <w:p w14:paraId="7CBA9572" w14:textId="77777777" w:rsidR="001E6F48" w:rsidRPr="00CF49CF" w:rsidRDefault="001E6F48" w:rsidP="00EF0272">
            <w:pPr>
              <w:spacing w:before="60" w:after="6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1E6F48" w:rsidRPr="00996B99" w14:paraId="184FC427" w14:textId="77777777" w:rsidTr="00EF0272">
        <w:trPr>
          <w:jc w:val="center"/>
        </w:trPr>
        <w:tc>
          <w:tcPr>
            <w:tcW w:w="8105" w:type="dxa"/>
            <w:vAlign w:val="center"/>
          </w:tcPr>
          <w:p w14:paraId="10E17ADF" w14:textId="77777777" w:rsidR="00B81503" w:rsidRPr="00BF4D66" w:rsidRDefault="00B81503" w:rsidP="00B81503">
            <w:pPr>
              <w:spacing w:before="60" w:after="6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BF4D66">
              <w:rPr>
                <w:rFonts w:ascii="Poppins" w:hAnsi="Poppins" w:cs="Poppins"/>
                <w:b/>
                <w:bCs/>
                <w:sz w:val="20"/>
                <w:szCs w:val="20"/>
              </w:rPr>
              <w:t>BA20 – Notice and request for consent to encroach or adversely affect</w:t>
            </w:r>
            <w:r w:rsidRPr="003E5504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 </w:t>
            </w:r>
          </w:p>
          <w:p w14:paraId="469BD28A" w14:textId="6D295A9D" w:rsidR="001E6F48" w:rsidRPr="00CF49CF" w:rsidRDefault="00B81503" w:rsidP="00B81503">
            <w:pPr>
              <w:spacing w:before="60" w:after="60"/>
              <w:rPr>
                <w:rFonts w:ascii="Poppins" w:hAnsi="Poppins" w:cs="Poppins"/>
                <w:b/>
                <w:sz w:val="20"/>
                <w:szCs w:val="20"/>
              </w:rPr>
            </w:pPr>
            <w:r w:rsidRPr="003E5504">
              <w:rPr>
                <w:rFonts w:ascii="Poppins" w:hAnsi="Poppins" w:cs="Poppins"/>
                <w:bCs/>
                <w:sz w:val="20"/>
                <w:szCs w:val="20"/>
              </w:rPr>
              <w:t>Please complete this form i</w:t>
            </w:r>
            <w:r w:rsidRPr="003E5504">
              <w:rPr>
                <w:rFonts w:ascii="Poppins" w:hAnsi="Poppins" w:cs="Poppins"/>
                <w:sz w:val="20"/>
                <w:szCs w:val="20"/>
              </w:rPr>
              <w:t xml:space="preserve">f </w:t>
            </w:r>
            <w:r w:rsidR="001E6F48" w:rsidRPr="00CF49CF">
              <w:rPr>
                <w:rFonts w:ascii="Poppins" w:hAnsi="Poppins" w:cs="Poppins"/>
                <w:sz w:val="20"/>
                <w:szCs w:val="20"/>
              </w:rPr>
              <w:t xml:space="preserve">building works are adversely affecting neighbouring properties or being partially built across the boundary (including footings or grout injection). </w:t>
            </w:r>
          </w:p>
        </w:tc>
        <w:tc>
          <w:tcPr>
            <w:tcW w:w="993" w:type="dxa"/>
            <w:vAlign w:val="center"/>
          </w:tcPr>
          <w:p w14:paraId="62E8DFD5" w14:textId="77777777" w:rsidR="001E6F48" w:rsidRPr="00CF49CF" w:rsidRDefault="001E6F48" w:rsidP="00EF0272">
            <w:pPr>
              <w:spacing w:before="60" w:after="6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982" w:type="dxa"/>
            <w:vAlign w:val="center"/>
          </w:tcPr>
          <w:p w14:paraId="1ADFD735" w14:textId="77777777" w:rsidR="001E6F48" w:rsidRPr="00CF49CF" w:rsidRDefault="001E6F48" w:rsidP="00EF0272">
            <w:pPr>
              <w:spacing w:before="60" w:after="6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1E6F48" w:rsidRPr="00996B99" w14:paraId="5553FAB2" w14:textId="77777777" w:rsidTr="00EF0272">
        <w:trPr>
          <w:jc w:val="center"/>
        </w:trPr>
        <w:tc>
          <w:tcPr>
            <w:tcW w:w="8105" w:type="dxa"/>
            <w:vAlign w:val="center"/>
          </w:tcPr>
          <w:p w14:paraId="2B3D8E38" w14:textId="77777777" w:rsidR="001E6F48" w:rsidRPr="00CF49CF" w:rsidRDefault="001E6F48" w:rsidP="00EF0272">
            <w:pPr>
              <w:pStyle w:val="ListParagraph"/>
              <w:spacing w:before="60" w:after="60" w:line="240" w:lineRule="auto"/>
              <w:ind w:left="0"/>
              <w:rPr>
                <w:rFonts w:ascii="Poppins" w:hAnsi="Poppins" w:cs="Poppins"/>
                <w:bCs/>
                <w:sz w:val="20"/>
                <w:szCs w:val="20"/>
              </w:rPr>
            </w:pPr>
            <w:r w:rsidRPr="00CF49CF">
              <w:rPr>
                <w:rFonts w:ascii="Poppins" w:hAnsi="Poppins" w:cs="Poppins"/>
                <w:bCs/>
                <w:sz w:val="20"/>
                <w:szCs w:val="20"/>
              </w:rPr>
              <w:t xml:space="preserve">Site Plans (minimum scale 1:500) </w:t>
            </w:r>
          </w:p>
        </w:tc>
        <w:tc>
          <w:tcPr>
            <w:tcW w:w="993" w:type="dxa"/>
            <w:vAlign w:val="center"/>
          </w:tcPr>
          <w:p w14:paraId="7385B622" w14:textId="77777777" w:rsidR="001E6F48" w:rsidRPr="00CF49CF" w:rsidRDefault="001E6F48" w:rsidP="00EF0272">
            <w:pPr>
              <w:spacing w:before="60" w:after="60"/>
              <w:rPr>
                <w:rFonts w:ascii="Poppins" w:hAnsi="Poppins" w:cs="Poppins"/>
                <w:bCs/>
                <w:sz w:val="20"/>
                <w:szCs w:val="20"/>
              </w:rPr>
            </w:pPr>
          </w:p>
        </w:tc>
        <w:tc>
          <w:tcPr>
            <w:tcW w:w="982" w:type="dxa"/>
            <w:vAlign w:val="center"/>
          </w:tcPr>
          <w:p w14:paraId="6BA9349A" w14:textId="77777777" w:rsidR="001E6F48" w:rsidRPr="00CF49CF" w:rsidRDefault="001E6F48" w:rsidP="00EF0272">
            <w:pPr>
              <w:spacing w:before="60" w:after="60"/>
              <w:rPr>
                <w:rFonts w:ascii="Poppins" w:hAnsi="Poppins" w:cs="Poppins"/>
                <w:bCs/>
                <w:sz w:val="20"/>
                <w:szCs w:val="20"/>
              </w:rPr>
            </w:pPr>
          </w:p>
        </w:tc>
      </w:tr>
      <w:tr w:rsidR="001E6F48" w:rsidRPr="00996B99" w14:paraId="1F221A79" w14:textId="77777777" w:rsidTr="00EF0272">
        <w:trPr>
          <w:jc w:val="center"/>
        </w:trPr>
        <w:tc>
          <w:tcPr>
            <w:tcW w:w="8105" w:type="dxa"/>
            <w:vAlign w:val="center"/>
          </w:tcPr>
          <w:p w14:paraId="11C55728" w14:textId="77777777" w:rsidR="001E6F48" w:rsidRPr="00CF49CF" w:rsidRDefault="001E6F48" w:rsidP="00EF0272">
            <w:pPr>
              <w:spacing w:before="60" w:after="60"/>
              <w:rPr>
                <w:rFonts w:ascii="Poppins" w:hAnsi="Poppins" w:cs="Poppins"/>
                <w:bCs/>
                <w:sz w:val="20"/>
                <w:szCs w:val="20"/>
              </w:rPr>
            </w:pPr>
            <w:r w:rsidRPr="00CF49CF">
              <w:rPr>
                <w:rFonts w:ascii="Poppins" w:hAnsi="Poppins" w:cs="Poppins"/>
                <w:bCs/>
                <w:sz w:val="20"/>
                <w:szCs w:val="20"/>
              </w:rPr>
              <w:t>Floor Plans (minimum scale 1:100) Showing Floor Plans, Elevations, detailed cross sections, electrical plans and roof details</w:t>
            </w:r>
          </w:p>
        </w:tc>
        <w:tc>
          <w:tcPr>
            <w:tcW w:w="993" w:type="dxa"/>
            <w:vAlign w:val="center"/>
          </w:tcPr>
          <w:p w14:paraId="5AAD60DD" w14:textId="77777777" w:rsidR="001E6F48" w:rsidRPr="00CF49CF" w:rsidRDefault="001E6F48" w:rsidP="00EF0272">
            <w:pPr>
              <w:spacing w:before="60" w:after="60"/>
              <w:rPr>
                <w:rFonts w:ascii="Poppins" w:hAnsi="Poppins" w:cs="Poppins"/>
                <w:bCs/>
                <w:sz w:val="20"/>
                <w:szCs w:val="20"/>
              </w:rPr>
            </w:pPr>
          </w:p>
        </w:tc>
        <w:tc>
          <w:tcPr>
            <w:tcW w:w="982" w:type="dxa"/>
            <w:vAlign w:val="center"/>
          </w:tcPr>
          <w:p w14:paraId="4869D520" w14:textId="77777777" w:rsidR="001E6F48" w:rsidRPr="00CF49CF" w:rsidRDefault="001E6F48" w:rsidP="00EF0272">
            <w:pPr>
              <w:spacing w:before="60" w:after="60"/>
              <w:rPr>
                <w:rFonts w:ascii="Poppins" w:hAnsi="Poppins" w:cs="Poppins"/>
                <w:bCs/>
                <w:sz w:val="20"/>
                <w:szCs w:val="20"/>
              </w:rPr>
            </w:pPr>
          </w:p>
        </w:tc>
      </w:tr>
      <w:tr w:rsidR="001E6F48" w:rsidRPr="00996B99" w14:paraId="57D6165F" w14:textId="77777777" w:rsidTr="00EF0272">
        <w:trPr>
          <w:jc w:val="center"/>
        </w:trPr>
        <w:tc>
          <w:tcPr>
            <w:tcW w:w="8105" w:type="dxa"/>
            <w:vAlign w:val="center"/>
          </w:tcPr>
          <w:p w14:paraId="7A5E525E" w14:textId="77777777" w:rsidR="001E6F48" w:rsidRPr="00CF49CF" w:rsidRDefault="001E6F48" w:rsidP="00EF0272">
            <w:pPr>
              <w:spacing w:before="60" w:after="60"/>
              <w:rPr>
                <w:rFonts w:ascii="Poppins" w:hAnsi="Poppins" w:cs="Poppins"/>
                <w:bCs/>
                <w:sz w:val="20"/>
                <w:szCs w:val="20"/>
              </w:rPr>
            </w:pPr>
            <w:r w:rsidRPr="00CF49CF">
              <w:rPr>
                <w:rFonts w:ascii="Poppins" w:hAnsi="Poppins" w:cs="Poppins"/>
                <w:bCs/>
                <w:sz w:val="20"/>
                <w:szCs w:val="20"/>
              </w:rPr>
              <w:t>Structural Engineering Plans - Signed by a Practising Structural Engineer</w:t>
            </w:r>
          </w:p>
        </w:tc>
        <w:tc>
          <w:tcPr>
            <w:tcW w:w="993" w:type="dxa"/>
            <w:vAlign w:val="center"/>
          </w:tcPr>
          <w:p w14:paraId="0F8AEC1E" w14:textId="77777777" w:rsidR="001E6F48" w:rsidRPr="00CF49CF" w:rsidRDefault="001E6F48" w:rsidP="00EF0272">
            <w:pPr>
              <w:spacing w:before="60" w:after="60"/>
              <w:rPr>
                <w:rFonts w:ascii="Poppins" w:hAnsi="Poppins" w:cs="Poppins"/>
                <w:bCs/>
                <w:sz w:val="20"/>
                <w:szCs w:val="20"/>
              </w:rPr>
            </w:pPr>
          </w:p>
        </w:tc>
        <w:tc>
          <w:tcPr>
            <w:tcW w:w="982" w:type="dxa"/>
            <w:vAlign w:val="center"/>
          </w:tcPr>
          <w:p w14:paraId="5F90FA10" w14:textId="77777777" w:rsidR="001E6F48" w:rsidRPr="00CF49CF" w:rsidRDefault="001E6F48" w:rsidP="00EF0272">
            <w:pPr>
              <w:spacing w:before="60" w:after="60"/>
              <w:rPr>
                <w:rFonts w:ascii="Poppins" w:hAnsi="Poppins" w:cs="Poppins"/>
                <w:bCs/>
                <w:sz w:val="20"/>
                <w:szCs w:val="20"/>
              </w:rPr>
            </w:pPr>
          </w:p>
        </w:tc>
      </w:tr>
      <w:tr w:rsidR="001E6F48" w:rsidRPr="00996B99" w14:paraId="4927E949" w14:textId="77777777" w:rsidTr="00EF0272">
        <w:trPr>
          <w:jc w:val="center"/>
        </w:trPr>
        <w:tc>
          <w:tcPr>
            <w:tcW w:w="8105" w:type="dxa"/>
            <w:vAlign w:val="center"/>
          </w:tcPr>
          <w:p w14:paraId="4B251D31" w14:textId="77777777" w:rsidR="001E6F48" w:rsidRPr="00CF49CF" w:rsidRDefault="001E6F48" w:rsidP="00EF0272">
            <w:pPr>
              <w:spacing w:before="60" w:after="60"/>
              <w:rPr>
                <w:rFonts w:ascii="Poppins" w:hAnsi="Poppins" w:cs="Poppins"/>
                <w:bCs/>
                <w:sz w:val="20"/>
                <w:szCs w:val="20"/>
              </w:rPr>
            </w:pPr>
            <w:r w:rsidRPr="00CF49CF">
              <w:rPr>
                <w:rFonts w:ascii="Poppins" w:hAnsi="Poppins" w:cs="Poppins"/>
                <w:bCs/>
                <w:sz w:val="20"/>
                <w:szCs w:val="20"/>
              </w:rPr>
              <w:t>Energy efficiency compliance certificates/plans</w:t>
            </w:r>
          </w:p>
        </w:tc>
        <w:tc>
          <w:tcPr>
            <w:tcW w:w="993" w:type="dxa"/>
            <w:vAlign w:val="center"/>
          </w:tcPr>
          <w:p w14:paraId="69DDC31B" w14:textId="77777777" w:rsidR="001E6F48" w:rsidRPr="00CF49CF" w:rsidRDefault="001E6F48" w:rsidP="00EF0272">
            <w:pPr>
              <w:spacing w:before="60" w:after="60"/>
              <w:rPr>
                <w:rFonts w:ascii="Poppins" w:hAnsi="Poppins" w:cs="Poppins"/>
                <w:bCs/>
                <w:sz w:val="20"/>
                <w:szCs w:val="20"/>
              </w:rPr>
            </w:pPr>
          </w:p>
        </w:tc>
        <w:tc>
          <w:tcPr>
            <w:tcW w:w="982" w:type="dxa"/>
            <w:vAlign w:val="center"/>
          </w:tcPr>
          <w:p w14:paraId="7B92C8A2" w14:textId="77777777" w:rsidR="001E6F48" w:rsidRPr="00CF49CF" w:rsidRDefault="001E6F48" w:rsidP="00EF0272">
            <w:pPr>
              <w:spacing w:before="60" w:after="60"/>
              <w:rPr>
                <w:rFonts w:ascii="Poppins" w:hAnsi="Poppins" w:cs="Poppins"/>
                <w:bCs/>
                <w:sz w:val="20"/>
                <w:szCs w:val="20"/>
              </w:rPr>
            </w:pPr>
          </w:p>
        </w:tc>
      </w:tr>
      <w:tr w:rsidR="001E6F48" w:rsidRPr="00996B99" w14:paraId="2C14F41F" w14:textId="77777777" w:rsidTr="00EF0272">
        <w:trPr>
          <w:jc w:val="center"/>
        </w:trPr>
        <w:tc>
          <w:tcPr>
            <w:tcW w:w="8105" w:type="dxa"/>
            <w:vAlign w:val="center"/>
          </w:tcPr>
          <w:p w14:paraId="1B2D67DE" w14:textId="77777777" w:rsidR="001E6F48" w:rsidRPr="00CF49CF" w:rsidRDefault="001E6F48" w:rsidP="00EF0272">
            <w:pPr>
              <w:spacing w:before="60" w:after="60"/>
              <w:rPr>
                <w:rFonts w:ascii="Poppins" w:hAnsi="Poppins" w:cs="Poppins"/>
                <w:bCs/>
                <w:sz w:val="20"/>
                <w:szCs w:val="20"/>
              </w:rPr>
            </w:pPr>
            <w:r w:rsidRPr="00CF49CF">
              <w:rPr>
                <w:rFonts w:ascii="Poppins" w:hAnsi="Poppins" w:cs="Poppins"/>
                <w:bCs/>
                <w:sz w:val="20"/>
                <w:szCs w:val="20"/>
              </w:rPr>
              <w:t>Specifications – standard or specific</w:t>
            </w:r>
          </w:p>
        </w:tc>
        <w:tc>
          <w:tcPr>
            <w:tcW w:w="993" w:type="dxa"/>
            <w:vAlign w:val="center"/>
          </w:tcPr>
          <w:p w14:paraId="37F67B07" w14:textId="77777777" w:rsidR="001E6F48" w:rsidRPr="00CF49CF" w:rsidRDefault="001E6F48" w:rsidP="00EF0272">
            <w:pPr>
              <w:spacing w:before="60" w:after="60"/>
              <w:rPr>
                <w:rFonts w:ascii="Poppins" w:hAnsi="Poppins" w:cs="Poppins"/>
                <w:bCs/>
                <w:sz w:val="20"/>
                <w:szCs w:val="20"/>
              </w:rPr>
            </w:pPr>
          </w:p>
        </w:tc>
        <w:tc>
          <w:tcPr>
            <w:tcW w:w="982" w:type="dxa"/>
            <w:vAlign w:val="center"/>
          </w:tcPr>
          <w:p w14:paraId="05DA8B0C" w14:textId="77777777" w:rsidR="001E6F48" w:rsidRPr="00CF49CF" w:rsidRDefault="001E6F48" w:rsidP="00EF0272">
            <w:pPr>
              <w:spacing w:before="60" w:after="60"/>
              <w:rPr>
                <w:rFonts w:ascii="Poppins" w:hAnsi="Poppins" w:cs="Poppins"/>
                <w:bCs/>
                <w:sz w:val="20"/>
                <w:szCs w:val="20"/>
              </w:rPr>
            </w:pPr>
          </w:p>
        </w:tc>
      </w:tr>
      <w:tr w:rsidR="001E6F48" w:rsidRPr="00996B99" w14:paraId="31E827A5" w14:textId="77777777" w:rsidTr="00EF0272">
        <w:trPr>
          <w:jc w:val="center"/>
        </w:trPr>
        <w:tc>
          <w:tcPr>
            <w:tcW w:w="8105" w:type="dxa"/>
            <w:vAlign w:val="center"/>
          </w:tcPr>
          <w:p w14:paraId="3AE61BE9" w14:textId="77777777" w:rsidR="001E6F48" w:rsidRPr="00CF49CF" w:rsidRDefault="001E6F48" w:rsidP="00EF0272">
            <w:pPr>
              <w:spacing w:before="60" w:after="60"/>
              <w:rPr>
                <w:rFonts w:ascii="Poppins" w:hAnsi="Poppins" w:cs="Poppins"/>
                <w:bCs/>
                <w:sz w:val="20"/>
                <w:szCs w:val="20"/>
              </w:rPr>
            </w:pPr>
            <w:r w:rsidRPr="00CF49CF">
              <w:rPr>
                <w:rFonts w:ascii="Poppins" w:hAnsi="Poppins" w:cs="Poppins"/>
                <w:bCs/>
                <w:sz w:val="20"/>
                <w:szCs w:val="20"/>
              </w:rPr>
              <w:t>Termite treatment details</w:t>
            </w:r>
          </w:p>
        </w:tc>
        <w:tc>
          <w:tcPr>
            <w:tcW w:w="993" w:type="dxa"/>
            <w:vAlign w:val="center"/>
          </w:tcPr>
          <w:p w14:paraId="28C97A89" w14:textId="77777777" w:rsidR="001E6F48" w:rsidRPr="00CF49CF" w:rsidRDefault="001E6F48" w:rsidP="00EF0272">
            <w:pPr>
              <w:spacing w:before="60" w:after="60"/>
              <w:rPr>
                <w:rFonts w:ascii="Poppins" w:hAnsi="Poppins" w:cs="Poppins"/>
                <w:bCs/>
                <w:sz w:val="20"/>
                <w:szCs w:val="20"/>
              </w:rPr>
            </w:pPr>
          </w:p>
        </w:tc>
        <w:tc>
          <w:tcPr>
            <w:tcW w:w="982" w:type="dxa"/>
            <w:vAlign w:val="center"/>
          </w:tcPr>
          <w:p w14:paraId="546E98C9" w14:textId="77777777" w:rsidR="001E6F48" w:rsidRPr="00CF49CF" w:rsidRDefault="001E6F48" w:rsidP="00EF0272">
            <w:pPr>
              <w:spacing w:before="60" w:after="60"/>
              <w:rPr>
                <w:rFonts w:ascii="Poppins" w:hAnsi="Poppins" w:cs="Poppins"/>
                <w:bCs/>
                <w:sz w:val="20"/>
                <w:szCs w:val="20"/>
              </w:rPr>
            </w:pPr>
          </w:p>
        </w:tc>
      </w:tr>
      <w:tr w:rsidR="001E6F48" w:rsidRPr="00996B99" w14:paraId="3584750F" w14:textId="77777777" w:rsidTr="00CF49CF">
        <w:trPr>
          <w:jc w:val="center"/>
        </w:trPr>
        <w:tc>
          <w:tcPr>
            <w:tcW w:w="10080" w:type="dxa"/>
            <w:gridSpan w:val="3"/>
            <w:shd w:val="clear" w:color="auto" w:fill="D9E2F3" w:themeFill="accent1" w:themeFillTint="33"/>
            <w:vAlign w:val="center"/>
          </w:tcPr>
          <w:p w14:paraId="3245A981" w14:textId="77777777" w:rsidR="001E6F48" w:rsidRPr="00CF49CF" w:rsidRDefault="001E6F48" w:rsidP="00EF0272">
            <w:pPr>
              <w:spacing w:before="60" w:after="60"/>
              <w:rPr>
                <w:rFonts w:ascii="Poppins" w:hAnsi="Poppins" w:cs="Poppins"/>
              </w:rPr>
            </w:pPr>
            <w:r w:rsidRPr="00CF49CF">
              <w:rPr>
                <w:rFonts w:ascii="Poppins" w:hAnsi="Poppins" w:cs="Poppins"/>
                <w:b/>
              </w:rPr>
              <w:t xml:space="preserve">FEES – </w:t>
            </w:r>
            <w:r w:rsidRPr="00CF49CF">
              <w:rPr>
                <w:rFonts w:ascii="Poppins" w:hAnsi="Poppins" w:cs="Poppins"/>
              </w:rPr>
              <w:t xml:space="preserve">Please refer to the City’s </w:t>
            </w:r>
            <w:hyperlink r:id="rId8" w:history="1">
              <w:r w:rsidRPr="00CF49CF">
                <w:rPr>
                  <w:rStyle w:val="Hyperlink"/>
                  <w:rFonts w:ascii="Poppins" w:hAnsi="Poppins" w:cs="Poppins"/>
                </w:rPr>
                <w:t>Fees and Charges</w:t>
              </w:r>
            </w:hyperlink>
          </w:p>
        </w:tc>
      </w:tr>
      <w:tr w:rsidR="001E6F48" w:rsidRPr="00996B99" w14:paraId="42863ABB" w14:textId="77777777" w:rsidTr="00EF0272">
        <w:trPr>
          <w:jc w:val="center"/>
        </w:trPr>
        <w:tc>
          <w:tcPr>
            <w:tcW w:w="8105" w:type="dxa"/>
            <w:vAlign w:val="center"/>
          </w:tcPr>
          <w:p w14:paraId="358B86F5" w14:textId="77777777" w:rsidR="001E6F48" w:rsidRPr="00CF49CF" w:rsidRDefault="001E6F48" w:rsidP="00EF0272">
            <w:pPr>
              <w:spacing w:before="60" w:after="60"/>
              <w:rPr>
                <w:rFonts w:ascii="Poppins" w:hAnsi="Poppins" w:cs="Poppins"/>
                <w:sz w:val="20"/>
                <w:szCs w:val="20"/>
              </w:rPr>
            </w:pPr>
            <w:r w:rsidRPr="00CF49CF">
              <w:rPr>
                <w:rFonts w:ascii="Poppins" w:hAnsi="Poppins" w:cs="Poppins"/>
                <w:sz w:val="20"/>
                <w:szCs w:val="20"/>
              </w:rPr>
              <w:t>Application Fee</w:t>
            </w:r>
          </w:p>
        </w:tc>
        <w:tc>
          <w:tcPr>
            <w:tcW w:w="993" w:type="dxa"/>
            <w:vAlign w:val="center"/>
          </w:tcPr>
          <w:p w14:paraId="44C53BEC" w14:textId="77777777" w:rsidR="001E6F48" w:rsidRPr="00CF49CF" w:rsidRDefault="001E6F48" w:rsidP="00EF0272">
            <w:pPr>
              <w:spacing w:before="60" w:after="6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982" w:type="dxa"/>
            <w:vAlign w:val="center"/>
          </w:tcPr>
          <w:p w14:paraId="5D989B2F" w14:textId="77777777" w:rsidR="001E6F48" w:rsidRPr="00CF49CF" w:rsidRDefault="001E6F48" w:rsidP="00EF0272">
            <w:pPr>
              <w:spacing w:before="60" w:after="6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1E6F48" w:rsidRPr="00996B99" w14:paraId="2C346551" w14:textId="77777777" w:rsidTr="00EF0272">
        <w:trPr>
          <w:jc w:val="center"/>
        </w:trPr>
        <w:tc>
          <w:tcPr>
            <w:tcW w:w="8105" w:type="dxa"/>
            <w:vAlign w:val="center"/>
          </w:tcPr>
          <w:p w14:paraId="3287FDEA" w14:textId="77777777" w:rsidR="001E6F48" w:rsidRPr="00CF49CF" w:rsidRDefault="001E6F48" w:rsidP="00EF0272">
            <w:pPr>
              <w:spacing w:before="60" w:after="60"/>
              <w:rPr>
                <w:rFonts w:ascii="Poppins" w:hAnsi="Poppins" w:cs="Poppins"/>
                <w:sz w:val="20"/>
                <w:szCs w:val="20"/>
              </w:rPr>
            </w:pPr>
            <w:r w:rsidRPr="00CF49CF">
              <w:rPr>
                <w:rFonts w:ascii="Poppins" w:hAnsi="Poppins" w:cs="Poppins"/>
                <w:sz w:val="20"/>
                <w:szCs w:val="20"/>
              </w:rPr>
              <w:t xml:space="preserve">Building Services Levy </w:t>
            </w:r>
          </w:p>
        </w:tc>
        <w:tc>
          <w:tcPr>
            <w:tcW w:w="993" w:type="dxa"/>
            <w:vAlign w:val="center"/>
          </w:tcPr>
          <w:p w14:paraId="2624B5A7" w14:textId="77777777" w:rsidR="001E6F48" w:rsidRPr="00CF49CF" w:rsidRDefault="001E6F48" w:rsidP="00EF0272">
            <w:pPr>
              <w:spacing w:before="60" w:after="6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982" w:type="dxa"/>
            <w:vAlign w:val="center"/>
          </w:tcPr>
          <w:p w14:paraId="6959919F" w14:textId="77777777" w:rsidR="001E6F48" w:rsidRPr="00CF49CF" w:rsidRDefault="001E6F48" w:rsidP="00EF0272">
            <w:pPr>
              <w:spacing w:before="60" w:after="6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1E6F48" w:rsidRPr="00996B99" w14:paraId="5C284D32" w14:textId="77777777" w:rsidTr="00EF0272">
        <w:trPr>
          <w:jc w:val="center"/>
        </w:trPr>
        <w:tc>
          <w:tcPr>
            <w:tcW w:w="8105" w:type="dxa"/>
            <w:vAlign w:val="center"/>
          </w:tcPr>
          <w:p w14:paraId="711FA51F" w14:textId="77777777" w:rsidR="001E6F48" w:rsidRPr="00CF49CF" w:rsidRDefault="001E6F48" w:rsidP="00EF0272">
            <w:pPr>
              <w:spacing w:before="60" w:after="60"/>
              <w:rPr>
                <w:rFonts w:ascii="Poppins" w:hAnsi="Poppins" w:cs="Poppins"/>
                <w:sz w:val="20"/>
                <w:szCs w:val="20"/>
              </w:rPr>
            </w:pPr>
            <w:r w:rsidRPr="00CF49CF">
              <w:rPr>
                <w:rFonts w:ascii="Poppins" w:hAnsi="Poppins" w:cs="Poppins"/>
                <w:sz w:val="20"/>
                <w:szCs w:val="20"/>
              </w:rPr>
              <w:t xml:space="preserve">CTF Levy Receipt (where the value of the works exceeds $20,000) </w:t>
            </w:r>
          </w:p>
          <w:p w14:paraId="660E8827" w14:textId="77777777" w:rsidR="001E6F48" w:rsidRPr="00CF49CF" w:rsidRDefault="001E6F48" w:rsidP="00EF0272">
            <w:pPr>
              <w:spacing w:before="60" w:after="60"/>
              <w:rPr>
                <w:rFonts w:ascii="Poppins" w:hAnsi="Poppins" w:cs="Poppins"/>
                <w:sz w:val="20"/>
                <w:szCs w:val="20"/>
              </w:rPr>
            </w:pPr>
            <w:hyperlink r:id="rId9" w:history="1">
              <w:r w:rsidRPr="00CF49CF">
                <w:rPr>
                  <w:rStyle w:val="Hyperlink"/>
                  <w:rFonts w:ascii="Poppins" w:hAnsi="Poppins" w:cs="Poppins"/>
                  <w:sz w:val="20"/>
                  <w:szCs w:val="20"/>
                </w:rPr>
                <w:t>Pay your Construction Training Fund Levy | Western Australian Government</w:t>
              </w:r>
            </w:hyperlink>
          </w:p>
        </w:tc>
        <w:tc>
          <w:tcPr>
            <w:tcW w:w="993" w:type="dxa"/>
            <w:vAlign w:val="center"/>
          </w:tcPr>
          <w:p w14:paraId="568A1D9A" w14:textId="77777777" w:rsidR="001E6F48" w:rsidRPr="00CF49CF" w:rsidRDefault="001E6F48" w:rsidP="00EF0272">
            <w:pPr>
              <w:spacing w:before="60" w:after="6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982" w:type="dxa"/>
            <w:vAlign w:val="center"/>
          </w:tcPr>
          <w:p w14:paraId="0B9E8A32" w14:textId="77777777" w:rsidR="001E6F48" w:rsidRPr="00CF49CF" w:rsidRDefault="001E6F48" w:rsidP="00EF0272">
            <w:pPr>
              <w:spacing w:before="60" w:after="6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1E6F48" w:rsidRPr="00996B99" w14:paraId="035F39DC" w14:textId="77777777" w:rsidTr="00EF0272">
        <w:trPr>
          <w:jc w:val="center"/>
        </w:trPr>
        <w:tc>
          <w:tcPr>
            <w:tcW w:w="8105" w:type="dxa"/>
            <w:vAlign w:val="center"/>
          </w:tcPr>
          <w:p w14:paraId="11265760" w14:textId="77777777" w:rsidR="001E6F48" w:rsidRPr="00CF49CF" w:rsidRDefault="001E6F48" w:rsidP="00EF0272">
            <w:pPr>
              <w:rPr>
                <w:rFonts w:ascii="Poppins" w:hAnsi="Poppins" w:cs="Poppins"/>
                <w:sz w:val="20"/>
                <w:szCs w:val="20"/>
              </w:rPr>
            </w:pPr>
            <w:r w:rsidRPr="00CF49CF">
              <w:rPr>
                <w:rFonts w:ascii="Poppins" w:hAnsi="Poppins" w:cs="Poppins"/>
                <w:sz w:val="20"/>
                <w:szCs w:val="20"/>
              </w:rPr>
              <w:t>Initial Pool Inspection Fee (if applicable)</w:t>
            </w:r>
          </w:p>
        </w:tc>
        <w:tc>
          <w:tcPr>
            <w:tcW w:w="993" w:type="dxa"/>
            <w:vAlign w:val="center"/>
          </w:tcPr>
          <w:p w14:paraId="06F2BA0C" w14:textId="77777777" w:rsidR="001E6F48" w:rsidRPr="00CF49CF" w:rsidRDefault="001E6F48" w:rsidP="00EF0272">
            <w:pPr>
              <w:spacing w:before="60" w:after="6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982" w:type="dxa"/>
            <w:vAlign w:val="center"/>
          </w:tcPr>
          <w:p w14:paraId="28D80C5E" w14:textId="77777777" w:rsidR="001E6F48" w:rsidRPr="00CF49CF" w:rsidRDefault="001E6F48" w:rsidP="00EF0272">
            <w:pPr>
              <w:spacing w:before="60" w:after="6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1E6F48" w:rsidRPr="00996B99" w14:paraId="3AF3E5FB" w14:textId="77777777" w:rsidTr="00CF49CF">
        <w:trPr>
          <w:jc w:val="center"/>
        </w:trPr>
        <w:tc>
          <w:tcPr>
            <w:tcW w:w="10080" w:type="dxa"/>
            <w:gridSpan w:val="3"/>
            <w:shd w:val="clear" w:color="auto" w:fill="D9E2F3" w:themeFill="accent1" w:themeFillTint="33"/>
            <w:vAlign w:val="center"/>
          </w:tcPr>
          <w:p w14:paraId="773B59E0" w14:textId="77777777" w:rsidR="001E6F48" w:rsidRPr="00CF49CF" w:rsidRDefault="001E6F48" w:rsidP="00EF0272">
            <w:pPr>
              <w:spacing w:before="60" w:after="60"/>
              <w:rPr>
                <w:rFonts w:ascii="Poppins" w:hAnsi="Poppins" w:cs="Poppins"/>
                <w:b/>
                <w:bCs/>
              </w:rPr>
            </w:pPr>
            <w:r w:rsidRPr="00CF49CF">
              <w:rPr>
                <w:rFonts w:ascii="Poppins" w:hAnsi="Poppins" w:cs="Poppins"/>
                <w:b/>
                <w:bCs/>
              </w:rPr>
              <w:t xml:space="preserve">NOTES - </w:t>
            </w:r>
          </w:p>
        </w:tc>
      </w:tr>
      <w:tr w:rsidR="001E6F48" w:rsidRPr="00996B99" w14:paraId="1E83DC24" w14:textId="77777777" w:rsidTr="00EF0272">
        <w:trPr>
          <w:jc w:val="center"/>
        </w:trPr>
        <w:tc>
          <w:tcPr>
            <w:tcW w:w="10080" w:type="dxa"/>
            <w:gridSpan w:val="3"/>
            <w:vAlign w:val="center"/>
          </w:tcPr>
          <w:p w14:paraId="39CA8E8C" w14:textId="77777777" w:rsidR="001E6F48" w:rsidRPr="00CF49CF" w:rsidRDefault="001E6F48" w:rsidP="00E06281">
            <w:pPr>
              <w:spacing w:before="240" w:after="240"/>
              <w:rPr>
                <w:rFonts w:ascii="Poppins" w:hAnsi="Poppins" w:cs="Poppins"/>
                <w:sz w:val="20"/>
                <w:szCs w:val="20"/>
              </w:rPr>
            </w:pPr>
            <w:r w:rsidRPr="00CF49CF">
              <w:rPr>
                <w:rFonts w:ascii="Poppins" w:hAnsi="Poppins" w:cs="Poppins"/>
                <w:sz w:val="20"/>
                <w:szCs w:val="20"/>
              </w:rPr>
              <w:t xml:space="preserve">The </w:t>
            </w:r>
            <w:proofErr w:type="gramStart"/>
            <w:r w:rsidRPr="00CF49CF">
              <w:rPr>
                <w:rFonts w:ascii="Poppins" w:hAnsi="Poppins" w:cs="Poppins"/>
                <w:sz w:val="20"/>
                <w:szCs w:val="20"/>
              </w:rPr>
              <w:t>City</w:t>
            </w:r>
            <w:proofErr w:type="gramEnd"/>
            <w:r w:rsidRPr="00CF49CF">
              <w:rPr>
                <w:rFonts w:ascii="Poppins" w:hAnsi="Poppins" w:cs="Poppins"/>
                <w:sz w:val="20"/>
                <w:szCs w:val="20"/>
              </w:rPr>
              <w:t xml:space="preserve"> accepts applications by the following methods:</w:t>
            </w:r>
          </w:p>
          <w:p w14:paraId="2ACB6BD3" w14:textId="77777777" w:rsidR="001E6F48" w:rsidRPr="00CF49CF" w:rsidRDefault="001E6F48" w:rsidP="001E6F48">
            <w:pPr>
              <w:pStyle w:val="ListParagraph"/>
              <w:numPr>
                <w:ilvl w:val="0"/>
                <w:numId w:val="2"/>
              </w:numPr>
              <w:spacing w:before="240" w:after="240"/>
              <w:rPr>
                <w:rFonts w:ascii="Poppins" w:hAnsi="Poppins" w:cs="Poppins"/>
                <w:sz w:val="20"/>
                <w:szCs w:val="20"/>
              </w:rPr>
            </w:pPr>
            <w:proofErr w:type="gramStart"/>
            <w:r w:rsidRPr="00CF49CF">
              <w:rPr>
                <w:rFonts w:ascii="Poppins" w:hAnsi="Poppins" w:cs="Poppins"/>
                <w:sz w:val="20"/>
                <w:szCs w:val="20"/>
              </w:rPr>
              <w:t>Email :</w:t>
            </w:r>
            <w:proofErr w:type="gramEnd"/>
            <w:r w:rsidRPr="00CF49CF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hyperlink r:id="rId10" w:history="1">
              <w:r w:rsidRPr="00CF49CF">
                <w:rPr>
                  <w:rStyle w:val="Hyperlink"/>
                  <w:rFonts w:ascii="Poppins" w:hAnsi="Poppins" w:cs="Poppins"/>
                  <w:sz w:val="20"/>
                  <w:szCs w:val="20"/>
                </w:rPr>
                <w:t>building@nedlands.wa.gov.au</w:t>
              </w:r>
            </w:hyperlink>
            <w:r w:rsidRPr="00CF49CF">
              <w:rPr>
                <w:rFonts w:ascii="Poppins" w:hAnsi="Poppins" w:cs="Poppins"/>
                <w:sz w:val="20"/>
                <w:szCs w:val="20"/>
              </w:rPr>
              <w:t xml:space="preserve"> or</w:t>
            </w:r>
          </w:p>
          <w:p w14:paraId="58F444C2" w14:textId="77777777" w:rsidR="001E6F48" w:rsidRPr="00CF49CF" w:rsidRDefault="001E6F48" w:rsidP="001E6F48">
            <w:pPr>
              <w:pStyle w:val="ListParagraph"/>
              <w:numPr>
                <w:ilvl w:val="0"/>
                <w:numId w:val="2"/>
              </w:numPr>
              <w:spacing w:before="240" w:after="240"/>
              <w:rPr>
                <w:rFonts w:ascii="Poppins" w:hAnsi="Poppins" w:cs="Poppins"/>
                <w:sz w:val="20"/>
                <w:szCs w:val="20"/>
              </w:rPr>
            </w:pPr>
            <w:r w:rsidRPr="00CF49CF">
              <w:rPr>
                <w:rFonts w:ascii="Poppins" w:hAnsi="Poppins" w:cs="Poppins"/>
                <w:sz w:val="20"/>
                <w:szCs w:val="20"/>
              </w:rPr>
              <w:t xml:space="preserve">Online submission form available on the City’s website </w:t>
            </w:r>
            <w:hyperlink r:id="rId11" w:history="1">
              <w:r w:rsidRPr="00CF49CF">
                <w:rPr>
                  <w:rStyle w:val="Hyperlink"/>
                  <w:rFonts w:ascii="Poppins" w:hAnsi="Poppins" w:cs="Poppins"/>
                  <w:sz w:val="20"/>
                  <w:szCs w:val="20"/>
                  <w:lang w:val="en-AU"/>
                </w:rPr>
                <w:t>Applying for a permit » City of Nedlands</w:t>
              </w:r>
            </w:hyperlink>
            <w:r w:rsidRPr="00CF49CF">
              <w:rPr>
                <w:rFonts w:ascii="Poppins" w:hAnsi="Poppins" w:cs="Poppins"/>
                <w:sz w:val="20"/>
                <w:szCs w:val="20"/>
              </w:rPr>
              <w:t xml:space="preserve"> (recommended for large file sizes)</w:t>
            </w:r>
          </w:p>
          <w:p w14:paraId="2DFEAEC7" w14:textId="77777777" w:rsidR="001E6F48" w:rsidRPr="00CF49CF" w:rsidRDefault="001E6F48" w:rsidP="00E06281">
            <w:pPr>
              <w:spacing w:before="240" w:after="240"/>
              <w:rPr>
                <w:rFonts w:ascii="Poppins" w:hAnsi="Poppins" w:cs="Poppins"/>
                <w:sz w:val="22"/>
                <w:szCs w:val="22"/>
              </w:rPr>
            </w:pPr>
            <w:r w:rsidRPr="00CF49CF">
              <w:rPr>
                <w:rFonts w:ascii="Poppins" w:hAnsi="Poppins" w:cs="Poppins"/>
                <w:sz w:val="20"/>
                <w:szCs w:val="20"/>
              </w:rPr>
              <w:t xml:space="preserve">Please note the City of Nedlands may require further information depending on your specific application. In this event, you may receive a request for further information from the </w:t>
            </w:r>
            <w:proofErr w:type="gramStart"/>
            <w:r w:rsidRPr="00CF49CF">
              <w:rPr>
                <w:rFonts w:ascii="Poppins" w:hAnsi="Poppins" w:cs="Poppins"/>
                <w:sz w:val="20"/>
                <w:szCs w:val="20"/>
              </w:rPr>
              <w:t>City</w:t>
            </w:r>
            <w:proofErr w:type="gramEnd"/>
            <w:r w:rsidRPr="00CF49CF">
              <w:rPr>
                <w:rFonts w:ascii="Poppins" w:hAnsi="Poppins" w:cs="Poppins"/>
                <w:sz w:val="20"/>
                <w:szCs w:val="20"/>
              </w:rPr>
              <w:t xml:space="preserve"> via email.</w:t>
            </w:r>
          </w:p>
        </w:tc>
      </w:tr>
    </w:tbl>
    <w:p w14:paraId="00E51AE9" w14:textId="77777777" w:rsidR="003B6BFD" w:rsidRPr="003B6BFD" w:rsidRDefault="003B6BFD" w:rsidP="000178AB"/>
    <w:sectPr w:rsidR="003B6BFD" w:rsidRPr="003B6BFD" w:rsidSect="00E06281">
      <w:headerReference w:type="default" r:id="rId12"/>
      <w:footerReference w:type="default" r:id="rId13"/>
      <w:type w:val="continuous"/>
      <w:pgSz w:w="11906" w:h="16838"/>
      <w:pgMar w:top="2268" w:right="1361" w:bottom="136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1EFA8" w14:textId="77777777" w:rsidR="004542BE" w:rsidRDefault="004542BE" w:rsidP="005822B1">
      <w:r>
        <w:separator/>
      </w:r>
    </w:p>
  </w:endnote>
  <w:endnote w:type="continuationSeparator" w:id="0">
    <w:p w14:paraId="193BB255" w14:textId="77777777" w:rsidR="004542BE" w:rsidRDefault="004542BE" w:rsidP="00582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Acumin Pro Light">
    <w:panose1 w:val="020B0404020202020204"/>
    <w:charset w:val="00"/>
    <w:family w:val="swiss"/>
    <w:notTrueType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Times New Roman (Body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C5238" w14:textId="42BC77BA" w:rsidR="005822B1" w:rsidRDefault="00C137A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6154CC" wp14:editId="5349F90E">
              <wp:simplePos x="0" y="0"/>
              <wp:positionH relativeFrom="margin">
                <wp:align>center</wp:align>
              </wp:positionH>
              <wp:positionV relativeFrom="paragraph">
                <wp:posOffset>180340</wp:posOffset>
              </wp:positionV>
              <wp:extent cx="4921623" cy="208800"/>
              <wp:effectExtent l="0" t="0" r="0" b="1270"/>
              <wp:wrapNone/>
              <wp:docPr id="151663538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1623" cy="20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999063" w14:textId="4849733E" w:rsidR="005822B1" w:rsidRPr="005822B1" w:rsidRDefault="005822B1" w:rsidP="00C137A3">
                          <w:pPr>
                            <w:jc w:val="center"/>
                            <w:rPr>
                              <w:rFonts w:ascii="Acumin Pro Light" w:hAnsi="Acumin Pro Light" w:cs="Times New Roman (Body CS)"/>
                              <w:color w:val="FFFFFF" w:themeColor="background1"/>
                              <w:spacing w:val="4"/>
                              <w:sz w:val="15"/>
                              <w:szCs w:val="15"/>
                            </w:rPr>
                          </w:pPr>
                          <w:r w:rsidRPr="005822B1">
                            <w:rPr>
                              <w:rFonts w:ascii="Acumin Pro Light" w:hAnsi="Acumin Pro Light" w:cs="Times New Roman (Body CS)"/>
                              <w:color w:val="FFFFFF" w:themeColor="background1"/>
                              <w:spacing w:val="4"/>
                              <w:sz w:val="15"/>
                              <w:szCs w:val="15"/>
                            </w:rPr>
                            <w:t xml:space="preserve">71 Stirling Hwy Nedlands WA 6009  </w:t>
                          </w:r>
                          <w:r>
                            <w:rPr>
                              <w:rFonts w:ascii="Acumin Pro Light" w:hAnsi="Acumin Pro Light" w:cs="Times New Roman (Body CS)"/>
                              <w:color w:val="FFFFFF" w:themeColor="background1"/>
                              <w:spacing w:val="4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822B1">
                            <w:rPr>
                              <w:rFonts w:ascii="Acumin Pro Light" w:hAnsi="Acumin Pro Light" w:cs="Times New Roman (Body CS)"/>
                              <w:color w:val="5B7096"/>
                              <w:spacing w:val="4"/>
                              <w:sz w:val="15"/>
                              <w:szCs w:val="15"/>
                            </w:rPr>
                            <w:t>|</w:t>
                          </w:r>
                          <w:r w:rsidRPr="005822B1">
                            <w:rPr>
                              <w:rFonts w:ascii="Acumin Pro Light" w:hAnsi="Acumin Pro Light" w:cs="Times New Roman (Body CS)"/>
                              <w:color w:val="FFFFFF" w:themeColor="background1"/>
                              <w:spacing w:val="4"/>
                              <w:sz w:val="15"/>
                              <w:szCs w:val="15"/>
                            </w:rPr>
                            <w:t xml:space="preserve">  </w:t>
                          </w:r>
                          <w:r>
                            <w:rPr>
                              <w:rFonts w:ascii="Acumin Pro Light" w:hAnsi="Acumin Pro Light" w:cs="Times New Roman (Body CS)"/>
                              <w:color w:val="FFFFFF" w:themeColor="background1"/>
                              <w:spacing w:val="4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822B1">
                            <w:rPr>
                              <w:rFonts w:ascii="Acumin Pro Light" w:hAnsi="Acumin Pro Light" w:cs="Times New Roman (Body CS)"/>
                              <w:color w:val="FFFFFF" w:themeColor="background1"/>
                              <w:spacing w:val="4"/>
                              <w:sz w:val="15"/>
                              <w:szCs w:val="15"/>
                            </w:rPr>
                            <w:t xml:space="preserve">9273 3500  </w:t>
                          </w:r>
                          <w:r w:rsidRPr="005822B1">
                            <w:rPr>
                              <w:rFonts w:ascii="Acumin Pro Light" w:hAnsi="Acumin Pro Light" w:cs="Times New Roman (Body CS)"/>
                              <w:color w:val="5B7096"/>
                              <w:spacing w:val="4"/>
                              <w:sz w:val="15"/>
                              <w:szCs w:val="15"/>
                            </w:rPr>
                            <w:t xml:space="preserve"> |   </w:t>
                          </w:r>
                          <w:proofErr w:type="gramStart"/>
                          <w:r w:rsidRPr="005822B1">
                            <w:rPr>
                              <w:rFonts w:ascii="Acumin Pro Light" w:hAnsi="Acumin Pro Light" w:cs="Times New Roman (Body CS)"/>
                              <w:color w:val="FFFFFF" w:themeColor="background1"/>
                              <w:spacing w:val="4"/>
                              <w:sz w:val="15"/>
                              <w:szCs w:val="15"/>
                            </w:rPr>
                            <w:t>nedlands.w</w:t>
                          </w:r>
                          <w:r>
                            <w:rPr>
                              <w:rFonts w:ascii="Acumin Pro Light" w:hAnsi="Acumin Pro Light" w:cs="Times New Roman (Body CS)"/>
                              <w:color w:val="FFFFFF" w:themeColor="background1"/>
                              <w:spacing w:val="4"/>
                              <w:sz w:val="15"/>
                              <w:szCs w:val="15"/>
                            </w:rPr>
                            <w:softHyphen/>
                          </w:r>
                          <w:r w:rsidRPr="005822B1">
                            <w:rPr>
                              <w:rFonts w:ascii="Acumin Pro Light" w:hAnsi="Acumin Pro Light" w:cs="Times New Roman (Body CS)"/>
                              <w:color w:val="FFFFFF" w:themeColor="background1"/>
                              <w:spacing w:val="4"/>
                              <w:sz w:val="15"/>
                              <w:szCs w:val="15"/>
                            </w:rPr>
                            <w:t>a</w:t>
                          </w:r>
                          <w:proofErr w:type="gramEnd"/>
                          <w:r w:rsidRPr="005822B1">
                            <w:rPr>
                              <w:rFonts w:ascii="Acumin Pro Light" w:hAnsi="Acumin Pro Light" w:cs="Times New Roman (Body CS)"/>
                              <w:color w:val="FFFFFF" w:themeColor="background1"/>
                              <w:spacing w:val="4"/>
                              <w:sz w:val="15"/>
                              <w:szCs w:val="15"/>
                            </w:rPr>
                            <w:t>.gov.au</w:t>
                          </w:r>
                        </w:p>
                        <w:p w14:paraId="0A450CFF" w14:textId="77777777" w:rsidR="005822B1" w:rsidRPr="005822B1" w:rsidRDefault="005822B1" w:rsidP="005822B1">
                          <w:pPr>
                            <w:rPr>
                              <w:rFonts w:ascii="Acumin Pro Light" w:hAnsi="Acumin Pro Light" w:cs="Times New Roman (Body CS)"/>
                              <w:spacing w:val="4"/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B6154C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14.2pt;width:387.55pt;height:16.45pt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" filled="f" stroked="f" strokeweight=".5pt">
              <v:textbox>
                <w:txbxContent>
                  <w:p w14:paraId="5C999063" w14:textId="4849733E" w:rsidR="005822B1" w:rsidRPr="005822B1" w:rsidRDefault="005822B1" w:rsidP="00C137A3">
                    <w:pPr>
                      <w:jc w:val="center"/>
                      <w:rPr>
                        <w:rFonts w:ascii="Acumin Pro Light" w:hAnsi="Acumin Pro Light" w:cs="Times New Roman (Body CS)"/>
                        <w:color w:val="FFFFFF" w:themeColor="background1"/>
                        <w:spacing w:val="4"/>
                        <w:sz w:val="15"/>
                        <w:szCs w:val="15"/>
                      </w:rPr>
                    </w:pPr>
                    <w:r w:rsidRPr="005822B1">
                      <w:rPr>
                        <w:rFonts w:ascii="Acumin Pro Light" w:hAnsi="Acumin Pro Light" w:cs="Times New Roman (Body CS)"/>
                        <w:color w:val="FFFFFF" w:themeColor="background1"/>
                        <w:spacing w:val="4"/>
                        <w:sz w:val="15"/>
                        <w:szCs w:val="15"/>
                      </w:rPr>
                      <w:t xml:space="preserve">71 Stirling Hwy Nedlands WA 6009  </w:t>
                    </w:r>
                    <w:r>
                      <w:rPr>
                        <w:rFonts w:ascii="Acumin Pro Light" w:hAnsi="Acumin Pro Light" w:cs="Times New Roman (Body CS)"/>
                        <w:color w:val="FFFFFF" w:themeColor="background1"/>
                        <w:spacing w:val="4"/>
                        <w:sz w:val="15"/>
                        <w:szCs w:val="15"/>
                      </w:rPr>
                      <w:t xml:space="preserve"> </w:t>
                    </w:r>
                    <w:r w:rsidRPr="005822B1">
                      <w:rPr>
                        <w:rFonts w:ascii="Acumin Pro Light" w:hAnsi="Acumin Pro Light" w:cs="Times New Roman (Body CS)"/>
                        <w:color w:val="5B7096"/>
                        <w:spacing w:val="4"/>
                        <w:sz w:val="15"/>
                        <w:szCs w:val="15"/>
                      </w:rPr>
                      <w:t>|</w:t>
                    </w:r>
                    <w:r w:rsidRPr="005822B1">
                      <w:rPr>
                        <w:rFonts w:ascii="Acumin Pro Light" w:hAnsi="Acumin Pro Light" w:cs="Times New Roman (Body CS)"/>
                        <w:color w:val="FFFFFF" w:themeColor="background1"/>
                        <w:spacing w:val="4"/>
                        <w:sz w:val="15"/>
                        <w:szCs w:val="15"/>
                      </w:rPr>
                      <w:t xml:space="preserve">  </w:t>
                    </w:r>
                    <w:r>
                      <w:rPr>
                        <w:rFonts w:ascii="Acumin Pro Light" w:hAnsi="Acumin Pro Light" w:cs="Times New Roman (Body CS)"/>
                        <w:color w:val="FFFFFF" w:themeColor="background1"/>
                        <w:spacing w:val="4"/>
                        <w:sz w:val="15"/>
                        <w:szCs w:val="15"/>
                      </w:rPr>
                      <w:t xml:space="preserve"> </w:t>
                    </w:r>
                    <w:r w:rsidRPr="005822B1">
                      <w:rPr>
                        <w:rFonts w:ascii="Acumin Pro Light" w:hAnsi="Acumin Pro Light" w:cs="Times New Roman (Body CS)"/>
                        <w:color w:val="FFFFFF" w:themeColor="background1"/>
                        <w:spacing w:val="4"/>
                        <w:sz w:val="15"/>
                        <w:szCs w:val="15"/>
                      </w:rPr>
                      <w:t xml:space="preserve">9273 3500  </w:t>
                    </w:r>
                    <w:r w:rsidRPr="005822B1">
                      <w:rPr>
                        <w:rFonts w:ascii="Acumin Pro Light" w:hAnsi="Acumin Pro Light" w:cs="Times New Roman (Body CS)"/>
                        <w:color w:val="5B7096"/>
                        <w:spacing w:val="4"/>
                        <w:sz w:val="15"/>
                        <w:szCs w:val="15"/>
                      </w:rPr>
                      <w:t xml:space="preserve"> |   </w:t>
                    </w:r>
                    <w:proofErr w:type="gramStart"/>
                    <w:r w:rsidRPr="005822B1">
                      <w:rPr>
                        <w:rFonts w:ascii="Acumin Pro Light" w:hAnsi="Acumin Pro Light" w:cs="Times New Roman (Body CS)"/>
                        <w:color w:val="FFFFFF" w:themeColor="background1"/>
                        <w:spacing w:val="4"/>
                        <w:sz w:val="15"/>
                        <w:szCs w:val="15"/>
                      </w:rPr>
                      <w:t>nedlands.w</w:t>
                    </w:r>
                    <w:r>
                      <w:rPr>
                        <w:rFonts w:ascii="Acumin Pro Light" w:hAnsi="Acumin Pro Light" w:cs="Times New Roman (Body CS)"/>
                        <w:color w:val="FFFFFF" w:themeColor="background1"/>
                        <w:spacing w:val="4"/>
                        <w:sz w:val="15"/>
                        <w:szCs w:val="15"/>
                      </w:rPr>
                      <w:softHyphen/>
                    </w:r>
                    <w:r w:rsidRPr="005822B1">
                      <w:rPr>
                        <w:rFonts w:ascii="Acumin Pro Light" w:hAnsi="Acumin Pro Light" w:cs="Times New Roman (Body CS)"/>
                        <w:color w:val="FFFFFF" w:themeColor="background1"/>
                        <w:spacing w:val="4"/>
                        <w:sz w:val="15"/>
                        <w:szCs w:val="15"/>
                      </w:rPr>
                      <w:t>a</w:t>
                    </w:r>
                    <w:proofErr w:type="gramEnd"/>
                    <w:r w:rsidRPr="005822B1">
                      <w:rPr>
                        <w:rFonts w:ascii="Acumin Pro Light" w:hAnsi="Acumin Pro Light" w:cs="Times New Roman (Body CS)"/>
                        <w:color w:val="FFFFFF" w:themeColor="background1"/>
                        <w:spacing w:val="4"/>
                        <w:sz w:val="15"/>
                        <w:szCs w:val="15"/>
                      </w:rPr>
                      <w:t>.gov.au</w:t>
                    </w:r>
                  </w:p>
                  <w:p w14:paraId="0A450CFF" w14:textId="77777777" w:rsidR="005822B1" w:rsidRPr="005822B1" w:rsidRDefault="005822B1" w:rsidP="005822B1">
                    <w:pPr>
                      <w:rPr>
                        <w:rFonts w:ascii="Acumin Pro Light" w:hAnsi="Acumin Pro Light" w:cs="Times New Roman (Body CS)"/>
                        <w:spacing w:val="4"/>
                        <w:sz w:val="15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E00F9A">
      <w:rPr>
        <w:noProof/>
      </w:rPr>
      <w:drawing>
        <wp:anchor distT="0" distB="0" distL="114300" distR="114300" simplePos="0" relativeHeight="251658240" behindDoc="1" locked="0" layoutInCell="1" allowOverlap="1" wp14:anchorId="3A947F62" wp14:editId="41D5FC7F">
          <wp:simplePos x="0" y="0"/>
          <wp:positionH relativeFrom="column">
            <wp:posOffset>-950580</wp:posOffset>
          </wp:positionH>
          <wp:positionV relativeFrom="paragraph">
            <wp:posOffset>-22769</wp:posOffset>
          </wp:positionV>
          <wp:extent cx="7808383" cy="669290"/>
          <wp:effectExtent l="0" t="0" r="2540" b="3810"/>
          <wp:wrapNone/>
          <wp:docPr id="1391665101" name="Picture 13916651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7270017" name="Picture 4572700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8383" cy="669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1D018" w14:textId="77777777" w:rsidR="004542BE" w:rsidRDefault="004542BE" w:rsidP="005822B1">
      <w:r>
        <w:separator/>
      </w:r>
    </w:p>
  </w:footnote>
  <w:footnote w:type="continuationSeparator" w:id="0">
    <w:p w14:paraId="6F6F02E0" w14:textId="77777777" w:rsidR="004542BE" w:rsidRDefault="004542BE" w:rsidP="00582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9C666" w14:textId="596C88CC" w:rsidR="006D0577" w:rsidRPr="006D0577" w:rsidRDefault="000C1D14" w:rsidP="006D0577">
    <w:pPr>
      <w:rPr>
        <w:rFonts w:ascii="Poppins" w:hAnsi="Poppins" w:cs="Poppins"/>
        <w:b/>
        <w:bCs/>
        <w:color w:val="00205B"/>
        <w:spacing w:val="4"/>
        <w:sz w:val="44"/>
        <w:szCs w:val="44"/>
      </w:rPr>
    </w:pPr>
    <w:r>
      <w:rPr>
        <w:rFonts w:ascii="Poppins" w:hAnsi="Poppins" w:cs="Poppins"/>
        <w:b/>
        <w:bCs/>
        <w:noProof/>
        <w:color w:val="00205B"/>
        <w:spacing w:val="4"/>
        <w:sz w:val="44"/>
        <w:szCs w:val="44"/>
        <w14:ligatures w14:val="standardContextual"/>
      </w:rPr>
      <w:drawing>
        <wp:anchor distT="0" distB="0" distL="114300" distR="114300" simplePos="0" relativeHeight="251662336" behindDoc="1" locked="0" layoutInCell="1" allowOverlap="1" wp14:anchorId="1B75E6FC" wp14:editId="284E4A4F">
          <wp:simplePos x="0" y="0"/>
          <wp:positionH relativeFrom="column">
            <wp:posOffset>5079365</wp:posOffset>
          </wp:positionH>
          <wp:positionV relativeFrom="paragraph">
            <wp:posOffset>-240665</wp:posOffset>
          </wp:positionV>
          <wp:extent cx="1253490" cy="880943"/>
          <wp:effectExtent l="0" t="0" r="3810" b="0"/>
          <wp:wrapNone/>
          <wp:docPr id="138602254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8509036" name="Picture 16085090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3490" cy="8809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1150"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F6F7180" wp14:editId="5162138A">
              <wp:simplePos x="0" y="0"/>
              <wp:positionH relativeFrom="column">
                <wp:posOffset>-947362</wp:posOffset>
              </wp:positionH>
              <wp:positionV relativeFrom="paragraph">
                <wp:posOffset>-436360</wp:posOffset>
              </wp:positionV>
              <wp:extent cx="7626985" cy="1246909"/>
              <wp:effectExtent l="0" t="0" r="5715" b="0"/>
              <wp:wrapNone/>
              <wp:docPr id="1901129819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6985" cy="1246909"/>
                      </a:xfrm>
                      <a:prstGeom prst="rect">
                        <a:avLst/>
                      </a:prstGeom>
                      <a:solidFill>
                        <a:srgbClr val="00205B">
                          <a:alpha val="9853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537B3D" id="Rectangle 1" o:spid="_x0000_s1026" style="position:absolute;margin-left:-74.6pt;margin-top:-34.35pt;width:600.55pt;height:98.2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" fillcolor="#00205b" stroked="f" strokeweight="1pt">
              <v:fill opacity="6425f"/>
            </v:rect>
          </w:pict>
        </mc:Fallback>
      </mc:AlternateContent>
    </w:r>
    <w:r w:rsidR="00A122C5">
      <w:rPr>
        <w:rFonts w:ascii="Poppins" w:hAnsi="Poppins" w:cs="Poppins"/>
        <w:color w:val="00205B"/>
        <w:spacing w:val="4"/>
        <w:sz w:val="44"/>
        <w:szCs w:val="44"/>
      </w:rPr>
      <w:t>BA</w:t>
    </w:r>
    <w:r w:rsidR="001E6F48">
      <w:rPr>
        <w:rFonts w:ascii="Poppins" w:hAnsi="Poppins" w:cs="Poppins"/>
        <w:color w:val="00205B"/>
        <w:spacing w:val="4"/>
        <w:sz w:val="44"/>
        <w:szCs w:val="44"/>
      </w:rPr>
      <w:t>2</w:t>
    </w:r>
    <w:r w:rsidR="00A122C5">
      <w:rPr>
        <w:rFonts w:ascii="Poppins" w:hAnsi="Poppins" w:cs="Poppins"/>
        <w:color w:val="00205B"/>
        <w:spacing w:val="4"/>
        <w:sz w:val="44"/>
        <w:szCs w:val="44"/>
      </w:rPr>
      <w:t xml:space="preserve"> </w:t>
    </w:r>
    <w:r w:rsidR="004A5F30">
      <w:rPr>
        <w:rFonts w:ascii="Poppins" w:hAnsi="Poppins" w:cs="Poppins"/>
        <w:color w:val="00205B"/>
        <w:spacing w:val="4"/>
        <w:sz w:val="44"/>
        <w:szCs w:val="44"/>
      </w:rPr>
      <w:t>Application 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A6E2F"/>
    <w:multiLevelType w:val="hybridMultilevel"/>
    <w:tmpl w:val="B9EE53DA"/>
    <w:lvl w:ilvl="0" w:tplc="8182B96A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13" w:hanging="360"/>
      </w:pPr>
    </w:lvl>
    <w:lvl w:ilvl="2" w:tplc="0C09001B" w:tentative="1">
      <w:start w:val="1"/>
      <w:numFmt w:val="lowerRoman"/>
      <w:lvlText w:val="%3."/>
      <w:lvlJc w:val="right"/>
      <w:pPr>
        <w:ind w:left="1933" w:hanging="180"/>
      </w:pPr>
    </w:lvl>
    <w:lvl w:ilvl="3" w:tplc="0C09000F" w:tentative="1">
      <w:start w:val="1"/>
      <w:numFmt w:val="decimal"/>
      <w:lvlText w:val="%4."/>
      <w:lvlJc w:val="left"/>
      <w:pPr>
        <w:ind w:left="2653" w:hanging="360"/>
      </w:pPr>
    </w:lvl>
    <w:lvl w:ilvl="4" w:tplc="0C090019" w:tentative="1">
      <w:start w:val="1"/>
      <w:numFmt w:val="lowerLetter"/>
      <w:lvlText w:val="%5."/>
      <w:lvlJc w:val="left"/>
      <w:pPr>
        <w:ind w:left="3373" w:hanging="360"/>
      </w:pPr>
    </w:lvl>
    <w:lvl w:ilvl="5" w:tplc="0C09001B" w:tentative="1">
      <w:start w:val="1"/>
      <w:numFmt w:val="lowerRoman"/>
      <w:lvlText w:val="%6."/>
      <w:lvlJc w:val="right"/>
      <w:pPr>
        <w:ind w:left="4093" w:hanging="180"/>
      </w:pPr>
    </w:lvl>
    <w:lvl w:ilvl="6" w:tplc="0C09000F" w:tentative="1">
      <w:start w:val="1"/>
      <w:numFmt w:val="decimal"/>
      <w:lvlText w:val="%7."/>
      <w:lvlJc w:val="left"/>
      <w:pPr>
        <w:ind w:left="4813" w:hanging="360"/>
      </w:pPr>
    </w:lvl>
    <w:lvl w:ilvl="7" w:tplc="0C090019" w:tentative="1">
      <w:start w:val="1"/>
      <w:numFmt w:val="lowerLetter"/>
      <w:lvlText w:val="%8."/>
      <w:lvlJc w:val="left"/>
      <w:pPr>
        <w:ind w:left="5533" w:hanging="360"/>
      </w:pPr>
    </w:lvl>
    <w:lvl w:ilvl="8" w:tplc="0C09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1" w15:restartNumberingAfterBreak="0">
    <w:nsid w:val="1AA6079B"/>
    <w:multiLevelType w:val="hybridMultilevel"/>
    <w:tmpl w:val="ECEE2702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8BB457E"/>
    <w:multiLevelType w:val="hybridMultilevel"/>
    <w:tmpl w:val="5A947762"/>
    <w:lvl w:ilvl="0" w:tplc="E8025CBE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13" w:hanging="360"/>
      </w:pPr>
    </w:lvl>
    <w:lvl w:ilvl="2" w:tplc="0C09001B" w:tentative="1">
      <w:start w:val="1"/>
      <w:numFmt w:val="lowerRoman"/>
      <w:lvlText w:val="%3."/>
      <w:lvlJc w:val="right"/>
      <w:pPr>
        <w:ind w:left="1933" w:hanging="180"/>
      </w:pPr>
    </w:lvl>
    <w:lvl w:ilvl="3" w:tplc="0C09000F" w:tentative="1">
      <w:start w:val="1"/>
      <w:numFmt w:val="decimal"/>
      <w:lvlText w:val="%4."/>
      <w:lvlJc w:val="left"/>
      <w:pPr>
        <w:ind w:left="2653" w:hanging="360"/>
      </w:pPr>
    </w:lvl>
    <w:lvl w:ilvl="4" w:tplc="0C090019" w:tentative="1">
      <w:start w:val="1"/>
      <w:numFmt w:val="lowerLetter"/>
      <w:lvlText w:val="%5."/>
      <w:lvlJc w:val="left"/>
      <w:pPr>
        <w:ind w:left="3373" w:hanging="360"/>
      </w:pPr>
    </w:lvl>
    <w:lvl w:ilvl="5" w:tplc="0C09001B" w:tentative="1">
      <w:start w:val="1"/>
      <w:numFmt w:val="lowerRoman"/>
      <w:lvlText w:val="%6."/>
      <w:lvlJc w:val="right"/>
      <w:pPr>
        <w:ind w:left="4093" w:hanging="180"/>
      </w:pPr>
    </w:lvl>
    <w:lvl w:ilvl="6" w:tplc="0C09000F" w:tentative="1">
      <w:start w:val="1"/>
      <w:numFmt w:val="decimal"/>
      <w:lvlText w:val="%7."/>
      <w:lvlJc w:val="left"/>
      <w:pPr>
        <w:ind w:left="4813" w:hanging="360"/>
      </w:pPr>
    </w:lvl>
    <w:lvl w:ilvl="7" w:tplc="0C090019" w:tentative="1">
      <w:start w:val="1"/>
      <w:numFmt w:val="lowerLetter"/>
      <w:lvlText w:val="%8."/>
      <w:lvlJc w:val="left"/>
      <w:pPr>
        <w:ind w:left="5533" w:hanging="360"/>
      </w:pPr>
    </w:lvl>
    <w:lvl w:ilvl="8" w:tplc="0C09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3" w15:restartNumberingAfterBreak="0">
    <w:nsid w:val="53DC7409"/>
    <w:multiLevelType w:val="hybridMultilevel"/>
    <w:tmpl w:val="9252FBE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07591590">
    <w:abstractNumId w:val="3"/>
  </w:num>
  <w:num w:numId="2" w16cid:durableId="264117773">
    <w:abstractNumId w:val="1"/>
  </w:num>
  <w:num w:numId="3" w16cid:durableId="1081952485">
    <w:abstractNumId w:val="0"/>
  </w:num>
  <w:num w:numId="4" w16cid:durableId="12328077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8E7"/>
    <w:rsid w:val="00002B01"/>
    <w:rsid w:val="000178AB"/>
    <w:rsid w:val="0007096D"/>
    <w:rsid w:val="000C1D14"/>
    <w:rsid w:val="000D3A08"/>
    <w:rsid w:val="00126171"/>
    <w:rsid w:val="00131211"/>
    <w:rsid w:val="00176F9A"/>
    <w:rsid w:val="001B54A9"/>
    <w:rsid w:val="001B5A1B"/>
    <w:rsid w:val="001E6F48"/>
    <w:rsid w:val="00224FFF"/>
    <w:rsid w:val="0024007F"/>
    <w:rsid w:val="00247A97"/>
    <w:rsid w:val="00292CAF"/>
    <w:rsid w:val="003B6BFD"/>
    <w:rsid w:val="004542BE"/>
    <w:rsid w:val="00481DC0"/>
    <w:rsid w:val="004837EB"/>
    <w:rsid w:val="004A5F30"/>
    <w:rsid w:val="004A79F4"/>
    <w:rsid w:val="004E6290"/>
    <w:rsid w:val="00532C69"/>
    <w:rsid w:val="005605DD"/>
    <w:rsid w:val="00577C78"/>
    <w:rsid w:val="005822B1"/>
    <w:rsid w:val="005914E8"/>
    <w:rsid w:val="005B2892"/>
    <w:rsid w:val="005C13F3"/>
    <w:rsid w:val="005F6DE3"/>
    <w:rsid w:val="00653174"/>
    <w:rsid w:val="00676A96"/>
    <w:rsid w:val="00676D37"/>
    <w:rsid w:val="006B30DB"/>
    <w:rsid w:val="006D0577"/>
    <w:rsid w:val="006D34BE"/>
    <w:rsid w:val="006D7BBC"/>
    <w:rsid w:val="00733354"/>
    <w:rsid w:val="007E0A82"/>
    <w:rsid w:val="008C46B9"/>
    <w:rsid w:val="008D1A53"/>
    <w:rsid w:val="00905255"/>
    <w:rsid w:val="00932BE0"/>
    <w:rsid w:val="0098328F"/>
    <w:rsid w:val="00A01DE3"/>
    <w:rsid w:val="00A122C5"/>
    <w:rsid w:val="00A6536A"/>
    <w:rsid w:val="00A87D55"/>
    <w:rsid w:val="00AA2C8E"/>
    <w:rsid w:val="00AC0DAE"/>
    <w:rsid w:val="00AD22B4"/>
    <w:rsid w:val="00AE707B"/>
    <w:rsid w:val="00B028E7"/>
    <w:rsid w:val="00B203EE"/>
    <w:rsid w:val="00B24CF3"/>
    <w:rsid w:val="00B3712E"/>
    <w:rsid w:val="00B81503"/>
    <w:rsid w:val="00B87BBE"/>
    <w:rsid w:val="00B9201C"/>
    <w:rsid w:val="00C01150"/>
    <w:rsid w:val="00C137A3"/>
    <w:rsid w:val="00C37673"/>
    <w:rsid w:val="00C83259"/>
    <w:rsid w:val="00C91C66"/>
    <w:rsid w:val="00CC2D90"/>
    <w:rsid w:val="00CF49CF"/>
    <w:rsid w:val="00D04FE9"/>
    <w:rsid w:val="00D3688D"/>
    <w:rsid w:val="00D370E5"/>
    <w:rsid w:val="00D73AF9"/>
    <w:rsid w:val="00D93FCB"/>
    <w:rsid w:val="00DA3314"/>
    <w:rsid w:val="00DE6693"/>
    <w:rsid w:val="00E00F9A"/>
    <w:rsid w:val="00E06281"/>
    <w:rsid w:val="00E33BBE"/>
    <w:rsid w:val="00E33E95"/>
    <w:rsid w:val="00E37675"/>
    <w:rsid w:val="00E73C65"/>
    <w:rsid w:val="00E7537A"/>
    <w:rsid w:val="00E76529"/>
    <w:rsid w:val="00E9142A"/>
    <w:rsid w:val="00EC69B3"/>
    <w:rsid w:val="00ED3645"/>
    <w:rsid w:val="00EE1A70"/>
    <w:rsid w:val="00F26595"/>
    <w:rsid w:val="00F437C2"/>
    <w:rsid w:val="00F9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E918D3"/>
  <w15:chartTrackingRefBased/>
  <w15:docId w15:val="{BB49DA5B-869E-4683-B895-15E6AF5FF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2B1"/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22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22B1"/>
  </w:style>
  <w:style w:type="paragraph" w:styleId="Footer">
    <w:name w:val="footer"/>
    <w:basedOn w:val="Normal"/>
    <w:link w:val="FooterChar"/>
    <w:uiPriority w:val="99"/>
    <w:unhideWhenUsed/>
    <w:rsid w:val="005822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2B1"/>
  </w:style>
  <w:style w:type="paragraph" w:customStyle="1" w:styleId="BasicParagraph">
    <w:name w:val="[Basic Paragraph]"/>
    <w:basedOn w:val="Normal"/>
    <w:uiPriority w:val="99"/>
    <w:rsid w:val="005822B1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US"/>
    </w:rPr>
  </w:style>
  <w:style w:type="paragraph" w:styleId="ListParagraph">
    <w:name w:val="List Paragraph"/>
    <w:basedOn w:val="Normal"/>
    <w:qFormat/>
    <w:rsid w:val="005822B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styleId="Hyperlink">
    <w:name w:val="Hyperlink"/>
    <w:basedOn w:val="DefaultParagraphFont"/>
    <w:rsid w:val="005822B1"/>
    <w:rPr>
      <w:color w:val="0563C1" w:themeColor="hyperlink"/>
      <w:u w:val="single"/>
    </w:rPr>
  </w:style>
  <w:style w:type="paragraph" w:customStyle="1" w:styleId="Tablesectionheading">
    <w:name w:val="Table section heading"/>
    <w:basedOn w:val="Normal"/>
    <w:qFormat/>
    <w:rsid w:val="00002B01"/>
    <w:rPr>
      <w:rFonts w:ascii="Poppins SemiBold" w:hAnsi="Poppins SemiBold" w:cs="Poppins SemiBold"/>
      <w:b/>
      <w:bCs/>
      <w:spacing w:val="6"/>
    </w:rPr>
  </w:style>
  <w:style w:type="paragraph" w:customStyle="1" w:styleId="Tablebodytext">
    <w:name w:val="Table body text"/>
    <w:basedOn w:val="Normal"/>
    <w:qFormat/>
    <w:rsid w:val="00002B01"/>
    <w:pPr>
      <w:spacing w:line="280" w:lineRule="exact"/>
    </w:pPr>
    <w:rPr>
      <w:rFonts w:ascii="Acumin Pro Light" w:hAnsi="Acumin Pro Light" w:cs="Arial"/>
      <w:spacing w:val="6"/>
      <w:sz w:val="20"/>
      <w:szCs w:val="20"/>
    </w:rPr>
  </w:style>
  <w:style w:type="paragraph" w:customStyle="1" w:styleId="Questions">
    <w:name w:val="Questions"/>
    <w:basedOn w:val="Normal"/>
    <w:qFormat/>
    <w:rsid w:val="00653174"/>
    <w:pPr>
      <w:spacing w:after="120" w:line="260" w:lineRule="exact"/>
    </w:pPr>
    <w:rPr>
      <w:rFonts w:ascii="Poppins SemiBold" w:hAnsi="Poppins SemiBold" w:cs="Poppins SemiBold"/>
      <w:b/>
      <w:bCs/>
      <w:color w:val="00205B"/>
      <w:spacing w:val="6"/>
      <w:sz w:val="22"/>
      <w:szCs w:val="22"/>
    </w:rPr>
  </w:style>
  <w:style w:type="paragraph" w:customStyle="1" w:styleId="Answers">
    <w:name w:val="Answers"/>
    <w:basedOn w:val="Normal"/>
    <w:qFormat/>
    <w:rsid w:val="00E33BBE"/>
    <w:pPr>
      <w:spacing w:after="120" w:line="260" w:lineRule="exact"/>
    </w:pPr>
    <w:rPr>
      <w:rFonts w:ascii="Acumin Pro Light" w:hAnsi="Acumin Pro Light"/>
      <w:color w:val="00205B"/>
      <w:spacing w:val="6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dlands.wa.gov.au/council/rates-fees-and-charges/citys-fees-and-charges.aspx" TargetMode="Externa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edlands.wa.gov.au/development/building/applying-for-a-permit.aspx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uilding@nedlands.wa.gov.au" TargetMode="External"/><Relationship Id="rId19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hyperlink" Target="https://aus01.safelinks.protection.outlook.com/?url=https%3A%2F%2Fwww.wa.gov.au%2Fservice%2Feducation-and-training%2Fvocational-education%2Fpay-your-construction-training-fund-levy&amp;data=05%7C02%7Cbuilding%40nedlands.wa.gov.au%7Cebf687fdf84f4283c80108dd9c0597e1%7Cd583947c8c4246bd927527ca45e5e84c%7C0%7C0%7C638838270063885336%7CUnknown%7CTWFpbGZsb3d8eyJFbXB0eU1hcGkiOnRydWUsIlYiOiIwLjAuMDAwMCIsIlAiOiJXaW4zMiIsIkFOIjoiTWFpbCIsIldUIjoyfQ%3D%3D%7C0%7C%7C%7C&amp;sdata=TfUe%2FZ3Wx8IVrlTGzrRGdGjph40H50Dwp6mkCV6ZY5M%3D&amp;reserved=0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castelli\OneDrive%20-%20City%20of%20Nedlands\DOWNLOADS\CON%20%23860rkpc18%20FAQs%20Doc_Generi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DMS Document" ma:contentTypeID="0x010100DBE2AFA49EAD6847BCAE523F8D149C8E00DBB35E1E18050F4EA693EF54166CEE1B" ma:contentTypeVersion="542" ma:contentTypeDescription="" ma:contentTypeScope="" ma:versionID="7a3e5aa5349f98b1821c248465e4360c">
  <xsd:schema xmlns:xsd="http://www.w3.org/2001/XMLSchema" xmlns:xs="http://www.w3.org/2001/XMLSchema" xmlns:p="http://schemas.microsoft.com/office/2006/metadata/properties" xmlns:ns1="http://schemas.microsoft.com/sharepoint/v3" xmlns:ns2="1ae40dc8-470f-4dcb-9fe3-b6162fd218fd" xmlns:ns3="a4569545-3f5c-4d76-b5ef-e21c01e673e6" xmlns:ns4="02b462e0-950b-4d18-8f56-efe6ec8fd98e" xmlns:ns5="82dc8473-40ba-4f11-b935-f34260e482de" xmlns:ns6="ff2ecd38-e8a2-48b7-b5b7-59af2d5c6c7e" xmlns:ns7="eb5c865b-c9c7-4de3-82e6-e3ba59bb9103" targetNamespace="http://schemas.microsoft.com/office/2006/metadata/properties" ma:root="true" ma:fieldsID="88d847d424f49524f4f693bab70b9d78" ns1:_="" ns2:_="" ns3:_="" ns4:_="" ns5:_="" ns6:_="" ns7:_="">
    <xsd:import namespace="http://schemas.microsoft.com/sharepoint/v3"/>
    <xsd:import namespace="1ae40dc8-470f-4dcb-9fe3-b6162fd218fd"/>
    <xsd:import namespace="a4569545-3f5c-4d76-b5ef-e21c01e673e6"/>
    <xsd:import namespace="02b462e0-950b-4d18-8f56-efe6ec8fd98e"/>
    <xsd:import namespace="82dc8473-40ba-4f11-b935-f34260e482de"/>
    <xsd:import namespace="ff2ecd38-e8a2-48b7-b5b7-59af2d5c6c7e"/>
    <xsd:import namespace="eb5c865b-c9c7-4de3-82e6-e3ba59bb9103"/>
    <xsd:element name="properties">
      <xsd:complexType>
        <xsd:sequence>
          <xsd:element name="documentManagement">
            <xsd:complexType>
              <xsd:all>
                <xsd:element ref="ns2:Additional_x0020_Info" minOccurs="0"/>
                <xsd:element ref="ns2:eDMS_x0020_Library" minOccurs="0"/>
                <xsd:element ref="ns1:V3Comments" minOccurs="0"/>
                <xsd:element ref="ns4:_dlc_DocIdUrl" minOccurs="0"/>
                <xsd:element ref="ns4:_dlc_DocIdPersistId" minOccurs="0"/>
                <xsd:element ref="ns4:l5218a67820a405eab41420940e22386" minOccurs="0"/>
                <xsd:element ref="ns4:TaxCatchAll" minOccurs="0"/>
                <xsd:element ref="ns4:TaxCatchAllLabel" minOccurs="0"/>
                <xsd:element ref="ns4:c17adc3306e5490dbb62a9b09578c603" minOccurs="0"/>
                <xsd:element ref="ns4:i1b3c855753b482e967e07bcf98e63b6" minOccurs="0"/>
                <xsd:element ref="ns5:j6438741ad114f2786113428657618e6" minOccurs="0"/>
                <xsd:element ref="ns3:b73ede9528844b4dac4ca2ed79a068d8" minOccurs="0"/>
                <xsd:element ref="ns4:_dlc_DocId" minOccurs="0"/>
                <xsd:element ref="ns6:SharedWithUsers" minOccurs="0"/>
                <xsd:element ref="ns6:SharedWithDetails" minOccurs="0"/>
                <xsd:element ref="ns7:MediaServiceMetadata" minOccurs="0"/>
                <xsd:element ref="ns7:MediaServiceFastMetadata" minOccurs="0"/>
                <xsd:element ref="ns7:MediaServiceDateTaken" minOccurs="0"/>
                <xsd:element ref="ns7:MediaServiceAutoTags" minOccurs="0"/>
                <xsd:element ref="ns7:MediaServiceLocation" minOccurs="0"/>
                <xsd:element ref="ns7:MediaServiceOCR" minOccurs="0"/>
                <xsd:element ref="ns7:MediaServiceGenerationTime" minOccurs="0"/>
                <xsd:element ref="ns7:MediaServiceEventHashCode" minOccurs="0"/>
                <xsd:element ref="ns7:Change_x0020_Notification_x0020_and_x0020_Logging" minOccurs="0"/>
                <xsd:element ref="ns7:MediaServiceAutoKeyPoints" minOccurs="0"/>
                <xsd:element ref="ns7:MediaServiceKeyPoints" minOccurs="0"/>
                <xsd:element ref="ns7:Expended_x0020_Time" minOccurs="0"/>
                <xsd:element ref="ns7:Marketing_x0020__x002d__x0020_Time_x0020_Utilisation" minOccurs="0"/>
                <xsd:element ref="ns7:Marketing_x0020__x002d__x0020_Folder_x0020_Delete" minOccurs="0"/>
                <xsd:element ref="ns7:MediaLengthInSeconds" minOccurs="0"/>
                <xsd:element ref="ns7:lcf76f155ced4ddcb4097134ff3c332f" minOccurs="0"/>
                <xsd:element ref="ns7:MediaServiceSearchProperties" minOccurs="0"/>
                <xsd:element ref="ns7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V3Comments" ma:index="8" nillable="true" ma:displayName="Append-Only Comments" ma:internalName="V3Comments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40dc8-470f-4dcb-9fe3-b6162fd218fd" elementFormDefault="qualified">
    <xsd:import namespace="http://schemas.microsoft.com/office/2006/documentManagement/types"/>
    <xsd:import namespace="http://schemas.microsoft.com/office/infopath/2007/PartnerControls"/>
    <xsd:element name="Additional_x0020_Info" ma:index="1" nillable="true" ma:displayName="Additional Info" ma:internalName="Additional_x0020_Info">
      <xsd:simpleType>
        <xsd:restriction base="dms:Text">
          <xsd:maxLength value="255"/>
        </xsd:restriction>
      </xsd:simpleType>
    </xsd:element>
    <xsd:element name="eDMS_x0020_Library" ma:index="4" nillable="true" ma:displayName="eDMS Library" ma:internalName="eDMS_x0020_Librar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69545-3f5c-4d76-b5ef-e21c01e673e6" elementFormDefault="qualified">
    <xsd:import namespace="http://schemas.microsoft.com/office/2006/documentManagement/types"/>
    <xsd:import namespace="http://schemas.microsoft.com/office/infopath/2007/PartnerControls"/>
    <xsd:element name="b73ede9528844b4dac4ca2ed79a068d8" ma:index="22" nillable="true" ma:taxonomy="true" ma:internalName="b73ede9528844b4dac4ca2ed79a068d8" ma:taxonomyFieldName="Entity" ma:displayName="Entity" ma:default="" ma:fieldId="{b73ede95-2884-4b4d-ac4c-a2ed79a068d8}" ma:sspId="f748efd2-e33e-48a5-90e8-1a83c1cb5ef9" ma:termSetId="856870c0-482b-4b60-9f4e-79866ceab47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462e0-950b-4d18-8f56-efe6ec8fd98e" elementFormDefault="qualified">
    <xsd:import namespace="http://schemas.microsoft.com/office/2006/documentManagement/types"/>
    <xsd:import namespace="http://schemas.microsoft.com/office/infopath/2007/PartnerControls"/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5218a67820a405eab41420940e22386" ma:index="11" nillable="true" ma:taxonomy="true" ma:internalName="l5218a67820a405eab41420940e22386" ma:taxonomyFieldName="eDMS_x0020_Site" ma:displayName="eDMS Site" ma:default="" ma:fieldId="{55218a67-820a-405e-ab41-420940e22386}" ma:sspId="f748efd2-e33e-48a5-90e8-1a83c1cb5ef9" ma:termSetId="6db94800-35c5-4084-8834-fb0f370e17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789AD374-923E-49A1-ACC3-9CD0CA9C2274}" ma:internalName="TaxCatchAll" ma:showField="CatchAllData" ma:web="{1ae40dc8-470f-4dcb-9fe3-b6162fd218f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789AD374-923E-49A1-ACC3-9CD0CA9C2274}" ma:internalName="TaxCatchAllLabel" ma:readOnly="true" ma:showField="CatchAllDataLabel" ma:web="{1ae40dc8-470f-4dcb-9fe3-b6162fd218f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17adc3306e5490dbb62a9b09578c603" ma:index="15" nillable="true" ma:taxonomy="true" ma:internalName="c17adc3306e5490dbb62a9b09578c603" ma:taxonomyFieldName="Function" ma:displayName="Function" ma:default="" ma:fieldId="{c17adc33-06e5-490d-bb62-a9b09578c603}" ma:sspId="f748efd2-e33e-48a5-90e8-1a83c1cb5ef9" ma:termSetId="7b2787ca-6b71-49d0-a2af-b3802dd8bf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1b3c855753b482e967e07bcf98e63b6" ma:index="17" nillable="true" ma:taxonomy="true" ma:internalName="i1b3c855753b482e967e07bcf98e63b6" ma:taxonomyFieldName="Activity" ma:displayName="Activity" ma:default="" ma:fieldId="{21b3c855-753b-482e-967e-07bcf98e63b6}" ma:sspId="f748efd2-e33e-48a5-90e8-1a83c1cb5ef9" ma:termSetId="7b2787ca-6b71-49d0-a2af-b3802dd8bf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c8473-40ba-4f11-b935-f34260e482de" elementFormDefault="qualified">
    <xsd:import namespace="http://schemas.microsoft.com/office/2006/documentManagement/types"/>
    <xsd:import namespace="http://schemas.microsoft.com/office/infopath/2007/PartnerControls"/>
    <xsd:element name="j6438741ad114f2786113428657618e6" ma:index="19" nillable="true" ma:taxonomy="true" ma:internalName="j6438741ad114f2786113428657618e6" ma:taxonomyFieldName="Subject_x0020_Matter" ma:displayName="Subject Matter" ma:indexed="true" ma:default="" ma:fieldId="{36438741-ad11-4f27-8611-3428657618e6}" ma:sspId="f748efd2-e33e-48a5-90e8-1a83c1cb5ef9" ma:termSetId="7b2787ca-6b71-49d0-a2af-b3802dd8bff8" ma:anchorId="ab9aa8f8-a547-449a-a50a-7f6d3aef195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ecd38-e8a2-48b7-b5b7-59af2d5c6c7e" elementFormDefault="qualified">
    <xsd:import namespace="http://schemas.microsoft.com/office/2006/documentManagement/types"/>
    <xsd:import namespace="http://schemas.microsoft.com/office/infopath/2007/PartnerControls"/>
    <xsd:element name="SharedWithUsers" ma:index="2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c865b-c9c7-4de3-82e6-e3ba59bb9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3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3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3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Change_x0020_Notification_x0020_and_x0020_Logging" ma:index="36" nillable="true" ma:displayName="Notify and Log - Marketing" ma:internalName="Change_x0020_Notification_x0020_and_x0020_Logging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Expended_x0020_Time" ma:index="39" nillable="true" ma:displayName="Expended Time" ma:internalName="Expended_x0020_Tim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arketing_x0020__x002d__x0020_Time_x0020_Utilisation" ma:index="40" nillable="true" ma:displayName="Marketing - Time Utilisation" ma:internalName="Marketing_x0020__x002d__x0020_Time_x0020_Utilis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arketing_x0020__x002d__x0020_Folder_x0020_Delete" ma:index="41" nillable="true" ma:displayName="Marketing - Folder Delete" ma:internalName="Marketing_x0020__x002d__x0020_Folder_x0020_Delet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4" nillable="true" ma:taxonomy="true" ma:internalName="lcf76f155ced4ddcb4097134ff3c332f" ma:taxonomyFieldName="MediaServiceImageTags" ma:displayName="Image Tags" ma:readOnly="false" ma:fieldId="{5cf76f15-5ced-4ddc-b409-7134ff3c332f}" ma:taxonomyMulti="true" ma:sspId="f748efd2-e33e-48a5-90e8-1a83c1cb5e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4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73ede9528844b4dac4ca2ed79a068d8 xmlns="a4569545-3f5c-4d76-b5ef-e21c01e673e6">
      <Terms xmlns="http://schemas.microsoft.com/office/infopath/2007/PartnerControls">
        <TermInfo xmlns="http://schemas.microsoft.com/office/infopath/2007/PartnerControls">
          <TermName xmlns="http://schemas.microsoft.com/office/infopath/2007/PartnerControls">City of Nedlands</TermName>
          <TermId xmlns="http://schemas.microsoft.com/office/infopath/2007/PartnerControls">e1cb6260-fbdb-4707-a83e-0c933e524b72</TermId>
        </TermInfo>
      </Terms>
    </b73ede9528844b4dac4ca2ed79a068d8>
    <l5218a67820a405eab41420940e22386 xmlns="02b462e0-950b-4d18-8f56-efe6ec8fd9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d1017bbf-fba7-4bc6-ae83-6802ffc81c2c</TermId>
        </TermInfo>
      </Terms>
    </l5218a67820a405eab41420940e22386>
    <TaxCatchAll xmlns="02b462e0-950b-4d18-8f56-efe6ec8fd98e">
      <Value>20</Value>
      <Value>40</Value>
      <Value>22</Value>
      <Value>1</Value>
    </TaxCatchAll>
    <eDMS_x0020_Library xmlns="1ae40dc8-470f-4dcb-9fe3-b6162fd218fd">Marketing</eDMS_x0020_Library>
    <Marketing_x0020__x002d__x0020_Folder_x0020_Delete xmlns="eb5c865b-c9c7-4de3-82e6-e3ba59bb9103">
      <Url xsi:nil="true"/>
      <Description xsi:nil="true"/>
    </Marketing_x0020__x002d__x0020_Folder_x0020_Delete>
    <V3Comments xmlns="http://schemas.microsoft.com/sharepoint/v3" xsi:nil="true"/>
    <Change_x0020_Notification_x0020_and_x0020_Logging xmlns="eb5c865b-c9c7-4de3-82e6-e3ba59bb9103">
      <Url xsi:nil="true"/>
      <Description xsi:nil="true"/>
    </Change_x0020_Notification_x0020_and_x0020_Logging>
    <Additional_x0020_Info xmlns="1ae40dc8-470f-4dcb-9fe3-b6162fd218fd" xsi:nil="true"/>
    <Expended_x0020_Time xmlns="eb5c865b-c9c7-4de3-82e6-e3ba59bb9103">
      <Url xsi:nil="true"/>
      <Description xsi:nil="true"/>
    </Expended_x0020_Time>
    <c17adc3306e5490dbb62a9b09578c603 xmlns="02b462e0-950b-4d18-8f56-efe6ec8fd9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 Relations</TermName>
          <TermId xmlns="http://schemas.microsoft.com/office/infopath/2007/PartnerControls">00c33994-667c-4fea-8cff-18d8a788bccc</TermId>
        </TermInfo>
      </Terms>
    </c17adc3306e5490dbb62a9b09578c603>
    <Marketing_x0020__x002d__x0020_Time_x0020_Utilisation xmlns="eb5c865b-c9c7-4de3-82e6-e3ba59bb9103">
      <Url xsi:nil="true"/>
      <Description xsi:nil="true"/>
    </Marketing_x0020__x002d__x0020_Time_x0020_Utilisation>
    <i1b3c855753b482e967e07bcf98e63b6 xmlns="02b462e0-950b-4d18-8f56-efe6ec8fd9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Marketing</TermName>
          <TermId xmlns="http://schemas.microsoft.com/office/infopath/2007/PartnerControls">ab9aa8f8-a547-449a-a50a-7f6d3aef1950</TermId>
        </TermInfo>
      </Terms>
    </i1b3c855753b482e967e07bcf98e63b6>
    <j6438741ad114f2786113428657618e6 xmlns="82dc8473-40ba-4f11-b935-f34260e482de">
      <Terms xmlns="http://schemas.microsoft.com/office/infopath/2007/PartnerControls"/>
    </j6438741ad114f2786113428657618e6>
    <lcf76f155ced4ddcb4097134ff3c332f xmlns="eb5c865b-c9c7-4de3-82e6-e3ba59bb9103">
      <Terms xmlns="http://schemas.microsoft.com/office/infopath/2007/PartnerControls"/>
    </lcf76f155ced4ddcb4097134ff3c332f>
    <_dlc_DocId xmlns="02b462e0-950b-4d18-8f56-efe6ec8fd98e">COMMUNITY-101306793-38617</_dlc_DocId>
    <_dlc_DocIdUrl xmlns="02b462e0-950b-4d18-8f56-efe6ec8fd98e">
      <Url>https://nedlands365.sharepoint.com/sites/community/communications/_layouts/15/DocIdRedir.aspx?ID=COMMUNITY-101306793-38617</Url>
      <Description>COMMUNITY-101306793-38617</Description>
    </_dlc_DocIdUrl>
  </documentManagement>
</p:properties>
</file>

<file path=customXml/itemProps1.xml><?xml version="1.0" encoding="utf-8"?>
<ds:datastoreItem xmlns:ds="http://schemas.openxmlformats.org/officeDocument/2006/customXml" ds:itemID="{F71A6889-919B-4654-B26A-6462DB26DA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73174F-42C7-46EF-80C7-FF6BEB964677}"/>
</file>

<file path=customXml/itemProps3.xml><?xml version="1.0" encoding="utf-8"?>
<ds:datastoreItem xmlns:ds="http://schemas.openxmlformats.org/officeDocument/2006/customXml" ds:itemID="{B3334A86-7830-437F-951E-3C613CF01219}"/>
</file>

<file path=customXml/itemProps4.xml><?xml version="1.0" encoding="utf-8"?>
<ds:datastoreItem xmlns:ds="http://schemas.openxmlformats.org/officeDocument/2006/customXml" ds:itemID="{FBE5256B-A50A-4FEC-8E5D-59E6AD3CC8D3}"/>
</file>

<file path=customXml/itemProps5.xml><?xml version="1.0" encoding="utf-8"?>
<ds:datastoreItem xmlns:ds="http://schemas.openxmlformats.org/officeDocument/2006/customXml" ds:itemID="{E7830883-DCB8-44ED-ABE9-8289707259FE}"/>
</file>

<file path=docProps/app.xml><?xml version="1.0" encoding="utf-8"?>
<Properties xmlns="http://schemas.openxmlformats.org/officeDocument/2006/extended-properties" xmlns:vt="http://schemas.openxmlformats.org/officeDocument/2006/docPropsVTypes">
  <Template>CON #860rkpc18 FAQs Doc_Generic</Template>
  <TotalTime>4</TotalTime>
  <Pages>1</Pages>
  <Words>205</Words>
  <Characters>1228</Characters>
  <Application>Microsoft Office Word</Application>
  <DocSecurity>0</DocSecurity>
  <Lines>53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Castelli</dc:creator>
  <cp:keywords/>
  <dc:description/>
  <cp:lastModifiedBy>Erica Iemi</cp:lastModifiedBy>
  <cp:revision>8</cp:revision>
  <dcterms:created xsi:type="dcterms:W3CDTF">2025-12-05T08:19:00Z</dcterms:created>
  <dcterms:modified xsi:type="dcterms:W3CDTF">2025-12-09T08:11:00Z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0x010100DBE2AFA49EAD6847BCAE523F8D149C8E00DBB35E1E18050F4EA693EF54166CEE1B</vt:lpwstr>
  </property>
  <property fmtid="{D5CDD505-2E9C-101B-9397-08002B2CF9AE}" pid="3" name="Function">
    <vt:lpwstr>22;#Community Relations|00c33994-667c-4fea-8cff-18d8a788bccc</vt:lpwstr>
  </property>
  <property fmtid="{D5CDD505-2E9C-101B-9397-08002B2CF9AE}" pid="4" name="Entity">
    <vt:lpwstr>1;#City of Nedlands|e1cb6260-fbdb-4707-a83e-0c933e524b72</vt:lpwstr>
  </property>
  <property fmtid="{D5CDD505-2E9C-101B-9397-08002B2CF9AE}" pid="5" name="Activity">
    <vt:lpwstr>40;#Marketing|ab9aa8f8-a547-449a-a50a-7f6d3aef1950</vt:lpwstr>
  </property>
  <property fmtid="{D5CDD505-2E9C-101B-9397-08002B2CF9AE}" pid="6" name="Subject Matter">
    <vt:lpwstr/>
  </property>
  <property fmtid="{D5CDD505-2E9C-101B-9397-08002B2CF9AE}" pid="7" name="Subject_x0020_Matter">
    <vt:lpwstr/>
  </property>
  <property fmtid="{D5CDD505-2E9C-101B-9397-08002B2CF9AE}" pid="8" name="eDMS Site">
    <vt:lpwstr>20;#Communications|d1017bbf-fba7-4bc6-ae83-6802ffc81c2c</vt:lpwstr>
  </property>
  <property fmtid="{D5CDD505-2E9C-101B-9397-08002B2CF9AE}" pid="9" name="eDMS_x0020_Site">
    <vt:lpwstr>20;#Communications|d1017bbf-fba7-4bc6-ae83-6802ffc81c2c</vt:lpwstr>
  </property>
  <property fmtid="{D5CDD505-2E9C-101B-9397-08002B2CF9AE}" pid="10" name="document set status previous">
    <vt:lpwstr>Active</vt:lpwstr>
  </property>
  <property fmtid="{D5CDD505-2E9C-101B-9397-08002B2CF9AE}" pid="11" name="MediaServiceImageTags">
    <vt:lpwstr/>
  </property>
  <property fmtid="{D5CDD505-2E9C-101B-9397-08002B2CF9AE}" pid="12" name="_dlc_DocIdItemGuid">
    <vt:lpwstr>7430b4ed-1311-4a26-88ab-d9caad21e311</vt:lpwstr>
  </property>
</Properties>
</file>