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BE5B" w14:textId="4113F21D" w:rsidR="00AA7B62" w:rsidRDefault="00AA7B62" w:rsidP="00AA7B62">
      <w:pPr>
        <w:jc w:val="both"/>
        <w:rPr>
          <w:rFonts w:ascii="Arial" w:hAnsi="Arial" w:cs="Arial"/>
          <w:b/>
          <w:bCs/>
          <w:i/>
          <w:iCs/>
          <w:sz w:val="24"/>
          <w:szCs w:val="24"/>
        </w:rPr>
      </w:pPr>
      <w:r w:rsidRPr="00A011F8">
        <w:rPr>
          <w:noProof/>
          <w:lang w:val="en-AU" w:eastAsia="en-AU"/>
        </w:rPr>
        <mc:AlternateContent>
          <mc:Choice Requires="wps">
            <w:drawing>
              <wp:anchor distT="0" distB="0" distL="114300" distR="114300" simplePos="0" relativeHeight="251658240" behindDoc="0" locked="0" layoutInCell="1" allowOverlap="0" wp14:anchorId="4BCB336B" wp14:editId="04EFB040">
                <wp:simplePos x="0" y="0"/>
                <wp:positionH relativeFrom="column">
                  <wp:posOffset>438150</wp:posOffset>
                </wp:positionH>
                <wp:positionV relativeFrom="paragraph">
                  <wp:posOffset>-1526540</wp:posOffset>
                </wp:positionV>
                <wp:extent cx="3771900" cy="503555"/>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ADF72" w14:textId="77777777" w:rsidR="005846F4" w:rsidRDefault="008D1F30" w:rsidP="00F71C3F">
                            <w:pPr>
                              <w:rPr>
                                <w:rFonts w:ascii="Gill Sans MT" w:hAnsi="Gill Sans MT"/>
                                <w:b/>
                                <w:color w:val="FFFFFF"/>
                                <w:sz w:val="32"/>
                                <w:szCs w:val="32"/>
                              </w:rPr>
                            </w:pPr>
                            <w:r>
                              <w:rPr>
                                <w:rFonts w:ascii="Gill Sans MT" w:hAnsi="Gill Sans MT"/>
                                <w:b/>
                                <w:color w:val="FFFFFF"/>
                                <w:sz w:val="32"/>
                                <w:szCs w:val="32"/>
                              </w:rPr>
                              <w:t xml:space="preserve">FAQ </w:t>
                            </w:r>
                            <w:r w:rsidR="005846F4">
                              <w:rPr>
                                <w:rFonts w:ascii="Gill Sans MT" w:hAnsi="Gill Sans MT"/>
                                <w:b/>
                                <w:color w:val="FFFFFF"/>
                                <w:sz w:val="32"/>
                                <w:szCs w:val="32"/>
                              </w:rPr>
                              <w:t xml:space="preserve">– </w:t>
                            </w:r>
                          </w:p>
                          <w:p w14:paraId="139DA3B4" w14:textId="0446B0F7" w:rsidR="00CA5D83" w:rsidRPr="002E6EE5" w:rsidRDefault="005846F4" w:rsidP="00F71C3F">
                            <w:pPr>
                              <w:rPr>
                                <w:rFonts w:ascii="Gill Sans MT" w:hAnsi="Gill Sans MT"/>
                                <w:color w:val="FFFFFF"/>
                              </w:rPr>
                            </w:pPr>
                            <w:r>
                              <w:rPr>
                                <w:rFonts w:ascii="Gill Sans MT" w:hAnsi="Gill Sans MT"/>
                                <w:b/>
                                <w:color w:val="FFFFFF"/>
                                <w:sz w:val="32"/>
                                <w:szCs w:val="32"/>
                              </w:rPr>
                              <w:t>Development Assessment Panel (JDAP)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CB336B" id="_x0000_t202" coordsize="21600,21600" o:spt="202" path="m,l,21600r21600,l21600,xe">
                <v:stroke joinstyle="miter"/>
                <v:path gradientshapeok="t" o:connecttype="rect"/>
              </v:shapetype>
              <v:shape id="Text Box 2" o:spid="_x0000_s1026" type="#_x0000_t202" style="position:absolute;left:0;text-align:left;margin-left:34.5pt;margin-top:-120.2pt;width:297pt;height:39.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" o:allowoverlap="f" filled="f" stroked="f">
                <v:textbox style="mso-fit-shape-to-text:t">
                  <w:txbxContent>
                    <w:p w14:paraId="49DADF72" w14:textId="77777777" w:rsidR="005846F4" w:rsidRDefault="008D1F30" w:rsidP="00F71C3F">
                      <w:pPr>
                        <w:rPr>
                          <w:rFonts w:ascii="Gill Sans MT" w:hAnsi="Gill Sans MT"/>
                          <w:b/>
                          <w:color w:val="FFFFFF"/>
                          <w:sz w:val="32"/>
                          <w:szCs w:val="32"/>
                        </w:rPr>
                      </w:pPr>
                      <w:r>
                        <w:rPr>
                          <w:rFonts w:ascii="Gill Sans MT" w:hAnsi="Gill Sans MT"/>
                          <w:b/>
                          <w:color w:val="FFFFFF"/>
                          <w:sz w:val="32"/>
                          <w:szCs w:val="32"/>
                        </w:rPr>
                        <w:t xml:space="preserve">FAQ </w:t>
                      </w:r>
                      <w:r w:rsidR="005846F4">
                        <w:rPr>
                          <w:rFonts w:ascii="Gill Sans MT" w:hAnsi="Gill Sans MT"/>
                          <w:b/>
                          <w:color w:val="FFFFFF"/>
                          <w:sz w:val="32"/>
                          <w:szCs w:val="32"/>
                        </w:rPr>
                        <w:t xml:space="preserve">– </w:t>
                      </w:r>
                    </w:p>
                    <w:p w14:paraId="139DA3B4" w14:textId="0446B0F7" w:rsidR="00CA5D83" w:rsidRPr="002E6EE5" w:rsidRDefault="005846F4" w:rsidP="00F71C3F">
                      <w:pPr>
                        <w:rPr>
                          <w:rFonts w:ascii="Gill Sans MT" w:hAnsi="Gill Sans MT"/>
                          <w:color w:val="FFFFFF"/>
                        </w:rPr>
                      </w:pPr>
                      <w:r>
                        <w:rPr>
                          <w:rFonts w:ascii="Gill Sans MT" w:hAnsi="Gill Sans MT"/>
                          <w:b/>
                          <w:color w:val="FFFFFF"/>
                          <w:sz w:val="32"/>
                          <w:szCs w:val="32"/>
                        </w:rPr>
                        <w:t>Development Assessment Panel (JDAP)</w:t>
                      </w:r>
                    </w:p>
                  </w:txbxContent>
                </v:textbox>
              </v:shape>
            </w:pict>
          </mc:Fallback>
        </mc:AlternateContent>
      </w:r>
      <w:r>
        <w:rPr>
          <w:rFonts w:ascii="Arial" w:hAnsi="Arial" w:cs="Arial"/>
          <w:b/>
          <w:bCs/>
          <w:i/>
          <w:iCs/>
          <w:sz w:val="24"/>
          <w:szCs w:val="24"/>
        </w:rPr>
        <w:t>What is the Development Assessment Panel?</w:t>
      </w:r>
    </w:p>
    <w:p w14:paraId="66CCE173" w14:textId="6257D719" w:rsidR="005846F4" w:rsidRPr="005846F4" w:rsidRDefault="005846F4" w:rsidP="005846F4">
      <w:pPr>
        <w:shd w:val="clear" w:color="auto" w:fill="FFFFFF" w:themeFill="background1"/>
      </w:pPr>
    </w:p>
    <w:p w14:paraId="6B21F1BC" w14:textId="740485EC" w:rsidR="00B21D3B" w:rsidRDefault="008208BF" w:rsidP="00A651A1">
      <w:pPr>
        <w:shd w:val="clear" w:color="auto" w:fill="FFFFFF" w:themeFill="background1"/>
        <w:jc w:val="both"/>
        <w:rPr>
          <w:rFonts w:ascii="Arial" w:hAnsi="Arial" w:cs="Arial"/>
          <w:sz w:val="24"/>
          <w:szCs w:val="24"/>
        </w:rPr>
      </w:pPr>
      <w:r>
        <w:rPr>
          <w:rFonts w:ascii="Arial" w:hAnsi="Arial" w:cs="Arial"/>
          <w:sz w:val="24"/>
          <w:szCs w:val="24"/>
        </w:rPr>
        <w:t>The Joint Development Assessment Panel</w:t>
      </w:r>
      <w:r w:rsidR="006200F2">
        <w:rPr>
          <w:rFonts w:ascii="Arial" w:hAnsi="Arial" w:cs="Arial"/>
          <w:sz w:val="24"/>
          <w:szCs w:val="24"/>
        </w:rPr>
        <w:t xml:space="preserve"> (JDAP)</w:t>
      </w:r>
      <w:r>
        <w:rPr>
          <w:rFonts w:ascii="Arial" w:hAnsi="Arial" w:cs="Arial"/>
          <w:sz w:val="24"/>
          <w:szCs w:val="24"/>
        </w:rPr>
        <w:t xml:space="preserve"> is a </w:t>
      </w:r>
      <w:r w:rsidR="006200F2">
        <w:rPr>
          <w:rFonts w:ascii="Arial" w:hAnsi="Arial" w:cs="Arial"/>
          <w:sz w:val="24"/>
          <w:szCs w:val="24"/>
        </w:rPr>
        <w:t xml:space="preserve">panel administered by the State of Western Australia to determine </w:t>
      </w:r>
      <w:r w:rsidR="00A651A1">
        <w:rPr>
          <w:rFonts w:ascii="Arial" w:hAnsi="Arial" w:cs="Arial"/>
          <w:sz w:val="24"/>
          <w:szCs w:val="24"/>
        </w:rPr>
        <w:t xml:space="preserve">certain development application types, usually of a </w:t>
      </w:r>
      <w:r w:rsidR="000B61D5">
        <w:rPr>
          <w:rFonts w:ascii="Arial" w:hAnsi="Arial" w:cs="Arial"/>
          <w:sz w:val="24"/>
          <w:szCs w:val="24"/>
        </w:rPr>
        <w:t>high</w:t>
      </w:r>
      <w:r w:rsidR="00A651A1">
        <w:rPr>
          <w:rFonts w:ascii="Arial" w:hAnsi="Arial" w:cs="Arial"/>
          <w:sz w:val="24"/>
          <w:szCs w:val="24"/>
        </w:rPr>
        <w:t xml:space="preserve"> value. The </w:t>
      </w:r>
      <w:r w:rsidR="000B61D5">
        <w:rPr>
          <w:rFonts w:ascii="Arial" w:hAnsi="Arial" w:cs="Arial"/>
          <w:sz w:val="24"/>
          <w:szCs w:val="24"/>
        </w:rPr>
        <w:t>JDAP</w:t>
      </w:r>
      <w:r w:rsidR="00A651A1">
        <w:rPr>
          <w:rFonts w:ascii="Arial" w:hAnsi="Arial" w:cs="Arial"/>
          <w:sz w:val="24"/>
          <w:szCs w:val="24"/>
        </w:rPr>
        <w:t xml:space="preserve"> </w:t>
      </w:r>
      <w:r w:rsidR="00A651A1" w:rsidRPr="00DE6002">
        <w:rPr>
          <w:rFonts w:ascii="Arial" w:hAnsi="Arial" w:cs="Arial"/>
          <w:sz w:val="24"/>
          <w:szCs w:val="24"/>
        </w:rPr>
        <w:t>is an</w:t>
      </w:r>
      <w:r w:rsidR="00A651A1">
        <w:rPr>
          <w:rFonts w:ascii="Arial" w:hAnsi="Arial" w:cs="Arial"/>
          <w:sz w:val="24"/>
          <w:szCs w:val="24"/>
        </w:rPr>
        <w:t xml:space="preserve"> </w:t>
      </w:r>
      <w:r w:rsidR="00A651A1" w:rsidRPr="00DE6002">
        <w:rPr>
          <w:rFonts w:ascii="Arial" w:hAnsi="Arial" w:cs="Arial"/>
          <w:sz w:val="24"/>
          <w:szCs w:val="24"/>
        </w:rPr>
        <w:t>independent decision-making body comprised of</w:t>
      </w:r>
      <w:r w:rsidR="00A651A1">
        <w:rPr>
          <w:rFonts w:ascii="Arial" w:hAnsi="Arial" w:cs="Arial"/>
          <w:sz w:val="24"/>
          <w:szCs w:val="24"/>
        </w:rPr>
        <w:t xml:space="preserve"> 3 </w:t>
      </w:r>
      <w:r w:rsidR="00A651A1" w:rsidRPr="00DE6002">
        <w:rPr>
          <w:rFonts w:ascii="Arial" w:hAnsi="Arial" w:cs="Arial"/>
          <w:sz w:val="24"/>
          <w:szCs w:val="24"/>
        </w:rPr>
        <w:t xml:space="preserve">technical experts and </w:t>
      </w:r>
      <w:r w:rsidR="00A651A1">
        <w:rPr>
          <w:rFonts w:ascii="Arial" w:hAnsi="Arial" w:cs="Arial"/>
          <w:sz w:val="24"/>
          <w:szCs w:val="24"/>
        </w:rPr>
        <w:t xml:space="preserve">2 </w:t>
      </w:r>
      <w:r w:rsidR="00A651A1" w:rsidRPr="00DE6002">
        <w:rPr>
          <w:rFonts w:ascii="Arial" w:hAnsi="Arial" w:cs="Arial"/>
          <w:sz w:val="24"/>
          <w:szCs w:val="24"/>
        </w:rPr>
        <w:t>elected local government</w:t>
      </w:r>
      <w:r w:rsidR="00A651A1">
        <w:rPr>
          <w:rFonts w:ascii="Arial" w:hAnsi="Arial" w:cs="Arial"/>
          <w:sz w:val="24"/>
          <w:szCs w:val="24"/>
        </w:rPr>
        <w:t xml:space="preserve"> </w:t>
      </w:r>
      <w:r w:rsidR="00A651A1" w:rsidRPr="00DE6002">
        <w:rPr>
          <w:rFonts w:ascii="Arial" w:hAnsi="Arial" w:cs="Arial"/>
          <w:sz w:val="24"/>
          <w:szCs w:val="24"/>
        </w:rPr>
        <w:t>members.</w:t>
      </w:r>
      <w:r w:rsidR="00A651A1">
        <w:rPr>
          <w:rFonts w:ascii="Arial" w:hAnsi="Arial" w:cs="Arial"/>
          <w:sz w:val="24"/>
          <w:szCs w:val="24"/>
        </w:rPr>
        <w:t xml:space="preserve"> </w:t>
      </w:r>
    </w:p>
    <w:p w14:paraId="0D6780E8" w14:textId="77777777" w:rsidR="00B21D3B" w:rsidRDefault="00B21D3B" w:rsidP="00A651A1">
      <w:pPr>
        <w:shd w:val="clear" w:color="auto" w:fill="FFFFFF" w:themeFill="background1"/>
        <w:jc w:val="both"/>
        <w:rPr>
          <w:rFonts w:ascii="Arial" w:hAnsi="Arial" w:cs="Arial"/>
          <w:sz w:val="24"/>
          <w:szCs w:val="24"/>
        </w:rPr>
      </w:pPr>
    </w:p>
    <w:p w14:paraId="74357475" w14:textId="28BCDBD4" w:rsidR="00A651A1" w:rsidRDefault="00A651A1" w:rsidP="00A651A1">
      <w:pPr>
        <w:shd w:val="clear" w:color="auto" w:fill="FFFFFF" w:themeFill="background1"/>
        <w:jc w:val="both"/>
        <w:rPr>
          <w:rFonts w:ascii="Arial" w:hAnsi="Arial" w:cs="Arial"/>
          <w:sz w:val="24"/>
          <w:szCs w:val="24"/>
        </w:rPr>
      </w:pPr>
      <w:r>
        <w:rPr>
          <w:rFonts w:ascii="Arial" w:hAnsi="Arial" w:cs="Arial"/>
          <w:sz w:val="24"/>
          <w:szCs w:val="24"/>
        </w:rPr>
        <w:t>The City of Nedlands is part of the Metro-Inner North Joint Development Assessment Panel area</w:t>
      </w:r>
      <w:r w:rsidR="00B21D3B">
        <w:rPr>
          <w:rFonts w:ascii="Arial" w:hAnsi="Arial" w:cs="Arial"/>
          <w:sz w:val="24"/>
          <w:szCs w:val="24"/>
        </w:rPr>
        <w:t>.</w:t>
      </w:r>
    </w:p>
    <w:p w14:paraId="30929F8A" w14:textId="77777777" w:rsidR="00DE6002" w:rsidRDefault="00DE6002" w:rsidP="005846F4">
      <w:pPr>
        <w:shd w:val="clear" w:color="auto" w:fill="FFFFFF" w:themeFill="background1"/>
        <w:jc w:val="both"/>
        <w:rPr>
          <w:rFonts w:ascii="Arial" w:hAnsi="Arial" w:cs="Arial"/>
          <w:sz w:val="24"/>
          <w:szCs w:val="24"/>
        </w:rPr>
      </w:pPr>
    </w:p>
    <w:p w14:paraId="70595714" w14:textId="65DAC075" w:rsidR="00AA7B62" w:rsidRDefault="00AA7B62" w:rsidP="005846F4">
      <w:pPr>
        <w:shd w:val="clear" w:color="auto" w:fill="FFFFFF" w:themeFill="background1"/>
        <w:jc w:val="both"/>
        <w:rPr>
          <w:rFonts w:ascii="Arial" w:hAnsi="Arial" w:cs="Arial"/>
          <w:b/>
          <w:bCs/>
          <w:i/>
          <w:iCs/>
          <w:sz w:val="24"/>
          <w:szCs w:val="24"/>
        </w:rPr>
      </w:pPr>
      <w:r>
        <w:rPr>
          <w:rFonts w:ascii="Arial" w:hAnsi="Arial" w:cs="Arial"/>
          <w:b/>
          <w:bCs/>
          <w:i/>
          <w:iCs/>
          <w:sz w:val="24"/>
          <w:szCs w:val="24"/>
        </w:rPr>
        <w:t>What applications are determined by the JDAP?</w:t>
      </w:r>
    </w:p>
    <w:p w14:paraId="06789999" w14:textId="36446215" w:rsidR="00AA7B62" w:rsidRDefault="00AA7B62" w:rsidP="005846F4">
      <w:pPr>
        <w:shd w:val="clear" w:color="auto" w:fill="FFFFFF" w:themeFill="background1"/>
        <w:jc w:val="both"/>
        <w:rPr>
          <w:rFonts w:ascii="Arial" w:hAnsi="Arial" w:cs="Arial"/>
          <w:b/>
          <w:bCs/>
          <w:i/>
          <w:iCs/>
          <w:sz w:val="24"/>
          <w:szCs w:val="24"/>
        </w:rPr>
      </w:pPr>
    </w:p>
    <w:p w14:paraId="78738DED" w14:textId="704A0FE1" w:rsidR="00DE6002" w:rsidRPr="00DE6002" w:rsidRDefault="00DE6002" w:rsidP="005846F4">
      <w:pPr>
        <w:shd w:val="clear" w:color="auto" w:fill="FFFFFF" w:themeFill="background1"/>
        <w:jc w:val="both"/>
        <w:rPr>
          <w:rFonts w:ascii="Arial" w:hAnsi="Arial" w:cs="Arial"/>
          <w:sz w:val="24"/>
          <w:szCs w:val="24"/>
        </w:rPr>
      </w:pPr>
      <w:r>
        <w:rPr>
          <w:rFonts w:ascii="Arial" w:hAnsi="Arial" w:cs="Arial"/>
          <w:sz w:val="24"/>
          <w:szCs w:val="24"/>
        </w:rPr>
        <w:t>The JDAP determine</w:t>
      </w:r>
      <w:r w:rsidR="00A651A1">
        <w:rPr>
          <w:rFonts w:ascii="Arial" w:hAnsi="Arial" w:cs="Arial"/>
          <w:sz w:val="24"/>
          <w:szCs w:val="24"/>
        </w:rPr>
        <w:t>s</w:t>
      </w:r>
      <w:r>
        <w:rPr>
          <w:rFonts w:ascii="Arial" w:hAnsi="Arial" w:cs="Arial"/>
          <w:sz w:val="24"/>
          <w:szCs w:val="24"/>
        </w:rPr>
        <w:t xml:space="preserve"> </w:t>
      </w:r>
      <w:r w:rsidR="00A651A1">
        <w:rPr>
          <w:rFonts w:ascii="Arial" w:hAnsi="Arial" w:cs="Arial"/>
          <w:sz w:val="24"/>
          <w:szCs w:val="24"/>
        </w:rPr>
        <w:t xml:space="preserve">either </w:t>
      </w:r>
      <w:r>
        <w:rPr>
          <w:rFonts w:ascii="Arial" w:hAnsi="Arial" w:cs="Arial"/>
          <w:sz w:val="24"/>
          <w:szCs w:val="24"/>
        </w:rPr>
        <w:t xml:space="preserve">“mandatory” </w:t>
      </w:r>
      <w:r w:rsidR="00A651A1">
        <w:rPr>
          <w:rFonts w:ascii="Arial" w:hAnsi="Arial" w:cs="Arial"/>
          <w:sz w:val="24"/>
          <w:szCs w:val="24"/>
        </w:rPr>
        <w:t xml:space="preserve">or </w:t>
      </w:r>
      <w:r>
        <w:rPr>
          <w:rFonts w:ascii="Arial" w:hAnsi="Arial" w:cs="Arial"/>
          <w:sz w:val="24"/>
          <w:szCs w:val="24"/>
        </w:rPr>
        <w:t>“optional” application</w:t>
      </w:r>
      <w:r w:rsidR="00A651A1">
        <w:rPr>
          <w:rFonts w:ascii="Arial" w:hAnsi="Arial" w:cs="Arial"/>
          <w:sz w:val="24"/>
          <w:szCs w:val="24"/>
        </w:rPr>
        <w:t xml:space="preserve"> types:</w:t>
      </w:r>
    </w:p>
    <w:p w14:paraId="5F402FD3" w14:textId="34C42A0C" w:rsidR="00AA7B62" w:rsidRDefault="00AA7B62" w:rsidP="005846F4">
      <w:pPr>
        <w:shd w:val="clear" w:color="auto" w:fill="FFFFFF" w:themeFill="background1"/>
        <w:jc w:val="both"/>
        <w:rPr>
          <w:rFonts w:ascii="Arial" w:hAnsi="Arial" w:cs="Arial"/>
          <w:b/>
          <w:bCs/>
          <w:i/>
          <w:iCs/>
          <w:sz w:val="24"/>
          <w:szCs w:val="24"/>
        </w:rPr>
      </w:pPr>
    </w:p>
    <w:p w14:paraId="648DCB20" w14:textId="3A3CB836" w:rsidR="00DE6002" w:rsidRDefault="00DE6002" w:rsidP="005846F4">
      <w:pPr>
        <w:shd w:val="clear" w:color="auto" w:fill="FFFFFF" w:themeFill="background1"/>
        <w:jc w:val="both"/>
        <w:rPr>
          <w:rFonts w:ascii="Arial" w:hAnsi="Arial" w:cs="Arial"/>
          <w:sz w:val="24"/>
          <w:szCs w:val="24"/>
          <w:u w:val="single"/>
        </w:rPr>
      </w:pPr>
      <w:r>
        <w:rPr>
          <w:rFonts w:ascii="Arial" w:hAnsi="Arial" w:cs="Arial"/>
          <w:sz w:val="24"/>
          <w:szCs w:val="24"/>
          <w:u w:val="single"/>
        </w:rPr>
        <w:t xml:space="preserve">Mandatory </w:t>
      </w:r>
    </w:p>
    <w:p w14:paraId="4673CC4E" w14:textId="63719A42" w:rsidR="00DE6002" w:rsidRDefault="00DE6002" w:rsidP="005846F4">
      <w:pPr>
        <w:shd w:val="clear" w:color="auto" w:fill="FFFFFF" w:themeFill="background1"/>
        <w:jc w:val="both"/>
        <w:rPr>
          <w:rFonts w:ascii="Arial" w:hAnsi="Arial" w:cs="Arial"/>
          <w:sz w:val="24"/>
          <w:szCs w:val="24"/>
          <w:u w:val="single"/>
        </w:rPr>
      </w:pPr>
    </w:p>
    <w:p w14:paraId="1837D296" w14:textId="080F7630" w:rsidR="00DE6002" w:rsidRDefault="00DE6002" w:rsidP="005846F4">
      <w:pPr>
        <w:shd w:val="clear" w:color="auto" w:fill="FFFFFF" w:themeFill="background1"/>
        <w:jc w:val="both"/>
        <w:rPr>
          <w:rFonts w:ascii="Arial" w:hAnsi="Arial" w:cs="Arial"/>
          <w:sz w:val="24"/>
          <w:szCs w:val="24"/>
        </w:rPr>
      </w:pPr>
      <w:r>
        <w:rPr>
          <w:rFonts w:ascii="Arial" w:hAnsi="Arial" w:cs="Arial"/>
          <w:sz w:val="24"/>
          <w:szCs w:val="24"/>
        </w:rPr>
        <w:t>A mandatory DAP Application is a type of development application</w:t>
      </w:r>
      <w:r w:rsidR="00A651A1">
        <w:rPr>
          <w:rFonts w:ascii="Arial" w:hAnsi="Arial" w:cs="Arial"/>
          <w:sz w:val="24"/>
          <w:szCs w:val="24"/>
        </w:rPr>
        <w:t xml:space="preserve"> which can only be determined by the JDAP:</w:t>
      </w:r>
    </w:p>
    <w:p w14:paraId="015870D4" w14:textId="38ED26EB" w:rsidR="00DE6002" w:rsidRDefault="00DE6002" w:rsidP="005846F4">
      <w:pPr>
        <w:shd w:val="clear" w:color="auto" w:fill="FFFFFF" w:themeFill="background1"/>
        <w:jc w:val="both"/>
        <w:rPr>
          <w:rFonts w:ascii="Arial" w:hAnsi="Arial" w:cs="Arial"/>
          <w:sz w:val="24"/>
          <w:szCs w:val="24"/>
        </w:rPr>
      </w:pPr>
    </w:p>
    <w:p w14:paraId="7CFADE29" w14:textId="19412FE8" w:rsidR="00DE6002" w:rsidRDefault="00DE6002" w:rsidP="00DE6002">
      <w:pPr>
        <w:pStyle w:val="ListParagraph"/>
        <w:numPr>
          <w:ilvl w:val="0"/>
          <w:numId w:val="46"/>
        </w:numPr>
        <w:shd w:val="clear" w:color="auto" w:fill="FFFFFF" w:themeFill="background1"/>
      </w:pPr>
      <w:r>
        <w:t>Outside the City of Perth with an estimated value of $10 million or more; or</w:t>
      </w:r>
    </w:p>
    <w:p w14:paraId="74D7A25B" w14:textId="04F8B757" w:rsidR="00DE6002" w:rsidRDefault="00DE6002" w:rsidP="00DE6002">
      <w:pPr>
        <w:pStyle w:val="ListParagraph"/>
        <w:numPr>
          <w:ilvl w:val="0"/>
          <w:numId w:val="46"/>
        </w:numPr>
        <w:shd w:val="clear" w:color="auto" w:fill="FFFFFF" w:themeFill="background1"/>
      </w:pPr>
      <w:r>
        <w:t xml:space="preserve">Within the City of Perth with an estimated value of $20 million or more; and </w:t>
      </w:r>
    </w:p>
    <w:p w14:paraId="5D1E636E" w14:textId="045158C2" w:rsidR="00AA7B62" w:rsidRDefault="00DE6002" w:rsidP="005846F4">
      <w:pPr>
        <w:pStyle w:val="ListParagraph"/>
        <w:numPr>
          <w:ilvl w:val="0"/>
          <w:numId w:val="46"/>
        </w:numPr>
        <w:shd w:val="clear" w:color="auto" w:fill="FFFFFF" w:themeFill="background1"/>
      </w:pPr>
      <w:r>
        <w:t xml:space="preserve">That </w:t>
      </w:r>
      <w:r w:rsidR="00A651A1">
        <w:t xml:space="preserve">is not an excluded development application; or </w:t>
      </w:r>
    </w:p>
    <w:p w14:paraId="3FC6BA35" w14:textId="65FC536B" w:rsidR="00A651A1" w:rsidRDefault="00A651A1" w:rsidP="005846F4">
      <w:pPr>
        <w:pStyle w:val="ListParagraph"/>
        <w:numPr>
          <w:ilvl w:val="0"/>
          <w:numId w:val="46"/>
        </w:numPr>
        <w:shd w:val="clear" w:color="auto" w:fill="FFFFFF" w:themeFill="background1"/>
      </w:pPr>
      <w:r>
        <w:t xml:space="preserve">That is not a development application for the approval of a development of a warehouse; or </w:t>
      </w:r>
    </w:p>
    <w:p w14:paraId="1C190C09" w14:textId="11FF4BCE" w:rsidR="00A651A1" w:rsidRDefault="00A651A1" w:rsidP="005846F4">
      <w:pPr>
        <w:pStyle w:val="ListParagraph"/>
        <w:numPr>
          <w:ilvl w:val="0"/>
          <w:numId w:val="46"/>
        </w:numPr>
        <w:shd w:val="clear" w:color="auto" w:fill="FFFFFF" w:themeFill="background1"/>
      </w:pPr>
      <w:r>
        <w:t>That is not a significant development application where the applicant has elected to have the application determined by the WAPC.</w:t>
      </w:r>
    </w:p>
    <w:p w14:paraId="0A0BDF41" w14:textId="2CB1F5A9" w:rsidR="00A651A1" w:rsidRDefault="00A651A1" w:rsidP="00A651A1">
      <w:pPr>
        <w:shd w:val="clear" w:color="auto" w:fill="FFFFFF" w:themeFill="background1"/>
      </w:pPr>
    </w:p>
    <w:p w14:paraId="422A168E" w14:textId="4F13FB3E" w:rsidR="00A651A1" w:rsidRPr="00A651A1" w:rsidRDefault="00A651A1" w:rsidP="00A651A1">
      <w:pPr>
        <w:shd w:val="clear" w:color="auto" w:fill="FFFFFF" w:themeFill="background1"/>
        <w:rPr>
          <w:u w:val="single"/>
        </w:rPr>
      </w:pPr>
    </w:p>
    <w:p w14:paraId="57578A23" w14:textId="72B7F891" w:rsidR="00A651A1" w:rsidRDefault="00A651A1" w:rsidP="00A651A1">
      <w:pPr>
        <w:shd w:val="clear" w:color="auto" w:fill="FFFFFF" w:themeFill="background1"/>
        <w:jc w:val="both"/>
        <w:rPr>
          <w:rFonts w:ascii="Arial" w:hAnsi="Arial" w:cs="Arial"/>
          <w:sz w:val="24"/>
          <w:szCs w:val="24"/>
          <w:u w:val="single"/>
        </w:rPr>
      </w:pPr>
      <w:r>
        <w:rPr>
          <w:rFonts w:ascii="Arial" w:hAnsi="Arial" w:cs="Arial"/>
          <w:sz w:val="24"/>
          <w:szCs w:val="24"/>
          <w:u w:val="single"/>
        </w:rPr>
        <w:t xml:space="preserve">Optional </w:t>
      </w:r>
    </w:p>
    <w:p w14:paraId="3B04C7E2" w14:textId="40711237" w:rsidR="00AA7B62" w:rsidRDefault="00AA7B62" w:rsidP="005846F4">
      <w:pPr>
        <w:shd w:val="clear" w:color="auto" w:fill="FFFFFF" w:themeFill="background1"/>
        <w:jc w:val="both"/>
        <w:rPr>
          <w:rFonts w:ascii="Arial" w:hAnsi="Arial" w:cs="Arial"/>
          <w:b/>
          <w:bCs/>
          <w:i/>
          <w:iCs/>
          <w:sz w:val="24"/>
          <w:szCs w:val="24"/>
        </w:rPr>
      </w:pPr>
    </w:p>
    <w:p w14:paraId="4CD49AA0" w14:textId="0D06BF0C" w:rsidR="00AA7B62" w:rsidRDefault="00A651A1" w:rsidP="005846F4">
      <w:pPr>
        <w:shd w:val="clear" w:color="auto" w:fill="FFFFFF" w:themeFill="background1"/>
        <w:jc w:val="both"/>
        <w:rPr>
          <w:rFonts w:ascii="Arial" w:hAnsi="Arial" w:cs="Arial"/>
          <w:sz w:val="24"/>
          <w:szCs w:val="24"/>
        </w:rPr>
      </w:pPr>
      <w:r>
        <w:rPr>
          <w:rFonts w:ascii="Arial" w:hAnsi="Arial" w:cs="Arial"/>
          <w:sz w:val="24"/>
          <w:szCs w:val="24"/>
        </w:rPr>
        <w:t xml:space="preserve">An optional DAP application is where an applicant has elected the JDAP to determine the application. </w:t>
      </w:r>
    </w:p>
    <w:p w14:paraId="52F54248" w14:textId="25FCAD1D" w:rsidR="00A651A1" w:rsidRDefault="00A651A1" w:rsidP="005846F4">
      <w:pPr>
        <w:shd w:val="clear" w:color="auto" w:fill="FFFFFF" w:themeFill="background1"/>
        <w:jc w:val="both"/>
        <w:rPr>
          <w:rFonts w:ascii="Arial" w:hAnsi="Arial" w:cs="Arial"/>
          <w:sz w:val="24"/>
          <w:szCs w:val="24"/>
        </w:rPr>
      </w:pPr>
    </w:p>
    <w:p w14:paraId="698A0AB3" w14:textId="4ABB5169" w:rsidR="00A651A1" w:rsidRDefault="00A651A1" w:rsidP="00A651A1">
      <w:pPr>
        <w:pStyle w:val="ListParagraph"/>
        <w:numPr>
          <w:ilvl w:val="0"/>
          <w:numId w:val="47"/>
        </w:numPr>
        <w:shd w:val="clear" w:color="auto" w:fill="FFFFFF" w:themeFill="background1"/>
      </w:pPr>
      <w:r>
        <w:t xml:space="preserve">Outside the City of Perth with an estimated value of $2 million or more and less than $10 million; or </w:t>
      </w:r>
    </w:p>
    <w:p w14:paraId="0F2F0D54" w14:textId="7BA21026" w:rsidR="00A651A1" w:rsidRDefault="00A651A1" w:rsidP="00A651A1">
      <w:pPr>
        <w:pStyle w:val="ListParagraph"/>
        <w:numPr>
          <w:ilvl w:val="0"/>
          <w:numId w:val="47"/>
        </w:numPr>
        <w:shd w:val="clear" w:color="auto" w:fill="FFFFFF" w:themeFill="background1"/>
      </w:pPr>
      <w:r>
        <w:t xml:space="preserve">Within the City of Perth with an estimated value of $2 million or more and less than $20 million; or </w:t>
      </w:r>
    </w:p>
    <w:p w14:paraId="13528EF9" w14:textId="3C007F65" w:rsidR="00A651A1" w:rsidRDefault="00A651A1" w:rsidP="00A651A1">
      <w:pPr>
        <w:pStyle w:val="ListParagraph"/>
        <w:numPr>
          <w:ilvl w:val="0"/>
          <w:numId w:val="47"/>
        </w:numPr>
        <w:shd w:val="clear" w:color="auto" w:fill="FFFFFF" w:themeFill="background1"/>
      </w:pPr>
      <w:r>
        <w:t>Of a warehouse in any district that has an estimated cost of $2 million or more</w:t>
      </w:r>
    </w:p>
    <w:p w14:paraId="7A242BF7" w14:textId="77777777" w:rsidR="00A651A1" w:rsidRPr="00A651A1" w:rsidRDefault="00A651A1" w:rsidP="00A651A1">
      <w:pPr>
        <w:shd w:val="clear" w:color="auto" w:fill="FFFFFF" w:themeFill="background1"/>
      </w:pPr>
    </w:p>
    <w:p w14:paraId="0A700972" w14:textId="04DDBC61" w:rsidR="00AA7B62" w:rsidRDefault="00C45E13" w:rsidP="005846F4">
      <w:pPr>
        <w:shd w:val="clear" w:color="auto" w:fill="FFFFFF" w:themeFill="background1"/>
        <w:jc w:val="both"/>
        <w:rPr>
          <w:rFonts w:ascii="Arial" w:hAnsi="Arial" w:cs="Arial"/>
          <w:sz w:val="24"/>
          <w:szCs w:val="24"/>
        </w:rPr>
      </w:pPr>
      <w:r>
        <w:rPr>
          <w:rFonts w:ascii="Arial" w:hAnsi="Arial" w:cs="Arial"/>
          <w:sz w:val="24"/>
          <w:szCs w:val="24"/>
        </w:rPr>
        <w:t xml:space="preserve">Further information is available on the </w:t>
      </w:r>
      <w:hyperlink r:id="rId12" w:history="1">
        <w:r w:rsidRPr="00C45E13">
          <w:rPr>
            <w:rStyle w:val="Hyperlink"/>
            <w:rFonts w:ascii="Arial" w:hAnsi="Arial" w:cs="Arial"/>
            <w:sz w:val="24"/>
            <w:szCs w:val="24"/>
          </w:rPr>
          <w:t>JDAP website</w:t>
        </w:r>
      </w:hyperlink>
      <w:r>
        <w:rPr>
          <w:rFonts w:ascii="Arial" w:hAnsi="Arial" w:cs="Arial"/>
          <w:sz w:val="24"/>
          <w:szCs w:val="24"/>
        </w:rPr>
        <w:t>.</w:t>
      </w:r>
    </w:p>
    <w:p w14:paraId="27509691" w14:textId="77777777" w:rsidR="00C45E13" w:rsidRDefault="00C45E13" w:rsidP="005846F4">
      <w:pPr>
        <w:shd w:val="clear" w:color="auto" w:fill="FFFFFF" w:themeFill="background1"/>
        <w:jc w:val="both"/>
        <w:rPr>
          <w:rFonts w:ascii="Arial" w:hAnsi="Arial" w:cs="Arial"/>
          <w:sz w:val="24"/>
          <w:szCs w:val="24"/>
        </w:rPr>
      </w:pPr>
    </w:p>
    <w:p w14:paraId="6C8DC353" w14:textId="78869D88" w:rsidR="00AA7B62" w:rsidRDefault="00AA7B62" w:rsidP="005846F4">
      <w:pPr>
        <w:shd w:val="clear" w:color="auto" w:fill="FFFFFF" w:themeFill="background1"/>
        <w:jc w:val="both"/>
        <w:rPr>
          <w:rFonts w:ascii="Arial" w:hAnsi="Arial" w:cs="Arial"/>
          <w:b/>
          <w:bCs/>
          <w:i/>
          <w:iCs/>
          <w:sz w:val="24"/>
          <w:szCs w:val="24"/>
        </w:rPr>
      </w:pPr>
      <w:r>
        <w:rPr>
          <w:rFonts w:ascii="Arial" w:hAnsi="Arial" w:cs="Arial"/>
          <w:b/>
          <w:bCs/>
          <w:i/>
          <w:iCs/>
          <w:sz w:val="24"/>
          <w:szCs w:val="24"/>
        </w:rPr>
        <w:t>Who sits on the JDAP?</w:t>
      </w:r>
    </w:p>
    <w:p w14:paraId="71E3BD72" w14:textId="48E7B972" w:rsidR="00AA7B62" w:rsidRDefault="00AA7B62" w:rsidP="005846F4">
      <w:pPr>
        <w:shd w:val="clear" w:color="auto" w:fill="FFFFFF" w:themeFill="background1"/>
        <w:jc w:val="both"/>
        <w:rPr>
          <w:rFonts w:ascii="Arial" w:hAnsi="Arial" w:cs="Arial"/>
          <w:b/>
          <w:bCs/>
          <w:i/>
          <w:iCs/>
          <w:sz w:val="24"/>
          <w:szCs w:val="24"/>
        </w:rPr>
      </w:pPr>
    </w:p>
    <w:p w14:paraId="772EAB98" w14:textId="48C285F3" w:rsidR="00A651A1" w:rsidRDefault="00A651A1" w:rsidP="005846F4">
      <w:pPr>
        <w:shd w:val="clear" w:color="auto" w:fill="FFFFFF" w:themeFill="background1"/>
        <w:jc w:val="both"/>
        <w:rPr>
          <w:rFonts w:ascii="Arial" w:hAnsi="Arial" w:cs="Arial"/>
          <w:sz w:val="24"/>
          <w:szCs w:val="24"/>
        </w:rPr>
      </w:pPr>
      <w:r>
        <w:rPr>
          <w:rFonts w:ascii="Arial" w:hAnsi="Arial" w:cs="Arial"/>
          <w:sz w:val="24"/>
          <w:szCs w:val="24"/>
        </w:rPr>
        <w:t>All Development Assessment Panel members are appointed by the Minister for Planning</w:t>
      </w:r>
      <w:r w:rsidR="00B21D3B">
        <w:rPr>
          <w:rFonts w:ascii="Arial" w:hAnsi="Arial" w:cs="Arial"/>
          <w:sz w:val="24"/>
          <w:szCs w:val="24"/>
        </w:rPr>
        <w:t xml:space="preserve">. </w:t>
      </w:r>
      <w:r w:rsidR="002B4CEC">
        <w:rPr>
          <w:rFonts w:ascii="Arial" w:hAnsi="Arial" w:cs="Arial"/>
          <w:sz w:val="24"/>
          <w:szCs w:val="24"/>
        </w:rPr>
        <w:t>As at the 2021-22 financial year, the members include:</w:t>
      </w:r>
    </w:p>
    <w:p w14:paraId="63D44B9E" w14:textId="32563FAA" w:rsidR="00A651A1" w:rsidRDefault="00A651A1" w:rsidP="005846F4">
      <w:pPr>
        <w:shd w:val="clear" w:color="auto" w:fill="FFFFFF" w:themeFill="background1"/>
        <w:jc w:val="both"/>
        <w:rPr>
          <w:rFonts w:ascii="Arial" w:hAnsi="Arial" w:cs="Arial"/>
          <w:sz w:val="24"/>
          <w:szCs w:val="24"/>
        </w:rPr>
      </w:pPr>
    </w:p>
    <w:p w14:paraId="31D53B18" w14:textId="28BF7AB9" w:rsidR="00B21D3B" w:rsidRDefault="00B21D3B" w:rsidP="005846F4">
      <w:pPr>
        <w:shd w:val="clear" w:color="auto" w:fill="FFFFFF" w:themeFill="background1"/>
        <w:jc w:val="both"/>
        <w:rPr>
          <w:rFonts w:ascii="Arial" w:hAnsi="Arial" w:cs="Arial"/>
          <w:sz w:val="24"/>
          <w:szCs w:val="24"/>
          <w:u w:val="single"/>
        </w:rPr>
      </w:pPr>
      <w:r>
        <w:rPr>
          <w:rFonts w:ascii="Arial" w:hAnsi="Arial" w:cs="Arial"/>
          <w:sz w:val="24"/>
          <w:szCs w:val="24"/>
          <w:u w:val="single"/>
        </w:rPr>
        <w:lastRenderedPageBreak/>
        <w:t xml:space="preserve">DAP Specialist Members </w:t>
      </w:r>
    </w:p>
    <w:p w14:paraId="54D3E5F2" w14:textId="77777777" w:rsidR="00B21D3B" w:rsidRPr="00B21D3B" w:rsidRDefault="00B21D3B" w:rsidP="005846F4">
      <w:pPr>
        <w:shd w:val="clear" w:color="auto" w:fill="FFFFFF" w:themeFill="background1"/>
        <w:jc w:val="both"/>
        <w:rPr>
          <w:rFonts w:ascii="Arial" w:hAnsi="Arial" w:cs="Arial"/>
          <w:sz w:val="24"/>
          <w:szCs w:val="24"/>
          <w:u w:val="single"/>
        </w:rPr>
      </w:pPr>
    </w:p>
    <w:p w14:paraId="12BEC8D7" w14:textId="11A41548" w:rsidR="00B21D3B" w:rsidRDefault="00B21D3B" w:rsidP="005846F4">
      <w:pPr>
        <w:shd w:val="clear" w:color="auto" w:fill="FFFFFF" w:themeFill="background1"/>
        <w:jc w:val="both"/>
        <w:rPr>
          <w:rFonts w:ascii="Arial" w:hAnsi="Arial" w:cs="Arial"/>
          <w:sz w:val="24"/>
          <w:szCs w:val="24"/>
        </w:rPr>
      </w:pPr>
      <w:r>
        <w:rPr>
          <w:rFonts w:ascii="Arial" w:hAnsi="Arial" w:cs="Arial"/>
          <w:sz w:val="24"/>
          <w:szCs w:val="24"/>
        </w:rPr>
        <w:t xml:space="preserve">Francesca Lefante – Presiding Member </w:t>
      </w:r>
    </w:p>
    <w:p w14:paraId="5ED12C0B" w14:textId="096FAC47" w:rsidR="00B21D3B" w:rsidRDefault="00B21D3B" w:rsidP="005846F4">
      <w:pPr>
        <w:shd w:val="clear" w:color="auto" w:fill="FFFFFF" w:themeFill="background1"/>
        <w:jc w:val="both"/>
        <w:rPr>
          <w:rFonts w:ascii="Arial" w:hAnsi="Arial" w:cs="Arial"/>
          <w:sz w:val="24"/>
          <w:szCs w:val="24"/>
        </w:rPr>
      </w:pPr>
      <w:r>
        <w:rPr>
          <w:rFonts w:ascii="Arial" w:hAnsi="Arial" w:cs="Arial"/>
          <w:sz w:val="24"/>
          <w:szCs w:val="24"/>
        </w:rPr>
        <w:t>Lee O’Donohue – Deputy Presiding Member</w:t>
      </w:r>
    </w:p>
    <w:p w14:paraId="1C30E0C2" w14:textId="2DF63A08" w:rsidR="00B21D3B" w:rsidRDefault="00B21D3B" w:rsidP="005846F4">
      <w:pPr>
        <w:shd w:val="clear" w:color="auto" w:fill="FFFFFF" w:themeFill="background1"/>
        <w:jc w:val="both"/>
        <w:rPr>
          <w:rFonts w:ascii="Arial" w:hAnsi="Arial" w:cs="Arial"/>
          <w:sz w:val="24"/>
          <w:szCs w:val="24"/>
        </w:rPr>
      </w:pPr>
      <w:r>
        <w:rPr>
          <w:rFonts w:ascii="Arial" w:hAnsi="Arial" w:cs="Arial"/>
          <w:sz w:val="24"/>
          <w:szCs w:val="24"/>
        </w:rPr>
        <w:t xml:space="preserve">John Syme – Third Specialist </w:t>
      </w:r>
    </w:p>
    <w:p w14:paraId="5A1CFE60" w14:textId="25578EEE" w:rsidR="00B21D3B" w:rsidRDefault="00B21D3B" w:rsidP="005846F4">
      <w:pPr>
        <w:shd w:val="clear" w:color="auto" w:fill="FFFFFF" w:themeFill="background1"/>
        <w:jc w:val="both"/>
        <w:rPr>
          <w:rFonts w:ascii="Arial" w:hAnsi="Arial" w:cs="Arial"/>
          <w:sz w:val="24"/>
          <w:szCs w:val="24"/>
        </w:rPr>
      </w:pPr>
    </w:p>
    <w:p w14:paraId="2B130313" w14:textId="6216C893" w:rsidR="00B21D3B" w:rsidRPr="00B21D3B" w:rsidRDefault="00B21D3B" w:rsidP="005846F4">
      <w:pPr>
        <w:shd w:val="clear" w:color="auto" w:fill="FFFFFF" w:themeFill="background1"/>
        <w:jc w:val="both"/>
        <w:rPr>
          <w:rFonts w:ascii="Arial" w:hAnsi="Arial" w:cs="Arial"/>
          <w:sz w:val="24"/>
          <w:szCs w:val="24"/>
          <w:u w:val="single"/>
        </w:rPr>
      </w:pPr>
      <w:r>
        <w:rPr>
          <w:rFonts w:ascii="Arial" w:hAnsi="Arial" w:cs="Arial"/>
          <w:sz w:val="24"/>
          <w:szCs w:val="24"/>
          <w:u w:val="single"/>
        </w:rPr>
        <w:t>Local Government Members</w:t>
      </w:r>
    </w:p>
    <w:p w14:paraId="6F76050A" w14:textId="77777777" w:rsidR="00B21D3B" w:rsidRDefault="00B21D3B" w:rsidP="005846F4">
      <w:pPr>
        <w:shd w:val="clear" w:color="auto" w:fill="FFFFFF" w:themeFill="background1"/>
        <w:jc w:val="both"/>
        <w:rPr>
          <w:rFonts w:ascii="Arial" w:hAnsi="Arial" w:cs="Arial"/>
          <w:sz w:val="24"/>
          <w:szCs w:val="24"/>
        </w:rPr>
      </w:pPr>
    </w:p>
    <w:p w14:paraId="6D6D87FA" w14:textId="3C2B9814" w:rsidR="00DE6002" w:rsidRDefault="00DE6002" w:rsidP="005846F4">
      <w:pPr>
        <w:shd w:val="clear" w:color="auto" w:fill="FFFFFF" w:themeFill="background1"/>
        <w:jc w:val="both"/>
        <w:rPr>
          <w:rFonts w:ascii="Arial" w:hAnsi="Arial" w:cs="Arial"/>
          <w:sz w:val="24"/>
          <w:szCs w:val="24"/>
        </w:rPr>
      </w:pPr>
      <w:r>
        <w:rPr>
          <w:rFonts w:ascii="Arial" w:hAnsi="Arial" w:cs="Arial"/>
          <w:sz w:val="24"/>
          <w:szCs w:val="24"/>
        </w:rPr>
        <w:t xml:space="preserve">Cr Bennett </w:t>
      </w:r>
    </w:p>
    <w:p w14:paraId="3F23C804" w14:textId="0B058289" w:rsidR="00DE6002" w:rsidRDefault="00DE6002" w:rsidP="005846F4">
      <w:pPr>
        <w:shd w:val="clear" w:color="auto" w:fill="FFFFFF" w:themeFill="background1"/>
        <w:jc w:val="both"/>
        <w:rPr>
          <w:rFonts w:ascii="Arial" w:hAnsi="Arial" w:cs="Arial"/>
          <w:sz w:val="24"/>
          <w:szCs w:val="24"/>
        </w:rPr>
      </w:pPr>
      <w:r>
        <w:rPr>
          <w:rFonts w:ascii="Arial" w:hAnsi="Arial" w:cs="Arial"/>
          <w:sz w:val="24"/>
          <w:szCs w:val="24"/>
        </w:rPr>
        <w:t xml:space="preserve">Cr Brackenridge </w:t>
      </w:r>
    </w:p>
    <w:p w14:paraId="6273A5C9" w14:textId="77777777" w:rsidR="00DE6002" w:rsidRPr="00DE6002" w:rsidRDefault="00DE6002" w:rsidP="005846F4">
      <w:pPr>
        <w:shd w:val="clear" w:color="auto" w:fill="FFFFFF" w:themeFill="background1"/>
        <w:jc w:val="both"/>
        <w:rPr>
          <w:rFonts w:ascii="Arial" w:hAnsi="Arial" w:cs="Arial"/>
          <w:sz w:val="24"/>
          <w:szCs w:val="24"/>
        </w:rPr>
      </w:pPr>
    </w:p>
    <w:p w14:paraId="366FEA9F" w14:textId="77777777" w:rsidR="00B21D3B" w:rsidRDefault="00B21D3B" w:rsidP="00A651A1">
      <w:pPr>
        <w:shd w:val="clear" w:color="auto" w:fill="FFFFFF" w:themeFill="background1"/>
        <w:jc w:val="both"/>
        <w:rPr>
          <w:rFonts w:ascii="Arial" w:hAnsi="Arial" w:cs="Arial"/>
          <w:b/>
          <w:bCs/>
          <w:i/>
          <w:iCs/>
          <w:sz w:val="24"/>
          <w:szCs w:val="24"/>
        </w:rPr>
      </w:pPr>
    </w:p>
    <w:p w14:paraId="4DBDA214" w14:textId="1F19A8DD" w:rsidR="00A651A1" w:rsidRDefault="00A651A1" w:rsidP="00A651A1">
      <w:pPr>
        <w:shd w:val="clear" w:color="auto" w:fill="FFFFFF" w:themeFill="background1"/>
        <w:jc w:val="both"/>
        <w:rPr>
          <w:rFonts w:ascii="Arial" w:hAnsi="Arial" w:cs="Arial"/>
          <w:b/>
          <w:bCs/>
          <w:i/>
          <w:iCs/>
          <w:sz w:val="24"/>
          <w:szCs w:val="24"/>
        </w:rPr>
      </w:pPr>
      <w:r w:rsidRPr="00AA7B62">
        <w:rPr>
          <w:rFonts w:ascii="Arial" w:hAnsi="Arial" w:cs="Arial"/>
          <w:b/>
          <w:bCs/>
          <w:i/>
          <w:iCs/>
          <w:sz w:val="24"/>
          <w:szCs w:val="24"/>
        </w:rPr>
        <w:t>W</w:t>
      </w:r>
      <w:r>
        <w:rPr>
          <w:rFonts w:ascii="Arial" w:hAnsi="Arial" w:cs="Arial"/>
          <w:b/>
          <w:bCs/>
          <w:i/>
          <w:iCs/>
          <w:sz w:val="24"/>
          <w:szCs w:val="24"/>
        </w:rPr>
        <w:t>hat is Council’s role in the JDAP process?</w:t>
      </w:r>
    </w:p>
    <w:p w14:paraId="54DE0807" w14:textId="7EFFC36F" w:rsidR="00AA7B62" w:rsidRDefault="00AA7B62" w:rsidP="005846F4">
      <w:pPr>
        <w:shd w:val="clear" w:color="auto" w:fill="FFFFFF" w:themeFill="background1"/>
        <w:jc w:val="both"/>
        <w:rPr>
          <w:rFonts w:ascii="Arial" w:hAnsi="Arial" w:cs="Arial"/>
          <w:sz w:val="24"/>
          <w:szCs w:val="24"/>
        </w:rPr>
      </w:pPr>
    </w:p>
    <w:p w14:paraId="34F9884A" w14:textId="062472CF" w:rsidR="00A651A1" w:rsidRDefault="006027E3" w:rsidP="005846F4">
      <w:pPr>
        <w:shd w:val="clear" w:color="auto" w:fill="FFFFFF" w:themeFill="background1"/>
        <w:jc w:val="both"/>
        <w:rPr>
          <w:rFonts w:ascii="Arial" w:hAnsi="Arial" w:cs="Arial"/>
          <w:sz w:val="24"/>
          <w:szCs w:val="24"/>
        </w:rPr>
      </w:pPr>
      <w:r>
        <w:rPr>
          <w:rFonts w:ascii="Arial" w:hAnsi="Arial" w:cs="Arial"/>
          <w:sz w:val="24"/>
          <w:szCs w:val="24"/>
        </w:rPr>
        <w:t>Council reviews the Responsible Authority Report provided by the City’s Administration and provides a recommendation to the JDAP.</w:t>
      </w:r>
      <w:r w:rsidR="003211EE">
        <w:rPr>
          <w:rFonts w:ascii="Arial" w:hAnsi="Arial" w:cs="Arial"/>
          <w:sz w:val="24"/>
          <w:szCs w:val="24"/>
        </w:rPr>
        <w:t xml:space="preserve"> Ultimately, the JDAP is the final decision-maker on these applications.</w:t>
      </w:r>
    </w:p>
    <w:p w14:paraId="760B929A" w14:textId="77777777" w:rsidR="00A651A1" w:rsidRDefault="00A651A1" w:rsidP="005846F4">
      <w:pPr>
        <w:shd w:val="clear" w:color="auto" w:fill="FFFFFF" w:themeFill="background1"/>
        <w:jc w:val="both"/>
        <w:rPr>
          <w:rFonts w:ascii="Arial" w:hAnsi="Arial" w:cs="Arial"/>
          <w:sz w:val="24"/>
          <w:szCs w:val="24"/>
        </w:rPr>
      </w:pPr>
    </w:p>
    <w:p w14:paraId="472A88F8" w14:textId="77777777" w:rsidR="00A651A1" w:rsidRDefault="00A651A1" w:rsidP="00A651A1">
      <w:pPr>
        <w:shd w:val="clear" w:color="auto" w:fill="FFFFFF" w:themeFill="background1"/>
        <w:jc w:val="both"/>
        <w:rPr>
          <w:rFonts w:ascii="Arial" w:hAnsi="Arial" w:cs="Arial"/>
          <w:b/>
          <w:bCs/>
          <w:i/>
          <w:iCs/>
          <w:sz w:val="24"/>
          <w:szCs w:val="24"/>
        </w:rPr>
      </w:pPr>
      <w:r>
        <w:rPr>
          <w:rFonts w:ascii="Arial" w:hAnsi="Arial" w:cs="Arial"/>
          <w:b/>
          <w:bCs/>
          <w:i/>
          <w:iCs/>
          <w:sz w:val="24"/>
          <w:szCs w:val="24"/>
        </w:rPr>
        <w:t>How to apply?</w:t>
      </w:r>
    </w:p>
    <w:p w14:paraId="45D55A8D" w14:textId="77777777" w:rsidR="00A651A1" w:rsidRDefault="00A651A1" w:rsidP="00A651A1">
      <w:pPr>
        <w:shd w:val="clear" w:color="auto" w:fill="FFFFFF" w:themeFill="background1"/>
        <w:jc w:val="both"/>
        <w:rPr>
          <w:rFonts w:ascii="Arial" w:hAnsi="Arial" w:cs="Arial"/>
          <w:b/>
          <w:bCs/>
          <w:i/>
          <w:iCs/>
          <w:sz w:val="24"/>
          <w:szCs w:val="24"/>
        </w:rPr>
      </w:pPr>
    </w:p>
    <w:p w14:paraId="0CECE55B" w14:textId="77777777" w:rsidR="00504DB0" w:rsidRDefault="006A5522" w:rsidP="00A651A1">
      <w:pPr>
        <w:shd w:val="clear" w:color="auto" w:fill="FFFFFF" w:themeFill="background1"/>
        <w:jc w:val="both"/>
        <w:rPr>
          <w:rFonts w:ascii="Arial" w:hAnsi="Arial" w:cs="Arial"/>
          <w:sz w:val="24"/>
          <w:szCs w:val="24"/>
        </w:rPr>
      </w:pPr>
      <w:r>
        <w:rPr>
          <w:rFonts w:ascii="Arial" w:hAnsi="Arial" w:cs="Arial"/>
          <w:sz w:val="24"/>
          <w:szCs w:val="24"/>
        </w:rPr>
        <w:t>Should you wish to lodge a JDAP within the City of Nedlands, please contact the City’s Urban Planning team to discuss the proposal with a senior officer</w:t>
      </w:r>
      <w:r w:rsidR="00504DB0">
        <w:rPr>
          <w:rFonts w:ascii="Arial" w:hAnsi="Arial" w:cs="Arial"/>
          <w:sz w:val="24"/>
          <w:szCs w:val="24"/>
        </w:rPr>
        <w:t xml:space="preserve"> prior to lodgement. </w:t>
      </w:r>
    </w:p>
    <w:p w14:paraId="454D647F" w14:textId="77777777" w:rsidR="00504DB0" w:rsidRDefault="00504DB0" w:rsidP="00A651A1">
      <w:pPr>
        <w:shd w:val="clear" w:color="auto" w:fill="FFFFFF" w:themeFill="background1"/>
        <w:jc w:val="both"/>
        <w:rPr>
          <w:rFonts w:ascii="Arial" w:hAnsi="Arial" w:cs="Arial"/>
          <w:sz w:val="24"/>
          <w:szCs w:val="24"/>
        </w:rPr>
      </w:pPr>
    </w:p>
    <w:p w14:paraId="24FF9F80" w14:textId="25F02E0C" w:rsidR="00A651A1" w:rsidRPr="006A5522" w:rsidRDefault="00504DB0" w:rsidP="00A651A1">
      <w:pPr>
        <w:shd w:val="clear" w:color="auto" w:fill="FFFFFF" w:themeFill="background1"/>
        <w:jc w:val="both"/>
        <w:rPr>
          <w:rFonts w:ascii="Arial" w:hAnsi="Arial" w:cs="Arial"/>
          <w:sz w:val="24"/>
          <w:szCs w:val="24"/>
        </w:rPr>
      </w:pPr>
      <w:r>
        <w:rPr>
          <w:rFonts w:ascii="Arial" w:hAnsi="Arial" w:cs="Arial"/>
          <w:sz w:val="24"/>
          <w:szCs w:val="24"/>
        </w:rPr>
        <w:t>All JDAP applications are submitted to the City, who in turn refer it through to JDAP.</w:t>
      </w:r>
    </w:p>
    <w:p w14:paraId="127254C3" w14:textId="77777777" w:rsidR="00A651A1" w:rsidRDefault="00A651A1" w:rsidP="005846F4">
      <w:pPr>
        <w:shd w:val="clear" w:color="auto" w:fill="FFFFFF" w:themeFill="background1"/>
        <w:jc w:val="both"/>
        <w:rPr>
          <w:rFonts w:ascii="Arial" w:hAnsi="Arial" w:cs="Arial"/>
          <w:sz w:val="24"/>
          <w:szCs w:val="24"/>
        </w:rPr>
      </w:pPr>
    </w:p>
    <w:p w14:paraId="2CF34A23" w14:textId="7606DA39" w:rsidR="00AA7B62" w:rsidRDefault="00AA7B62" w:rsidP="005846F4">
      <w:pPr>
        <w:shd w:val="clear" w:color="auto" w:fill="FFFFFF" w:themeFill="background1"/>
        <w:jc w:val="both"/>
        <w:rPr>
          <w:rFonts w:ascii="Arial" w:hAnsi="Arial" w:cs="Arial"/>
          <w:b/>
          <w:bCs/>
          <w:i/>
          <w:iCs/>
          <w:sz w:val="24"/>
          <w:szCs w:val="24"/>
        </w:rPr>
      </w:pPr>
      <w:r>
        <w:rPr>
          <w:rFonts w:ascii="Arial" w:hAnsi="Arial" w:cs="Arial"/>
          <w:b/>
          <w:bCs/>
          <w:i/>
          <w:iCs/>
          <w:sz w:val="24"/>
          <w:szCs w:val="24"/>
        </w:rPr>
        <w:t xml:space="preserve">How can </w:t>
      </w:r>
      <w:r w:rsidR="00557564">
        <w:rPr>
          <w:rFonts w:ascii="Arial" w:hAnsi="Arial" w:cs="Arial"/>
          <w:b/>
          <w:bCs/>
          <w:i/>
          <w:iCs/>
          <w:sz w:val="24"/>
          <w:szCs w:val="24"/>
        </w:rPr>
        <w:t>the public</w:t>
      </w:r>
      <w:r>
        <w:rPr>
          <w:rFonts w:ascii="Arial" w:hAnsi="Arial" w:cs="Arial"/>
          <w:b/>
          <w:bCs/>
          <w:i/>
          <w:iCs/>
          <w:sz w:val="24"/>
          <w:szCs w:val="24"/>
        </w:rPr>
        <w:t xml:space="preserve"> get involved in making a submission?</w:t>
      </w:r>
    </w:p>
    <w:p w14:paraId="736586F4" w14:textId="77777777" w:rsidR="00AA7B62" w:rsidRPr="00AA7B62" w:rsidRDefault="00AA7B62" w:rsidP="00AA7B62">
      <w:pPr>
        <w:rPr>
          <w:rFonts w:ascii="Arial" w:hAnsi="Arial" w:cs="Arial"/>
          <w:sz w:val="24"/>
          <w:szCs w:val="24"/>
          <w:shd w:val="clear" w:color="auto" w:fill="FFFFFF"/>
        </w:rPr>
      </w:pPr>
    </w:p>
    <w:p w14:paraId="18F72931" w14:textId="4FAC16A6" w:rsidR="00AA7B62" w:rsidRPr="00AA7B62" w:rsidRDefault="006D1501" w:rsidP="00AA7B62">
      <w:pPr>
        <w:jc w:val="both"/>
        <w:rPr>
          <w:rFonts w:ascii="Arial" w:hAnsi="Arial" w:cs="Arial"/>
          <w:sz w:val="24"/>
          <w:szCs w:val="24"/>
          <w:shd w:val="clear" w:color="auto" w:fill="FFFFFF"/>
        </w:rPr>
      </w:pPr>
      <w:r>
        <w:rPr>
          <w:rFonts w:ascii="Arial" w:hAnsi="Arial" w:cs="Arial"/>
          <w:sz w:val="24"/>
          <w:szCs w:val="24"/>
          <w:shd w:val="clear" w:color="auto" w:fill="FFFFFF"/>
        </w:rPr>
        <w:t>Members of the public</w:t>
      </w:r>
      <w:r w:rsidR="00AA7B62" w:rsidRPr="00AA7B62">
        <w:rPr>
          <w:rFonts w:ascii="Arial" w:hAnsi="Arial" w:cs="Arial"/>
          <w:sz w:val="24"/>
          <w:szCs w:val="24"/>
          <w:shd w:val="clear" w:color="auto" w:fill="FFFFFF"/>
        </w:rPr>
        <w:t xml:space="preserve"> are welcome to participate in and provide feedback on the JDAP proposals </w:t>
      </w:r>
      <w:r>
        <w:rPr>
          <w:rFonts w:ascii="Arial" w:hAnsi="Arial" w:cs="Arial"/>
          <w:sz w:val="24"/>
          <w:szCs w:val="24"/>
          <w:shd w:val="clear" w:color="auto" w:fill="FFFFFF"/>
        </w:rPr>
        <w:t>when they are advertised for public comment</w:t>
      </w:r>
      <w:r w:rsidR="00AA7B62" w:rsidRPr="00AA7B62">
        <w:rPr>
          <w:rFonts w:ascii="Arial" w:hAnsi="Arial" w:cs="Arial"/>
          <w:sz w:val="24"/>
          <w:szCs w:val="24"/>
          <w:shd w:val="clear" w:color="auto" w:fill="FFFFFF"/>
        </w:rPr>
        <w:t xml:space="preserve">. This helps </w:t>
      </w:r>
      <w:r>
        <w:rPr>
          <w:rFonts w:ascii="Arial" w:hAnsi="Arial" w:cs="Arial"/>
          <w:sz w:val="24"/>
          <w:szCs w:val="24"/>
          <w:shd w:val="clear" w:color="auto" w:fill="FFFFFF"/>
        </w:rPr>
        <w:t xml:space="preserve">the City </w:t>
      </w:r>
      <w:r w:rsidR="00AA7B62" w:rsidRPr="00AA7B62">
        <w:rPr>
          <w:rFonts w:ascii="Arial" w:hAnsi="Arial" w:cs="Arial"/>
          <w:sz w:val="24"/>
          <w:szCs w:val="24"/>
          <w:shd w:val="clear" w:color="auto" w:fill="FFFFFF"/>
        </w:rPr>
        <w:t xml:space="preserve">in </w:t>
      </w:r>
      <w:r>
        <w:rPr>
          <w:rFonts w:ascii="Arial" w:hAnsi="Arial" w:cs="Arial"/>
          <w:sz w:val="24"/>
          <w:szCs w:val="24"/>
          <w:shd w:val="clear" w:color="auto" w:fill="FFFFFF"/>
        </w:rPr>
        <w:t>making a</w:t>
      </w:r>
      <w:r w:rsidR="00AA7B62" w:rsidRPr="00AA7B62">
        <w:rPr>
          <w:rFonts w:ascii="Arial" w:hAnsi="Arial" w:cs="Arial"/>
          <w:sz w:val="24"/>
          <w:szCs w:val="24"/>
          <w:shd w:val="clear" w:color="auto" w:fill="FFFFFF"/>
        </w:rPr>
        <w:t xml:space="preserve"> decision.</w:t>
      </w:r>
    </w:p>
    <w:p w14:paraId="5CF3FBAA" w14:textId="041E2793" w:rsidR="00AA7B62" w:rsidRDefault="00AA7B62" w:rsidP="00AA7B62">
      <w:pPr>
        <w:jc w:val="both"/>
        <w:rPr>
          <w:rFonts w:ascii="Arial" w:hAnsi="Arial" w:cs="Arial"/>
          <w:sz w:val="24"/>
          <w:szCs w:val="24"/>
          <w:shd w:val="clear" w:color="auto" w:fill="FFFFFF"/>
        </w:rPr>
      </w:pPr>
    </w:p>
    <w:p w14:paraId="498D2591" w14:textId="31199625" w:rsidR="00AA7B62" w:rsidRDefault="00AA7B62" w:rsidP="00AA7B62">
      <w:pPr>
        <w:rPr>
          <w:rFonts w:ascii="Arial" w:hAnsi="Arial" w:cs="Arial"/>
          <w:sz w:val="24"/>
          <w:szCs w:val="24"/>
          <w:shd w:val="clear" w:color="auto" w:fill="FFFFFF"/>
        </w:rPr>
      </w:pPr>
      <w:r w:rsidRPr="00AA7B62">
        <w:rPr>
          <w:rFonts w:ascii="Arial" w:hAnsi="Arial" w:cs="Arial"/>
          <w:sz w:val="24"/>
          <w:szCs w:val="24"/>
          <w:shd w:val="clear" w:color="auto" w:fill="FFFFFF"/>
        </w:rPr>
        <w:t>The City advertises all applications via</w:t>
      </w:r>
      <w:r w:rsidR="006D1501">
        <w:rPr>
          <w:rFonts w:ascii="Arial" w:hAnsi="Arial" w:cs="Arial"/>
          <w:sz w:val="24"/>
          <w:szCs w:val="24"/>
          <w:shd w:val="clear" w:color="auto" w:fill="FFFFFF"/>
        </w:rPr>
        <w:t xml:space="preserve"> </w:t>
      </w:r>
      <w:hyperlink r:id="rId13" w:history="1">
        <w:r w:rsidR="006D1501" w:rsidRPr="00557564">
          <w:rPr>
            <w:rStyle w:val="Hyperlink"/>
            <w:rFonts w:ascii="Arial" w:hAnsi="Arial" w:cs="Arial"/>
            <w:sz w:val="24"/>
            <w:szCs w:val="24"/>
            <w:shd w:val="clear" w:color="auto" w:fill="FFFFFF"/>
          </w:rPr>
          <w:t>Your Voice</w:t>
        </w:r>
      </w:hyperlink>
      <w:r w:rsidR="006D1501">
        <w:rPr>
          <w:rFonts w:ascii="Arial" w:hAnsi="Arial" w:cs="Arial"/>
          <w:sz w:val="24"/>
          <w:szCs w:val="24"/>
          <w:shd w:val="clear" w:color="auto" w:fill="FFFFFF"/>
        </w:rPr>
        <w:t>.</w:t>
      </w:r>
    </w:p>
    <w:p w14:paraId="295818C8" w14:textId="77777777" w:rsidR="00AA7B62" w:rsidRDefault="00AA7B62" w:rsidP="00AA7B62">
      <w:pPr>
        <w:rPr>
          <w:rFonts w:ascii="Arial" w:hAnsi="Arial" w:cs="Arial"/>
          <w:sz w:val="24"/>
          <w:szCs w:val="24"/>
          <w:shd w:val="clear" w:color="auto" w:fill="FFFFFF"/>
        </w:rPr>
      </w:pPr>
    </w:p>
    <w:p w14:paraId="7421114B" w14:textId="64CF13ED" w:rsidR="00AA7B62" w:rsidRPr="00AA7B62" w:rsidRDefault="00AA7B62" w:rsidP="00AA7B62">
      <w:pPr>
        <w:rPr>
          <w:rFonts w:ascii="Arial" w:hAnsi="Arial" w:cs="Arial"/>
          <w:sz w:val="24"/>
          <w:szCs w:val="24"/>
          <w:shd w:val="clear" w:color="auto" w:fill="FFFFFF"/>
        </w:rPr>
      </w:pPr>
      <w:r w:rsidRPr="00AA7B62">
        <w:rPr>
          <w:rFonts w:ascii="Arial" w:hAnsi="Arial" w:cs="Arial"/>
          <w:sz w:val="24"/>
          <w:szCs w:val="24"/>
          <w:shd w:val="clear" w:color="auto" w:fill="FFFFFF"/>
        </w:rPr>
        <w:t xml:space="preserve">Click on the </w:t>
      </w:r>
      <w:r w:rsidR="00557564">
        <w:rPr>
          <w:rFonts w:ascii="Arial" w:hAnsi="Arial" w:cs="Arial"/>
          <w:sz w:val="24"/>
          <w:szCs w:val="24"/>
          <w:shd w:val="clear" w:color="auto" w:fill="FFFFFF"/>
        </w:rPr>
        <w:t>above link</w:t>
      </w:r>
      <w:r w:rsidRPr="00AA7B62">
        <w:rPr>
          <w:rFonts w:ascii="Arial" w:hAnsi="Arial" w:cs="Arial"/>
          <w:sz w:val="24"/>
          <w:szCs w:val="24"/>
          <w:shd w:val="clear" w:color="auto" w:fill="FFFFFF"/>
        </w:rPr>
        <w:t xml:space="preserve"> for more information about </w:t>
      </w:r>
      <w:r w:rsidR="00557564">
        <w:rPr>
          <w:rFonts w:ascii="Arial" w:hAnsi="Arial" w:cs="Arial"/>
          <w:sz w:val="24"/>
          <w:szCs w:val="24"/>
          <w:shd w:val="clear" w:color="auto" w:fill="FFFFFF"/>
        </w:rPr>
        <w:t>any</w:t>
      </w:r>
      <w:r w:rsidRPr="00AA7B62">
        <w:rPr>
          <w:rFonts w:ascii="Arial" w:hAnsi="Arial" w:cs="Arial"/>
          <w:sz w:val="24"/>
          <w:szCs w:val="24"/>
          <w:shd w:val="clear" w:color="auto" w:fill="FFFFFF"/>
        </w:rPr>
        <w:t xml:space="preserve"> proposed developments, as well as instructions on how you can make a submission.</w:t>
      </w:r>
    </w:p>
    <w:p w14:paraId="3CBBF23E" w14:textId="77777777" w:rsidR="00AA7B62" w:rsidRDefault="00AA7B62" w:rsidP="005846F4">
      <w:pPr>
        <w:shd w:val="clear" w:color="auto" w:fill="FFFFFF" w:themeFill="background1"/>
        <w:jc w:val="both"/>
        <w:rPr>
          <w:rFonts w:ascii="Arial" w:hAnsi="Arial" w:cs="Arial"/>
          <w:b/>
          <w:bCs/>
          <w:i/>
          <w:iCs/>
          <w:sz w:val="24"/>
          <w:szCs w:val="24"/>
        </w:rPr>
      </w:pPr>
    </w:p>
    <w:p w14:paraId="6C450E98" w14:textId="43A9E222" w:rsidR="005846F4" w:rsidRPr="00AA7B62" w:rsidRDefault="00AA7B62" w:rsidP="005846F4">
      <w:pPr>
        <w:shd w:val="clear" w:color="auto" w:fill="FFFFFF" w:themeFill="background1"/>
        <w:jc w:val="both"/>
        <w:rPr>
          <w:rFonts w:ascii="Arial" w:hAnsi="Arial" w:cs="Arial"/>
          <w:b/>
          <w:bCs/>
          <w:i/>
          <w:iCs/>
          <w:sz w:val="24"/>
          <w:szCs w:val="24"/>
        </w:rPr>
      </w:pPr>
      <w:r>
        <w:rPr>
          <w:rFonts w:ascii="Arial" w:hAnsi="Arial" w:cs="Arial"/>
          <w:b/>
          <w:bCs/>
          <w:i/>
          <w:iCs/>
          <w:sz w:val="24"/>
          <w:szCs w:val="24"/>
        </w:rPr>
        <w:t xml:space="preserve">How can </w:t>
      </w:r>
      <w:r w:rsidR="00557564">
        <w:rPr>
          <w:rFonts w:ascii="Arial" w:hAnsi="Arial" w:cs="Arial"/>
          <w:b/>
          <w:bCs/>
          <w:i/>
          <w:iCs/>
          <w:sz w:val="24"/>
          <w:szCs w:val="24"/>
        </w:rPr>
        <w:t>the public</w:t>
      </w:r>
      <w:r>
        <w:rPr>
          <w:rFonts w:ascii="Arial" w:hAnsi="Arial" w:cs="Arial"/>
          <w:b/>
          <w:bCs/>
          <w:i/>
          <w:iCs/>
          <w:sz w:val="24"/>
          <w:szCs w:val="24"/>
        </w:rPr>
        <w:t xml:space="preserve"> attend the JDAP Meeting?</w:t>
      </w:r>
    </w:p>
    <w:p w14:paraId="34BE9ACB" w14:textId="0F453CC2" w:rsidR="005846F4" w:rsidRDefault="005846F4" w:rsidP="005846F4">
      <w:pPr>
        <w:shd w:val="clear" w:color="auto" w:fill="FFFFFF" w:themeFill="background1"/>
        <w:jc w:val="both"/>
        <w:rPr>
          <w:rFonts w:ascii="Arial" w:hAnsi="Arial" w:cs="Arial"/>
          <w:sz w:val="24"/>
          <w:szCs w:val="24"/>
        </w:rPr>
      </w:pPr>
    </w:p>
    <w:p w14:paraId="6E389E3D" w14:textId="7FF00BFF" w:rsidR="005846F4" w:rsidRDefault="00AA7B62" w:rsidP="005846F4">
      <w:pPr>
        <w:shd w:val="clear" w:color="auto" w:fill="FFFFFF" w:themeFill="background1"/>
        <w:jc w:val="both"/>
        <w:rPr>
          <w:rFonts w:ascii="Arial" w:hAnsi="Arial" w:cs="Arial"/>
          <w:sz w:val="24"/>
          <w:szCs w:val="24"/>
        </w:rPr>
      </w:pPr>
      <w:r>
        <w:rPr>
          <w:rFonts w:ascii="Arial" w:hAnsi="Arial" w:cs="Arial"/>
          <w:sz w:val="24"/>
          <w:szCs w:val="24"/>
        </w:rPr>
        <w:t xml:space="preserve">If you make a submission on the proposal, you will be automatically notified of the details of the meeting time and date and options to listen in online or attend in person. </w:t>
      </w:r>
      <w:r w:rsidR="00557564">
        <w:rPr>
          <w:rFonts w:ascii="Arial" w:hAnsi="Arial" w:cs="Arial"/>
          <w:sz w:val="24"/>
          <w:szCs w:val="24"/>
        </w:rPr>
        <w:t xml:space="preserve">Any request to </w:t>
      </w:r>
      <w:r w:rsidR="00816CEE">
        <w:rPr>
          <w:rFonts w:ascii="Arial" w:hAnsi="Arial" w:cs="Arial"/>
          <w:sz w:val="24"/>
          <w:szCs w:val="24"/>
        </w:rPr>
        <w:t>present</w:t>
      </w:r>
      <w:r w:rsidR="003353A6">
        <w:rPr>
          <w:rFonts w:ascii="Arial" w:hAnsi="Arial" w:cs="Arial"/>
          <w:sz w:val="24"/>
          <w:szCs w:val="24"/>
        </w:rPr>
        <w:t xml:space="preserve"> at the JDAP meeting must be submitted to the JDAP Administration</w:t>
      </w:r>
      <w:r w:rsidR="00816CEE">
        <w:rPr>
          <w:rFonts w:ascii="Arial" w:hAnsi="Arial" w:cs="Arial"/>
          <w:sz w:val="24"/>
          <w:szCs w:val="24"/>
        </w:rPr>
        <w:t>, not the City of Nedlands. Further information</w:t>
      </w:r>
      <w:r w:rsidR="00A27CE9">
        <w:rPr>
          <w:rFonts w:ascii="Arial" w:hAnsi="Arial" w:cs="Arial"/>
          <w:sz w:val="24"/>
          <w:szCs w:val="24"/>
        </w:rPr>
        <w:t xml:space="preserve"> and an application form</w:t>
      </w:r>
      <w:r w:rsidR="00816CEE">
        <w:rPr>
          <w:rFonts w:ascii="Arial" w:hAnsi="Arial" w:cs="Arial"/>
          <w:sz w:val="24"/>
          <w:szCs w:val="24"/>
        </w:rPr>
        <w:t xml:space="preserve"> can be found on the </w:t>
      </w:r>
      <w:hyperlink r:id="rId14" w:history="1">
        <w:r w:rsidR="00816CEE" w:rsidRPr="00A27CE9">
          <w:rPr>
            <w:rStyle w:val="Hyperlink"/>
            <w:rFonts w:ascii="Arial" w:hAnsi="Arial" w:cs="Arial"/>
            <w:sz w:val="24"/>
            <w:szCs w:val="24"/>
          </w:rPr>
          <w:t xml:space="preserve">JDAP </w:t>
        </w:r>
        <w:r w:rsidR="00A27CE9" w:rsidRPr="00A27CE9">
          <w:rPr>
            <w:rStyle w:val="Hyperlink"/>
            <w:rFonts w:ascii="Arial" w:hAnsi="Arial" w:cs="Arial"/>
            <w:sz w:val="24"/>
            <w:szCs w:val="24"/>
          </w:rPr>
          <w:t>Forms page</w:t>
        </w:r>
      </w:hyperlink>
      <w:r w:rsidR="00816CEE">
        <w:rPr>
          <w:rFonts w:ascii="Arial" w:hAnsi="Arial" w:cs="Arial"/>
          <w:sz w:val="24"/>
          <w:szCs w:val="24"/>
        </w:rPr>
        <w:t>.</w:t>
      </w:r>
    </w:p>
    <w:p w14:paraId="13536F5A" w14:textId="77777777" w:rsidR="005846F4" w:rsidRDefault="005846F4" w:rsidP="005846F4">
      <w:pPr>
        <w:shd w:val="clear" w:color="auto" w:fill="FFFFFF" w:themeFill="background1"/>
        <w:jc w:val="both"/>
        <w:rPr>
          <w:rFonts w:ascii="Arial" w:hAnsi="Arial" w:cs="Arial"/>
          <w:sz w:val="24"/>
          <w:szCs w:val="24"/>
        </w:rPr>
      </w:pPr>
    </w:p>
    <w:p w14:paraId="2BD17317" w14:textId="1B393CC1" w:rsidR="005846F4" w:rsidRDefault="00AA7B62" w:rsidP="005846F4">
      <w:pPr>
        <w:shd w:val="clear" w:color="auto" w:fill="FFFFFF" w:themeFill="background1"/>
        <w:jc w:val="both"/>
        <w:rPr>
          <w:rFonts w:ascii="Arial" w:hAnsi="Arial" w:cs="Arial"/>
          <w:b/>
          <w:bCs/>
          <w:i/>
          <w:iCs/>
          <w:sz w:val="24"/>
          <w:szCs w:val="24"/>
        </w:rPr>
      </w:pPr>
      <w:r>
        <w:rPr>
          <w:rFonts w:ascii="Arial" w:hAnsi="Arial" w:cs="Arial"/>
          <w:b/>
          <w:bCs/>
          <w:i/>
          <w:iCs/>
          <w:sz w:val="24"/>
          <w:szCs w:val="24"/>
        </w:rPr>
        <w:t>How can I see previous JDAP decisions?</w:t>
      </w:r>
    </w:p>
    <w:p w14:paraId="7DDC801E" w14:textId="0F2BEE18" w:rsidR="00AA7B62" w:rsidRDefault="00AA7B62" w:rsidP="005846F4">
      <w:pPr>
        <w:shd w:val="clear" w:color="auto" w:fill="FFFFFF" w:themeFill="background1"/>
        <w:jc w:val="both"/>
        <w:rPr>
          <w:rFonts w:ascii="Arial" w:hAnsi="Arial" w:cs="Arial"/>
          <w:b/>
          <w:bCs/>
          <w:i/>
          <w:iCs/>
          <w:sz w:val="24"/>
          <w:szCs w:val="24"/>
        </w:rPr>
      </w:pPr>
    </w:p>
    <w:p w14:paraId="2359D77A" w14:textId="42765F9E" w:rsidR="00AA7B62" w:rsidRDefault="00AA7B62" w:rsidP="005846F4">
      <w:pPr>
        <w:shd w:val="clear" w:color="auto" w:fill="FFFFFF" w:themeFill="background1"/>
        <w:jc w:val="both"/>
        <w:rPr>
          <w:rFonts w:ascii="Arial" w:hAnsi="Arial" w:cs="Arial"/>
          <w:sz w:val="24"/>
          <w:szCs w:val="24"/>
        </w:rPr>
      </w:pPr>
      <w:r>
        <w:rPr>
          <w:rFonts w:ascii="Arial" w:hAnsi="Arial" w:cs="Arial"/>
          <w:sz w:val="24"/>
          <w:szCs w:val="24"/>
        </w:rPr>
        <w:t xml:space="preserve">All decisions can be accessed via </w:t>
      </w:r>
      <w:r w:rsidR="008F33EE">
        <w:rPr>
          <w:rFonts w:ascii="Arial" w:hAnsi="Arial" w:cs="Arial"/>
          <w:sz w:val="24"/>
          <w:szCs w:val="24"/>
        </w:rPr>
        <w:t xml:space="preserve">the </w:t>
      </w:r>
      <w:hyperlink r:id="rId15" w:history="1">
        <w:r w:rsidR="008F33EE" w:rsidRPr="00273464">
          <w:rPr>
            <w:rStyle w:val="Hyperlink"/>
            <w:rFonts w:ascii="Arial" w:hAnsi="Arial" w:cs="Arial"/>
            <w:sz w:val="24"/>
            <w:szCs w:val="24"/>
          </w:rPr>
          <w:t>JDA</w:t>
        </w:r>
        <w:r w:rsidR="00273464" w:rsidRPr="00273464">
          <w:rPr>
            <w:rStyle w:val="Hyperlink"/>
            <w:rFonts w:ascii="Arial" w:hAnsi="Arial" w:cs="Arial"/>
            <w:sz w:val="24"/>
            <w:szCs w:val="24"/>
          </w:rPr>
          <w:t>P</w:t>
        </w:r>
        <w:r w:rsidR="008F33EE" w:rsidRPr="00273464">
          <w:rPr>
            <w:rStyle w:val="Hyperlink"/>
            <w:rFonts w:ascii="Arial" w:hAnsi="Arial" w:cs="Arial"/>
            <w:sz w:val="24"/>
            <w:szCs w:val="24"/>
          </w:rPr>
          <w:t xml:space="preserve"> Decisions and Minutes Page</w:t>
        </w:r>
      </w:hyperlink>
      <w:r w:rsidR="00273464">
        <w:rPr>
          <w:rFonts w:ascii="Arial" w:hAnsi="Arial" w:cs="Arial"/>
          <w:sz w:val="24"/>
          <w:szCs w:val="24"/>
        </w:rPr>
        <w:t xml:space="preserve"> by selecting the link of the appropriate meeting date.</w:t>
      </w:r>
    </w:p>
    <w:p w14:paraId="4024330D" w14:textId="77777777" w:rsidR="00AA7B62" w:rsidRPr="00AA7B62" w:rsidRDefault="00AA7B62" w:rsidP="005846F4">
      <w:pPr>
        <w:shd w:val="clear" w:color="auto" w:fill="FFFFFF" w:themeFill="background1"/>
        <w:jc w:val="both"/>
        <w:rPr>
          <w:rFonts w:ascii="Arial" w:hAnsi="Arial" w:cs="Arial"/>
          <w:sz w:val="24"/>
          <w:szCs w:val="24"/>
        </w:rPr>
      </w:pPr>
    </w:p>
    <w:p w14:paraId="1570FD6A" w14:textId="77777777" w:rsidR="00AA7B62" w:rsidRPr="009C2758" w:rsidRDefault="00AA7B62" w:rsidP="005846F4">
      <w:pPr>
        <w:shd w:val="clear" w:color="auto" w:fill="FFFFFF" w:themeFill="background1"/>
        <w:jc w:val="both"/>
        <w:rPr>
          <w:rFonts w:ascii="Arial" w:hAnsi="Arial" w:cs="Arial"/>
          <w:b/>
          <w:bCs/>
          <w:i/>
          <w:iCs/>
          <w:sz w:val="24"/>
          <w:szCs w:val="24"/>
        </w:rPr>
      </w:pPr>
    </w:p>
    <w:p w14:paraId="1D390902" w14:textId="77777777" w:rsidR="005846F4" w:rsidRDefault="005846F4" w:rsidP="005846F4">
      <w:pPr>
        <w:jc w:val="both"/>
        <w:rPr>
          <w:rFonts w:ascii="Arial" w:hAnsi="Arial" w:cs="Arial"/>
          <w:b/>
          <w:bCs/>
          <w:i/>
          <w:iCs/>
          <w:sz w:val="24"/>
          <w:szCs w:val="24"/>
        </w:rPr>
      </w:pPr>
      <w:r>
        <w:rPr>
          <w:rFonts w:ascii="Arial" w:hAnsi="Arial" w:cs="Arial"/>
          <w:b/>
          <w:bCs/>
          <w:i/>
          <w:iCs/>
          <w:sz w:val="24"/>
          <w:szCs w:val="24"/>
        </w:rPr>
        <w:t>Need further assistance?</w:t>
      </w:r>
    </w:p>
    <w:p w14:paraId="301B56D0" w14:textId="77777777" w:rsidR="005846F4" w:rsidRDefault="005846F4" w:rsidP="005846F4">
      <w:pPr>
        <w:jc w:val="both"/>
        <w:rPr>
          <w:rFonts w:ascii="Arial" w:hAnsi="Arial" w:cs="Arial"/>
          <w:b/>
          <w:bCs/>
          <w:i/>
          <w:iCs/>
          <w:sz w:val="24"/>
          <w:szCs w:val="24"/>
        </w:rPr>
      </w:pPr>
    </w:p>
    <w:p w14:paraId="23DE2F2C" w14:textId="687C0D33" w:rsidR="005846F4" w:rsidRDefault="005846F4" w:rsidP="005846F4">
      <w:pPr>
        <w:jc w:val="both"/>
        <w:rPr>
          <w:rFonts w:ascii="Arial" w:hAnsi="Arial" w:cs="Arial"/>
          <w:sz w:val="24"/>
          <w:szCs w:val="24"/>
        </w:rPr>
      </w:pPr>
      <w:r>
        <w:rPr>
          <w:rFonts w:ascii="Arial" w:hAnsi="Arial" w:cs="Arial"/>
          <w:sz w:val="24"/>
          <w:szCs w:val="24"/>
        </w:rPr>
        <w:t>Feel free to contact the City’s Planning Services team:</w:t>
      </w:r>
    </w:p>
    <w:p w14:paraId="1DC47B03" w14:textId="77777777" w:rsidR="005846F4" w:rsidRDefault="005846F4" w:rsidP="005846F4">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969"/>
      </w:tblGrid>
      <w:tr w:rsidR="005846F4" w14:paraId="20A4A129" w14:textId="77777777" w:rsidTr="00885039">
        <w:trPr>
          <w:trHeight w:val="578"/>
        </w:trPr>
        <w:tc>
          <w:tcPr>
            <w:tcW w:w="993" w:type="dxa"/>
          </w:tcPr>
          <w:p w14:paraId="15AFD545" w14:textId="77777777" w:rsidR="005846F4" w:rsidRPr="00AB1626" w:rsidRDefault="005846F4" w:rsidP="00885039">
            <w:pPr>
              <w:jc w:val="both"/>
              <w:rPr>
                <w:rFonts w:ascii="Arial" w:hAnsi="Arial" w:cs="Arial"/>
                <w:sz w:val="22"/>
                <w:szCs w:val="22"/>
              </w:rPr>
            </w:pPr>
            <w:r w:rsidRPr="00AB1626">
              <w:rPr>
                <w:rFonts w:ascii="Arial" w:hAnsi="Arial" w:cs="Arial"/>
                <w:noProof/>
                <w:sz w:val="22"/>
                <w:szCs w:val="22"/>
              </w:rPr>
              <w:drawing>
                <wp:inline distT="0" distB="0" distL="0" distR="0" wp14:anchorId="2976DD4B" wp14:editId="50145299">
                  <wp:extent cx="314325" cy="314325"/>
                  <wp:effectExtent l="0" t="0" r="9525" b="0"/>
                  <wp:docPr id="1" name="Graphic 1"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nvelop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4325" cy="314325"/>
                          </a:xfrm>
                          <a:prstGeom prst="rect">
                            <a:avLst/>
                          </a:prstGeom>
                        </pic:spPr>
                      </pic:pic>
                    </a:graphicData>
                  </a:graphic>
                </wp:inline>
              </w:drawing>
            </w:r>
          </w:p>
        </w:tc>
        <w:tc>
          <w:tcPr>
            <w:tcW w:w="3969" w:type="dxa"/>
            <w:vAlign w:val="center"/>
          </w:tcPr>
          <w:p w14:paraId="15956DDE" w14:textId="2B0024E7" w:rsidR="005846F4" w:rsidRPr="00AB1626" w:rsidRDefault="00C6129C" w:rsidP="00885039">
            <w:pPr>
              <w:jc w:val="both"/>
              <w:rPr>
                <w:rFonts w:ascii="Arial" w:hAnsi="Arial" w:cs="Arial"/>
                <w:sz w:val="22"/>
                <w:szCs w:val="22"/>
              </w:rPr>
            </w:pPr>
            <w:r w:rsidRPr="00D60076">
              <w:rPr>
                <w:rFonts w:ascii="Arial" w:hAnsi="Arial" w:cs="Arial"/>
                <w:sz w:val="24"/>
                <w:szCs w:val="24"/>
              </w:rPr>
              <w:t xml:space="preserve">Lodge an enquiry </w:t>
            </w:r>
            <w:r>
              <w:rPr>
                <w:rFonts w:ascii="Arial" w:hAnsi="Arial" w:cs="Arial"/>
                <w:sz w:val="24"/>
                <w:szCs w:val="24"/>
              </w:rPr>
              <w:t xml:space="preserve">through </w:t>
            </w:r>
            <w:r w:rsidRPr="00D60076">
              <w:rPr>
                <w:rFonts w:ascii="Arial" w:hAnsi="Arial" w:cs="Arial"/>
                <w:sz w:val="24"/>
                <w:szCs w:val="24"/>
              </w:rPr>
              <w:t xml:space="preserve">the online portal </w:t>
            </w:r>
            <w:r>
              <w:rPr>
                <w:rFonts w:ascii="Arial" w:hAnsi="Arial" w:cs="Arial"/>
                <w:sz w:val="24"/>
                <w:szCs w:val="24"/>
              </w:rPr>
              <w:t>on</w:t>
            </w:r>
            <w:r w:rsidRPr="00D60076">
              <w:rPr>
                <w:rFonts w:ascii="Arial" w:hAnsi="Arial" w:cs="Arial"/>
                <w:sz w:val="24"/>
                <w:szCs w:val="24"/>
              </w:rPr>
              <w:t xml:space="preserve"> the City’s website</w:t>
            </w:r>
          </w:p>
        </w:tc>
      </w:tr>
      <w:tr w:rsidR="005846F4" w14:paraId="3985BD9C" w14:textId="77777777" w:rsidTr="00885039">
        <w:tc>
          <w:tcPr>
            <w:tcW w:w="993" w:type="dxa"/>
          </w:tcPr>
          <w:p w14:paraId="66C76E9E" w14:textId="77777777" w:rsidR="005846F4" w:rsidRPr="00AB1626" w:rsidRDefault="005846F4" w:rsidP="00885039">
            <w:pPr>
              <w:jc w:val="both"/>
              <w:rPr>
                <w:rFonts w:ascii="Arial" w:hAnsi="Arial" w:cs="Arial"/>
                <w:sz w:val="22"/>
                <w:szCs w:val="22"/>
              </w:rPr>
            </w:pPr>
          </w:p>
          <w:p w14:paraId="0BEBA39B" w14:textId="77777777" w:rsidR="005846F4" w:rsidRPr="00AB1626" w:rsidRDefault="005846F4" w:rsidP="00885039">
            <w:pPr>
              <w:jc w:val="both"/>
              <w:rPr>
                <w:rFonts w:ascii="Arial" w:hAnsi="Arial" w:cs="Arial"/>
                <w:sz w:val="22"/>
                <w:szCs w:val="22"/>
              </w:rPr>
            </w:pPr>
            <w:r w:rsidRPr="00AB1626">
              <w:rPr>
                <w:rFonts w:ascii="Arial" w:hAnsi="Arial" w:cs="Arial"/>
                <w:noProof/>
                <w:sz w:val="22"/>
                <w:szCs w:val="22"/>
              </w:rPr>
              <w:drawing>
                <wp:inline distT="0" distB="0" distL="0" distR="0" wp14:anchorId="36B194F2" wp14:editId="55ABC7D4">
                  <wp:extent cx="247650" cy="247650"/>
                  <wp:effectExtent l="0" t="0" r="0" b="0"/>
                  <wp:docPr id="2"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ceiver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47650" cy="247650"/>
                          </a:xfrm>
                          <a:prstGeom prst="rect">
                            <a:avLst/>
                          </a:prstGeom>
                        </pic:spPr>
                      </pic:pic>
                    </a:graphicData>
                  </a:graphic>
                </wp:inline>
              </w:drawing>
            </w:r>
          </w:p>
          <w:p w14:paraId="69F01C9D" w14:textId="77777777" w:rsidR="005846F4" w:rsidRPr="00AB1626" w:rsidRDefault="005846F4" w:rsidP="00885039">
            <w:pPr>
              <w:jc w:val="both"/>
              <w:rPr>
                <w:rFonts w:ascii="Arial" w:hAnsi="Arial" w:cs="Arial"/>
                <w:sz w:val="22"/>
                <w:szCs w:val="22"/>
              </w:rPr>
            </w:pPr>
          </w:p>
        </w:tc>
        <w:tc>
          <w:tcPr>
            <w:tcW w:w="3969" w:type="dxa"/>
            <w:vAlign w:val="center"/>
          </w:tcPr>
          <w:p w14:paraId="3B86B2CA" w14:textId="77777777" w:rsidR="005846F4" w:rsidRPr="00AB1626" w:rsidRDefault="005846F4" w:rsidP="00885039">
            <w:pPr>
              <w:jc w:val="both"/>
              <w:rPr>
                <w:rFonts w:ascii="Arial" w:hAnsi="Arial" w:cs="Arial"/>
                <w:sz w:val="22"/>
                <w:szCs w:val="22"/>
              </w:rPr>
            </w:pPr>
            <w:r>
              <w:rPr>
                <w:rFonts w:ascii="Arial" w:hAnsi="Arial" w:cs="Arial"/>
                <w:sz w:val="22"/>
                <w:szCs w:val="22"/>
              </w:rPr>
              <w:t>(08) 9273 3500</w:t>
            </w:r>
          </w:p>
        </w:tc>
      </w:tr>
      <w:tr w:rsidR="005846F4" w14:paraId="01C5224A" w14:textId="77777777" w:rsidTr="00885039">
        <w:trPr>
          <w:trHeight w:val="954"/>
        </w:trPr>
        <w:tc>
          <w:tcPr>
            <w:tcW w:w="993" w:type="dxa"/>
          </w:tcPr>
          <w:p w14:paraId="5AC7D56C" w14:textId="77777777" w:rsidR="005846F4" w:rsidRPr="00AB1626" w:rsidRDefault="005846F4" w:rsidP="00885039">
            <w:pPr>
              <w:jc w:val="both"/>
              <w:rPr>
                <w:rFonts w:ascii="Arial" w:hAnsi="Arial" w:cs="Arial"/>
                <w:sz w:val="22"/>
                <w:szCs w:val="22"/>
              </w:rPr>
            </w:pPr>
            <w:r>
              <w:rPr>
                <w:rFonts w:ascii="Arial" w:hAnsi="Arial" w:cs="Arial"/>
                <w:noProof/>
                <w:sz w:val="22"/>
                <w:szCs w:val="22"/>
              </w:rPr>
              <w:drawing>
                <wp:anchor distT="0" distB="0" distL="114300" distR="114300" simplePos="0" relativeHeight="251660288" behindDoc="1" locked="0" layoutInCell="1" allowOverlap="1" wp14:anchorId="3A1DE788" wp14:editId="28482C3E">
                  <wp:simplePos x="0" y="0"/>
                  <wp:positionH relativeFrom="column">
                    <wp:posOffset>-1905</wp:posOffset>
                  </wp:positionH>
                  <wp:positionV relativeFrom="paragraph">
                    <wp:posOffset>145415</wp:posOffset>
                  </wp:positionV>
                  <wp:extent cx="323850" cy="323850"/>
                  <wp:effectExtent l="0" t="0" r="0" b="0"/>
                  <wp:wrapTight wrapText="bothSides">
                    <wp:wrapPolygon edited="0">
                      <wp:start x="6353" y="0"/>
                      <wp:lineTo x="3812" y="10165"/>
                      <wp:lineTo x="5082" y="20329"/>
                      <wp:lineTo x="15247" y="20329"/>
                      <wp:lineTo x="16518" y="6353"/>
                      <wp:lineTo x="13976" y="0"/>
                      <wp:lineTo x="6353" y="0"/>
                    </wp:wrapPolygon>
                  </wp:wrapTight>
                  <wp:docPr id="3" name="Graphic 3"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Man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p>
        </w:tc>
        <w:tc>
          <w:tcPr>
            <w:tcW w:w="3969" w:type="dxa"/>
            <w:vAlign w:val="center"/>
          </w:tcPr>
          <w:p w14:paraId="3F538293" w14:textId="77777777" w:rsidR="005846F4" w:rsidRPr="00AB1626" w:rsidRDefault="005846F4" w:rsidP="00885039">
            <w:pPr>
              <w:jc w:val="both"/>
              <w:rPr>
                <w:rFonts w:ascii="Arial" w:hAnsi="Arial" w:cs="Arial"/>
                <w:sz w:val="22"/>
                <w:szCs w:val="22"/>
              </w:rPr>
            </w:pPr>
            <w:r>
              <w:rPr>
                <w:rFonts w:ascii="Arial" w:hAnsi="Arial" w:cs="Arial"/>
                <w:sz w:val="22"/>
                <w:szCs w:val="22"/>
              </w:rPr>
              <w:t>71 Stirling Highway, Nedlands (corner of Smyth Road) 8:30am – 5pm</w:t>
            </w:r>
          </w:p>
        </w:tc>
      </w:tr>
    </w:tbl>
    <w:p w14:paraId="02C11F0B" w14:textId="77777777" w:rsidR="005846F4" w:rsidRPr="00781C0B" w:rsidRDefault="005846F4" w:rsidP="005846F4">
      <w:pPr>
        <w:jc w:val="both"/>
        <w:rPr>
          <w:rFonts w:ascii="Arial" w:hAnsi="Arial" w:cs="Arial"/>
        </w:rPr>
      </w:pPr>
    </w:p>
    <w:p w14:paraId="45D09847" w14:textId="77777777" w:rsidR="005846F4" w:rsidRDefault="005846F4" w:rsidP="005846F4">
      <w:pPr>
        <w:jc w:val="both"/>
        <w:rPr>
          <w:rFonts w:ascii="Arial" w:hAnsi="Arial" w:cs="Arial"/>
          <w:i/>
          <w:iCs/>
        </w:rPr>
      </w:pPr>
    </w:p>
    <w:p w14:paraId="45DF9EB0" w14:textId="523EF987" w:rsidR="005846F4" w:rsidRDefault="005846F4" w:rsidP="001106B1">
      <w:pPr>
        <w:jc w:val="both"/>
        <w:rPr>
          <w:rFonts w:ascii="Arial" w:hAnsi="Arial" w:cs="Arial"/>
          <w:i/>
          <w:iCs/>
        </w:rPr>
      </w:pPr>
    </w:p>
    <w:p w14:paraId="54F794AC" w14:textId="390F6227" w:rsidR="00273464" w:rsidRDefault="00273464" w:rsidP="001106B1">
      <w:pPr>
        <w:jc w:val="both"/>
        <w:rPr>
          <w:rFonts w:ascii="Arial" w:hAnsi="Arial" w:cs="Arial"/>
          <w:i/>
          <w:iCs/>
        </w:rPr>
      </w:pPr>
    </w:p>
    <w:p w14:paraId="1E353994" w14:textId="7AEE9A36" w:rsidR="00273464" w:rsidRDefault="00273464" w:rsidP="001106B1">
      <w:pPr>
        <w:jc w:val="both"/>
        <w:rPr>
          <w:rFonts w:ascii="Arial" w:hAnsi="Arial" w:cs="Arial"/>
          <w:i/>
          <w:iCs/>
        </w:rPr>
      </w:pPr>
    </w:p>
    <w:p w14:paraId="2E9EF358" w14:textId="22EA35D6" w:rsidR="00273464" w:rsidRDefault="00273464" w:rsidP="001106B1">
      <w:pPr>
        <w:jc w:val="both"/>
        <w:rPr>
          <w:rFonts w:ascii="Arial" w:hAnsi="Arial" w:cs="Arial"/>
          <w:i/>
          <w:iCs/>
        </w:rPr>
      </w:pPr>
    </w:p>
    <w:p w14:paraId="0E20156F" w14:textId="7FE2E9C2" w:rsidR="00273464" w:rsidRDefault="00273464" w:rsidP="001106B1">
      <w:pPr>
        <w:jc w:val="both"/>
        <w:rPr>
          <w:rFonts w:ascii="Arial" w:hAnsi="Arial" w:cs="Arial"/>
          <w:i/>
          <w:iCs/>
        </w:rPr>
      </w:pPr>
    </w:p>
    <w:p w14:paraId="3F2EBEA6" w14:textId="7F54B3DA" w:rsidR="00273464" w:rsidRDefault="00273464" w:rsidP="001106B1">
      <w:pPr>
        <w:jc w:val="both"/>
        <w:rPr>
          <w:rFonts w:ascii="Arial" w:hAnsi="Arial" w:cs="Arial"/>
          <w:i/>
          <w:iCs/>
        </w:rPr>
      </w:pPr>
    </w:p>
    <w:p w14:paraId="6F84B252" w14:textId="50B9E501" w:rsidR="00273464" w:rsidRDefault="00273464" w:rsidP="001106B1">
      <w:pPr>
        <w:jc w:val="both"/>
        <w:rPr>
          <w:rFonts w:ascii="Arial" w:hAnsi="Arial" w:cs="Arial"/>
          <w:i/>
          <w:iCs/>
        </w:rPr>
      </w:pPr>
    </w:p>
    <w:p w14:paraId="069342E4" w14:textId="5A79CB0A" w:rsidR="00273464" w:rsidRDefault="00273464" w:rsidP="001106B1">
      <w:pPr>
        <w:jc w:val="both"/>
        <w:rPr>
          <w:rFonts w:ascii="Arial" w:hAnsi="Arial" w:cs="Arial"/>
          <w:i/>
          <w:iCs/>
        </w:rPr>
      </w:pPr>
    </w:p>
    <w:p w14:paraId="0D6F30E7" w14:textId="7DB3C177" w:rsidR="00273464" w:rsidRDefault="00273464" w:rsidP="001106B1">
      <w:pPr>
        <w:jc w:val="both"/>
        <w:rPr>
          <w:rFonts w:ascii="Arial" w:hAnsi="Arial" w:cs="Arial"/>
          <w:i/>
          <w:iCs/>
        </w:rPr>
      </w:pPr>
    </w:p>
    <w:p w14:paraId="7411F13B" w14:textId="6F606023" w:rsidR="00273464" w:rsidRDefault="00273464" w:rsidP="001106B1">
      <w:pPr>
        <w:jc w:val="both"/>
        <w:rPr>
          <w:rFonts w:ascii="Arial" w:hAnsi="Arial" w:cs="Arial"/>
          <w:i/>
          <w:iCs/>
        </w:rPr>
      </w:pPr>
    </w:p>
    <w:p w14:paraId="5F551AB8" w14:textId="5EEEF65C" w:rsidR="00273464" w:rsidRDefault="00273464" w:rsidP="001106B1">
      <w:pPr>
        <w:jc w:val="both"/>
        <w:rPr>
          <w:rFonts w:ascii="Arial" w:hAnsi="Arial" w:cs="Arial"/>
          <w:i/>
          <w:iCs/>
        </w:rPr>
      </w:pPr>
    </w:p>
    <w:p w14:paraId="106E0862" w14:textId="68444CB9" w:rsidR="00273464" w:rsidRDefault="00273464" w:rsidP="001106B1">
      <w:pPr>
        <w:jc w:val="both"/>
        <w:rPr>
          <w:rFonts w:ascii="Arial" w:hAnsi="Arial" w:cs="Arial"/>
          <w:i/>
          <w:iCs/>
        </w:rPr>
      </w:pPr>
    </w:p>
    <w:p w14:paraId="1F404D18" w14:textId="00DA5D2D" w:rsidR="00273464" w:rsidRDefault="00273464" w:rsidP="001106B1">
      <w:pPr>
        <w:jc w:val="both"/>
        <w:rPr>
          <w:rFonts w:ascii="Arial" w:hAnsi="Arial" w:cs="Arial"/>
          <w:i/>
          <w:iCs/>
        </w:rPr>
      </w:pPr>
    </w:p>
    <w:p w14:paraId="54353773" w14:textId="189D2826" w:rsidR="00273464" w:rsidRDefault="00273464" w:rsidP="001106B1">
      <w:pPr>
        <w:jc w:val="both"/>
        <w:rPr>
          <w:rFonts w:ascii="Arial" w:hAnsi="Arial" w:cs="Arial"/>
          <w:i/>
          <w:iCs/>
        </w:rPr>
      </w:pPr>
    </w:p>
    <w:p w14:paraId="6019F1ED" w14:textId="5E62ECCF" w:rsidR="00273464" w:rsidRDefault="00273464" w:rsidP="001106B1">
      <w:pPr>
        <w:jc w:val="both"/>
        <w:rPr>
          <w:rFonts w:ascii="Arial" w:hAnsi="Arial" w:cs="Arial"/>
          <w:i/>
          <w:iCs/>
        </w:rPr>
      </w:pPr>
    </w:p>
    <w:p w14:paraId="1423A7A1" w14:textId="36E28A94" w:rsidR="00273464" w:rsidRDefault="00273464" w:rsidP="001106B1">
      <w:pPr>
        <w:jc w:val="both"/>
        <w:rPr>
          <w:rFonts w:ascii="Arial" w:hAnsi="Arial" w:cs="Arial"/>
          <w:i/>
          <w:iCs/>
        </w:rPr>
      </w:pPr>
    </w:p>
    <w:p w14:paraId="2BEB275C" w14:textId="7751B4DB" w:rsidR="00273464" w:rsidRDefault="00273464" w:rsidP="001106B1">
      <w:pPr>
        <w:jc w:val="both"/>
        <w:rPr>
          <w:rFonts w:ascii="Arial" w:hAnsi="Arial" w:cs="Arial"/>
          <w:i/>
          <w:iCs/>
        </w:rPr>
      </w:pPr>
    </w:p>
    <w:p w14:paraId="14943DDB" w14:textId="1615BD9F" w:rsidR="00273464" w:rsidRDefault="00273464" w:rsidP="001106B1">
      <w:pPr>
        <w:jc w:val="both"/>
        <w:rPr>
          <w:rFonts w:ascii="Arial" w:hAnsi="Arial" w:cs="Arial"/>
          <w:i/>
          <w:iCs/>
        </w:rPr>
      </w:pPr>
    </w:p>
    <w:p w14:paraId="5B18460A" w14:textId="4D43E033" w:rsidR="00273464" w:rsidRDefault="00273464" w:rsidP="001106B1">
      <w:pPr>
        <w:jc w:val="both"/>
        <w:rPr>
          <w:rFonts w:ascii="Arial" w:hAnsi="Arial" w:cs="Arial"/>
          <w:i/>
          <w:iCs/>
        </w:rPr>
      </w:pPr>
    </w:p>
    <w:p w14:paraId="3FFCD3F4" w14:textId="615BFFCB" w:rsidR="00273464" w:rsidRDefault="00273464" w:rsidP="001106B1">
      <w:pPr>
        <w:jc w:val="both"/>
        <w:rPr>
          <w:rFonts w:ascii="Arial" w:hAnsi="Arial" w:cs="Arial"/>
          <w:i/>
          <w:iCs/>
        </w:rPr>
      </w:pPr>
    </w:p>
    <w:p w14:paraId="21710BE1" w14:textId="08E17741" w:rsidR="00273464" w:rsidRDefault="00273464" w:rsidP="001106B1">
      <w:pPr>
        <w:jc w:val="both"/>
        <w:rPr>
          <w:rFonts w:ascii="Arial" w:hAnsi="Arial" w:cs="Arial"/>
          <w:i/>
          <w:iCs/>
        </w:rPr>
      </w:pPr>
    </w:p>
    <w:p w14:paraId="4CA8BB26" w14:textId="00208609" w:rsidR="00273464" w:rsidRDefault="00273464" w:rsidP="001106B1">
      <w:pPr>
        <w:jc w:val="both"/>
        <w:rPr>
          <w:rFonts w:ascii="Arial" w:hAnsi="Arial" w:cs="Arial"/>
          <w:i/>
          <w:iCs/>
        </w:rPr>
      </w:pPr>
    </w:p>
    <w:p w14:paraId="7AC2C9F4" w14:textId="1DCA88CF" w:rsidR="00273464" w:rsidRDefault="00273464" w:rsidP="001106B1">
      <w:pPr>
        <w:jc w:val="both"/>
        <w:rPr>
          <w:rFonts w:ascii="Arial" w:hAnsi="Arial" w:cs="Arial"/>
          <w:i/>
          <w:iCs/>
        </w:rPr>
      </w:pPr>
    </w:p>
    <w:p w14:paraId="7DEF361A" w14:textId="5CFB7988" w:rsidR="00273464" w:rsidRDefault="00273464" w:rsidP="001106B1">
      <w:pPr>
        <w:jc w:val="both"/>
        <w:rPr>
          <w:rFonts w:ascii="Arial" w:hAnsi="Arial" w:cs="Arial"/>
          <w:i/>
          <w:iCs/>
        </w:rPr>
      </w:pPr>
    </w:p>
    <w:p w14:paraId="36723A70" w14:textId="5738A0F8" w:rsidR="00273464" w:rsidRDefault="00273464" w:rsidP="001106B1">
      <w:pPr>
        <w:jc w:val="both"/>
        <w:rPr>
          <w:rFonts w:ascii="Arial" w:hAnsi="Arial" w:cs="Arial"/>
          <w:i/>
          <w:iCs/>
        </w:rPr>
      </w:pPr>
    </w:p>
    <w:p w14:paraId="32843278" w14:textId="77777777" w:rsidR="00273464" w:rsidRDefault="00273464" w:rsidP="001106B1">
      <w:pPr>
        <w:jc w:val="both"/>
        <w:rPr>
          <w:rFonts w:ascii="Arial" w:hAnsi="Arial" w:cs="Arial"/>
          <w:i/>
          <w:iCs/>
        </w:rPr>
      </w:pPr>
    </w:p>
    <w:p w14:paraId="7DDD99DD" w14:textId="0E55FAAF" w:rsidR="003F2938" w:rsidRPr="001106B1" w:rsidRDefault="001106B1" w:rsidP="001106B1">
      <w:pPr>
        <w:jc w:val="both"/>
        <w:rPr>
          <w:rFonts w:ascii="Arial" w:hAnsi="Arial" w:cs="Arial"/>
          <w:b/>
          <w:bCs/>
          <w:sz w:val="24"/>
          <w:szCs w:val="24"/>
        </w:rPr>
      </w:pPr>
      <w:r w:rsidRPr="001106B1">
        <w:rPr>
          <w:rFonts w:ascii="Arial" w:hAnsi="Arial" w:cs="Arial"/>
          <w:i/>
          <w:iCs/>
        </w:rPr>
        <w:t>Disclaimer</w:t>
      </w:r>
      <w:r w:rsidR="00273464">
        <w:rPr>
          <w:rFonts w:ascii="Arial" w:hAnsi="Arial" w:cs="Arial"/>
          <w:i/>
          <w:iCs/>
        </w:rPr>
        <w:t>:</w:t>
      </w:r>
      <w:r w:rsidRPr="001106B1">
        <w:rPr>
          <w:rFonts w:ascii="Arial" w:hAnsi="Arial" w:cs="Arial"/>
          <w:i/>
          <w:iCs/>
        </w:rPr>
        <w:t xml:space="preserve"> This information sheet is provided as generalised information. While we aim to keep the content of this document current and accurate</w:t>
      </w:r>
      <w:r w:rsidR="00C45E13">
        <w:rPr>
          <w:rFonts w:ascii="Arial" w:hAnsi="Arial" w:cs="Arial"/>
          <w:i/>
          <w:iCs/>
        </w:rPr>
        <w:t xml:space="preserve"> but</w:t>
      </w:r>
      <w:r w:rsidRPr="001106B1">
        <w:rPr>
          <w:rFonts w:ascii="Arial" w:hAnsi="Arial" w:cs="Arial"/>
          <w:i/>
          <w:iCs/>
        </w:rPr>
        <w:t xml:space="preserve"> accept no responsibility or warranties for actions based on the information provided. The City encourages you to seek professional advice before acting on any information contained in this document. Please contact the City if you wish to comment on the forms provided and information contained within</w:t>
      </w:r>
      <w:r w:rsidR="00273464">
        <w:rPr>
          <w:rFonts w:ascii="Arial" w:hAnsi="Arial" w:cs="Arial"/>
          <w:i/>
          <w:iCs/>
        </w:rPr>
        <w:t>.</w:t>
      </w:r>
    </w:p>
    <w:sectPr w:rsidR="003F2938" w:rsidRPr="001106B1" w:rsidSect="00C079B7">
      <w:headerReference w:type="even" r:id="rId22"/>
      <w:headerReference w:type="default" r:id="rId23"/>
      <w:footerReference w:type="even" r:id="rId24"/>
      <w:footerReference w:type="default" r:id="rId25"/>
      <w:headerReference w:type="first" r:id="rId26"/>
      <w:footerReference w:type="first" r:id="rId27"/>
      <w:pgSz w:w="11906" w:h="16838" w:code="265"/>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744B" w14:textId="77777777" w:rsidR="0068784C" w:rsidRDefault="0068784C" w:rsidP="00742332">
      <w:r>
        <w:separator/>
      </w:r>
    </w:p>
  </w:endnote>
  <w:endnote w:type="continuationSeparator" w:id="0">
    <w:p w14:paraId="72E3146C" w14:textId="77777777" w:rsidR="0068784C" w:rsidRDefault="0068784C" w:rsidP="00742332">
      <w:r>
        <w:continuationSeparator/>
      </w:r>
    </w:p>
  </w:endnote>
  <w:endnote w:type="continuationNotice" w:id="1">
    <w:p w14:paraId="0C7EC6F1" w14:textId="77777777" w:rsidR="0068784C" w:rsidRDefault="00687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2FDD" w14:textId="77777777" w:rsidR="00FE194C" w:rsidRDefault="00FE1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D1E8" w14:textId="6AED43AE" w:rsidR="00CA5D83" w:rsidRDefault="00FE194C" w:rsidP="00742332">
    <w:pPr>
      <w:pStyle w:val="Footer"/>
      <w:tabs>
        <w:tab w:val="clear" w:pos="9026"/>
        <w:tab w:val="right" w:pos="9639"/>
      </w:tabs>
      <w:ind w:left="-851" w:right="-613"/>
      <w:rPr>
        <w:noProof/>
      </w:rPr>
    </w:pPr>
    <w:r>
      <w:rPr>
        <w:noProof/>
      </w:rPr>
      <w:drawing>
        <wp:anchor distT="0" distB="0" distL="114300" distR="114300" simplePos="0" relativeHeight="251658752" behindDoc="1" locked="0" layoutInCell="1" allowOverlap="1" wp14:anchorId="415C4F5E" wp14:editId="2B4A4A45">
          <wp:simplePos x="0" y="0"/>
          <wp:positionH relativeFrom="page">
            <wp:align>right</wp:align>
          </wp:positionH>
          <wp:positionV relativeFrom="paragraph">
            <wp:posOffset>41275</wp:posOffset>
          </wp:positionV>
          <wp:extent cx="7534275" cy="6858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56D14" w14:textId="478F98FF" w:rsidR="00CA5D83" w:rsidRDefault="00CA5D83" w:rsidP="00742332">
    <w:pPr>
      <w:pStyle w:val="Footer"/>
      <w:tabs>
        <w:tab w:val="clear" w:pos="9026"/>
        <w:tab w:val="right" w:pos="9639"/>
      </w:tabs>
      <w:ind w:left="-851" w:right="-61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D056" w14:textId="43FDF071" w:rsidR="00CA5D83" w:rsidRDefault="00FE194C" w:rsidP="00265F14">
    <w:pPr>
      <w:pStyle w:val="Footer"/>
      <w:tabs>
        <w:tab w:val="clear" w:pos="9026"/>
        <w:tab w:val="right" w:pos="9781"/>
      </w:tabs>
      <w:ind w:left="-851" w:right="-755"/>
      <w:rPr>
        <w:noProof/>
      </w:rPr>
    </w:pPr>
    <w:r>
      <w:rPr>
        <w:noProof/>
      </w:rPr>
      <w:drawing>
        <wp:anchor distT="0" distB="0" distL="114300" distR="114300" simplePos="0" relativeHeight="251656704" behindDoc="1" locked="0" layoutInCell="1" allowOverlap="1" wp14:anchorId="755BDB61" wp14:editId="3796B586">
          <wp:simplePos x="0" y="0"/>
          <wp:positionH relativeFrom="page">
            <wp:posOffset>9525</wp:posOffset>
          </wp:positionH>
          <wp:positionV relativeFrom="paragraph">
            <wp:posOffset>187960</wp:posOffset>
          </wp:positionV>
          <wp:extent cx="7524750" cy="685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549C9" w14:textId="56E255AF" w:rsidR="00CA5D83" w:rsidRDefault="00CA5D83" w:rsidP="00265F14">
    <w:pPr>
      <w:pStyle w:val="Footer"/>
      <w:tabs>
        <w:tab w:val="clear" w:pos="9026"/>
        <w:tab w:val="right" w:pos="9781"/>
      </w:tabs>
      <w:ind w:left="-851" w:right="-755"/>
      <w:rPr>
        <w:noProof/>
      </w:rPr>
    </w:pPr>
  </w:p>
  <w:p w14:paraId="431C75FE" w14:textId="77777777" w:rsidR="00CA5D83" w:rsidRDefault="00CA5D83" w:rsidP="00265F14">
    <w:pPr>
      <w:pStyle w:val="Footer"/>
      <w:tabs>
        <w:tab w:val="clear" w:pos="9026"/>
        <w:tab w:val="right" w:pos="9781"/>
      </w:tabs>
      <w:ind w:left="-851" w:right="-7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F86EF" w14:textId="77777777" w:rsidR="0068784C" w:rsidRDefault="0068784C" w:rsidP="00742332">
      <w:r>
        <w:separator/>
      </w:r>
    </w:p>
  </w:footnote>
  <w:footnote w:type="continuationSeparator" w:id="0">
    <w:p w14:paraId="2425996B" w14:textId="77777777" w:rsidR="0068784C" w:rsidRDefault="0068784C" w:rsidP="00742332">
      <w:r>
        <w:continuationSeparator/>
      </w:r>
    </w:p>
  </w:footnote>
  <w:footnote w:type="continuationNotice" w:id="1">
    <w:p w14:paraId="045C8474" w14:textId="77777777" w:rsidR="0068784C" w:rsidRDefault="00687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A245" w14:textId="77777777" w:rsidR="00FE194C" w:rsidRDefault="00FE1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8AF4" w14:textId="33390339" w:rsidR="00CA5D83" w:rsidRDefault="00CA5D83" w:rsidP="00265F14">
    <w:pPr>
      <w:pStyle w:val="Header"/>
      <w:tabs>
        <w:tab w:val="clear" w:pos="9026"/>
        <w:tab w:val="right" w:pos="9781"/>
      </w:tabs>
      <w:ind w:left="-851" w:right="-755"/>
      <w:jc w:val="center"/>
      <w:rPr>
        <w:noProof/>
        <w:lang w:val="en-AU" w:eastAsia="en-AU"/>
      </w:rPr>
    </w:pPr>
    <w:r>
      <w:rPr>
        <w:noProof/>
        <w:lang w:val="en-AU" w:eastAsia="en-AU"/>
      </w:rPr>
      <w:drawing>
        <wp:anchor distT="0" distB="0" distL="114300" distR="114300" simplePos="0" relativeHeight="251657728" behindDoc="1" locked="0" layoutInCell="1" allowOverlap="1" wp14:anchorId="1A16AB9C" wp14:editId="72C23D8F">
          <wp:simplePos x="0" y="0"/>
          <wp:positionH relativeFrom="page">
            <wp:align>left</wp:align>
          </wp:positionH>
          <wp:positionV relativeFrom="paragraph">
            <wp:posOffset>-266700</wp:posOffset>
          </wp:positionV>
          <wp:extent cx="7554595" cy="1847850"/>
          <wp:effectExtent l="0" t="0" r="8255" b="0"/>
          <wp:wrapTight wrapText="bothSides">
            <wp:wrapPolygon edited="0">
              <wp:start x="0" y="0"/>
              <wp:lineTo x="0" y="19819"/>
              <wp:lineTo x="109" y="19819"/>
              <wp:lineTo x="218" y="19373"/>
              <wp:lineTo x="1198" y="17814"/>
              <wp:lineTo x="2506" y="14474"/>
              <wp:lineTo x="21569" y="14029"/>
              <wp:lineTo x="21569" y="0"/>
              <wp:lineTo x="0" y="0"/>
            </wp:wrapPolygon>
          </wp:wrapTight>
          <wp:docPr id="13" name="Picture 13"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3B817" w14:textId="77777777" w:rsidR="00CA5D83" w:rsidRDefault="00CA5D83" w:rsidP="00265F14">
    <w:pPr>
      <w:pStyle w:val="Header"/>
      <w:tabs>
        <w:tab w:val="clear" w:pos="9026"/>
        <w:tab w:val="right" w:pos="9781"/>
      </w:tabs>
      <w:ind w:left="-851" w:right="-755"/>
      <w:jc w:val="center"/>
    </w:pPr>
  </w:p>
  <w:p w14:paraId="7C9A1129" w14:textId="77777777" w:rsidR="00CA5D83" w:rsidRDefault="00CA5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D0E" w14:textId="38D50486" w:rsidR="00CA5D83" w:rsidRDefault="0068784C" w:rsidP="00265F14">
    <w:pPr>
      <w:pStyle w:val="Header"/>
      <w:ind w:left="-851"/>
      <w:rPr>
        <w:noProof/>
        <w:lang w:val="en-AU" w:eastAsia="en-AU"/>
      </w:rPr>
    </w:pPr>
    <w:sdt>
      <w:sdtPr>
        <w:rPr>
          <w:noProof/>
          <w:lang w:val="en-AU" w:eastAsia="en-AU"/>
        </w:rPr>
        <w:id w:val="-1103794226"/>
        <w:docPartObj>
          <w:docPartGallery w:val="Watermarks"/>
          <w:docPartUnique/>
        </w:docPartObj>
      </w:sdtPr>
      <w:sdtEndPr/>
      <w:sdtContent>
        <w:r>
          <w:rPr>
            <w:noProof/>
            <w:lang w:val="en-AU" w:eastAsia="en-AU"/>
          </w:rPr>
          <w:pict w14:anchorId="497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5D83">
      <w:rPr>
        <w:noProof/>
        <w:lang w:val="en-AU" w:eastAsia="en-AU"/>
      </w:rPr>
      <w:drawing>
        <wp:anchor distT="0" distB="0" distL="114300" distR="114300" simplePos="0" relativeHeight="251655680" behindDoc="1" locked="0" layoutInCell="1" allowOverlap="1" wp14:anchorId="06B25767" wp14:editId="2B8A0F7A">
          <wp:simplePos x="0" y="0"/>
          <wp:positionH relativeFrom="page">
            <wp:align>left</wp:align>
          </wp:positionH>
          <wp:positionV relativeFrom="paragraph">
            <wp:posOffset>-269875</wp:posOffset>
          </wp:positionV>
          <wp:extent cx="7632700" cy="1866900"/>
          <wp:effectExtent l="0" t="0" r="6350" b="0"/>
          <wp:wrapTight wrapText="bothSides">
            <wp:wrapPolygon edited="0">
              <wp:start x="0" y="0"/>
              <wp:lineTo x="0" y="19837"/>
              <wp:lineTo x="108" y="19837"/>
              <wp:lineTo x="162" y="19396"/>
              <wp:lineTo x="1240" y="17633"/>
              <wp:lineTo x="2588" y="14327"/>
              <wp:lineTo x="21564" y="13886"/>
              <wp:lineTo x="21564" y="0"/>
              <wp:lineTo x="0" y="0"/>
            </wp:wrapPolygon>
          </wp:wrapTight>
          <wp:docPr id="9" name="Picture 9"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C89E6" w14:textId="77777777" w:rsidR="00CA5D83" w:rsidRDefault="00CA5D83" w:rsidP="00265F14">
    <w:pPr>
      <w:pStyle w:val="Header"/>
      <w:ind w:left="-851"/>
    </w:pPr>
  </w:p>
  <w:p w14:paraId="4533010A" w14:textId="77777777" w:rsidR="00CA5D83" w:rsidRDefault="00CA5D83" w:rsidP="00265F14">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83"/>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7E51F4F"/>
    <w:multiLevelType w:val="hybridMultilevel"/>
    <w:tmpl w:val="A0EAB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9A9"/>
    <w:multiLevelType w:val="hybridMultilevel"/>
    <w:tmpl w:val="1EAAE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E7E8D"/>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0F0C746B"/>
    <w:multiLevelType w:val="hybridMultilevel"/>
    <w:tmpl w:val="291C864C"/>
    <w:lvl w:ilvl="0" w:tplc="274E46C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B0570"/>
    <w:multiLevelType w:val="hybridMultilevel"/>
    <w:tmpl w:val="99EC8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03B93"/>
    <w:multiLevelType w:val="hybridMultilevel"/>
    <w:tmpl w:val="886C3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2E3CF0"/>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67242F0"/>
    <w:multiLevelType w:val="multilevel"/>
    <w:tmpl w:val="56C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45239"/>
    <w:multiLevelType w:val="singleLevel"/>
    <w:tmpl w:val="46B064BE"/>
    <w:lvl w:ilvl="0">
      <w:numFmt w:val="bullet"/>
      <w:lvlText w:val="-"/>
      <w:lvlJc w:val="left"/>
      <w:pPr>
        <w:tabs>
          <w:tab w:val="num" w:pos="720"/>
        </w:tabs>
        <w:ind w:left="720" w:hanging="360"/>
      </w:pPr>
      <w:rPr>
        <w:rFonts w:hint="default"/>
      </w:rPr>
    </w:lvl>
  </w:abstractNum>
  <w:abstractNum w:abstractNumId="10" w15:restartNumberingAfterBreak="0">
    <w:nsid w:val="18553BCF"/>
    <w:multiLevelType w:val="multilevel"/>
    <w:tmpl w:val="6EE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00443"/>
    <w:multiLevelType w:val="hybridMultilevel"/>
    <w:tmpl w:val="48C4E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CD0933"/>
    <w:multiLevelType w:val="hybridMultilevel"/>
    <w:tmpl w:val="3F1A4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15138"/>
    <w:multiLevelType w:val="hybridMultilevel"/>
    <w:tmpl w:val="2BE07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A85C51"/>
    <w:multiLevelType w:val="hybridMultilevel"/>
    <w:tmpl w:val="D8FE4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B55BC"/>
    <w:multiLevelType w:val="hybridMultilevel"/>
    <w:tmpl w:val="CD5CC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383204"/>
    <w:multiLevelType w:val="hybridMultilevel"/>
    <w:tmpl w:val="046E3A7E"/>
    <w:lvl w:ilvl="0" w:tplc="A538EA92">
      <w:start w:val="2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F546EA4"/>
    <w:multiLevelType w:val="hybridMultilevel"/>
    <w:tmpl w:val="B502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331B5146"/>
    <w:multiLevelType w:val="hybridMultilevel"/>
    <w:tmpl w:val="78F83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937C3"/>
    <w:multiLevelType w:val="hybridMultilevel"/>
    <w:tmpl w:val="B93A5A1C"/>
    <w:lvl w:ilvl="0" w:tplc="2BA81D5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3462561D"/>
    <w:multiLevelType w:val="hybridMultilevel"/>
    <w:tmpl w:val="D35CE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8E6778"/>
    <w:multiLevelType w:val="hybridMultilevel"/>
    <w:tmpl w:val="4176B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3902F4"/>
    <w:multiLevelType w:val="hybridMultilevel"/>
    <w:tmpl w:val="F2962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5890155"/>
    <w:multiLevelType w:val="hybridMultilevel"/>
    <w:tmpl w:val="014A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243DA2"/>
    <w:multiLevelType w:val="hybridMultilevel"/>
    <w:tmpl w:val="98CA2C1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6" w15:restartNumberingAfterBreak="0">
    <w:nsid w:val="3F293EC0"/>
    <w:multiLevelType w:val="hybridMultilevel"/>
    <w:tmpl w:val="01C6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052E9A"/>
    <w:multiLevelType w:val="hybridMultilevel"/>
    <w:tmpl w:val="F1BE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20068A"/>
    <w:multiLevelType w:val="hybridMultilevel"/>
    <w:tmpl w:val="2FFC5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F4515A"/>
    <w:multiLevelType w:val="hybridMultilevel"/>
    <w:tmpl w:val="093818E8"/>
    <w:lvl w:ilvl="0" w:tplc="C458EBD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7E5617B"/>
    <w:multiLevelType w:val="hybridMultilevel"/>
    <w:tmpl w:val="D51AC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7141DC"/>
    <w:multiLevelType w:val="hybridMultilevel"/>
    <w:tmpl w:val="B4804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4C70E1"/>
    <w:multiLevelType w:val="hybridMultilevel"/>
    <w:tmpl w:val="675833E0"/>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3" w15:restartNumberingAfterBreak="0">
    <w:nsid w:val="4CC851E8"/>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4EB958EC"/>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4FE41F9C"/>
    <w:multiLevelType w:val="hybridMultilevel"/>
    <w:tmpl w:val="BFBC1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CD6F8F"/>
    <w:multiLevelType w:val="hybridMultilevel"/>
    <w:tmpl w:val="10EC9C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4B73D3E"/>
    <w:multiLevelType w:val="hybridMultilevel"/>
    <w:tmpl w:val="6A6E7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9" w15:restartNumberingAfterBreak="0">
    <w:nsid w:val="55CA6974"/>
    <w:multiLevelType w:val="hybridMultilevel"/>
    <w:tmpl w:val="F55A1A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DB4E70"/>
    <w:multiLevelType w:val="hybridMultilevel"/>
    <w:tmpl w:val="DF6C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D05DC9"/>
    <w:multiLevelType w:val="hybridMultilevel"/>
    <w:tmpl w:val="43162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43D335E"/>
    <w:multiLevelType w:val="hybridMultilevel"/>
    <w:tmpl w:val="C1347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6D2A31FA"/>
    <w:multiLevelType w:val="hybridMultilevel"/>
    <w:tmpl w:val="09FEB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EA0C71"/>
    <w:multiLevelType w:val="hybridMultilevel"/>
    <w:tmpl w:val="53EAB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5D6393"/>
    <w:multiLevelType w:val="hybridMultilevel"/>
    <w:tmpl w:val="717037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A0A11"/>
    <w:multiLevelType w:val="hybridMultilevel"/>
    <w:tmpl w:val="A7D8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381664">
    <w:abstractNumId w:val="38"/>
  </w:num>
  <w:num w:numId="2" w16cid:durableId="1723092711">
    <w:abstractNumId w:val="18"/>
  </w:num>
  <w:num w:numId="3" w16cid:durableId="1070687175">
    <w:abstractNumId w:val="34"/>
  </w:num>
  <w:num w:numId="4" w16cid:durableId="582446639">
    <w:abstractNumId w:val="9"/>
  </w:num>
  <w:num w:numId="5" w16cid:durableId="1428500855">
    <w:abstractNumId w:val="7"/>
  </w:num>
  <w:num w:numId="6" w16cid:durableId="1870025244">
    <w:abstractNumId w:val="33"/>
  </w:num>
  <w:num w:numId="7" w16cid:durableId="1642922766">
    <w:abstractNumId w:val="0"/>
  </w:num>
  <w:num w:numId="8" w16cid:durableId="1664695621">
    <w:abstractNumId w:val="3"/>
  </w:num>
  <w:num w:numId="9" w16cid:durableId="416175495">
    <w:abstractNumId w:val="12"/>
  </w:num>
  <w:num w:numId="10" w16cid:durableId="751466630">
    <w:abstractNumId w:val="35"/>
  </w:num>
  <w:num w:numId="11" w16cid:durableId="796726758">
    <w:abstractNumId w:val="23"/>
  </w:num>
  <w:num w:numId="12" w16cid:durableId="1233782576">
    <w:abstractNumId w:val="32"/>
  </w:num>
  <w:num w:numId="13" w16cid:durableId="408844030">
    <w:abstractNumId w:val="25"/>
  </w:num>
  <w:num w:numId="14" w16cid:durableId="1427648706">
    <w:abstractNumId w:val="19"/>
  </w:num>
  <w:num w:numId="15" w16cid:durableId="324863604">
    <w:abstractNumId w:val="28"/>
  </w:num>
  <w:num w:numId="16" w16cid:durableId="881137349">
    <w:abstractNumId w:val="11"/>
  </w:num>
  <w:num w:numId="17" w16cid:durableId="1859539085">
    <w:abstractNumId w:val="13"/>
  </w:num>
  <w:num w:numId="18" w16cid:durableId="1918324920">
    <w:abstractNumId w:val="21"/>
  </w:num>
  <w:num w:numId="19" w16cid:durableId="1397901593">
    <w:abstractNumId w:val="17"/>
  </w:num>
  <w:num w:numId="20" w16cid:durableId="1786191211">
    <w:abstractNumId w:val="15"/>
  </w:num>
  <w:num w:numId="21" w16cid:durableId="531723479">
    <w:abstractNumId w:val="27"/>
  </w:num>
  <w:num w:numId="22" w16cid:durableId="2041081086">
    <w:abstractNumId w:val="43"/>
  </w:num>
  <w:num w:numId="23" w16cid:durableId="771558633">
    <w:abstractNumId w:val="44"/>
  </w:num>
  <w:num w:numId="24" w16cid:durableId="347410795">
    <w:abstractNumId w:val="1"/>
  </w:num>
  <w:num w:numId="25" w16cid:durableId="1660301364">
    <w:abstractNumId w:val="30"/>
  </w:num>
  <w:num w:numId="26" w16cid:durableId="762188156">
    <w:abstractNumId w:val="31"/>
  </w:num>
  <w:num w:numId="27" w16cid:durableId="2133093071">
    <w:abstractNumId w:val="45"/>
  </w:num>
  <w:num w:numId="28" w16cid:durableId="1806268373">
    <w:abstractNumId w:val="24"/>
  </w:num>
  <w:num w:numId="29" w16cid:durableId="169179229">
    <w:abstractNumId w:val="4"/>
  </w:num>
  <w:num w:numId="30" w16cid:durableId="654840900">
    <w:abstractNumId w:val="20"/>
  </w:num>
  <w:num w:numId="31" w16cid:durableId="616447635">
    <w:abstractNumId w:val="10"/>
  </w:num>
  <w:num w:numId="32" w16cid:durableId="1545022073">
    <w:abstractNumId w:val="41"/>
  </w:num>
  <w:num w:numId="33" w16cid:durableId="307899431">
    <w:abstractNumId w:val="22"/>
  </w:num>
  <w:num w:numId="34" w16cid:durableId="187185277">
    <w:abstractNumId w:val="8"/>
  </w:num>
  <w:num w:numId="35" w16cid:durableId="914584573">
    <w:abstractNumId w:val="39"/>
  </w:num>
  <w:num w:numId="36" w16cid:durableId="681010779">
    <w:abstractNumId w:val="2"/>
  </w:num>
  <w:num w:numId="37" w16cid:durableId="1723754099">
    <w:abstractNumId w:val="16"/>
  </w:num>
  <w:num w:numId="38" w16cid:durableId="54205360">
    <w:abstractNumId w:val="36"/>
  </w:num>
  <w:num w:numId="39" w16cid:durableId="1071535901">
    <w:abstractNumId w:val="42"/>
  </w:num>
  <w:num w:numId="40" w16cid:durableId="1038430640">
    <w:abstractNumId w:val="37"/>
  </w:num>
  <w:num w:numId="41" w16cid:durableId="369458549">
    <w:abstractNumId w:val="46"/>
  </w:num>
  <w:num w:numId="42" w16cid:durableId="866140239">
    <w:abstractNumId w:val="5"/>
  </w:num>
  <w:num w:numId="43" w16cid:durableId="65541589">
    <w:abstractNumId w:val="14"/>
  </w:num>
  <w:num w:numId="44" w16cid:durableId="741029048">
    <w:abstractNumId w:val="29"/>
  </w:num>
  <w:num w:numId="45" w16cid:durableId="1251281875">
    <w:abstractNumId w:val="6"/>
  </w:num>
  <w:num w:numId="46" w16cid:durableId="513423292">
    <w:abstractNumId w:val="26"/>
  </w:num>
  <w:num w:numId="47" w16cid:durableId="11691291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3F"/>
    <w:rsid w:val="00000EC7"/>
    <w:rsid w:val="0001334A"/>
    <w:rsid w:val="00025F61"/>
    <w:rsid w:val="00034149"/>
    <w:rsid w:val="00036537"/>
    <w:rsid w:val="00055DEA"/>
    <w:rsid w:val="000566B3"/>
    <w:rsid w:val="00056AD8"/>
    <w:rsid w:val="000648D1"/>
    <w:rsid w:val="000668CA"/>
    <w:rsid w:val="000725B5"/>
    <w:rsid w:val="00083D51"/>
    <w:rsid w:val="00084183"/>
    <w:rsid w:val="000967D5"/>
    <w:rsid w:val="000B61D5"/>
    <w:rsid w:val="000C3094"/>
    <w:rsid w:val="000D55CA"/>
    <w:rsid w:val="000D5616"/>
    <w:rsid w:val="000D671B"/>
    <w:rsid w:val="000E12A7"/>
    <w:rsid w:val="000E140C"/>
    <w:rsid w:val="000E47AF"/>
    <w:rsid w:val="001010CA"/>
    <w:rsid w:val="001106B1"/>
    <w:rsid w:val="00122D82"/>
    <w:rsid w:val="0013085C"/>
    <w:rsid w:val="00130E34"/>
    <w:rsid w:val="00132FC2"/>
    <w:rsid w:val="00135AEA"/>
    <w:rsid w:val="00147A4A"/>
    <w:rsid w:val="00157A1A"/>
    <w:rsid w:val="00190E16"/>
    <w:rsid w:val="001A0492"/>
    <w:rsid w:val="001B6BB9"/>
    <w:rsid w:val="001C5CFD"/>
    <w:rsid w:val="001C6C45"/>
    <w:rsid w:val="001C7EB9"/>
    <w:rsid w:val="001D7ADE"/>
    <w:rsid w:val="001E6A55"/>
    <w:rsid w:val="001F0E9A"/>
    <w:rsid w:val="001F10FB"/>
    <w:rsid w:val="001F488B"/>
    <w:rsid w:val="00201492"/>
    <w:rsid w:val="00212E68"/>
    <w:rsid w:val="00223512"/>
    <w:rsid w:val="002301F1"/>
    <w:rsid w:val="00232A4C"/>
    <w:rsid w:val="002338FD"/>
    <w:rsid w:val="00234691"/>
    <w:rsid w:val="00237AB7"/>
    <w:rsid w:val="0025233C"/>
    <w:rsid w:val="00253164"/>
    <w:rsid w:val="00262612"/>
    <w:rsid w:val="0026269B"/>
    <w:rsid w:val="00265F14"/>
    <w:rsid w:val="00267260"/>
    <w:rsid w:val="00270CF9"/>
    <w:rsid w:val="00273464"/>
    <w:rsid w:val="00286105"/>
    <w:rsid w:val="00286491"/>
    <w:rsid w:val="00292084"/>
    <w:rsid w:val="002B3DF9"/>
    <w:rsid w:val="002B4CEC"/>
    <w:rsid w:val="002C6DFD"/>
    <w:rsid w:val="002C7B7B"/>
    <w:rsid w:val="002F3666"/>
    <w:rsid w:val="002F7AC5"/>
    <w:rsid w:val="00306777"/>
    <w:rsid w:val="00314413"/>
    <w:rsid w:val="003211EE"/>
    <w:rsid w:val="00322F29"/>
    <w:rsid w:val="003353A6"/>
    <w:rsid w:val="00346573"/>
    <w:rsid w:val="00361118"/>
    <w:rsid w:val="00393AD0"/>
    <w:rsid w:val="003B5660"/>
    <w:rsid w:val="003C1125"/>
    <w:rsid w:val="003C33F1"/>
    <w:rsid w:val="003C3BF9"/>
    <w:rsid w:val="003C704B"/>
    <w:rsid w:val="003D146D"/>
    <w:rsid w:val="003D69F7"/>
    <w:rsid w:val="003E7E2C"/>
    <w:rsid w:val="003F0E6C"/>
    <w:rsid w:val="003F1146"/>
    <w:rsid w:val="003F2938"/>
    <w:rsid w:val="003F429F"/>
    <w:rsid w:val="004429CC"/>
    <w:rsid w:val="0045091D"/>
    <w:rsid w:val="004556A0"/>
    <w:rsid w:val="00455E06"/>
    <w:rsid w:val="0046555D"/>
    <w:rsid w:val="00497902"/>
    <w:rsid w:val="004A562B"/>
    <w:rsid w:val="004B6453"/>
    <w:rsid w:val="004C1309"/>
    <w:rsid w:val="004C17DD"/>
    <w:rsid w:val="004E5A79"/>
    <w:rsid w:val="004F0E96"/>
    <w:rsid w:val="004F2B20"/>
    <w:rsid w:val="004F3E7B"/>
    <w:rsid w:val="00501005"/>
    <w:rsid w:val="005036E5"/>
    <w:rsid w:val="00504DB0"/>
    <w:rsid w:val="005062E2"/>
    <w:rsid w:val="005144CF"/>
    <w:rsid w:val="00516982"/>
    <w:rsid w:val="00530DE2"/>
    <w:rsid w:val="00540365"/>
    <w:rsid w:val="005409F7"/>
    <w:rsid w:val="00557564"/>
    <w:rsid w:val="005740B2"/>
    <w:rsid w:val="00582B11"/>
    <w:rsid w:val="005846F4"/>
    <w:rsid w:val="005A0857"/>
    <w:rsid w:val="005C598F"/>
    <w:rsid w:val="005C7624"/>
    <w:rsid w:val="006027E3"/>
    <w:rsid w:val="0061373C"/>
    <w:rsid w:val="006200F2"/>
    <w:rsid w:val="00620736"/>
    <w:rsid w:val="00640288"/>
    <w:rsid w:val="006422A8"/>
    <w:rsid w:val="00646084"/>
    <w:rsid w:val="00665729"/>
    <w:rsid w:val="00672EA3"/>
    <w:rsid w:val="00673CA9"/>
    <w:rsid w:val="0068547D"/>
    <w:rsid w:val="006857D2"/>
    <w:rsid w:val="0068784C"/>
    <w:rsid w:val="00693507"/>
    <w:rsid w:val="00695824"/>
    <w:rsid w:val="006A5522"/>
    <w:rsid w:val="006B141D"/>
    <w:rsid w:val="006C5F8B"/>
    <w:rsid w:val="006C7500"/>
    <w:rsid w:val="006D1501"/>
    <w:rsid w:val="006F2534"/>
    <w:rsid w:val="0070151E"/>
    <w:rsid w:val="0070343F"/>
    <w:rsid w:val="00716887"/>
    <w:rsid w:val="0073591E"/>
    <w:rsid w:val="007405FF"/>
    <w:rsid w:val="00742332"/>
    <w:rsid w:val="007550A7"/>
    <w:rsid w:val="007659CA"/>
    <w:rsid w:val="007B1BF0"/>
    <w:rsid w:val="007B4FFC"/>
    <w:rsid w:val="007C1792"/>
    <w:rsid w:val="007C1D77"/>
    <w:rsid w:val="007D1C0A"/>
    <w:rsid w:val="007D4C09"/>
    <w:rsid w:val="007D7352"/>
    <w:rsid w:val="007E09D6"/>
    <w:rsid w:val="007E4DD1"/>
    <w:rsid w:val="007E62E7"/>
    <w:rsid w:val="007F0474"/>
    <w:rsid w:val="007F5244"/>
    <w:rsid w:val="00802522"/>
    <w:rsid w:val="008042C1"/>
    <w:rsid w:val="00806CD1"/>
    <w:rsid w:val="008124AC"/>
    <w:rsid w:val="00812526"/>
    <w:rsid w:val="00815DA5"/>
    <w:rsid w:val="00816CEE"/>
    <w:rsid w:val="008208BF"/>
    <w:rsid w:val="00842347"/>
    <w:rsid w:val="00843005"/>
    <w:rsid w:val="00855ED3"/>
    <w:rsid w:val="00862F6C"/>
    <w:rsid w:val="00882F3B"/>
    <w:rsid w:val="008833E3"/>
    <w:rsid w:val="008853D4"/>
    <w:rsid w:val="008925D9"/>
    <w:rsid w:val="008963AE"/>
    <w:rsid w:val="008A60DA"/>
    <w:rsid w:val="008C3EEE"/>
    <w:rsid w:val="008D0913"/>
    <w:rsid w:val="008D1F30"/>
    <w:rsid w:val="008E1D3B"/>
    <w:rsid w:val="008F33EE"/>
    <w:rsid w:val="00903402"/>
    <w:rsid w:val="0093361A"/>
    <w:rsid w:val="00935375"/>
    <w:rsid w:val="0096177D"/>
    <w:rsid w:val="00964048"/>
    <w:rsid w:val="0096679A"/>
    <w:rsid w:val="009B3E22"/>
    <w:rsid w:val="009C2758"/>
    <w:rsid w:val="009C39DD"/>
    <w:rsid w:val="009D5F67"/>
    <w:rsid w:val="00A011F8"/>
    <w:rsid w:val="00A27CE9"/>
    <w:rsid w:val="00A360E7"/>
    <w:rsid w:val="00A521E0"/>
    <w:rsid w:val="00A651A1"/>
    <w:rsid w:val="00A7293E"/>
    <w:rsid w:val="00A7434C"/>
    <w:rsid w:val="00A77F68"/>
    <w:rsid w:val="00AA22B5"/>
    <w:rsid w:val="00AA5718"/>
    <w:rsid w:val="00AA7B62"/>
    <w:rsid w:val="00AB4A32"/>
    <w:rsid w:val="00AE63BA"/>
    <w:rsid w:val="00B005C4"/>
    <w:rsid w:val="00B17A12"/>
    <w:rsid w:val="00B20AB2"/>
    <w:rsid w:val="00B21D3B"/>
    <w:rsid w:val="00B257EF"/>
    <w:rsid w:val="00B27BB3"/>
    <w:rsid w:val="00B310D9"/>
    <w:rsid w:val="00B36BEA"/>
    <w:rsid w:val="00B41255"/>
    <w:rsid w:val="00B55833"/>
    <w:rsid w:val="00B713E0"/>
    <w:rsid w:val="00B7352C"/>
    <w:rsid w:val="00BA5825"/>
    <w:rsid w:val="00BA738C"/>
    <w:rsid w:val="00BB0664"/>
    <w:rsid w:val="00BB3439"/>
    <w:rsid w:val="00BB3DD5"/>
    <w:rsid w:val="00BB740D"/>
    <w:rsid w:val="00BC6D61"/>
    <w:rsid w:val="00BD39A5"/>
    <w:rsid w:val="00BD7401"/>
    <w:rsid w:val="00BE18E5"/>
    <w:rsid w:val="00BE2A45"/>
    <w:rsid w:val="00BE7A99"/>
    <w:rsid w:val="00BF1834"/>
    <w:rsid w:val="00C079B7"/>
    <w:rsid w:val="00C20DBC"/>
    <w:rsid w:val="00C226C1"/>
    <w:rsid w:val="00C25FFD"/>
    <w:rsid w:val="00C26EFB"/>
    <w:rsid w:val="00C31EF7"/>
    <w:rsid w:val="00C45E13"/>
    <w:rsid w:val="00C460E5"/>
    <w:rsid w:val="00C54743"/>
    <w:rsid w:val="00C6129C"/>
    <w:rsid w:val="00CA3C15"/>
    <w:rsid w:val="00CA5D83"/>
    <w:rsid w:val="00CA65CE"/>
    <w:rsid w:val="00CA72D8"/>
    <w:rsid w:val="00CC5FE9"/>
    <w:rsid w:val="00CE0004"/>
    <w:rsid w:val="00D02CFE"/>
    <w:rsid w:val="00D0384C"/>
    <w:rsid w:val="00D141C4"/>
    <w:rsid w:val="00D266C3"/>
    <w:rsid w:val="00D45440"/>
    <w:rsid w:val="00D54E06"/>
    <w:rsid w:val="00D57BC6"/>
    <w:rsid w:val="00D57E50"/>
    <w:rsid w:val="00D73B53"/>
    <w:rsid w:val="00D822ED"/>
    <w:rsid w:val="00DA52B1"/>
    <w:rsid w:val="00DA7857"/>
    <w:rsid w:val="00DC4BA0"/>
    <w:rsid w:val="00DD6BA9"/>
    <w:rsid w:val="00DE5C11"/>
    <w:rsid w:val="00DE6002"/>
    <w:rsid w:val="00DF2703"/>
    <w:rsid w:val="00DF7156"/>
    <w:rsid w:val="00E014FA"/>
    <w:rsid w:val="00E1448B"/>
    <w:rsid w:val="00E219EE"/>
    <w:rsid w:val="00E24477"/>
    <w:rsid w:val="00E3347E"/>
    <w:rsid w:val="00E363C7"/>
    <w:rsid w:val="00E45F36"/>
    <w:rsid w:val="00E606CC"/>
    <w:rsid w:val="00E72166"/>
    <w:rsid w:val="00E74E98"/>
    <w:rsid w:val="00E75B49"/>
    <w:rsid w:val="00EA6377"/>
    <w:rsid w:val="00EB5AE6"/>
    <w:rsid w:val="00EB75D0"/>
    <w:rsid w:val="00ED41F4"/>
    <w:rsid w:val="00EE33E2"/>
    <w:rsid w:val="00EF3D06"/>
    <w:rsid w:val="00EF4653"/>
    <w:rsid w:val="00EF663B"/>
    <w:rsid w:val="00F01B3C"/>
    <w:rsid w:val="00F01CA0"/>
    <w:rsid w:val="00F06B45"/>
    <w:rsid w:val="00F2596F"/>
    <w:rsid w:val="00F3011F"/>
    <w:rsid w:val="00F33B81"/>
    <w:rsid w:val="00F42255"/>
    <w:rsid w:val="00F43C34"/>
    <w:rsid w:val="00F52FD9"/>
    <w:rsid w:val="00F603FC"/>
    <w:rsid w:val="00F61973"/>
    <w:rsid w:val="00F676AA"/>
    <w:rsid w:val="00F71C3F"/>
    <w:rsid w:val="00F72301"/>
    <w:rsid w:val="00F73619"/>
    <w:rsid w:val="00FA5F0F"/>
    <w:rsid w:val="00FB5DE2"/>
    <w:rsid w:val="00FC6B4D"/>
    <w:rsid w:val="00FE194C"/>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2FDAD"/>
  <w15:docId w15:val="{363129E6-6718-4245-97E9-AEFDB853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3F"/>
    <w:rPr>
      <w:lang w:val="en-US" w:eastAsia="en-US"/>
    </w:rPr>
  </w:style>
  <w:style w:type="paragraph" w:styleId="Heading1">
    <w:name w:val="heading 1"/>
    <w:basedOn w:val="Normal"/>
    <w:next w:val="Normal"/>
    <w:link w:val="Heading1Char"/>
    <w:qFormat/>
    <w:rsid w:val="00CC5FE9"/>
    <w:pPr>
      <w:keepNext/>
      <w:numPr>
        <w:numId w:val="1"/>
      </w:numPr>
      <w:shd w:val="clear" w:color="auto" w:fill="E6E6E6"/>
      <w:tabs>
        <w:tab w:val="left" w:pos="720"/>
        <w:tab w:val="left" w:pos="2410"/>
        <w:tab w:val="left" w:pos="2977"/>
        <w:tab w:val="right" w:pos="8335"/>
        <w:tab w:val="right" w:pos="8505"/>
      </w:tabs>
      <w:spacing w:before="240" w:after="60"/>
      <w:jc w:val="both"/>
      <w:outlineLvl w:val="0"/>
    </w:pPr>
    <w:rPr>
      <w:rFonts w:ascii="Arial" w:hAnsi="Arial" w:cs="Arial"/>
      <w:b/>
      <w:bCs/>
      <w:caps/>
      <w:kern w:val="28"/>
      <w:sz w:val="28"/>
      <w:szCs w:val="24"/>
      <w:u w:val="single"/>
    </w:rPr>
  </w:style>
  <w:style w:type="paragraph" w:styleId="Heading2">
    <w:name w:val="heading 2"/>
    <w:basedOn w:val="Heading1"/>
    <w:next w:val="Normal"/>
    <w:link w:val="Heading2Char"/>
    <w:qFormat/>
    <w:rsid w:val="00CC5FE9"/>
    <w:pPr>
      <w:numPr>
        <w:ilvl w:val="1"/>
        <w:numId w:val="2"/>
      </w:numPr>
      <w:outlineLvl w:val="1"/>
    </w:pPr>
    <w:rPr>
      <w:caps w:val="0"/>
    </w:rPr>
  </w:style>
  <w:style w:type="paragraph" w:styleId="Heading3">
    <w:name w:val="heading 3"/>
    <w:basedOn w:val="Normal"/>
    <w:next w:val="Normal"/>
    <w:link w:val="Heading3Char"/>
    <w:autoRedefine/>
    <w:qFormat/>
    <w:rsid w:val="001D7ADE"/>
    <w:pPr>
      <w:keepNext/>
      <w:pBdr>
        <w:top w:val="single" w:sz="4" w:space="1" w:color="auto"/>
        <w:left w:val="single" w:sz="4" w:space="4" w:color="auto"/>
        <w:bottom w:val="single" w:sz="4" w:space="1" w:color="auto"/>
        <w:right w:val="single" w:sz="4" w:space="4" w:color="auto"/>
      </w:pBdr>
      <w:shd w:val="clear" w:color="auto" w:fill="E6E6E6"/>
      <w:spacing w:before="240" w:after="60"/>
      <w:ind w:left="873"/>
      <w:jc w:val="both"/>
      <w:outlineLvl w:val="2"/>
    </w:pPr>
    <w:rPr>
      <w:rFonts w:ascii="Arial" w:hAnsi="Arial" w:cs="Arial"/>
      <w:bCs/>
      <w:sz w:val="24"/>
      <w:szCs w:val="24"/>
    </w:rPr>
  </w:style>
  <w:style w:type="paragraph" w:styleId="Heading4">
    <w:name w:val="heading 4"/>
    <w:basedOn w:val="Normal"/>
    <w:next w:val="Normal"/>
    <w:link w:val="Heading4Char"/>
    <w:qFormat/>
    <w:rsid w:val="00CC5FE9"/>
    <w:pPr>
      <w:keepNext/>
      <w:shd w:val="clear" w:color="auto" w:fill="E6E6E6"/>
      <w:spacing w:before="240" w:after="60"/>
      <w:ind w:left="698"/>
      <w:jc w:val="both"/>
      <w:outlineLvl w:val="3"/>
    </w:pPr>
    <w:rPr>
      <w:rFonts w:ascii="Arial" w:hAnsi="Arial" w:cs="Arial"/>
      <w:b/>
      <w:bCs/>
      <w:i/>
      <w:sz w:val="24"/>
      <w:szCs w:val="24"/>
    </w:rPr>
  </w:style>
  <w:style w:type="paragraph" w:styleId="Heading5">
    <w:name w:val="heading 5"/>
    <w:basedOn w:val="Normal"/>
    <w:next w:val="Normal"/>
    <w:link w:val="Heading5Char"/>
    <w:qFormat/>
    <w:rsid w:val="00CC5FE9"/>
    <w:pPr>
      <w:keepNext/>
      <w:numPr>
        <w:ilvl w:val="12"/>
      </w:numPr>
      <w:shd w:val="clear" w:color="auto" w:fill="E6E6E6"/>
      <w:tabs>
        <w:tab w:val="left" w:pos="720"/>
        <w:tab w:val="left" w:pos="1440"/>
        <w:tab w:val="left" w:pos="2410"/>
        <w:tab w:val="left" w:pos="2977"/>
        <w:tab w:val="right" w:pos="8335"/>
        <w:tab w:val="right" w:pos="8505"/>
      </w:tabs>
      <w:ind w:left="2127" w:hanging="709"/>
      <w:jc w:val="both"/>
      <w:outlineLvl w:val="4"/>
    </w:pPr>
    <w:rPr>
      <w:rFonts w:ascii="Arial" w:hAnsi="Arial" w:cs="Arial"/>
      <w:b/>
      <w:bCs/>
      <w:sz w:val="24"/>
      <w:szCs w:val="24"/>
      <w:u w:val="single"/>
    </w:rPr>
  </w:style>
  <w:style w:type="paragraph" w:styleId="Heading6">
    <w:name w:val="heading 6"/>
    <w:basedOn w:val="Normal"/>
    <w:next w:val="Normal"/>
    <w:link w:val="Heading6Char"/>
    <w:qFormat/>
    <w:rsid w:val="00CC5FE9"/>
    <w:pPr>
      <w:keepNext/>
      <w:shd w:val="clear" w:color="auto" w:fill="E6E6E6"/>
      <w:tabs>
        <w:tab w:val="left" w:pos="720"/>
        <w:tab w:val="left" w:pos="1440"/>
        <w:tab w:val="left" w:pos="2410"/>
        <w:tab w:val="left" w:pos="2977"/>
        <w:tab w:val="right" w:pos="8335"/>
        <w:tab w:val="right" w:pos="8505"/>
      </w:tabs>
      <w:ind w:left="698"/>
      <w:jc w:val="center"/>
      <w:outlineLvl w:val="5"/>
    </w:pPr>
    <w:rPr>
      <w:rFonts w:ascii="Arial" w:hAnsi="Arial" w:cs="Arial"/>
      <w:b/>
      <w:bCs/>
      <w:sz w:val="32"/>
      <w:szCs w:val="24"/>
      <w:u w:val="single"/>
    </w:rPr>
  </w:style>
  <w:style w:type="paragraph" w:styleId="Heading7">
    <w:name w:val="heading 7"/>
    <w:basedOn w:val="Normal"/>
    <w:next w:val="Normal"/>
    <w:link w:val="Heading7Char"/>
    <w:unhideWhenUsed/>
    <w:qFormat/>
    <w:rsid w:val="00B27B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1441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FE9"/>
    <w:rPr>
      <w:rFonts w:ascii="Arial" w:hAnsi="Arial" w:cs="Arial"/>
      <w:b/>
      <w:bCs/>
      <w:caps/>
      <w:kern w:val="28"/>
      <w:sz w:val="28"/>
      <w:szCs w:val="24"/>
      <w:u w:val="single"/>
      <w:shd w:val="clear" w:color="auto" w:fill="E6E6E6"/>
      <w:lang w:val="en-US" w:eastAsia="en-US"/>
    </w:rPr>
  </w:style>
  <w:style w:type="character" w:customStyle="1" w:styleId="Heading2Char">
    <w:name w:val="Heading 2 Char"/>
    <w:basedOn w:val="DefaultParagraphFont"/>
    <w:link w:val="Heading2"/>
    <w:rsid w:val="00CC5FE9"/>
    <w:rPr>
      <w:rFonts w:ascii="Arial" w:hAnsi="Arial" w:cs="Arial"/>
      <w:b/>
      <w:bCs/>
      <w:kern w:val="28"/>
      <w:sz w:val="28"/>
      <w:szCs w:val="24"/>
      <w:u w:val="single"/>
      <w:shd w:val="clear" w:color="auto" w:fill="E6E6E6"/>
      <w:lang w:val="en-US" w:eastAsia="en-US"/>
    </w:rPr>
  </w:style>
  <w:style w:type="character" w:customStyle="1" w:styleId="Heading3Char">
    <w:name w:val="Heading 3 Char"/>
    <w:basedOn w:val="DefaultParagraphFont"/>
    <w:link w:val="Heading3"/>
    <w:rsid w:val="001D7ADE"/>
    <w:rPr>
      <w:rFonts w:ascii="Arial" w:hAnsi="Arial" w:cs="Arial"/>
      <w:bCs/>
      <w:sz w:val="24"/>
      <w:szCs w:val="24"/>
      <w:shd w:val="clear" w:color="auto" w:fill="E6E6E6"/>
      <w:lang w:val="en-US" w:eastAsia="en-US"/>
    </w:rPr>
  </w:style>
  <w:style w:type="character" w:customStyle="1" w:styleId="Heading4Char">
    <w:name w:val="Heading 4 Char"/>
    <w:basedOn w:val="DefaultParagraphFont"/>
    <w:link w:val="Heading4"/>
    <w:rsid w:val="00CC5FE9"/>
    <w:rPr>
      <w:rFonts w:ascii="Arial" w:hAnsi="Arial" w:cs="Arial"/>
      <w:b/>
      <w:bCs/>
      <w:i/>
      <w:sz w:val="24"/>
      <w:szCs w:val="24"/>
      <w:shd w:val="clear" w:color="auto" w:fill="E6E6E6"/>
      <w:lang w:val="en-US" w:eastAsia="en-US"/>
    </w:rPr>
  </w:style>
  <w:style w:type="character" w:customStyle="1" w:styleId="Heading5Char">
    <w:name w:val="Heading 5 Char"/>
    <w:basedOn w:val="DefaultParagraphFont"/>
    <w:link w:val="Heading5"/>
    <w:rsid w:val="00CC5FE9"/>
    <w:rPr>
      <w:rFonts w:ascii="Arial" w:hAnsi="Arial" w:cs="Arial"/>
      <w:b/>
      <w:bCs/>
      <w:sz w:val="24"/>
      <w:szCs w:val="24"/>
      <w:u w:val="single"/>
      <w:shd w:val="clear" w:color="auto" w:fill="E6E6E6"/>
      <w:lang w:val="en-US" w:eastAsia="en-US"/>
    </w:rPr>
  </w:style>
  <w:style w:type="character" w:customStyle="1" w:styleId="Heading6Char">
    <w:name w:val="Heading 6 Char"/>
    <w:basedOn w:val="DefaultParagraphFont"/>
    <w:link w:val="Heading6"/>
    <w:rsid w:val="00CC5FE9"/>
    <w:rPr>
      <w:rFonts w:ascii="Arial" w:hAnsi="Arial" w:cs="Arial"/>
      <w:b/>
      <w:bCs/>
      <w:sz w:val="32"/>
      <w:szCs w:val="24"/>
      <w:u w:val="single"/>
      <w:shd w:val="clear" w:color="auto" w:fill="E6E6E6"/>
      <w:lang w:val="en-US" w:eastAsia="en-US"/>
    </w:rPr>
  </w:style>
  <w:style w:type="paragraph" w:styleId="Title">
    <w:name w:val="Title"/>
    <w:basedOn w:val="Normal"/>
    <w:link w:val="TitleChar"/>
    <w:qFormat/>
    <w:rsid w:val="00CC5FE9"/>
    <w:pPr>
      <w:shd w:val="clear" w:color="auto" w:fill="E6E6E6"/>
      <w:spacing w:before="240" w:after="60"/>
      <w:ind w:left="698"/>
      <w:jc w:val="center"/>
      <w:outlineLvl w:val="0"/>
    </w:pPr>
    <w:rPr>
      <w:rFonts w:ascii="Arial" w:hAnsi="Arial" w:cs="Arial"/>
      <w:b/>
      <w:bCs/>
      <w:kern w:val="28"/>
      <w:sz w:val="32"/>
      <w:szCs w:val="24"/>
    </w:rPr>
  </w:style>
  <w:style w:type="character" w:customStyle="1" w:styleId="TitleChar">
    <w:name w:val="Title Char"/>
    <w:basedOn w:val="DefaultParagraphFont"/>
    <w:link w:val="Title"/>
    <w:rsid w:val="00CC5FE9"/>
    <w:rPr>
      <w:rFonts w:ascii="Arial" w:hAnsi="Arial" w:cs="Arial"/>
      <w:b/>
      <w:bCs/>
      <w:kern w:val="28"/>
      <w:sz w:val="32"/>
      <w:szCs w:val="24"/>
      <w:shd w:val="clear" w:color="auto" w:fill="E6E6E6"/>
      <w:lang w:val="en-US" w:eastAsia="en-US"/>
    </w:rPr>
  </w:style>
  <w:style w:type="paragraph" w:styleId="Subtitle">
    <w:name w:val="Subtitle"/>
    <w:basedOn w:val="Normal"/>
    <w:link w:val="SubtitleChar"/>
    <w:qFormat/>
    <w:rsid w:val="00CC5FE9"/>
    <w:pPr>
      <w:shd w:val="clear" w:color="auto" w:fill="E6E6E6"/>
      <w:ind w:left="698"/>
      <w:jc w:val="center"/>
    </w:pPr>
    <w:rPr>
      <w:rFonts w:ascii="Arial" w:hAnsi="Arial" w:cs="Arial"/>
      <w:b/>
      <w:bCs/>
      <w:sz w:val="24"/>
      <w:szCs w:val="24"/>
      <w:u w:val="single"/>
    </w:rPr>
  </w:style>
  <w:style w:type="character" w:customStyle="1" w:styleId="SubtitleChar">
    <w:name w:val="Subtitle Char"/>
    <w:basedOn w:val="DefaultParagraphFont"/>
    <w:link w:val="Subtitle"/>
    <w:rsid w:val="00CC5FE9"/>
    <w:rPr>
      <w:rFonts w:ascii="Arial" w:hAnsi="Arial" w:cs="Arial"/>
      <w:b/>
      <w:bCs/>
      <w:sz w:val="24"/>
      <w:szCs w:val="24"/>
      <w:u w:val="single"/>
      <w:shd w:val="clear" w:color="auto" w:fill="E6E6E6"/>
      <w:lang w:val="en-US" w:eastAsia="en-US"/>
    </w:rPr>
  </w:style>
  <w:style w:type="character" w:styleId="Emphasis">
    <w:name w:val="Emphasis"/>
    <w:basedOn w:val="DefaultParagraphFont"/>
    <w:qFormat/>
    <w:rsid w:val="00CC5FE9"/>
    <w:rPr>
      <w:i/>
      <w:iCs/>
    </w:rPr>
  </w:style>
  <w:style w:type="paragraph" w:styleId="ListParagraph">
    <w:name w:val="List Paragraph"/>
    <w:basedOn w:val="Normal"/>
    <w:uiPriority w:val="34"/>
    <w:qFormat/>
    <w:rsid w:val="000648D1"/>
    <w:pPr>
      <w:shd w:val="clear" w:color="auto" w:fill="E6E6E6"/>
      <w:ind w:left="720"/>
      <w:jc w:val="both"/>
    </w:pPr>
    <w:rPr>
      <w:rFonts w:ascii="Arial" w:hAnsi="Arial" w:cs="Arial"/>
      <w:bCs/>
      <w:sz w:val="24"/>
      <w:szCs w:val="24"/>
    </w:rPr>
  </w:style>
  <w:style w:type="paragraph" w:customStyle="1" w:styleId="Report-Heading1">
    <w:name w:val="Report - Heading 1"/>
    <w:basedOn w:val="Normal"/>
    <w:qFormat/>
    <w:rsid w:val="00CC5FE9"/>
    <w:pPr>
      <w:keepNext/>
      <w:shd w:val="clear" w:color="auto" w:fill="E6E6E6"/>
      <w:tabs>
        <w:tab w:val="left" w:pos="2019"/>
      </w:tabs>
      <w:ind w:left="34"/>
      <w:jc w:val="both"/>
      <w:outlineLvl w:val="0"/>
    </w:pPr>
    <w:rPr>
      <w:rFonts w:ascii="Arial" w:hAnsi="Arial" w:cs="Arial"/>
      <w:b/>
      <w:bCs/>
      <w:i/>
      <w:sz w:val="36"/>
      <w:szCs w:val="36"/>
    </w:rPr>
  </w:style>
  <w:style w:type="character" w:styleId="Hyperlink">
    <w:name w:val="Hyperlink"/>
    <w:basedOn w:val="DefaultParagraphFont"/>
    <w:rsid w:val="0070343F"/>
    <w:rPr>
      <w:color w:val="0000FF"/>
      <w:u w:val="single"/>
    </w:rPr>
  </w:style>
  <w:style w:type="paragraph" w:styleId="Header">
    <w:name w:val="header"/>
    <w:basedOn w:val="Normal"/>
    <w:link w:val="HeaderChar"/>
    <w:uiPriority w:val="99"/>
    <w:unhideWhenUsed/>
    <w:rsid w:val="00742332"/>
    <w:pPr>
      <w:tabs>
        <w:tab w:val="center" w:pos="4513"/>
        <w:tab w:val="right" w:pos="9026"/>
      </w:tabs>
    </w:pPr>
  </w:style>
  <w:style w:type="character" w:customStyle="1" w:styleId="HeaderChar">
    <w:name w:val="Header Char"/>
    <w:basedOn w:val="DefaultParagraphFont"/>
    <w:link w:val="Header"/>
    <w:uiPriority w:val="99"/>
    <w:rsid w:val="00742332"/>
    <w:rPr>
      <w:lang w:val="en-US" w:eastAsia="en-US"/>
    </w:rPr>
  </w:style>
  <w:style w:type="paragraph" w:styleId="Footer">
    <w:name w:val="footer"/>
    <w:basedOn w:val="Normal"/>
    <w:link w:val="FooterChar"/>
    <w:uiPriority w:val="99"/>
    <w:unhideWhenUsed/>
    <w:rsid w:val="00742332"/>
    <w:pPr>
      <w:tabs>
        <w:tab w:val="center" w:pos="4513"/>
        <w:tab w:val="right" w:pos="9026"/>
      </w:tabs>
    </w:pPr>
  </w:style>
  <w:style w:type="character" w:customStyle="1" w:styleId="FooterChar">
    <w:name w:val="Footer Char"/>
    <w:basedOn w:val="DefaultParagraphFont"/>
    <w:link w:val="Footer"/>
    <w:uiPriority w:val="99"/>
    <w:rsid w:val="00742332"/>
    <w:rPr>
      <w:lang w:val="en-US" w:eastAsia="en-US"/>
    </w:rPr>
  </w:style>
  <w:style w:type="paragraph" w:styleId="BalloonText">
    <w:name w:val="Balloon Text"/>
    <w:basedOn w:val="Normal"/>
    <w:link w:val="BalloonTextChar"/>
    <w:uiPriority w:val="99"/>
    <w:semiHidden/>
    <w:unhideWhenUsed/>
    <w:rsid w:val="00742332"/>
    <w:rPr>
      <w:rFonts w:ascii="Tahoma" w:hAnsi="Tahoma" w:cs="Tahoma"/>
      <w:sz w:val="16"/>
      <w:szCs w:val="16"/>
    </w:rPr>
  </w:style>
  <w:style w:type="character" w:customStyle="1" w:styleId="BalloonTextChar">
    <w:name w:val="Balloon Text Char"/>
    <w:basedOn w:val="DefaultParagraphFont"/>
    <w:link w:val="BalloonText"/>
    <w:uiPriority w:val="99"/>
    <w:semiHidden/>
    <w:rsid w:val="00742332"/>
    <w:rPr>
      <w:rFonts w:ascii="Tahoma" w:hAnsi="Tahoma" w:cs="Tahoma"/>
      <w:sz w:val="16"/>
      <w:szCs w:val="16"/>
      <w:lang w:val="en-US" w:eastAsia="en-US"/>
    </w:rPr>
  </w:style>
  <w:style w:type="table" w:styleId="TableGrid">
    <w:name w:val="Table Grid"/>
    <w:basedOn w:val="TableNormal"/>
    <w:uiPriority w:val="39"/>
    <w:rsid w:val="007423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7E4DD1"/>
    <w:pPr>
      <w:jc w:val="both"/>
    </w:pPr>
    <w:rPr>
      <w:sz w:val="24"/>
      <w:lang w:val="en-AU"/>
    </w:rPr>
  </w:style>
  <w:style w:type="character" w:customStyle="1" w:styleId="BodyTextChar">
    <w:name w:val="Body Text Char"/>
    <w:basedOn w:val="DefaultParagraphFont"/>
    <w:link w:val="BodyText"/>
    <w:rsid w:val="007E4DD1"/>
    <w:rPr>
      <w:sz w:val="24"/>
      <w:lang w:val="en-AU" w:eastAsia="en-US"/>
    </w:rPr>
  </w:style>
  <w:style w:type="character" w:styleId="PlaceholderText">
    <w:name w:val="Placeholder Text"/>
    <w:basedOn w:val="DefaultParagraphFont"/>
    <w:uiPriority w:val="99"/>
    <w:semiHidden/>
    <w:rsid w:val="00B27BB3"/>
    <w:rPr>
      <w:color w:val="808080"/>
    </w:rPr>
  </w:style>
  <w:style w:type="character" w:customStyle="1" w:styleId="Heading7Char">
    <w:name w:val="Heading 7 Char"/>
    <w:basedOn w:val="DefaultParagraphFont"/>
    <w:link w:val="Heading7"/>
    <w:rsid w:val="00B27BB3"/>
    <w:rPr>
      <w:rFonts w:asciiTheme="majorHAnsi" w:eastAsiaTheme="majorEastAsia" w:hAnsiTheme="majorHAnsi" w:cstheme="majorBidi"/>
      <w:i/>
      <w:iCs/>
      <w:color w:val="404040" w:themeColor="text1" w:themeTint="BF"/>
      <w:lang w:val="en-US" w:eastAsia="en-US"/>
    </w:rPr>
  </w:style>
  <w:style w:type="paragraph" w:styleId="NoSpacing">
    <w:name w:val="No Spacing"/>
    <w:uiPriority w:val="1"/>
    <w:qFormat/>
    <w:rsid w:val="0045091D"/>
    <w:rPr>
      <w:lang w:val="en-US" w:eastAsia="en-US"/>
    </w:rPr>
  </w:style>
  <w:style w:type="character" w:customStyle="1" w:styleId="Heading8Char">
    <w:name w:val="Heading 8 Char"/>
    <w:basedOn w:val="DefaultParagraphFont"/>
    <w:link w:val="Heading8"/>
    <w:rsid w:val="00314413"/>
    <w:rPr>
      <w:rFonts w:asciiTheme="majorHAnsi" w:eastAsiaTheme="majorEastAsia" w:hAnsiTheme="majorHAnsi" w:cstheme="majorBidi"/>
      <w:color w:val="272727" w:themeColor="text1" w:themeTint="D8"/>
      <w:sz w:val="21"/>
      <w:szCs w:val="21"/>
      <w:lang w:val="en-US" w:eastAsia="en-US"/>
    </w:rPr>
  </w:style>
  <w:style w:type="paragraph" w:customStyle="1" w:styleId="Default">
    <w:name w:val="Default"/>
    <w:rsid w:val="003C3BF9"/>
    <w:pPr>
      <w:autoSpaceDE w:val="0"/>
      <w:autoSpaceDN w:val="0"/>
      <w:adjustRightInd w:val="0"/>
    </w:pPr>
    <w:rPr>
      <w:rFonts w:ascii="Arial" w:eastAsiaTheme="minorHAnsi" w:hAnsi="Arial" w:cs="Arial"/>
      <w:color w:val="000000"/>
      <w:sz w:val="24"/>
      <w:szCs w:val="24"/>
      <w:lang w:val="en-AU" w:eastAsia="en-US"/>
    </w:rPr>
  </w:style>
  <w:style w:type="character" w:styleId="UnresolvedMention">
    <w:name w:val="Unresolved Mention"/>
    <w:basedOn w:val="DefaultParagraphFont"/>
    <w:uiPriority w:val="99"/>
    <w:semiHidden/>
    <w:unhideWhenUsed/>
    <w:rsid w:val="006F2534"/>
    <w:rPr>
      <w:color w:val="605E5C"/>
      <w:shd w:val="clear" w:color="auto" w:fill="E1DFDD"/>
    </w:rPr>
  </w:style>
  <w:style w:type="paragraph" w:customStyle="1" w:styleId="xmsonormal">
    <w:name w:val="x_msonormal"/>
    <w:basedOn w:val="Normal"/>
    <w:rsid w:val="00D73B53"/>
    <w:rPr>
      <w:rFonts w:eastAsiaTheme="minorHAnsi"/>
      <w:sz w:val="24"/>
      <w:szCs w:val="24"/>
      <w:lang w:val="en-AU" w:eastAsia="en-AU"/>
    </w:rPr>
  </w:style>
  <w:style w:type="character" w:styleId="CommentReference">
    <w:name w:val="annotation reference"/>
    <w:basedOn w:val="DefaultParagraphFont"/>
    <w:uiPriority w:val="99"/>
    <w:semiHidden/>
    <w:unhideWhenUsed/>
    <w:rsid w:val="00BB3439"/>
    <w:rPr>
      <w:sz w:val="16"/>
      <w:szCs w:val="16"/>
    </w:rPr>
  </w:style>
  <w:style w:type="paragraph" w:styleId="CommentText">
    <w:name w:val="annotation text"/>
    <w:basedOn w:val="Normal"/>
    <w:link w:val="CommentTextChar"/>
    <w:uiPriority w:val="99"/>
    <w:semiHidden/>
    <w:unhideWhenUsed/>
    <w:rsid w:val="00BB3439"/>
  </w:style>
  <w:style w:type="character" w:customStyle="1" w:styleId="CommentTextChar">
    <w:name w:val="Comment Text Char"/>
    <w:basedOn w:val="DefaultParagraphFont"/>
    <w:link w:val="CommentText"/>
    <w:uiPriority w:val="99"/>
    <w:semiHidden/>
    <w:rsid w:val="00BB3439"/>
    <w:rPr>
      <w:lang w:val="en-US" w:eastAsia="en-US"/>
    </w:rPr>
  </w:style>
  <w:style w:type="paragraph" w:styleId="CommentSubject">
    <w:name w:val="annotation subject"/>
    <w:basedOn w:val="CommentText"/>
    <w:next w:val="CommentText"/>
    <w:link w:val="CommentSubjectChar"/>
    <w:uiPriority w:val="99"/>
    <w:semiHidden/>
    <w:unhideWhenUsed/>
    <w:rsid w:val="00BB3439"/>
    <w:rPr>
      <w:b/>
      <w:bCs/>
    </w:rPr>
  </w:style>
  <w:style w:type="character" w:customStyle="1" w:styleId="CommentSubjectChar">
    <w:name w:val="Comment Subject Char"/>
    <w:basedOn w:val="CommentTextChar"/>
    <w:link w:val="CommentSubject"/>
    <w:uiPriority w:val="99"/>
    <w:semiHidden/>
    <w:rsid w:val="00BB343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631">
      <w:bodyDiv w:val="1"/>
      <w:marLeft w:val="0"/>
      <w:marRight w:val="0"/>
      <w:marTop w:val="0"/>
      <w:marBottom w:val="0"/>
      <w:divBdr>
        <w:top w:val="none" w:sz="0" w:space="0" w:color="auto"/>
        <w:left w:val="none" w:sz="0" w:space="0" w:color="auto"/>
        <w:bottom w:val="none" w:sz="0" w:space="0" w:color="auto"/>
        <w:right w:val="none" w:sz="0" w:space="0" w:color="auto"/>
      </w:divBdr>
    </w:div>
    <w:div w:id="97071196">
      <w:bodyDiv w:val="1"/>
      <w:marLeft w:val="0"/>
      <w:marRight w:val="0"/>
      <w:marTop w:val="0"/>
      <w:marBottom w:val="0"/>
      <w:divBdr>
        <w:top w:val="none" w:sz="0" w:space="0" w:color="auto"/>
        <w:left w:val="none" w:sz="0" w:space="0" w:color="auto"/>
        <w:bottom w:val="none" w:sz="0" w:space="0" w:color="auto"/>
        <w:right w:val="none" w:sz="0" w:space="0" w:color="auto"/>
      </w:divBdr>
    </w:div>
    <w:div w:id="671377714">
      <w:bodyDiv w:val="1"/>
      <w:marLeft w:val="0"/>
      <w:marRight w:val="0"/>
      <w:marTop w:val="0"/>
      <w:marBottom w:val="0"/>
      <w:divBdr>
        <w:top w:val="none" w:sz="0" w:space="0" w:color="auto"/>
        <w:left w:val="none" w:sz="0" w:space="0" w:color="auto"/>
        <w:bottom w:val="none" w:sz="0" w:space="0" w:color="auto"/>
        <w:right w:val="none" w:sz="0" w:space="0" w:color="auto"/>
      </w:divBdr>
    </w:div>
    <w:div w:id="913471158">
      <w:bodyDiv w:val="1"/>
      <w:marLeft w:val="0"/>
      <w:marRight w:val="0"/>
      <w:marTop w:val="0"/>
      <w:marBottom w:val="0"/>
      <w:divBdr>
        <w:top w:val="none" w:sz="0" w:space="0" w:color="auto"/>
        <w:left w:val="none" w:sz="0" w:space="0" w:color="auto"/>
        <w:bottom w:val="none" w:sz="0" w:space="0" w:color="auto"/>
        <w:right w:val="none" w:sz="0" w:space="0" w:color="auto"/>
      </w:divBdr>
    </w:div>
    <w:div w:id="1097019010">
      <w:bodyDiv w:val="1"/>
      <w:marLeft w:val="0"/>
      <w:marRight w:val="0"/>
      <w:marTop w:val="0"/>
      <w:marBottom w:val="0"/>
      <w:divBdr>
        <w:top w:val="none" w:sz="0" w:space="0" w:color="auto"/>
        <w:left w:val="none" w:sz="0" w:space="0" w:color="auto"/>
        <w:bottom w:val="none" w:sz="0" w:space="0" w:color="auto"/>
        <w:right w:val="none" w:sz="0" w:space="0" w:color="auto"/>
      </w:divBdr>
    </w:div>
    <w:div w:id="1119759666">
      <w:bodyDiv w:val="1"/>
      <w:marLeft w:val="0"/>
      <w:marRight w:val="0"/>
      <w:marTop w:val="0"/>
      <w:marBottom w:val="0"/>
      <w:divBdr>
        <w:top w:val="none" w:sz="0" w:space="0" w:color="auto"/>
        <w:left w:val="none" w:sz="0" w:space="0" w:color="auto"/>
        <w:bottom w:val="none" w:sz="0" w:space="0" w:color="auto"/>
        <w:right w:val="none" w:sz="0" w:space="0" w:color="auto"/>
      </w:divBdr>
    </w:div>
    <w:div w:id="18211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rvoice.nedlands.wa.gov.au/"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styles" Target="styles.xml"/><Relationship Id="rId12" Type="http://schemas.openxmlformats.org/officeDocument/2006/relationships/hyperlink" Target="https://www.wa.gov.au/organisation/department-of-planning-lands-and-heritage/development-assessment-panels" TargetMode="External"/><Relationship Id="rId17" Type="http://schemas.openxmlformats.org/officeDocument/2006/relationships/image" Target="media/image2.sv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plh.wa.gov.au/about/development-assessment-panels/daps-agendas-and-minu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development-assessment-panels-publications-fees-forms-and-template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Material_x0020__x002d__x0020_Folder_x0020_Delete xmlns="1c8242ce-9b2e-4499-903d-6019e698309d">
      <Url xsi:nil="true"/>
      <Description xsi:nil="true"/>
    </Reference_x0020_Material_x0020__x002d__x0020_Folder_x0020_Delete>
    <f8cbb98f62d349ed9aaa320fac2c274b xmlns="3a5ded82-184b-44a2-befc-937453b80325">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f8cbb98f62d349ed9aaa320fac2c274b>
    <eDMS_x0020_Library xmlns="3a5ded82-184b-44a2-befc-937453b80325">Reference Material</eDMS_x0020_Library>
    <TaxCatchAll xmlns="3a5ded82-184b-44a2-befc-937453b80325">
      <Value>13</Value>
      <Value>3</Value>
      <Value>2</Value>
      <Value>1</Value>
    </TaxCatchAll>
    <DocumentSetDescription xmlns="http://schemas.microsoft.com/sharepoint/v3" xsi:nil="true"/>
    <V3Comments xmlns="http://schemas.microsoft.com/sharepoint/v3" xsi:nil="true"/>
    <b77734627d7d4a94a4bec55864114079 xmlns="3a5ded82-184b-44a2-befc-937453b80325">
      <Terms xmlns="http://schemas.microsoft.com/office/infopath/2007/PartnerControls">
        <TermInfo xmlns="http://schemas.microsoft.com/office/infopath/2007/PartnerControls">
          <TermName xmlns="http://schemas.microsoft.com/office/infopath/2007/PartnerControls">Development and Building Controls</TermName>
          <TermId xmlns="http://schemas.microsoft.com/office/infopath/2007/PartnerControls">86c55e3a-4a7e-4ca4-a98c-3ca16bfc6ea4</TermId>
        </TermInfo>
      </Terms>
    </b77734627d7d4a94a4bec55864114079>
    <p5ac941dcbd0483f8d5feb0eec48b14c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p5ac941dcbd0483f8d5feb0eec48b14c>
    <i969dbfc1e9c407b9d312f42fcdaff0b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969dbfc1e9c407b9d312f42fcdaff0b>
    <Additional_x0020_Info xmlns="3a5ded82-184b-44a2-befc-937453b80325" xsi:nil="true"/>
    <Reference_x0020_Material_x0020__x002d__x0020_Assigned_x0020_To_x0020_Alert xmlns="1c8242ce-9b2e-4499-903d-6019e698309d">
      <Url xsi:nil="true"/>
      <Description xsi:nil="true"/>
    </Reference_x0020_Material_x0020__x002d__x0020_Assigned_x0020_To_x0020_Alert>
    <b5a8f30bdc0a4dd0bac5117d63bb66ed xmlns="3a5ded82-184b-44a2-befc-937453b80325">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a6b2c715-7976-4238-8787-ff26bbcb8b7f</TermId>
        </TermInfo>
      </Terms>
    </b5a8f30bdc0a4dd0bac5117d63bb66ed>
    <_dlc_DocId xmlns="3a5ded82-184b-44a2-befc-937453b80325">DVLP-881846490-1134</_dlc_DocId>
    <_dlc_DocIdUrl xmlns="3a5ded82-184b-44a2-befc-937453b80325">
      <Url>https://nedlands365.sharepoint.com/sites/development/applications/_layouts/15/DocIdRedir.aspx?ID=DVLP-881846490-1134</Url>
      <Description>DVLP-881846490-1134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MS Document" ma:contentTypeID="0x010100A8821BED49DA274785B1142F3F3DD35300D911D7C9E51355439407E999FB1F86F3" ma:contentTypeVersion="1225" ma:contentTypeDescription="" ma:contentTypeScope="" ma:versionID="4783eaa68a7a570e3e87c73672c73543">
  <xsd:schema xmlns:xsd="http://www.w3.org/2001/XMLSchema" xmlns:xs="http://www.w3.org/2001/XMLSchema" xmlns:p="http://schemas.microsoft.com/office/2006/metadata/properties" xmlns:ns1="http://schemas.microsoft.com/sharepoint/v3" xmlns:ns2="3a5ded82-184b-44a2-befc-937453b80325" xmlns:ns3="c2462048-f09b-49be-a4ef-943346d298a7" xmlns:ns4="1c8242ce-9b2e-4499-903d-6019e698309d" targetNamespace="http://schemas.microsoft.com/office/2006/metadata/properties" ma:root="true" ma:fieldsID="6aff93156c18f10c31197de53b3c4b5c" ns1:_="" ns2:_="" ns3:_="" ns4:_="">
    <xsd:import namespace="http://schemas.microsoft.com/sharepoint/v3"/>
    <xsd:import namespace="3a5ded82-184b-44a2-befc-937453b80325"/>
    <xsd:import namespace="c2462048-f09b-49be-a4ef-943346d298a7"/>
    <xsd:import namespace="1c8242ce-9b2e-4499-903d-6019e698309d"/>
    <xsd:element name="properties">
      <xsd:complexType>
        <xsd:sequence>
          <xsd:element name="documentManagement">
            <xsd:complexType>
              <xsd:all>
                <xsd:element ref="ns2:Additional_x0020_Info" minOccurs="0"/>
                <xsd:element ref="ns2:eDMS_x0020_Library" minOccurs="0"/>
                <xsd:element ref="ns1:V3Comments" minOccurs="0"/>
                <xsd:element ref="ns2:_dlc_DocIdPersistId" minOccurs="0"/>
                <xsd:element ref="ns2:b5a8f30bdc0a4dd0bac5117d63bb66ed" minOccurs="0"/>
                <xsd:element ref="ns2:TaxCatchAll" minOccurs="0"/>
                <xsd:element ref="ns2:TaxCatchAllLabel" minOccurs="0"/>
                <xsd:element ref="ns2:p5ac941dcbd0483f8d5feb0eec48b14c" minOccurs="0"/>
                <xsd:element ref="ns2:b77734627d7d4a94a4bec55864114079" minOccurs="0"/>
                <xsd:element ref="ns2:i969dbfc1e9c407b9d312f42fcdaff0b" minOccurs="0"/>
                <xsd:element ref="ns2:f8cbb98f62d349ed9aaa320fac2c274b" minOccurs="0"/>
                <xsd:element ref="ns2:_dlc_DocIdUrl" minOccurs="0"/>
                <xsd:element ref="ns2:_dlc_DocId" minOccurs="0"/>
                <xsd:element ref="ns3:SharedWithUsers" minOccurs="0"/>
                <xsd:element ref="ns3:SharedWithDetails" minOccurs="0"/>
                <xsd:element ref="ns1:DocumentSetDescrip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Reference_x0020_Material_x0020__x002d__x0020_Assigned_x0020_To_x0020_Alert" minOccurs="0"/>
                <xsd:element ref="ns4:Reference_x0020_Material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ded82-184b-44a2-befc-937453b80325"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b5a8f30bdc0a4dd0bac5117d63bb66ed" ma:index="11" nillable="true" ma:taxonomy="true" ma:internalName="b5a8f30bdc0a4dd0bac5117d63bb66ed" ma:taxonomyFieldName="eDMS_x0020_Site" ma:displayName="eDMS Site" ma:default="" ma:fieldId="{b5a8f30b-dc0a-4dd0-bac5-117d63bb66ed}"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5ff86ad-b53a-4d31-bea8-bf962e90fbd1}" ma:internalName="TaxCatchAll" ma:showField="CatchAllData"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5ff86ad-b53a-4d31-bea8-bf962e90fbd1}" ma:internalName="TaxCatchAllLabel" ma:readOnly="true" ma:showField="CatchAllDataLabel"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p5ac941dcbd0483f8d5feb0eec48b14c" ma:index="15" nillable="true" ma:taxonomy="true" ma:internalName="p5ac941dcbd0483f8d5feb0eec48b14c" ma:taxonomyFieldName="Activity" ma:displayName="Activity" ma:default="" ma:fieldId="{95ac941d-cbd0-483f-8d5f-eb0eec48b14c}"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b77734627d7d4a94a4bec55864114079" ma:index="17" nillable="true" ma:taxonomy="true" ma:internalName="b77734627d7d4a94a4bec55864114079" ma:taxonomyFieldName="Function" ma:displayName="Function" ma:default="" ma:fieldId="{b7773462-7d7d-4a94-a4be-c55864114079}"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969dbfc1e9c407b9d312f42fcdaff0b" ma:index="19" nillable="true" ma:taxonomy="true" ma:internalName="i969dbfc1e9c407b9d312f42fcdaff0b" ma:taxonomyFieldName="Subject_x0020_Matter" ma:displayName="Subject Matter" ma:default="" ma:fieldId="{2969dbfc-1e9c-407b-9d31-2f42fcdaff0b}"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f8cbb98f62d349ed9aaa320fac2c274b" ma:index="21" nillable="true" ma:taxonomy="true" ma:internalName="f8cbb98f62d349ed9aaa320fac2c274b" ma:taxonomyFieldName="Entity" ma:displayName="Entity" ma:default="" ma:fieldId="{f8cbb98f-62d3-49ed-9aaa-320fac2c274b}"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62048-f09b-49be-a4ef-943346d298a7"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242ce-9b2e-4499-903d-6019e698309d"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Reference_x0020_Material_x0020__x002d__x0020_Assigned_x0020_To_x0020_Alert" ma:index="37" nillable="true" ma:displayName="Reference Material - Assigned To Alert" ma:internalName="Reference_x0020_Material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ference_x0020_Material_x0020__x002d__x0020_Folder_x0020_Delete" ma:index="38" nillable="true" ma:displayName="Reference Material - Folder Delete" ma:internalName="Reference_x0020_Material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5DFF87-56E0-4EBF-A96C-06CC7399A146}">
  <ds:schemaRefs>
    <ds:schemaRef ds:uri="http://schemas.microsoft.com/office/2006/metadata/properties"/>
    <ds:schemaRef ds:uri="http://schemas.microsoft.com/office/infopath/2007/PartnerControls"/>
    <ds:schemaRef ds:uri="1c8242ce-9b2e-4499-903d-6019e698309d"/>
    <ds:schemaRef ds:uri="3a5ded82-184b-44a2-befc-937453b80325"/>
    <ds:schemaRef ds:uri="http://schemas.microsoft.com/sharepoint/v3"/>
  </ds:schemaRefs>
</ds:datastoreItem>
</file>

<file path=customXml/itemProps2.xml><?xml version="1.0" encoding="utf-8"?>
<ds:datastoreItem xmlns:ds="http://schemas.openxmlformats.org/officeDocument/2006/customXml" ds:itemID="{7DA876E3-6C88-4C1D-A3F2-5EF041CDCFC0}">
  <ds:schemaRefs>
    <ds:schemaRef ds:uri="http://schemas.microsoft.com/sharepoint/v3/contenttype/forms"/>
  </ds:schemaRefs>
</ds:datastoreItem>
</file>

<file path=customXml/itemProps3.xml><?xml version="1.0" encoding="utf-8"?>
<ds:datastoreItem xmlns:ds="http://schemas.openxmlformats.org/officeDocument/2006/customXml" ds:itemID="{389998D8-F963-4C89-9E33-414CB4BD47A7}">
  <ds:schemaRefs>
    <ds:schemaRef ds:uri="http://schemas.openxmlformats.org/officeDocument/2006/bibliography"/>
  </ds:schemaRefs>
</ds:datastoreItem>
</file>

<file path=customXml/itemProps4.xml><?xml version="1.0" encoding="utf-8"?>
<ds:datastoreItem xmlns:ds="http://schemas.openxmlformats.org/officeDocument/2006/customXml" ds:itemID="{4C74A587-4508-4FCC-833D-6ABEFB867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ded82-184b-44a2-befc-937453b80325"/>
    <ds:schemaRef ds:uri="c2462048-f09b-49be-a4ef-943346d298a7"/>
    <ds:schemaRef ds:uri="1c8242ce-9b2e-4499-903d-6019e698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47D589-402D-4980-8813-A759FBD366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bmhuineachain</dc:creator>
  <cp:keywords/>
  <dc:description/>
  <cp:lastModifiedBy>Nathan Blumenthal</cp:lastModifiedBy>
  <cp:revision>23</cp:revision>
  <cp:lastPrinted>2017-10-18T01:54:00Z</cp:lastPrinted>
  <dcterms:created xsi:type="dcterms:W3CDTF">2022-02-01T03:53:00Z</dcterms:created>
  <dcterms:modified xsi:type="dcterms:W3CDTF">2022-06-21T04:13:00Z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0x010100A8821BED49DA274785B1142F3F3DD35300D911D7C9E51355439407E999FB1F86F3</vt:lpwstr>
  </property>
  <property fmtid="{D5CDD505-2E9C-101B-9397-08002B2CF9AE}" pid="3" name="_dlc_DocIdItemGuid">
    <vt:lpwstr>e4a2c74c-e2b5-4f2a-a4fd-94d230494d39</vt:lpwstr>
  </property>
  <property fmtid="{D5CDD505-2E9C-101B-9397-08002B2CF9AE}" pid="4" name="AuthorIds_UIVersion_512">
    <vt:lpwstr>309</vt:lpwstr>
  </property>
  <property fmtid="{D5CDD505-2E9C-101B-9397-08002B2CF9AE}" pid="5" name="Function">
    <vt:lpwstr>3</vt:lpwstr>
  </property>
  <property fmtid="{D5CDD505-2E9C-101B-9397-08002B2CF9AE}" pid="6" name="Entity">
    <vt:lpwstr>1</vt:lpwstr>
  </property>
  <property fmtid="{D5CDD505-2E9C-101B-9397-08002B2CF9AE}" pid="7" name="Activity">
    <vt:lpwstr>13</vt:lpwstr>
  </property>
  <property fmtid="{D5CDD505-2E9C-101B-9397-08002B2CF9AE}" pid="8" name="Subject Matter">
    <vt:lpwstr>13</vt:lpwstr>
  </property>
  <property fmtid="{D5CDD505-2E9C-101B-9397-08002B2CF9AE}" pid="9" name="eDMS Site">
    <vt:lpwstr>2</vt:lpwstr>
  </property>
  <property fmtid="{D5CDD505-2E9C-101B-9397-08002B2CF9AE}" pid="10" name="AuthorIds_UIVersion_1">
    <vt:lpwstr>86</vt:lpwstr>
  </property>
  <property fmtid="{D5CDD505-2E9C-101B-9397-08002B2CF9AE}" pid="11" name="AuthorIds_UIVersion_2">
    <vt:lpwstr>86</vt:lpwstr>
  </property>
  <property fmtid="{D5CDD505-2E9C-101B-9397-08002B2CF9AE}" pid="12" name="AuthorIds_UIVersion_3">
    <vt:lpwstr>86</vt:lpwstr>
  </property>
  <property fmtid="{D5CDD505-2E9C-101B-9397-08002B2CF9AE}" pid="13" name="CDMS Site">
    <vt:lpwstr>13;#Corporate Documents|e2f3e244-c9bb-4f78-b17f-25e27d3f8ed3</vt:lpwstr>
  </property>
  <property fmtid="{D5CDD505-2E9C-101B-9397-08002B2CF9AE}" pid="14" name="Issuing Department">
    <vt:lpwstr>15;#Communications|c04abdfe-f2f7-4514-83b1-7c4b58e3f06e</vt:lpwstr>
  </property>
  <property fmtid="{D5CDD505-2E9C-101B-9397-08002B2CF9AE}" pid="15" name="Document Type">
    <vt:lpwstr>6;#Template|6958a5ad-1bac-45f0-9ec0-0269c296281e</vt:lpwstr>
  </property>
  <property fmtid="{D5CDD505-2E9C-101B-9397-08002B2CF9AE}" pid="16" name="Drafts - Approval Processing">
    <vt:lpwstr>, </vt:lpwstr>
  </property>
  <property fmtid="{D5CDD505-2E9C-101B-9397-08002B2CF9AE}" pid="17" name="_docset_NoMedatataSyncRequired">
    <vt:lpwstr>False</vt:lpwstr>
  </property>
  <property fmtid="{D5CDD505-2E9C-101B-9397-08002B2CF9AE}" pid="18" name="Application Status">
    <vt:lpwstr>New</vt:lpwstr>
  </property>
  <property fmtid="{D5CDD505-2E9C-101B-9397-08002B2CF9AE}" pid="19" name="log_new_status_temp">
    <vt:lpwstr>Created</vt:lpwstr>
  </property>
  <property fmtid="{D5CDD505-2E9C-101B-9397-08002B2CF9AE}" pid="20" name="Application Type">
    <vt:lpwstr>Development Application</vt:lpwstr>
  </property>
  <property fmtid="{D5CDD505-2E9C-101B-9397-08002B2CF9AE}" pid="21" name="Breach Status">
    <vt:lpwstr>Active</vt:lpwstr>
  </property>
</Properties>
</file>