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556D2" w14:textId="7B748B31" w:rsidR="00EC7A6B" w:rsidRDefault="00EC7A6B" w:rsidP="00EC7A6B">
      <w:pPr>
        <w:spacing w:after="0" w:line="240" w:lineRule="auto"/>
        <w:rPr>
          <w:sz w:val="18"/>
          <w:szCs w:val="18"/>
        </w:rPr>
      </w:pPr>
    </w:p>
    <w:p w14:paraId="462556D9" w14:textId="13185406" w:rsidR="00E104DC" w:rsidRDefault="0024710B" w:rsidP="0024710B">
      <w:pPr>
        <w:spacing w:after="0" w:line="240" w:lineRule="auto"/>
        <w:rPr>
          <w:b/>
          <w:caps/>
          <w:sz w:val="36"/>
          <w:szCs w:val="36"/>
        </w:rPr>
      </w:pPr>
      <w:r w:rsidRPr="0024710B">
        <w:rPr>
          <w:b/>
          <w:caps/>
          <w:sz w:val="36"/>
          <w:szCs w:val="36"/>
        </w:rPr>
        <w:t>APPEALING AN INFRINGEMENT NOTICE</w:t>
      </w:r>
    </w:p>
    <w:p w14:paraId="2DE606E6" w14:textId="77777777" w:rsidR="0024710B" w:rsidRPr="0024710B" w:rsidRDefault="0024710B" w:rsidP="0024710B">
      <w:pPr>
        <w:spacing w:after="0" w:line="240" w:lineRule="auto"/>
        <w:rPr>
          <w:b/>
          <w:caps/>
          <w:sz w:val="36"/>
          <w:szCs w:val="36"/>
        </w:rPr>
      </w:pPr>
    </w:p>
    <w:p w14:paraId="462556DA" w14:textId="5AB789AC" w:rsidR="00E104DC" w:rsidRPr="00867741" w:rsidRDefault="00E104DC" w:rsidP="00E104DC">
      <w:pPr>
        <w:rPr>
          <w:b/>
        </w:rPr>
      </w:pPr>
      <w:r w:rsidRPr="00867741">
        <w:rPr>
          <w:b/>
        </w:rPr>
        <w:t xml:space="preserve">Infringement notices issued by the City </w:t>
      </w:r>
      <w:r w:rsidR="002947C7">
        <w:rPr>
          <w:b/>
        </w:rPr>
        <w:t xml:space="preserve">may be withdrawn under particular circumstances, as per section 9.20 of the </w:t>
      </w:r>
      <w:r w:rsidR="002947C7">
        <w:rPr>
          <w:b/>
          <w:i/>
          <w:iCs/>
        </w:rPr>
        <w:t>Local Government Act 1995.</w:t>
      </w:r>
      <w:r w:rsidRPr="00867741">
        <w:rPr>
          <w:b/>
        </w:rPr>
        <w:t xml:space="preserve"> </w:t>
      </w:r>
    </w:p>
    <w:p w14:paraId="462556DB" w14:textId="77777777" w:rsidR="00E104DC" w:rsidRDefault="00E104DC" w:rsidP="00E104DC">
      <w:pPr>
        <w:pStyle w:val="ListParagraph"/>
        <w:numPr>
          <w:ilvl w:val="0"/>
          <w:numId w:val="2"/>
        </w:numPr>
      </w:pPr>
      <w:r>
        <w:t xml:space="preserve">You were not the driver at time of infringement issue. Provide the drivers name and address details on a Driver Nomination Form available on the City of Nedlands website. </w:t>
      </w:r>
    </w:p>
    <w:p w14:paraId="462556DC" w14:textId="77777777" w:rsidR="00E104DC" w:rsidRDefault="00E104DC" w:rsidP="00E104DC">
      <w:pPr>
        <w:pStyle w:val="ListParagraph"/>
        <w:numPr>
          <w:ilvl w:val="0"/>
          <w:numId w:val="2"/>
        </w:numPr>
      </w:pPr>
      <w:r>
        <w:t>Vehicle broken down, flat tyre or battery etc. Supply RAC callout documentation or other evidence of mechanical failure</w:t>
      </w:r>
    </w:p>
    <w:p w14:paraId="462556DD" w14:textId="77777777" w:rsidR="00E104DC" w:rsidRDefault="00E104DC" w:rsidP="00E104DC">
      <w:pPr>
        <w:pStyle w:val="ListParagraph"/>
        <w:numPr>
          <w:ilvl w:val="0"/>
          <w:numId w:val="2"/>
        </w:numPr>
      </w:pPr>
      <w:r>
        <w:t xml:space="preserve">Stolen vehicle. Documentation from Western Australian Police of vehicle stolen to be provided. </w:t>
      </w:r>
    </w:p>
    <w:p w14:paraId="462556DE" w14:textId="3B8C1871" w:rsidR="00E104DC" w:rsidRDefault="003969BB" w:rsidP="00E104DC">
      <w:pPr>
        <w:pStyle w:val="ListParagraph"/>
        <w:numPr>
          <w:ilvl w:val="0"/>
          <w:numId w:val="2"/>
        </w:numPr>
      </w:pPr>
      <w:r>
        <w:t>Disability Parking Permit</w:t>
      </w:r>
      <w:r w:rsidR="00E104DC">
        <w:t xml:space="preserve"> or Residential/Visitor Parking Permit not displayed. Permit copy to be produced.</w:t>
      </w:r>
    </w:p>
    <w:p w14:paraId="462556DF" w14:textId="77777777" w:rsidR="00E104DC" w:rsidRPr="00976858" w:rsidRDefault="00E104DC" w:rsidP="00E104DC">
      <w:pPr>
        <w:pStyle w:val="ListParagraph"/>
        <w:numPr>
          <w:ilvl w:val="0"/>
          <w:numId w:val="2"/>
        </w:numPr>
      </w:pPr>
      <w:r>
        <w:t>Medical Emergency. Medical certificate/documentation to be provided.</w:t>
      </w:r>
    </w:p>
    <w:p w14:paraId="462556E0" w14:textId="77777777" w:rsidR="00E104DC" w:rsidRDefault="00E104DC" w:rsidP="00E104DC"/>
    <w:p w14:paraId="462556E1" w14:textId="4F6098E8" w:rsidR="00E104DC" w:rsidRDefault="00E104DC" w:rsidP="00E104DC">
      <w:pPr>
        <w:rPr>
          <w:b/>
        </w:rPr>
      </w:pPr>
      <w:r>
        <w:rPr>
          <w:b/>
        </w:rPr>
        <w:t xml:space="preserve">The following are </w:t>
      </w:r>
      <w:r w:rsidRPr="00E44CC6">
        <w:rPr>
          <w:b/>
          <w:color w:val="FF0000"/>
          <w:u w:val="single"/>
        </w:rPr>
        <w:t>not</w:t>
      </w:r>
      <w:r w:rsidRPr="00E44CC6">
        <w:rPr>
          <w:b/>
          <w:color w:val="FF0000"/>
        </w:rPr>
        <w:t xml:space="preserve"> </w:t>
      </w:r>
      <w:r>
        <w:rPr>
          <w:b/>
        </w:rPr>
        <w:t>valid reasons or explanations that would all</w:t>
      </w:r>
      <w:r w:rsidR="001159BD">
        <w:rPr>
          <w:b/>
        </w:rPr>
        <w:t>ow</w:t>
      </w:r>
      <w:r>
        <w:rPr>
          <w:b/>
        </w:rPr>
        <w:t xml:space="preserve"> the withdrawal of a parking infringement.</w:t>
      </w:r>
    </w:p>
    <w:p w14:paraId="462556E2" w14:textId="77777777" w:rsidR="00E104DC" w:rsidRDefault="00E104DC" w:rsidP="00E104DC">
      <w:pPr>
        <w:pStyle w:val="ListParagraph"/>
        <w:numPr>
          <w:ilvl w:val="0"/>
          <w:numId w:val="3"/>
        </w:numPr>
        <w:spacing w:after="0" w:line="240" w:lineRule="auto"/>
      </w:pPr>
      <w:r>
        <w:t>The driver did not see the sign – the driver must look for and comply with the parking signs</w:t>
      </w:r>
    </w:p>
    <w:p w14:paraId="462556E3" w14:textId="77777777" w:rsidR="00E104DC" w:rsidRDefault="00E104DC" w:rsidP="00E104D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The driver did not understand the sign – the City’s signs comply with the standards set by the relevant Australian standards. </w:t>
      </w:r>
    </w:p>
    <w:p w14:paraId="462556E4" w14:textId="5386B487" w:rsidR="00E104DC" w:rsidRDefault="00E104DC" w:rsidP="00E104DC">
      <w:pPr>
        <w:pStyle w:val="ListParagraph"/>
        <w:numPr>
          <w:ilvl w:val="0"/>
          <w:numId w:val="3"/>
        </w:numPr>
        <w:spacing w:after="0" w:line="240" w:lineRule="auto"/>
      </w:pPr>
      <w:r w:rsidRPr="00734E57">
        <w:t>The driver's appointment</w:t>
      </w:r>
      <w:r w:rsidR="008A61B5">
        <w:t xml:space="preserve">/exam/lecture ran over time </w:t>
      </w:r>
      <w:r>
        <w:t>– driver must ensure you have parked in place that provides enough time for your requirements.</w:t>
      </w:r>
    </w:p>
    <w:p w14:paraId="462556E5" w14:textId="77777777" w:rsidR="00E104DC" w:rsidRPr="00734E57" w:rsidRDefault="00E104DC" w:rsidP="00E104DC">
      <w:pPr>
        <w:pStyle w:val="ListParagraph"/>
        <w:numPr>
          <w:ilvl w:val="0"/>
          <w:numId w:val="3"/>
        </w:numPr>
        <w:spacing w:after="0" w:line="240" w:lineRule="auto"/>
      </w:pPr>
      <w:r w:rsidRPr="00734E57">
        <w:t xml:space="preserve">The driver was not familiar with the parking </w:t>
      </w:r>
      <w:r>
        <w:t xml:space="preserve">rules – Rules are under the Road Traffic Code and form the park of the requirements for obtaining a driver’s license.  </w:t>
      </w:r>
    </w:p>
    <w:p w14:paraId="462556E6" w14:textId="77777777" w:rsidR="00E104DC" w:rsidRPr="00734E57" w:rsidRDefault="00E104DC" w:rsidP="00E104DC">
      <w:pPr>
        <w:pStyle w:val="ListParagraph"/>
        <w:numPr>
          <w:ilvl w:val="0"/>
          <w:numId w:val="3"/>
        </w:numPr>
        <w:spacing w:after="0" w:line="240" w:lineRule="auto"/>
      </w:pPr>
      <w:r w:rsidRPr="00734E57">
        <w:t>The driver was visiting someone in hospital.</w:t>
      </w:r>
    </w:p>
    <w:p w14:paraId="462556E7" w14:textId="77777777" w:rsidR="00E104DC" w:rsidRPr="00734E57" w:rsidRDefault="00E104DC" w:rsidP="00E104DC">
      <w:pPr>
        <w:pStyle w:val="ListParagraph"/>
        <w:numPr>
          <w:ilvl w:val="0"/>
          <w:numId w:val="3"/>
        </w:numPr>
        <w:spacing w:after="0" w:line="240" w:lineRule="auto"/>
      </w:pPr>
      <w:r w:rsidRPr="00734E57">
        <w:t>The driver was only there for a few minutes or only departed the vehicle for a short time.</w:t>
      </w:r>
    </w:p>
    <w:p w14:paraId="462556E8" w14:textId="77777777" w:rsidR="00E104DC" w:rsidRPr="00734E57" w:rsidRDefault="00E104DC" w:rsidP="00E104DC">
      <w:pPr>
        <w:pStyle w:val="ListParagraph"/>
        <w:numPr>
          <w:ilvl w:val="0"/>
          <w:numId w:val="3"/>
        </w:numPr>
        <w:spacing w:after="0" w:line="240" w:lineRule="auto"/>
      </w:pPr>
      <w:r w:rsidRPr="00734E57">
        <w:t>The driver saw other vehicles par</w:t>
      </w:r>
      <w:r>
        <w:t xml:space="preserve">ked there, so thought it was ok – drivers need to ensure their vehicle is legally parked, regardless of the reason. </w:t>
      </w:r>
    </w:p>
    <w:p w14:paraId="462556E9" w14:textId="77777777" w:rsidR="00E104DC" w:rsidRDefault="00E104DC" w:rsidP="00E104D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The driver had nowhere else to park. </w:t>
      </w:r>
    </w:p>
    <w:p w14:paraId="462556EA" w14:textId="77777777" w:rsidR="00E104DC" w:rsidRDefault="00E104DC" w:rsidP="00E104DC">
      <w:pPr>
        <w:spacing w:after="0" w:line="240" w:lineRule="auto"/>
      </w:pPr>
    </w:p>
    <w:p w14:paraId="462556EB" w14:textId="77777777" w:rsidR="00E104DC" w:rsidRDefault="00E104DC" w:rsidP="00E104DC">
      <w:pPr>
        <w:spacing w:after="0" w:line="240" w:lineRule="auto"/>
      </w:pPr>
    </w:p>
    <w:p w14:paraId="462556EC" w14:textId="77777777" w:rsidR="00E104DC" w:rsidRPr="00586039" w:rsidRDefault="00E104DC" w:rsidP="00E104DC">
      <w:pPr>
        <w:spacing w:after="0" w:line="240" w:lineRule="auto"/>
      </w:pPr>
      <w:r>
        <w:t xml:space="preserve">If you still wish to appeal the infringement, you will need to complete the </w:t>
      </w:r>
      <w:r>
        <w:rPr>
          <w:i/>
        </w:rPr>
        <w:t xml:space="preserve">Appeal a Parking Infringement Form </w:t>
      </w:r>
      <w:r>
        <w:t xml:space="preserve">overleaf. The City will respond to the request within 10 working days. No additional fees will be applied during this time while your appeal is being assessed. </w:t>
      </w:r>
    </w:p>
    <w:p w14:paraId="4EE7A669" w14:textId="77777777" w:rsidR="0024710B" w:rsidRDefault="0024710B" w:rsidP="0024710B">
      <w:pPr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br w:type="page"/>
      </w:r>
    </w:p>
    <w:p w14:paraId="462556EF" w14:textId="783C5548" w:rsidR="00EC7A6B" w:rsidRDefault="00EC7A6B" w:rsidP="0024710B">
      <w:pPr>
        <w:rPr>
          <w:b/>
          <w:caps/>
          <w:sz w:val="36"/>
          <w:szCs w:val="36"/>
        </w:rPr>
      </w:pPr>
      <w:r w:rsidRPr="00EC7A6B">
        <w:rPr>
          <w:b/>
          <w:caps/>
          <w:sz w:val="36"/>
          <w:szCs w:val="36"/>
        </w:rPr>
        <w:lastRenderedPageBreak/>
        <w:t>Infringement</w:t>
      </w:r>
      <w:r w:rsidR="00586039">
        <w:rPr>
          <w:b/>
          <w:caps/>
          <w:sz w:val="36"/>
          <w:szCs w:val="36"/>
        </w:rPr>
        <w:t xml:space="preserve"> </w:t>
      </w:r>
      <w:r w:rsidR="00831129">
        <w:rPr>
          <w:b/>
          <w:caps/>
          <w:sz w:val="36"/>
          <w:szCs w:val="36"/>
        </w:rPr>
        <w:t xml:space="preserve">NOTICE </w:t>
      </w:r>
      <w:r w:rsidR="00E44CC6">
        <w:rPr>
          <w:b/>
          <w:caps/>
          <w:sz w:val="36"/>
          <w:szCs w:val="36"/>
        </w:rPr>
        <w:t xml:space="preserve">APPEAL </w:t>
      </w:r>
      <w:r w:rsidR="00586039">
        <w:rPr>
          <w:b/>
          <w:caps/>
          <w:sz w:val="36"/>
          <w:szCs w:val="36"/>
        </w:rPr>
        <w:t>FORM</w:t>
      </w:r>
    </w:p>
    <w:p w14:paraId="462556F4" w14:textId="2A5CDECB" w:rsidR="00BF3744" w:rsidRPr="004B2A69" w:rsidRDefault="004B2A69" w:rsidP="00BF3744">
      <w:pPr>
        <w:spacing w:after="0" w:line="240" w:lineRule="auto"/>
      </w:pPr>
      <w:r w:rsidRPr="004B2A69">
        <w:t>To be completed by the drive</w:t>
      </w:r>
      <w:r>
        <w:t>r</w:t>
      </w:r>
      <w:r w:rsidRPr="004B2A69">
        <w:t xml:space="preserve"> of the vehicle</w:t>
      </w:r>
      <w:r w:rsidR="0024710B">
        <w:t xml:space="preserve">. </w:t>
      </w:r>
      <w:r>
        <w:t xml:space="preserve">Information given to the City of Nedlands in this Declaration may need to be substantiated. </w:t>
      </w:r>
      <w:r w:rsidR="0024710B">
        <w:t xml:space="preserve"> </w:t>
      </w:r>
      <w:r w:rsidR="00586039">
        <w:t xml:space="preserve">Please forward your form </w:t>
      </w:r>
      <w:r w:rsidR="003C13FA">
        <w:t xml:space="preserve">to the City via email or in person. </w:t>
      </w:r>
      <w:r w:rsidR="0024710B">
        <w:t xml:space="preserve"> </w:t>
      </w:r>
      <w:r w:rsidR="00586039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2"/>
        <w:gridCol w:w="6879"/>
      </w:tblGrid>
      <w:tr w:rsidR="00D938F5" w:rsidRPr="00EC7A6B" w14:paraId="462556F7" w14:textId="77777777" w:rsidTr="007C4A56">
        <w:trPr>
          <w:trHeight w:val="342"/>
        </w:trPr>
        <w:tc>
          <w:tcPr>
            <w:tcW w:w="3382" w:type="dxa"/>
            <w:vAlign w:val="center"/>
          </w:tcPr>
          <w:p w14:paraId="462556F5" w14:textId="77777777" w:rsidR="00EC7A6B" w:rsidRPr="00EC7A6B" w:rsidRDefault="00EC7A6B" w:rsidP="00EC7A6B">
            <w:pPr>
              <w:rPr>
                <w:b/>
              </w:rPr>
            </w:pPr>
            <w:r w:rsidRPr="00EC7A6B">
              <w:rPr>
                <w:b/>
              </w:rPr>
              <w:t>Ticket Number</w:t>
            </w:r>
          </w:p>
        </w:tc>
        <w:tc>
          <w:tcPr>
            <w:tcW w:w="6879" w:type="dxa"/>
            <w:vAlign w:val="center"/>
          </w:tcPr>
          <w:p w14:paraId="462556F6" w14:textId="77777777" w:rsidR="00EC7A6B" w:rsidRPr="00EC7A6B" w:rsidRDefault="00EC7A6B" w:rsidP="00EC7A6B">
            <w:pPr>
              <w:rPr>
                <w:b/>
              </w:rPr>
            </w:pPr>
          </w:p>
        </w:tc>
      </w:tr>
      <w:tr w:rsidR="00D938F5" w:rsidRPr="00EC7A6B" w14:paraId="462556FA" w14:textId="77777777" w:rsidTr="007C4A56">
        <w:trPr>
          <w:trHeight w:val="342"/>
        </w:trPr>
        <w:tc>
          <w:tcPr>
            <w:tcW w:w="3382" w:type="dxa"/>
            <w:vAlign w:val="center"/>
          </w:tcPr>
          <w:p w14:paraId="462556F8" w14:textId="77777777" w:rsidR="00EC7A6B" w:rsidRPr="00EC7A6B" w:rsidRDefault="00EC7A6B" w:rsidP="00EC7A6B">
            <w:pPr>
              <w:rPr>
                <w:b/>
              </w:rPr>
            </w:pPr>
            <w:r w:rsidRPr="00EC7A6B">
              <w:rPr>
                <w:b/>
              </w:rPr>
              <w:t>Date Infringement issued</w:t>
            </w:r>
          </w:p>
        </w:tc>
        <w:tc>
          <w:tcPr>
            <w:tcW w:w="6879" w:type="dxa"/>
            <w:vAlign w:val="center"/>
          </w:tcPr>
          <w:p w14:paraId="462556F9" w14:textId="77777777" w:rsidR="00EC7A6B" w:rsidRPr="00EC7A6B" w:rsidRDefault="00EC7A6B" w:rsidP="00EC7A6B">
            <w:pPr>
              <w:rPr>
                <w:b/>
              </w:rPr>
            </w:pPr>
          </w:p>
        </w:tc>
      </w:tr>
      <w:tr w:rsidR="00D938F5" w:rsidRPr="00EC7A6B" w14:paraId="462556FD" w14:textId="77777777" w:rsidTr="007C4A56">
        <w:trPr>
          <w:trHeight w:val="342"/>
        </w:trPr>
        <w:tc>
          <w:tcPr>
            <w:tcW w:w="3382" w:type="dxa"/>
            <w:vAlign w:val="center"/>
          </w:tcPr>
          <w:p w14:paraId="462556FB" w14:textId="77777777" w:rsidR="00EC7A6B" w:rsidRPr="00EC7A6B" w:rsidRDefault="004B2A69" w:rsidP="00EC7A6B">
            <w:pPr>
              <w:rPr>
                <w:b/>
              </w:rPr>
            </w:pPr>
            <w:r>
              <w:rPr>
                <w:b/>
              </w:rPr>
              <w:t>Vehicle Registration Number</w:t>
            </w:r>
          </w:p>
        </w:tc>
        <w:tc>
          <w:tcPr>
            <w:tcW w:w="6879" w:type="dxa"/>
            <w:vAlign w:val="center"/>
          </w:tcPr>
          <w:p w14:paraId="462556FC" w14:textId="77777777" w:rsidR="00EC7A6B" w:rsidRPr="00EC7A6B" w:rsidRDefault="00EC7A6B" w:rsidP="00EC7A6B">
            <w:pPr>
              <w:rPr>
                <w:b/>
              </w:rPr>
            </w:pPr>
          </w:p>
        </w:tc>
      </w:tr>
      <w:tr w:rsidR="00D938F5" w:rsidRPr="00EC7A6B" w14:paraId="46255700" w14:textId="77777777" w:rsidTr="007C4A56">
        <w:trPr>
          <w:trHeight w:val="342"/>
        </w:trPr>
        <w:tc>
          <w:tcPr>
            <w:tcW w:w="3382" w:type="dxa"/>
            <w:vAlign w:val="center"/>
          </w:tcPr>
          <w:p w14:paraId="462556FE" w14:textId="77777777" w:rsidR="00EC7A6B" w:rsidRPr="00EC7A6B" w:rsidRDefault="004B2A69" w:rsidP="00EC7A6B">
            <w:pPr>
              <w:rPr>
                <w:b/>
              </w:rPr>
            </w:pPr>
            <w:r>
              <w:rPr>
                <w:b/>
              </w:rPr>
              <w:t>Your Details</w:t>
            </w:r>
          </w:p>
        </w:tc>
        <w:tc>
          <w:tcPr>
            <w:tcW w:w="6879" w:type="dxa"/>
            <w:vAlign w:val="center"/>
          </w:tcPr>
          <w:p w14:paraId="462556FF" w14:textId="77777777" w:rsidR="00EC7A6B" w:rsidRPr="00EC7A6B" w:rsidRDefault="00EC7A6B" w:rsidP="00EC7A6B">
            <w:pPr>
              <w:rPr>
                <w:b/>
              </w:rPr>
            </w:pPr>
          </w:p>
        </w:tc>
      </w:tr>
      <w:tr w:rsidR="00D938F5" w:rsidRPr="00EC7A6B" w14:paraId="46255703" w14:textId="77777777" w:rsidTr="007C4A56">
        <w:trPr>
          <w:trHeight w:val="342"/>
        </w:trPr>
        <w:tc>
          <w:tcPr>
            <w:tcW w:w="3382" w:type="dxa"/>
            <w:vAlign w:val="center"/>
          </w:tcPr>
          <w:p w14:paraId="46255701" w14:textId="77777777" w:rsidR="00EC7A6B" w:rsidRPr="004B2A69" w:rsidRDefault="004B2A69" w:rsidP="004B2A6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879" w:type="dxa"/>
            <w:vAlign w:val="center"/>
          </w:tcPr>
          <w:p w14:paraId="46255702" w14:textId="77777777" w:rsidR="00EC7A6B" w:rsidRPr="00EC7A6B" w:rsidRDefault="00EC7A6B" w:rsidP="00EC7A6B">
            <w:pPr>
              <w:rPr>
                <w:b/>
              </w:rPr>
            </w:pPr>
          </w:p>
        </w:tc>
      </w:tr>
      <w:tr w:rsidR="00D938F5" w:rsidRPr="00EC7A6B" w14:paraId="46255706" w14:textId="77777777" w:rsidTr="007C4A56">
        <w:trPr>
          <w:trHeight w:val="342"/>
        </w:trPr>
        <w:tc>
          <w:tcPr>
            <w:tcW w:w="3382" w:type="dxa"/>
            <w:vAlign w:val="center"/>
          </w:tcPr>
          <w:p w14:paraId="46255704" w14:textId="77777777" w:rsidR="00EC7A6B" w:rsidRPr="004B2A69" w:rsidRDefault="004B2A69" w:rsidP="004B2A6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6879" w:type="dxa"/>
            <w:vAlign w:val="center"/>
          </w:tcPr>
          <w:p w14:paraId="46255705" w14:textId="77777777" w:rsidR="00EC7A6B" w:rsidRPr="00EC7A6B" w:rsidRDefault="00EC7A6B" w:rsidP="00EC7A6B">
            <w:pPr>
              <w:rPr>
                <w:b/>
              </w:rPr>
            </w:pPr>
          </w:p>
        </w:tc>
      </w:tr>
      <w:tr w:rsidR="00D938F5" w:rsidRPr="00EC7A6B" w14:paraId="46255709" w14:textId="77777777" w:rsidTr="007C4A56">
        <w:trPr>
          <w:trHeight w:val="342"/>
        </w:trPr>
        <w:tc>
          <w:tcPr>
            <w:tcW w:w="3382" w:type="dxa"/>
            <w:vAlign w:val="center"/>
          </w:tcPr>
          <w:p w14:paraId="46255707" w14:textId="07DF7948" w:rsidR="00EC7A6B" w:rsidRPr="004B2A69" w:rsidRDefault="004B2A69" w:rsidP="004B2A6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Suburb</w:t>
            </w:r>
            <w:r w:rsidR="007C4A56">
              <w:rPr>
                <w:b/>
              </w:rPr>
              <w:t>, State, Postcode</w:t>
            </w:r>
          </w:p>
        </w:tc>
        <w:tc>
          <w:tcPr>
            <w:tcW w:w="6879" w:type="dxa"/>
            <w:vAlign w:val="center"/>
          </w:tcPr>
          <w:p w14:paraId="46255708" w14:textId="77777777" w:rsidR="00EC7A6B" w:rsidRPr="00EC7A6B" w:rsidRDefault="00EC7A6B" w:rsidP="00EC7A6B">
            <w:pPr>
              <w:rPr>
                <w:b/>
              </w:rPr>
            </w:pPr>
          </w:p>
        </w:tc>
      </w:tr>
      <w:tr w:rsidR="004B2A69" w:rsidRPr="00EC7A6B" w14:paraId="46255712" w14:textId="77777777" w:rsidTr="007C4A56">
        <w:trPr>
          <w:trHeight w:val="342"/>
        </w:trPr>
        <w:tc>
          <w:tcPr>
            <w:tcW w:w="3382" w:type="dxa"/>
            <w:vAlign w:val="center"/>
          </w:tcPr>
          <w:p w14:paraId="46255710" w14:textId="77777777" w:rsidR="004B2A69" w:rsidRDefault="004B2A69" w:rsidP="004B2A6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879" w:type="dxa"/>
            <w:vAlign w:val="center"/>
          </w:tcPr>
          <w:p w14:paraId="46255711" w14:textId="77777777" w:rsidR="004B2A69" w:rsidRPr="00EC7A6B" w:rsidRDefault="004B2A69" w:rsidP="00EC7A6B">
            <w:pPr>
              <w:rPr>
                <w:b/>
              </w:rPr>
            </w:pPr>
          </w:p>
        </w:tc>
      </w:tr>
      <w:tr w:rsidR="004B2A69" w:rsidRPr="00EC7A6B" w14:paraId="46255715" w14:textId="77777777" w:rsidTr="007C4A56">
        <w:trPr>
          <w:trHeight w:val="342"/>
        </w:trPr>
        <w:tc>
          <w:tcPr>
            <w:tcW w:w="3382" w:type="dxa"/>
            <w:vAlign w:val="center"/>
          </w:tcPr>
          <w:p w14:paraId="46255713" w14:textId="06AB2CBA" w:rsidR="004B2A69" w:rsidRDefault="007C4A56" w:rsidP="004B2A6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6879" w:type="dxa"/>
            <w:vAlign w:val="center"/>
          </w:tcPr>
          <w:p w14:paraId="46255714" w14:textId="14E492CA" w:rsidR="004B2A69" w:rsidRPr="00EC7A6B" w:rsidRDefault="004B2A69" w:rsidP="00EC7A6B">
            <w:pPr>
              <w:rPr>
                <w:b/>
              </w:rPr>
            </w:pPr>
          </w:p>
        </w:tc>
      </w:tr>
      <w:tr w:rsidR="004B2A69" w:rsidRPr="00EC7A6B" w14:paraId="46255737" w14:textId="77777777" w:rsidTr="00CA12FD">
        <w:trPr>
          <w:trHeight w:val="7926"/>
        </w:trPr>
        <w:tc>
          <w:tcPr>
            <w:tcW w:w="10261" w:type="dxa"/>
            <w:gridSpan w:val="2"/>
          </w:tcPr>
          <w:p w14:paraId="46255736" w14:textId="27523EC7" w:rsidR="007C4A56" w:rsidRPr="00EC7A6B" w:rsidRDefault="0063154D" w:rsidP="00D938F5">
            <w:pPr>
              <w:rPr>
                <w:b/>
              </w:rPr>
            </w:pPr>
            <w:r>
              <w:rPr>
                <w:b/>
              </w:rPr>
              <w:t>Appeal Details</w:t>
            </w:r>
          </w:p>
        </w:tc>
      </w:tr>
    </w:tbl>
    <w:p w14:paraId="46255738" w14:textId="3E0645FF" w:rsidR="00D938F5" w:rsidRDefault="00D938F5" w:rsidP="00EC7A6B">
      <w:r w:rsidRPr="00D938F5">
        <w:t>I hereby declare that the above information provided is true and correct. I am aware that it is an offence to provide false information. I request tha</w:t>
      </w:r>
      <w:r w:rsidR="008A61B5">
        <w:t>t</w:t>
      </w:r>
      <w:r w:rsidRPr="00D938F5">
        <w:t xml:space="preserve"> the Parking Infringement be reviewed.</w:t>
      </w:r>
    </w:p>
    <w:p w14:paraId="46255739" w14:textId="103982F3" w:rsidR="00976858" w:rsidRDefault="00D938F5" w:rsidP="00EC7A6B">
      <w:r>
        <w:t>Signed: ___________________________ Date: _____________________</w:t>
      </w:r>
      <w:r w:rsidR="008567F3">
        <w:tab/>
      </w:r>
      <w:r w:rsidR="008567F3">
        <w:tab/>
      </w:r>
      <w:r w:rsidR="008567F3">
        <w:tab/>
      </w:r>
    </w:p>
    <w:sectPr w:rsidR="00976858" w:rsidSect="00BF3744">
      <w:headerReference w:type="default" r:id="rId12"/>
      <w:footerReference w:type="default" r:id="rId13"/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24084" w14:textId="77777777" w:rsidR="00166B7F" w:rsidRDefault="00166B7F" w:rsidP="00166B7F">
      <w:pPr>
        <w:spacing w:after="0" w:line="240" w:lineRule="auto"/>
      </w:pPr>
      <w:r>
        <w:separator/>
      </w:r>
    </w:p>
  </w:endnote>
  <w:endnote w:type="continuationSeparator" w:id="0">
    <w:p w14:paraId="551FB948" w14:textId="77777777" w:rsidR="00166B7F" w:rsidRDefault="00166B7F" w:rsidP="0016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16B7" w14:textId="3AEF3611" w:rsidR="00CA12FD" w:rsidRDefault="00CA12FD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5F9F170" wp14:editId="225C4CFF">
          <wp:simplePos x="0" y="0"/>
          <wp:positionH relativeFrom="page">
            <wp:align>left</wp:align>
          </wp:positionH>
          <wp:positionV relativeFrom="paragraph">
            <wp:posOffset>-76200</wp:posOffset>
          </wp:positionV>
          <wp:extent cx="7776434" cy="685800"/>
          <wp:effectExtent l="0" t="0" r="0" b="0"/>
          <wp:wrapNone/>
          <wp:docPr id="10" name="Picture 10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43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6F2AE" w14:textId="77777777" w:rsidR="00166B7F" w:rsidRDefault="00166B7F" w:rsidP="00166B7F">
      <w:pPr>
        <w:spacing w:after="0" w:line="240" w:lineRule="auto"/>
      </w:pPr>
      <w:r>
        <w:separator/>
      </w:r>
    </w:p>
  </w:footnote>
  <w:footnote w:type="continuationSeparator" w:id="0">
    <w:p w14:paraId="1BDFE154" w14:textId="77777777" w:rsidR="00166B7F" w:rsidRDefault="00166B7F" w:rsidP="00166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6FD8" w14:textId="14A93C1B" w:rsidR="00166B7F" w:rsidRDefault="0024710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3B73989F" wp14:editId="6362083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40" y="17633"/>
              <wp:lineTo x="2588" y="14327"/>
              <wp:lineTo x="21564" y="13886"/>
              <wp:lineTo x="21564" y="0"/>
              <wp:lineTo x="0" y="0"/>
            </wp:wrapPolygon>
          </wp:wrapTight>
          <wp:docPr id="9" name="Picture 9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251BB"/>
    <w:multiLevelType w:val="hybridMultilevel"/>
    <w:tmpl w:val="7E249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37070"/>
    <w:multiLevelType w:val="hybridMultilevel"/>
    <w:tmpl w:val="B7082E3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AFF6DAE"/>
    <w:multiLevelType w:val="hybridMultilevel"/>
    <w:tmpl w:val="809E9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B3C8F"/>
    <w:multiLevelType w:val="hybridMultilevel"/>
    <w:tmpl w:val="0DB8A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678240">
    <w:abstractNumId w:val="2"/>
  </w:num>
  <w:num w:numId="2" w16cid:durableId="389505054">
    <w:abstractNumId w:val="0"/>
  </w:num>
  <w:num w:numId="3" w16cid:durableId="779566154">
    <w:abstractNumId w:val="1"/>
  </w:num>
  <w:num w:numId="4" w16cid:durableId="2034453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A6B"/>
    <w:rsid w:val="001159BD"/>
    <w:rsid w:val="00141F8C"/>
    <w:rsid w:val="00166B7F"/>
    <w:rsid w:val="001E09A9"/>
    <w:rsid w:val="0024710B"/>
    <w:rsid w:val="002947C7"/>
    <w:rsid w:val="0037544D"/>
    <w:rsid w:val="003969BB"/>
    <w:rsid w:val="003C13FA"/>
    <w:rsid w:val="004B2A69"/>
    <w:rsid w:val="004F3673"/>
    <w:rsid w:val="00586039"/>
    <w:rsid w:val="0063154D"/>
    <w:rsid w:val="0069685B"/>
    <w:rsid w:val="00770FEC"/>
    <w:rsid w:val="007C4A56"/>
    <w:rsid w:val="00831129"/>
    <w:rsid w:val="008567F3"/>
    <w:rsid w:val="00867741"/>
    <w:rsid w:val="008A61B5"/>
    <w:rsid w:val="00976858"/>
    <w:rsid w:val="009B0EE9"/>
    <w:rsid w:val="00BF3744"/>
    <w:rsid w:val="00CA12FD"/>
    <w:rsid w:val="00D938F5"/>
    <w:rsid w:val="00DF30FF"/>
    <w:rsid w:val="00E104DC"/>
    <w:rsid w:val="00E44CC6"/>
    <w:rsid w:val="00EC7A6B"/>
    <w:rsid w:val="00EE21A6"/>
    <w:rsid w:val="00FD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2556D2"/>
  <w15:chartTrackingRefBased/>
  <w15:docId w15:val="{5AF68569-3757-4471-ADC3-89B1A800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7A6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C7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A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9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6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B7F"/>
  </w:style>
  <w:style w:type="paragraph" w:styleId="Footer">
    <w:name w:val="footer"/>
    <w:basedOn w:val="Normal"/>
    <w:link w:val="FooterChar"/>
    <w:uiPriority w:val="99"/>
    <w:unhideWhenUsed/>
    <w:rsid w:val="00166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66FCF59833D3024B9769D0B325DDAE92" ma:contentTypeVersion="18" ma:contentTypeDescription="" ma:contentTypeScope="" ma:versionID="730618558b76558cb42208ef4d312b2d">
  <xsd:schema xmlns:xsd="http://www.w3.org/2001/XMLSchema" xmlns:xs="http://www.w3.org/2001/XMLSchema" xmlns:p="http://schemas.microsoft.com/office/2006/metadata/properties" xmlns:ns2="0c665f16-30b6-4359-a893-1fad0e760a0b" xmlns:ns3="02b462e0-950b-4d18-8f56-efe6ec8fd98e" xmlns:ns4="82dc8473-40ba-4f11-b935-f34260e482de" xmlns:ns5="ad187c7d-c375-46dc-8c2d-107c19c77039" targetNamespace="http://schemas.microsoft.com/office/2006/metadata/properties" ma:root="true" ma:fieldsID="150d57b59ba5eec5354921f5e718fc85" ns2:_="" ns3:_="" ns4:_="" ns5:_="">
    <xsd:import namespace="0c665f16-30b6-4359-a893-1fad0e760a0b"/>
    <xsd:import namespace="02b462e0-950b-4d18-8f56-efe6ec8fd98e"/>
    <xsd:import namespace="82dc8473-40ba-4f11-b935-f34260e482de"/>
    <xsd:import namespace="ad187c7d-c375-46dc-8c2d-107c19c77039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2:Document_x0020_Append_x0020_Only_x0020_Comments" minOccurs="0"/>
                <xsd:element ref="ns3:_dlc_DocIdPersistId" minOccurs="0"/>
                <xsd:element ref="ns3:l5218a67820a405eab41420940e22386" minOccurs="0"/>
                <xsd:element ref="ns3:TaxCatchAll" minOccurs="0"/>
                <xsd:element ref="ns3:TaxCatchAllLabel" minOccurs="0"/>
                <xsd:element ref="ns3:c17adc3306e5490dbb62a9b09578c603" minOccurs="0"/>
                <xsd:element ref="ns3:i1b3c855753b482e967e07bcf98e63b6" minOccurs="0"/>
                <xsd:element ref="ns4:j6438741ad114f2786113428657618e6" minOccurs="0"/>
                <xsd:element ref="ns2:e5d52d5aaf644b48996296b344a49bb1" minOccurs="0"/>
                <xsd:element ref="ns3:_dlc_DocId" minOccurs="0"/>
                <xsd:element ref="ns3:_dlc_DocIdUrl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65f16-30b6-4359-a893-1fad0e760a0b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hidden="true" ma:internalName="eDMS_x0020_Library">
      <xsd:simpleType>
        <xsd:restriction base="dms:Text">
          <xsd:maxLength value="255"/>
        </xsd:restriction>
      </xsd:simpleType>
    </xsd:element>
    <xsd:element name="Document_x0020_Append_x0020_Only_x0020_Comments" ma:index="8" nillable="true" ma:displayName="Document Append Only Comments" ma:internalName="Document_x0020_Append_x0020_Only_x0020_Comments">
      <xsd:simpleType>
        <xsd:restriction base="dms:Note"/>
      </xsd:simpleType>
    </xsd:element>
    <xsd:element name="e5d52d5aaf644b48996296b344a49bb1" ma:index="21" nillable="true" ma:taxonomy="true" ma:internalName="e5d52d5aaf644b48996296b344a49bb1" ma:taxonomyFieldName="Entity" ma:displayName="Entity" ma:default="" ma:fieldId="{e5d52d5a-af64-4b48-9962-96b344a49bb1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0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CEEA90F-8948-4A61-B3E7-2090958E28CC}" ma:internalName="TaxCatchAll" ma:showField="CatchAllData" ma:web="{0c665f16-30b6-4359-a893-1fad0e760a0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CEEA90F-8948-4A61-B3E7-2090958E28CC}" ma:internalName="TaxCatchAllLabel" ma:readOnly="true" ma:showField="CatchAllDataLabel" ma:web="{0c665f16-30b6-4359-a893-1fad0e760a0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4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6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8" nillable="true" ma:taxonomy="true" ma:internalName="j6438741ad114f2786113428657618e6" ma:taxonomyFieldName="Subject_x0020_Matter" ma:displayName="Subject Matter" ma:default="" ma:fieldId="{36438741-ad11-4f27-8611-3428657618e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87c7d-c375-46dc-8c2d-107c19c77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462e0-950b-4d18-8f56-efe6ec8fd98e">COMP-911513955-71</_dlc_DocId>
    <_dlc_DocIdUrl xmlns="02b462e0-950b-4d18-8f56-efe6ec8fd98e">
      <Url>https://nedlands365.sharepoint.com/sites/compliance/rangers/_layouts/15/DocIdRedir.aspx?ID=COMP-911513955-71</Url>
      <Description>COMP-911513955-71</Description>
    </_dlc_DocIdUrl>
    <Additional_x0020_Info xmlns="0c665f16-30b6-4359-a893-1fad0e760a0b">RAN-023250</Additional_x0020_Info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Rangers</TermName>
          <TermId xmlns="http://schemas.microsoft.com/office/infopath/2007/PartnerControls">69c40501-b75b-4f76-b19a-45a7350bbc27</TermId>
        </TermInfo>
      </Terms>
    </l5218a67820a405eab41420940e22386>
    <TaxCatchAll xmlns="02b462e0-950b-4d18-8f56-efe6ec8fd98e">
      <Value>20</Value>
      <Value>19</Value>
      <Value>18</Value>
      <Value>17</Value>
      <Value>21</Value>
    </TaxCatchAll>
    <e5d52d5aaf644b48996296b344a49bb1 xmlns="0c665f16-30b6-4359-a893-1fad0e760a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e5d52d5aaf644b48996296b344a49bb1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Laws and Enforcement</TermName>
          <TermId xmlns="http://schemas.microsoft.com/office/infopath/2007/PartnerControls">3313aafb-4001-48e0-b335-649779e82788</TermId>
        </TermInfo>
      </Terms>
    </c17adc3306e5490dbb62a9b09578c603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Projects</TermName>
          <TermId xmlns="http://schemas.microsoft.com/office/infopath/2007/PartnerControls">8b8b365c-d606-4f91-8f89-7f73088c0063</TermId>
        </TermInfo>
      </Terms>
    </i1b3c855753b482e967e07bcf98e63b6>
    <j6438741ad114f2786113428657618e6 xmlns="82dc8473-40ba-4f11-b935-f34260e482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Initiative</TermName>
          <TermId xmlns="http://schemas.microsoft.com/office/infopath/2007/PartnerControls">5a3ac549-8d49-4acc-aefd-fd609357031b</TermId>
        </TermInfo>
      </Terms>
    </j6438741ad114f2786113428657618e6>
    <Document_x0020_Append_x0020_Only_x0020_Comments xmlns="0c665f16-30b6-4359-a893-1fad0e760a0b" xsi:nil="true"/>
    <eDMS_x0020_Library xmlns="0c665f16-30b6-4359-a893-1fad0e760a0b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7BB07-B663-40B0-A323-66607FBB1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65f16-30b6-4359-a893-1fad0e760a0b"/>
    <ds:schemaRef ds:uri="02b462e0-950b-4d18-8f56-efe6ec8fd98e"/>
    <ds:schemaRef ds:uri="82dc8473-40ba-4f11-b935-f34260e482de"/>
    <ds:schemaRef ds:uri="ad187c7d-c375-46dc-8c2d-107c19c77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DC0438-2125-48E2-B9A5-9D8F42B7F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97BDD-F32C-4F5F-B248-887E437E5952}">
  <ds:schemaRefs>
    <ds:schemaRef ds:uri="http://schemas.microsoft.com/office/2006/documentManagement/types"/>
    <ds:schemaRef ds:uri="02b462e0-950b-4d18-8f56-efe6ec8fd98e"/>
    <ds:schemaRef ds:uri="http://purl.org/dc/elements/1.1/"/>
    <ds:schemaRef ds:uri="82dc8473-40ba-4f11-b935-f34260e482d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0c665f16-30b6-4359-a893-1fad0e760a0b"/>
    <ds:schemaRef ds:uri="http://schemas.openxmlformats.org/package/2006/metadata/core-properties"/>
    <ds:schemaRef ds:uri="ad187c7d-c375-46dc-8c2d-107c19c7703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4702BB3-352B-4E25-AB86-1CAC198435C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F010C21-AEA0-415C-BE68-97FFE375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Parking Infringement Appeal Form DRAFT</vt:lpstr>
    </vt:vector>
  </TitlesOfParts>
  <Company>City of Nedlands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Parking Infringement Appeal Form DRAFT</dc:title>
  <dc:subject/>
  <dc:creator>Jessica Wotherspoon</dc:creator>
  <cp:keywords/>
  <dc:description/>
  <cp:lastModifiedBy>Sam Curulli</cp:lastModifiedBy>
  <cp:revision>3</cp:revision>
  <cp:lastPrinted>2017-02-21T03:37:00Z</cp:lastPrinted>
  <dcterms:created xsi:type="dcterms:W3CDTF">2023-01-24T05:37:00Z</dcterms:created>
  <dcterms:modified xsi:type="dcterms:W3CDTF">2023-01-24T05:41:00Z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0x010100DBE2AFA49EAD6847BCAE523F8D149C8E0066FCF59833D3024B9769D0B325DDAE92</vt:lpwstr>
  </property>
  <property fmtid="{D5CDD505-2E9C-101B-9397-08002B2CF9AE}" pid="3" name="_dlc_DocIdItemGuid">
    <vt:lpwstr>2b23d562-4fb2-4630-8a7b-347ebad7fff2</vt:lpwstr>
  </property>
  <property fmtid="{D5CDD505-2E9C-101B-9397-08002B2CF9AE}" pid="4" name="Order">
    <vt:r8>100</vt:r8>
  </property>
  <property fmtid="{D5CDD505-2E9C-101B-9397-08002B2CF9AE}" pid="5" name="Document Set Status">
    <vt:lpwstr/>
  </property>
  <property fmtid="{D5CDD505-2E9C-101B-9397-08002B2CF9AE}" pid="6" name="Entity">
    <vt:lpwstr>19;#City of Nedlands|e1cb6260-fbdb-4707-a83e-0c933e524b72</vt:lpwstr>
  </property>
  <property fmtid="{D5CDD505-2E9C-101B-9397-08002B2CF9AE}" pid="7" name="Activity">
    <vt:lpwstr>18;#Projects|8b8b365c-d606-4f91-8f89-7f73088c0063</vt:lpwstr>
  </property>
  <property fmtid="{D5CDD505-2E9C-101B-9397-08002B2CF9AE}" pid="8" name="DocumentSetDescription">
    <vt:lpwstr/>
  </property>
  <property fmtid="{D5CDD505-2E9C-101B-9397-08002B2CF9AE}" pid="9" name="AssignedTo">
    <vt:lpwstr/>
  </property>
  <property fmtid="{D5CDD505-2E9C-101B-9397-08002B2CF9AE}" pid="10" name="Subject Matter">
    <vt:lpwstr>17;#Initiative|5a3ac549-8d49-4acc-aefd-fd609357031b</vt:lpwstr>
  </property>
  <property fmtid="{D5CDD505-2E9C-101B-9397-08002B2CF9AE}" pid="11" name="eDMS Site">
    <vt:lpwstr>20;#Rangers|69c40501-b75b-4f76-b19a-45a7350bbc27</vt:lpwstr>
  </property>
  <property fmtid="{D5CDD505-2E9C-101B-9397-08002B2CF9AE}" pid="12" name="Function">
    <vt:lpwstr>21;#Laws and Enforcement|3313aafb-4001-48e0-b335-649779e82788</vt:lpwstr>
  </property>
  <property fmtid="{D5CDD505-2E9C-101B-9397-08002B2CF9AE}" pid="13" name="_docset_NoMedatataSyncRequired">
    <vt:lpwstr>False</vt:lpwstr>
  </property>
</Properties>
</file>